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604E6" w14:textId="7BE3C328" w:rsidR="00C1425D" w:rsidRDefault="00C1425D" w:rsidP="00C1425D">
      <w:pPr>
        <w:spacing w:after="0" w:line="360" w:lineRule="auto"/>
        <w:jc w:val="center"/>
        <w:rPr>
          <w:rFonts w:ascii="Arial" w:eastAsia="Times New Roman" w:hAnsi="Arial" w:cs="Arial"/>
          <w:color w:val="000000"/>
          <w:kern w:val="0"/>
          <w:sz w:val="32"/>
          <w:szCs w:val="32"/>
          <w14:ligatures w14:val="none"/>
        </w:rPr>
      </w:pPr>
      <w:r w:rsidRPr="00C1425D">
        <w:rPr>
          <w:rFonts w:ascii="Arial" w:eastAsia="Times New Roman" w:hAnsi="Arial" w:cs="Arial"/>
          <w:color w:val="000000"/>
          <w:kern w:val="0"/>
          <w:sz w:val="32"/>
          <w:szCs w:val="32"/>
          <w14:ligatures w14:val="none"/>
        </w:rPr>
        <w:t>Kreacijski paterni</w:t>
      </w:r>
    </w:p>
    <w:p w14:paraId="00817198" w14:textId="77777777" w:rsidR="00C1425D" w:rsidRPr="00C1425D" w:rsidRDefault="00C1425D" w:rsidP="00C1425D">
      <w:pPr>
        <w:spacing w:after="0" w:line="360" w:lineRule="auto"/>
        <w:jc w:val="center"/>
        <w:rPr>
          <w:rFonts w:ascii="Arial" w:eastAsia="Times New Roman" w:hAnsi="Arial" w:cs="Arial"/>
          <w:color w:val="000000"/>
          <w:kern w:val="0"/>
          <w:sz w:val="32"/>
          <w:szCs w:val="32"/>
          <w14:ligatures w14:val="none"/>
        </w:rPr>
      </w:pPr>
    </w:p>
    <w:p w14:paraId="5079D4E9" w14:textId="035A0649" w:rsidR="00DD4C72" w:rsidRPr="00286D70" w:rsidRDefault="00DD4C72" w:rsidP="00C1425D">
      <w:pPr>
        <w:spacing w:after="0" w:line="36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Prototype</w:t>
      </w:r>
    </w:p>
    <w:p w14:paraId="6CE9C842" w14:textId="77777777" w:rsidR="00DD4C72" w:rsidRPr="00286D70" w:rsidRDefault="00DD4C72" w:rsidP="00C1425D">
      <w:pPr>
        <w:spacing w:after="0" w:line="360" w:lineRule="auto"/>
        <w:rPr>
          <w:rFonts w:ascii="Times New Roman" w:eastAsia="Times New Roman" w:hAnsi="Times New Roman" w:cs="Times New Roman"/>
          <w:kern w:val="0"/>
          <w:sz w:val="24"/>
          <w:szCs w:val="24"/>
          <w14:ligatures w14:val="none"/>
        </w:rPr>
      </w:pPr>
    </w:p>
    <w:p w14:paraId="5FB46F1B" w14:textId="76052F45" w:rsidR="00DD4C72" w:rsidRDefault="00DD4C72" w:rsidP="00C1425D">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Prototype paternom se kreiraju novi modifikovani objekti bez poznavanja njihove klase. Posebno je korisno u slucajevima kada je kreiranje novog objekta veoma resursno zahtjevno. U nasem konkretnom slucaju ovaj patern bi se npr mogao primjeniti kada su u pitanju kreiranja objekata klase Upit jer je svaki object ove klase specifican za svakog korisnika ali je takodjer resurski zahtjevan zbog svih informacija koje object nosi sa sosbom.</w:t>
      </w:r>
    </w:p>
    <w:p w14:paraId="281744A3" w14:textId="77777777" w:rsidR="00DD4C72" w:rsidRDefault="00DD4C72" w:rsidP="00C1425D">
      <w:pPr>
        <w:spacing w:after="0" w:line="360" w:lineRule="auto"/>
        <w:rPr>
          <w:rFonts w:ascii="Arial" w:eastAsia="Times New Roman" w:hAnsi="Arial" w:cs="Arial"/>
          <w:color w:val="000000"/>
          <w:kern w:val="0"/>
          <w14:ligatures w14:val="none"/>
        </w:rPr>
      </w:pPr>
    </w:p>
    <w:p w14:paraId="1FB0F549" w14:textId="77777777" w:rsidR="00DD4C72" w:rsidRDefault="00DD4C72" w:rsidP="00C1425D">
      <w:pPr>
        <w:spacing w:after="0" w:line="360" w:lineRule="auto"/>
        <w:rPr>
          <w:rFonts w:ascii="Arial" w:eastAsia="Times New Roman" w:hAnsi="Arial" w:cs="Arial"/>
          <w:color w:val="000000"/>
          <w:kern w:val="0"/>
          <w14:ligatures w14:val="none"/>
        </w:rPr>
      </w:pPr>
    </w:p>
    <w:p w14:paraId="62BEC3B7" w14:textId="1C6B271A" w:rsidR="00DD4C72" w:rsidRDefault="00DD4C72" w:rsidP="00C1425D">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Factory Method</w:t>
      </w:r>
    </w:p>
    <w:p w14:paraId="4B672749" w14:textId="77777777" w:rsidR="00DD4C72" w:rsidRPr="00EC44A5" w:rsidRDefault="00DD4C72" w:rsidP="00C1425D">
      <w:pPr>
        <w:spacing w:after="0" w:line="360" w:lineRule="auto"/>
        <w:rPr>
          <w:rFonts w:ascii="Arial" w:eastAsia="Times New Roman" w:hAnsi="Arial" w:cs="Arial"/>
          <w:color w:val="000000"/>
          <w:kern w:val="0"/>
          <w14:ligatures w14:val="none"/>
        </w:rPr>
      </w:pPr>
    </w:p>
    <w:p w14:paraId="4F5AF343" w14:textId="5041EB61" w:rsidR="00DD4C72" w:rsidRDefault="00DD4C72" w:rsidP="00C1425D">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Factory Method patern </w:t>
      </w:r>
      <w:r w:rsidR="00E8679D">
        <w:rPr>
          <w:rFonts w:ascii="Arial" w:eastAsia="Times New Roman" w:hAnsi="Arial" w:cs="Arial"/>
          <w:color w:val="000000"/>
          <w:kern w:val="0"/>
          <w14:ligatures w14:val="none"/>
        </w:rPr>
        <w:t>omogucava kreiranje tako da podklase odlucuju koju klasu instancirati. Ovime se odvaja zahtijevanje objekta od kreiranja objekta. Ovaj patern bi mogao biti primjenjen ukoliko bi recimo imali dobavljaca lijekova koji nabavlja proizvode iz vise razlicitih farmaceutskih kompanija jer ne moze uvijek naci odgovarajuci lijek te u drugim kompanijama trazi dobru alternativu za odredjeni proizvod. Proces nabavljanja od vise razlicitih firmi preko jednog dobavljaca bi se mogao unaprijediti upotrebom ovog paterna.</w:t>
      </w:r>
    </w:p>
    <w:p w14:paraId="6F331FB6" w14:textId="77777777" w:rsidR="00DD4C72" w:rsidRDefault="00DD4C72" w:rsidP="00C1425D">
      <w:pPr>
        <w:spacing w:after="0" w:line="360" w:lineRule="auto"/>
        <w:rPr>
          <w:rFonts w:ascii="Arial" w:eastAsia="Times New Roman" w:hAnsi="Arial" w:cs="Arial"/>
          <w:color w:val="000000"/>
          <w:kern w:val="0"/>
          <w14:ligatures w14:val="none"/>
        </w:rPr>
      </w:pPr>
    </w:p>
    <w:p w14:paraId="1754892C" w14:textId="77777777" w:rsidR="00DD4C72" w:rsidRDefault="00DD4C72" w:rsidP="00C1425D">
      <w:pPr>
        <w:spacing w:after="0" w:line="360" w:lineRule="auto"/>
        <w:rPr>
          <w:rFonts w:ascii="Arial" w:eastAsia="Times New Roman" w:hAnsi="Arial" w:cs="Arial"/>
          <w:color w:val="000000"/>
          <w:kern w:val="0"/>
          <w14:ligatures w14:val="none"/>
        </w:rPr>
      </w:pPr>
    </w:p>
    <w:p w14:paraId="211F20CC" w14:textId="469D8DE2" w:rsidR="00DD4C72" w:rsidRPr="00EC44A5" w:rsidRDefault="00E8679D" w:rsidP="00C1425D">
      <w:pPr>
        <w:spacing w:after="0" w:line="36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Abstract Factory</w:t>
      </w:r>
    </w:p>
    <w:p w14:paraId="4239F459" w14:textId="77777777" w:rsidR="00DD4C72" w:rsidRPr="00EC44A5" w:rsidRDefault="00DD4C72" w:rsidP="00C1425D">
      <w:pPr>
        <w:spacing w:after="0" w:line="360" w:lineRule="auto"/>
        <w:rPr>
          <w:rFonts w:ascii="Times New Roman" w:eastAsia="Times New Roman" w:hAnsi="Times New Roman" w:cs="Times New Roman"/>
          <w:kern w:val="0"/>
          <w:sz w:val="24"/>
          <w:szCs w:val="24"/>
          <w14:ligatures w14:val="none"/>
        </w:rPr>
      </w:pPr>
    </w:p>
    <w:p w14:paraId="445FC3B0" w14:textId="4EEB9F69" w:rsidR="00DD4C72" w:rsidRDefault="00E8679D" w:rsidP="00C1425D">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Abstract factory daje mogucnost kreiranja porodice objekata bez specificiranja konkretnih klasa, te se na osnovu apstraktne porodice kreiraju fabrike produkata sa razlicitim kombinacijama. Konkretno u nasem slucaju nema neke potrebe za implementacijom ovog paterna jer se koristi kada postoji</w:t>
      </w:r>
      <w:r w:rsidR="00C1425D">
        <w:rPr>
          <w:rFonts w:ascii="Arial" w:eastAsia="Times New Roman" w:hAnsi="Arial" w:cs="Arial"/>
          <w:color w:val="000000"/>
          <w:kern w:val="0"/>
          <w14:ligatures w14:val="none"/>
        </w:rPr>
        <w:t xml:space="preserve"> Velika hijerarhija objekata. Jedino kada bi npr svaki lijek bio kombinacija vise jednostavnih produkata za cime nema potrebe u slucaju nase eApoteke. Ukoliko bi ovo bio slucaj svaki lijek bi se mogao predstaviti kao jedinstven produkt o kojem klijent ne bi znao ni kako je kreiran ni od ccega je sastavljen. Ovakav pristup bi bio odlican jer za konkretnu ulogu korisnika ove informacije nemaju nekog veceg znacaja.</w:t>
      </w:r>
      <w:r>
        <w:rPr>
          <w:rFonts w:ascii="Arial" w:eastAsia="Times New Roman" w:hAnsi="Arial" w:cs="Arial"/>
          <w:color w:val="000000"/>
          <w:kern w:val="0"/>
          <w14:ligatures w14:val="none"/>
        </w:rPr>
        <w:t xml:space="preserve"> </w:t>
      </w:r>
      <w:r w:rsidR="00DD4C72">
        <w:rPr>
          <w:rFonts w:ascii="Arial" w:eastAsia="Times New Roman" w:hAnsi="Arial" w:cs="Arial"/>
          <w:color w:val="000000"/>
          <w:kern w:val="0"/>
          <w14:ligatures w14:val="none"/>
        </w:rPr>
        <w:t xml:space="preserve"> </w:t>
      </w:r>
    </w:p>
    <w:p w14:paraId="15A0AEA8" w14:textId="77777777" w:rsidR="006C5A91" w:rsidRDefault="006C5A91" w:rsidP="00C1425D">
      <w:pPr>
        <w:spacing w:after="0" w:line="360" w:lineRule="auto"/>
        <w:rPr>
          <w:rFonts w:ascii="Arial" w:eastAsia="Times New Roman" w:hAnsi="Arial" w:cs="Arial"/>
          <w:color w:val="000000"/>
          <w:kern w:val="0"/>
          <w14:ligatures w14:val="none"/>
        </w:rPr>
      </w:pPr>
    </w:p>
    <w:p w14:paraId="08000587" w14:textId="77777777" w:rsidR="006C5A91" w:rsidRDefault="006C5A91" w:rsidP="00C1425D">
      <w:pPr>
        <w:spacing w:after="0" w:line="360" w:lineRule="auto"/>
        <w:rPr>
          <w:rFonts w:ascii="Arial" w:eastAsia="Times New Roman" w:hAnsi="Arial" w:cs="Arial"/>
          <w:color w:val="000000"/>
          <w:kern w:val="0"/>
          <w14:ligatures w14:val="none"/>
        </w:rPr>
      </w:pPr>
    </w:p>
    <w:p w14:paraId="5FCCC6BD" w14:textId="6DB266EE" w:rsidR="006C5A91" w:rsidRDefault="006C5A91" w:rsidP="00C1425D">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Builder</w:t>
      </w:r>
    </w:p>
    <w:p w14:paraId="22C40249" w14:textId="77777777" w:rsidR="006C5A91" w:rsidRDefault="006C5A91" w:rsidP="00C1425D">
      <w:pPr>
        <w:spacing w:after="0" w:line="360" w:lineRule="auto"/>
        <w:rPr>
          <w:rFonts w:ascii="Arial" w:eastAsia="Times New Roman" w:hAnsi="Arial" w:cs="Arial"/>
          <w:color w:val="000000"/>
          <w:kern w:val="0"/>
          <w14:ligatures w14:val="none"/>
        </w:rPr>
      </w:pPr>
    </w:p>
    <w:p w14:paraId="7899606C" w14:textId="04EAC974" w:rsidR="006C5A91" w:rsidRDefault="006C5A91" w:rsidP="00C1425D">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Builder patern se upotrebljava ukoliko postoji veci broj objekata koji se razlikuju samo po permutaciji njihovih djelova. Pogodan je za aplikacije u kojima se kreiraju kompleksne structure. Buduci da u nasoj aplikaciji nema nekih komplikovanijih struktura ovaj patern nije neophodan. Ukoliko bi imali objekte lijekova koji su veoma detaljno konstrisani u zavisnosti od nekih bitnih faktora ovaj patern bi mogao biti primjenjen da ubrza I olaksa aplikaciji konstruisanje ovih objekata koristeci klasu koja sadrzi sekvencu neophodnu za izgradjnu svakog od lijekova.</w:t>
      </w:r>
    </w:p>
    <w:p w14:paraId="36286B16" w14:textId="458BD113" w:rsidR="00E42E55" w:rsidRPr="00DD4C72" w:rsidRDefault="00E42E55">
      <w:pPr>
        <w:rPr>
          <w:lang w:val="bs-Latn-BA"/>
        </w:rPr>
      </w:pPr>
    </w:p>
    <w:sectPr w:rsidR="00E42E55" w:rsidRPr="00DD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72"/>
    <w:rsid w:val="005B54E6"/>
    <w:rsid w:val="006C5A91"/>
    <w:rsid w:val="007A3BFA"/>
    <w:rsid w:val="00C1425D"/>
    <w:rsid w:val="00DD4C72"/>
    <w:rsid w:val="00E42E55"/>
    <w:rsid w:val="00E8679D"/>
    <w:rsid w:val="00FD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EC53"/>
  <w15:chartTrackingRefBased/>
  <w15:docId w15:val="{FD1E8855-9FA7-488B-B20F-6767B374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72"/>
  </w:style>
  <w:style w:type="paragraph" w:styleId="Heading1">
    <w:name w:val="heading 1"/>
    <w:basedOn w:val="Normal"/>
    <w:next w:val="Normal"/>
    <w:link w:val="Heading1Char"/>
    <w:uiPriority w:val="9"/>
    <w:qFormat/>
    <w:rsid w:val="00DD4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C72"/>
    <w:rPr>
      <w:rFonts w:eastAsiaTheme="majorEastAsia" w:cstheme="majorBidi"/>
      <w:color w:val="272727" w:themeColor="text1" w:themeTint="D8"/>
    </w:rPr>
  </w:style>
  <w:style w:type="paragraph" w:styleId="Title">
    <w:name w:val="Title"/>
    <w:basedOn w:val="Normal"/>
    <w:next w:val="Normal"/>
    <w:link w:val="TitleChar"/>
    <w:uiPriority w:val="10"/>
    <w:qFormat/>
    <w:rsid w:val="00DD4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C72"/>
    <w:pPr>
      <w:spacing w:before="160"/>
      <w:jc w:val="center"/>
    </w:pPr>
    <w:rPr>
      <w:i/>
      <w:iCs/>
      <w:color w:val="404040" w:themeColor="text1" w:themeTint="BF"/>
    </w:rPr>
  </w:style>
  <w:style w:type="character" w:customStyle="1" w:styleId="QuoteChar">
    <w:name w:val="Quote Char"/>
    <w:basedOn w:val="DefaultParagraphFont"/>
    <w:link w:val="Quote"/>
    <w:uiPriority w:val="29"/>
    <w:rsid w:val="00DD4C72"/>
    <w:rPr>
      <w:i/>
      <w:iCs/>
      <w:color w:val="404040" w:themeColor="text1" w:themeTint="BF"/>
    </w:rPr>
  </w:style>
  <w:style w:type="paragraph" w:styleId="ListParagraph">
    <w:name w:val="List Paragraph"/>
    <w:basedOn w:val="Normal"/>
    <w:uiPriority w:val="34"/>
    <w:qFormat/>
    <w:rsid w:val="00DD4C72"/>
    <w:pPr>
      <w:ind w:left="720"/>
      <w:contextualSpacing/>
    </w:pPr>
  </w:style>
  <w:style w:type="character" w:styleId="IntenseEmphasis">
    <w:name w:val="Intense Emphasis"/>
    <w:basedOn w:val="DefaultParagraphFont"/>
    <w:uiPriority w:val="21"/>
    <w:qFormat/>
    <w:rsid w:val="00DD4C72"/>
    <w:rPr>
      <w:i/>
      <w:iCs/>
      <w:color w:val="0F4761" w:themeColor="accent1" w:themeShade="BF"/>
    </w:rPr>
  </w:style>
  <w:style w:type="paragraph" w:styleId="IntenseQuote">
    <w:name w:val="Intense Quote"/>
    <w:basedOn w:val="Normal"/>
    <w:next w:val="Normal"/>
    <w:link w:val="IntenseQuoteChar"/>
    <w:uiPriority w:val="30"/>
    <w:qFormat/>
    <w:rsid w:val="00DD4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C72"/>
    <w:rPr>
      <w:i/>
      <w:iCs/>
      <w:color w:val="0F4761" w:themeColor="accent1" w:themeShade="BF"/>
    </w:rPr>
  </w:style>
  <w:style w:type="character" w:styleId="IntenseReference">
    <w:name w:val="Intense Reference"/>
    <w:basedOn w:val="DefaultParagraphFont"/>
    <w:uiPriority w:val="32"/>
    <w:qFormat/>
    <w:rsid w:val="00DD4C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Okeric</dc:creator>
  <cp:keywords/>
  <dc:description/>
  <cp:lastModifiedBy>Imran Okeric</cp:lastModifiedBy>
  <cp:revision>2</cp:revision>
  <dcterms:created xsi:type="dcterms:W3CDTF">2024-05-20T03:24:00Z</dcterms:created>
  <dcterms:modified xsi:type="dcterms:W3CDTF">2024-05-20T04:03:00Z</dcterms:modified>
</cp:coreProperties>
</file>