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A7946" w14:textId="77777777" w:rsidR="00286D70" w:rsidRPr="00286D70" w:rsidRDefault="00286D70" w:rsidP="00C45D6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D70">
        <w:rPr>
          <w:rFonts w:ascii="Arial" w:eastAsia="Times New Roman" w:hAnsi="Arial" w:cs="Arial"/>
          <w:color w:val="000000"/>
          <w:kern w:val="0"/>
          <w14:ligatures w14:val="none"/>
        </w:rPr>
        <w:t>Decorator</w:t>
      </w:r>
    </w:p>
    <w:p w14:paraId="3F0B5B68" w14:textId="77777777" w:rsidR="00286D70" w:rsidRPr="00286D70" w:rsidRDefault="00286D70" w:rsidP="00C45D6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BE6A9E" w14:textId="4689977C" w:rsidR="00286D70" w:rsidRDefault="00DC457D" w:rsidP="00C45D6C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Decorator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patern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može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se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koristiti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za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dinamičko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dodavanje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novih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odgovornosti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objektima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. Na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primjer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Place</w:t>
      </w:r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OrderView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se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može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omotati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d</w:t>
      </w:r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k</w:t>
      </w:r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oratorom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koji bi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omogucio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dodavanje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funkcij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e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koja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bi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vrsila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validaciju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recepta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za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narudzbe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sa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receptom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bez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mijenjanja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izvorne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klase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="00EC44A5">
        <w:rPr>
          <w:rFonts w:ascii="Arial" w:eastAsia="Times New Roman" w:hAnsi="Arial" w:cs="Arial"/>
          <w:color w:val="000000"/>
          <w:kern w:val="0"/>
          <w14:ligatures w14:val="none"/>
        </w:rPr>
        <w:t>Mogao</w:t>
      </w:r>
      <w:proofErr w:type="spellEnd"/>
      <w:r w:rsid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bi se </w:t>
      </w:r>
      <w:proofErr w:type="spellStart"/>
      <w:r w:rsidR="00EC44A5">
        <w:rPr>
          <w:rFonts w:ascii="Arial" w:eastAsia="Times New Roman" w:hAnsi="Arial" w:cs="Arial"/>
          <w:color w:val="000000"/>
          <w:kern w:val="0"/>
          <w14:ligatures w14:val="none"/>
        </w:rPr>
        <w:t>takodjer</w:t>
      </w:r>
      <w:proofErr w:type="spellEnd"/>
      <w:r w:rsid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EC44A5">
        <w:rPr>
          <w:rFonts w:ascii="Arial" w:eastAsia="Times New Roman" w:hAnsi="Arial" w:cs="Arial"/>
          <w:color w:val="000000"/>
          <w:kern w:val="0"/>
          <w14:ligatures w14:val="none"/>
        </w:rPr>
        <w:t>implementirati</w:t>
      </w:r>
      <w:proofErr w:type="spellEnd"/>
      <w:r w:rsid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dekorater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koji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mo</w:t>
      </w:r>
      <w:r w:rsidR="00EC44A5">
        <w:rPr>
          <w:rFonts w:ascii="Arial" w:eastAsia="Times New Roman" w:hAnsi="Arial" w:cs="Arial"/>
          <w:color w:val="000000"/>
          <w:kern w:val="0"/>
          <w14:ligatures w14:val="none"/>
        </w:rPr>
        <w:t>ze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dodati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različite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funkcije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oblikovanje</w:t>
      </w:r>
      <w:proofErr w:type="spellEnd"/>
      <w:r w:rsid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same </w:t>
      </w:r>
      <w:proofErr w:type="spellStart"/>
      <w:r w:rsidR="00EC44A5">
        <w:rPr>
          <w:rFonts w:ascii="Arial" w:eastAsia="Times New Roman" w:hAnsi="Arial" w:cs="Arial"/>
          <w:color w:val="000000"/>
          <w:kern w:val="0"/>
          <w14:ligatures w14:val="none"/>
        </w:rPr>
        <w:t>forme</w:t>
      </w:r>
      <w:proofErr w:type="spellEnd"/>
      <w:r w:rsid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za </w:t>
      </w:r>
      <w:proofErr w:type="spellStart"/>
      <w:r w:rsidR="00EC44A5">
        <w:rPr>
          <w:rFonts w:ascii="Arial" w:eastAsia="Times New Roman" w:hAnsi="Arial" w:cs="Arial"/>
          <w:color w:val="000000"/>
          <w:kern w:val="0"/>
          <w14:ligatures w14:val="none"/>
        </w:rPr>
        <w:t>narucivanje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Ovaj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pristup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omogućuje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fleksibilno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poboljšanje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komponenti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prikaza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kombiniranjem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više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dekoratora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prema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potrebi</w:t>
      </w:r>
      <w:proofErr w:type="spellEnd"/>
      <w:r w:rsidR="00286D70" w:rsidRPr="00286D7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14D85AB" w14:textId="77777777" w:rsidR="00EC44A5" w:rsidRDefault="00EC44A5" w:rsidP="00C45D6C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1BA9B46" w14:textId="77777777" w:rsidR="00EC44A5" w:rsidRDefault="00EC44A5" w:rsidP="00C45D6C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91C1946" w14:textId="66024681" w:rsidR="00EC44A5" w:rsidRDefault="00EC44A5" w:rsidP="00C45D6C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Bridge</w:t>
      </w:r>
    </w:p>
    <w:p w14:paraId="3D850728" w14:textId="77777777" w:rsidR="00EC44A5" w:rsidRPr="00EC44A5" w:rsidRDefault="00EC44A5" w:rsidP="00C45D6C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98339F4" w14:textId="3678250A" w:rsidR="00EC44A5" w:rsidRDefault="00EC44A5" w:rsidP="00C45D6C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Bridge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patern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pomaže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odvojiti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apstrakciju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od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njezine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implementacije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cineci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ih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neovisnima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Konkretno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u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nasem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slucaju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različite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korisničke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uloge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poput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Administratora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Farmaceuta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Kupca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mogu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imati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različite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poglede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ali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logika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interakcije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ostaje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ista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Odvajanjem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logike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korisničkog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interfejsa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od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pozadinskih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interakcija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možete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se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prebacivati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između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različitih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implementacija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bez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mijenjanja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apstrakcije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Ovaj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obrazac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povećava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fleksibilnost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u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upravljanju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različitim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korisničkim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interfejsima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sto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je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veoma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korisno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za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prelazak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izmedju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HTML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mobile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pogleda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FDE7BE9" w14:textId="77777777" w:rsidR="00EC44A5" w:rsidRDefault="00EC44A5" w:rsidP="00C45D6C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9C10852" w14:textId="77777777" w:rsidR="00EC44A5" w:rsidRDefault="00EC44A5" w:rsidP="00C45D6C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29F534C" w14:textId="77777777" w:rsidR="00EC44A5" w:rsidRPr="00EC44A5" w:rsidRDefault="00EC44A5" w:rsidP="00C45D6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Composite</w:t>
      </w:r>
    </w:p>
    <w:p w14:paraId="554B60ED" w14:textId="77777777" w:rsidR="00EC44A5" w:rsidRPr="00EC44A5" w:rsidRDefault="00EC44A5" w:rsidP="00C45D6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D24787" w14:textId="195DF37C" w:rsidR="00EC44A5" w:rsidRDefault="00EC44A5" w:rsidP="00C45D6C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Composite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patern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koristan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je za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upravljanje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hijerarhijskim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strukturama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kao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što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je </w:t>
      </w:r>
      <w:proofErr w:type="spellStart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>na</w:t>
      </w:r>
      <w:proofErr w:type="spellEnd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>primjer</w:t>
      </w:r>
      <w:proofErr w:type="spellEnd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katalog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proizvoda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Svaki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proizvod</w:t>
      </w:r>
      <w:proofErr w:type="spellEnd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u </w:t>
      </w:r>
      <w:proofErr w:type="spellStart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>nasem</w:t>
      </w:r>
      <w:proofErr w:type="spellEnd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>slucaju</w:t>
      </w:r>
      <w:proofErr w:type="spellEnd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>lijek</w:t>
      </w:r>
      <w:proofErr w:type="spellEnd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može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>biti</w:t>
      </w:r>
      <w:proofErr w:type="spellEnd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>kombinacija</w:t>
      </w:r>
      <w:proofErr w:type="spellEnd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vise </w:t>
      </w:r>
      <w:proofErr w:type="spellStart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>lijekova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ili</w:t>
      </w:r>
      <w:proofErr w:type="spellEnd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>imati</w:t>
      </w:r>
      <w:proofErr w:type="spellEnd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vise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komponent</w:t>
      </w:r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što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omogućuje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da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složeni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>lijekovi</w:t>
      </w:r>
      <w:proofErr w:type="spellEnd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budu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sastavljeni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od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jednostavnijih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. Ova je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struktura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posebno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korisna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za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prikaz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ugniježđenih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informacija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o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proizvodu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u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Product</w:t>
      </w:r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>Details</w:t>
      </w:r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Viewu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gdje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se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pojedinačni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proizvodi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grupe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proizvoda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paketi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tretiraju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jednoobrazno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>Ovaj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>patern</w:t>
      </w:r>
      <w:proofErr w:type="spellEnd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pojednostavljuje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k</w:t>
      </w:r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>o</w:t>
      </w:r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d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na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strani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klijenta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dopuštajući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jedinstveni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tretman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pojedinačnih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C45D6C">
        <w:rPr>
          <w:rFonts w:ascii="Arial" w:eastAsia="Times New Roman" w:hAnsi="Arial" w:cs="Arial"/>
          <w:color w:val="000000"/>
          <w:kern w:val="0"/>
          <w14:ligatures w14:val="none"/>
        </w:rPr>
        <w:t>kompleksnih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objekata</w:t>
      </w:r>
      <w:proofErr w:type="spellEnd"/>
      <w:r w:rsidRPr="00EC44A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2948899" w14:textId="77777777" w:rsidR="00C45D6C" w:rsidRDefault="00C45D6C" w:rsidP="00C45D6C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ABED5AA" w14:textId="77777777" w:rsidR="00C45D6C" w:rsidRDefault="00C45D6C" w:rsidP="00C45D6C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11A8C4B" w14:textId="77777777" w:rsidR="00C45D6C" w:rsidRDefault="00C45D6C" w:rsidP="00C45D6C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6620BA1" w14:textId="77777777" w:rsidR="00C45D6C" w:rsidRDefault="00C45D6C" w:rsidP="00C45D6C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2475473" w14:textId="77777777" w:rsidR="00C45D6C" w:rsidRDefault="00C45D6C" w:rsidP="00C45D6C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1F94A77" w14:textId="77777777" w:rsidR="00C45D6C" w:rsidRPr="00C45D6C" w:rsidRDefault="00C45D6C" w:rsidP="00C45D6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Proxy </w:t>
      </w:r>
    </w:p>
    <w:p w14:paraId="43AA745F" w14:textId="77777777" w:rsidR="00C45D6C" w:rsidRPr="00C45D6C" w:rsidRDefault="00C45D6C" w:rsidP="00C45D6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3F42BD" w14:textId="49F602C2" w:rsidR="00C45D6C" w:rsidRDefault="00C45D6C" w:rsidP="00C45D6C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Proxy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patern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kontrolira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pristup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objektu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djelujući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kao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neka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vrsta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surogat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a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ili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rezervi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sanog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mjest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a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. U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nasem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slucaju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npr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mogao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bi se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implementirati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neki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P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lacanje</w:t>
      </w:r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Proxy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patern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koji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može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potvrditi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podatke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o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plaćanju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prije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prosljeđivanja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zahtjeva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stvarnom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servisu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placanja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npr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Paypal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>)</w:t>
      </w:r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. Time se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prije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svega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osigurava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sigurnost</w:t>
      </w:r>
      <w:proofErr w:type="spellEnd"/>
      <w:r w:rsidR="003E7C31">
        <w:rPr>
          <w:rFonts w:ascii="Arial" w:eastAsia="Times New Roman" w:hAnsi="Arial" w:cs="Arial"/>
          <w:color w:val="000000"/>
          <w:kern w:val="0"/>
          <w14:ligatures w14:val="none"/>
        </w:rPr>
        <w:t>, a</w:t>
      </w:r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može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se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nositi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s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dodatnim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odgovornostima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3E7C31">
        <w:rPr>
          <w:rFonts w:ascii="Arial" w:eastAsia="Times New Roman" w:hAnsi="Arial" w:cs="Arial"/>
          <w:color w:val="000000"/>
          <w:kern w:val="0"/>
          <w14:ligatures w14:val="none"/>
        </w:rPr>
        <w:t>kao</w:t>
      </w:r>
      <w:proofErr w:type="spellEnd"/>
      <w:r w:rsid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3E7C31">
        <w:rPr>
          <w:rFonts w:ascii="Arial" w:eastAsia="Times New Roman" w:hAnsi="Arial" w:cs="Arial"/>
          <w:color w:val="000000"/>
          <w:kern w:val="0"/>
          <w14:ligatures w14:val="none"/>
        </w:rPr>
        <w:t>sto</w:t>
      </w:r>
      <w:proofErr w:type="spellEnd"/>
      <w:r w:rsid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3E7C31">
        <w:rPr>
          <w:rFonts w:ascii="Arial" w:eastAsia="Times New Roman" w:hAnsi="Arial" w:cs="Arial"/>
          <w:color w:val="000000"/>
          <w:kern w:val="0"/>
          <w14:ligatures w14:val="none"/>
        </w:rPr>
        <w:t>su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predmemori</w:t>
      </w:r>
      <w:r w:rsidR="003E7C31">
        <w:rPr>
          <w:rFonts w:ascii="Arial" w:eastAsia="Times New Roman" w:hAnsi="Arial" w:cs="Arial"/>
          <w:color w:val="000000"/>
          <w:kern w:val="0"/>
          <w14:ligatures w14:val="none"/>
        </w:rPr>
        <w:t>s</w:t>
      </w:r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anja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ili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zapisivanja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Korištenjem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proxyja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mogu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se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zaštititi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osjetljive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operacije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optimizirati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njihova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upotreba</w:t>
      </w:r>
      <w:proofErr w:type="spellEnd"/>
      <w:r w:rsidRPr="00C45D6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43677E0" w14:textId="77777777" w:rsidR="003E7C31" w:rsidRDefault="003E7C31" w:rsidP="00C45D6C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FDC3657" w14:textId="77777777" w:rsidR="003E7C31" w:rsidRDefault="003E7C31" w:rsidP="00C45D6C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7250EC0" w14:textId="77777777" w:rsidR="003E7C31" w:rsidRPr="003E7C31" w:rsidRDefault="003E7C31" w:rsidP="003E7C3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Flyweight</w:t>
      </w:r>
    </w:p>
    <w:p w14:paraId="23B3B07F" w14:textId="77777777" w:rsidR="003E7C31" w:rsidRPr="003E7C31" w:rsidRDefault="003E7C31" w:rsidP="003E7C3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86BC52" w14:textId="1FD69C2E" w:rsidR="003E7C31" w:rsidRPr="003E7C31" w:rsidRDefault="003E7C31" w:rsidP="003E7C3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Flyweight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patern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ima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za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cilj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minimizirati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korištenje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memorije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dijeljenjem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zajedničkih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dijelova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objekata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. U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nasem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slucaju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ovaj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patern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se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može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primijeniti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za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upravljanje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često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korištenim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objektima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kao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što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su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npr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detalji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proizvoda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u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katalogu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proizvoda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Dijeljenjem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zajedničkih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podataka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među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višestrukim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instancama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smanjuje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se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opterećenje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memorije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Ovaj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pristup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je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koristan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za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aplikacije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s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velikim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brojem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sličnih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objekata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poput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nase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apoteke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s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mnogo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identičnih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proizvoda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Ovim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paternom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se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povećava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učinkovitost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same </w:t>
      </w:r>
      <w:proofErr w:type="spellStart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performanse</w:t>
      </w:r>
      <w:proofErr w:type="spellEnd"/>
      <w:r w:rsidRPr="003E7C31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924B051" w14:textId="77777777" w:rsidR="003E7C31" w:rsidRPr="00C45D6C" w:rsidRDefault="003E7C31" w:rsidP="00C45D6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DDC3C9" w14:textId="77777777" w:rsidR="00C45D6C" w:rsidRPr="00EC44A5" w:rsidRDefault="00C45D6C" w:rsidP="00C45D6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D2FBF2" w14:textId="77777777" w:rsidR="00EC44A5" w:rsidRPr="00EC44A5" w:rsidRDefault="00EC44A5" w:rsidP="00EC44A5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B1606B1" w14:textId="77777777" w:rsidR="00EC44A5" w:rsidRPr="00286D70" w:rsidRDefault="00EC44A5" w:rsidP="00DC457D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AD506B" w14:textId="77777777" w:rsidR="00E42E55" w:rsidRDefault="00E42E55"/>
    <w:sectPr w:rsidR="00E4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70"/>
    <w:rsid w:val="00286D70"/>
    <w:rsid w:val="003E7C31"/>
    <w:rsid w:val="004615AD"/>
    <w:rsid w:val="00941036"/>
    <w:rsid w:val="00C45D6C"/>
    <w:rsid w:val="00DC457D"/>
    <w:rsid w:val="00E42E55"/>
    <w:rsid w:val="00EC44A5"/>
    <w:rsid w:val="00FD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BF68"/>
  <w15:chartTrackingRefBased/>
  <w15:docId w15:val="{C92764B0-CFA7-4395-9280-8CB44385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D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D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D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D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Okeric</dc:creator>
  <cp:keywords/>
  <dc:description/>
  <cp:lastModifiedBy>Imran Okeric</cp:lastModifiedBy>
  <cp:revision>1</cp:revision>
  <dcterms:created xsi:type="dcterms:W3CDTF">2024-05-19T23:42:00Z</dcterms:created>
  <dcterms:modified xsi:type="dcterms:W3CDTF">2024-05-20T00:40:00Z</dcterms:modified>
</cp:coreProperties>
</file>