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6B9D" w14:textId="7147955F" w:rsidR="004934E5" w:rsidRDefault="00E05869" w:rsidP="00E05869">
      <w:pPr>
        <w:jc w:val="left"/>
      </w:pPr>
      <w:r>
        <w:rPr>
          <w:rFonts w:hint="eastAsia"/>
        </w:rPr>
        <w:t>conv_layer模块中，从0开始计数的计数索引为</w:t>
      </w:r>
    </w:p>
    <w:p w14:paraId="1E378406" w14:textId="5FDE0FD3" w:rsidR="00E05869" w:rsidRDefault="00E05869">
      <w:r w:rsidRPr="00E05869">
        <w:drawing>
          <wp:inline distT="0" distB="0" distL="0" distR="0" wp14:anchorId="65120AE2" wp14:editId="7E19E5AE">
            <wp:extent cx="4120813" cy="516466"/>
            <wp:effectExtent l="0" t="0" r="0" b="0"/>
            <wp:docPr id="112343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39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6410" cy="5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3469" w14:textId="498BC770" w:rsidR="00E05869" w:rsidRDefault="00E05869">
      <w:r>
        <w:rPr>
          <w:rFonts w:hint="eastAsia"/>
        </w:rPr>
        <w:t>对于某一个索引，我们需要知道它所处的输出通道、它对应像素的空间坐标、具体的，我们需要知道对应像素的列和行</w:t>
      </w:r>
    </w:p>
    <w:p w14:paraId="45479DF5" w14:textId="5A993B18" w:rsidR="00E05869" w:rsidRDefault="00E05869">
      <w:r w:rsidRPr="00E05869">
        <w:drawing>
          <wp:inline distT="0" distB="0" distL="0" distR="0" wp14:anchorId="437CF21E" wp14:editId="2AEB95D9">
            <wp:extent cx="4120515" cy="662775"/>
            <wp:effectExtent l="0" t="0" r="0" b="4445"/>
            <wp:docPr id="22047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9600" cy="6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DE84" w14:textId="2E8DD108" w:rsidR="00E05869" w:rsidRDefault="00E05869">
      <w:pPr>
        <w:rPr>
          <w:rFonts w:hint="eastAsia"/>
        </w:rPr>
      </w:pPr>
      <w:r>
        <w:rPr>
          <w:rFonts w:hint="eastAsia"/>
        </w:rPr>
        <w:t>例如，对于索引0，对应通道0的第0行和第0列，即通道0最左上角的像素。</w:t>
      </w:r>
    </w:p>
    <w:p w14:paraId="00AE853F" w14:textId="196B4DE3" w:rsidR="00E05869" w:rsidRDefault="00E05869">
      <w:r>
        <w:rPr>
          <w:rFonts w:hint="eastAsia"/>
        </w:rPr>
        <w:t>进一步的，我们会生成一个和计数索引一一对应的写地址。由于我们希望的输出是高位对应图像左上角，地位对应图像右下角的、顺序更符合认知规律二维数组，所以，写地址对计数索引做了一个反向。例如，处理完通道0第0行第0列的像素，我要将其存到</w:t>
      </w:r>
      <w:r w:rsidR="005663DC">
        <w:rPr>
          <w:rFonts w:hint="eastAsia"/>
        </w:rPr>
        <w:t>输出的第783位（[783:0]对应通道0）。</w:t>
      </w:r>
    </w:p>
    <w:p w14:paraId="0D2C1F8B" w14:textId="57F7CEAF" w:rsidR="005663DC" w:rsidRDefault="005663DC">
      <w:r w:rsidRPr="005663DC">
        <w:drawing>
          <wp:inline distT="0" distB="0" distL="0" distR="0" wp14:anchorId="58C0E73D" wp14:editId="0B1245E1">
            <wp:extent cx="4097589" cy="399103"/>
            <wp:effectExtent l="0" t="0" r="0" b="1270"/>
            <wp:docPr id="22648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87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5973" cy="4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9700" w14:textId="4BF634EB" w:rsidR="005663DC" w:rsidRDefault="005663DC">
      <w:r>
        <w:rPr>
          <w:rFonts w:hint="eastAsia"/>
        </w:rPr>
        <w:t>对于像conv_layer输出这样的，按照认知规律排列的地址，这里将其称作“向量地址”。image_loader的输出、conv_lif_layer对spike_vector_to_aer的输出，都属于向量地址。</w:t>
      </w:r>
    </w:p>
    <w:p w14:paraId="50B5E1F4" w14:textId="77777777" w:rsidR="005663DC" w:rsidRDefault="005663DC"/>
    <w:p w14:paraId="5CBBB399" w14:textId="35E4FA24" w:rsidR="005663DC" w:rsidRDefault="005663DC">
      <w:r>
        <w:rPr>
          <w:rFonts w:hint="eastAsia"/>
        </w:rPr>
        <w:t>但是，还有一类地址和向量地址的顺序完全相反。它在本文中被称作RAM地址。</w:t>
      </w:r>
    </w:p>
    <w:p w14:paraId="077ECEA5" w14:textId="4394158F" w:rsidR="005663DC" w:rsidRDefault="005663DC">
      <w:r>
        <w:rPr>
          <w:rFonts w:hint="eastAsia"/>
        </w:rPr>
        <w:t>当图像被存入RAM中时，图像的第0行会被写入RAM的地址0——这和向量地址的写入顺序是完全相反的。aer_linear_layer模块中用的就属于这一类地址。aer_linear_layer希望输入的地址能直接送给RAM中，这样看起来更加省事，但会容易引起疑惑。</w:t>
      </w:r>
    </w:p>
    <w:p w14:paraId="1D07E6E0" w14:textId="16642BDF" w:rsidR="005663DC" w:rsidRDefault="005663DC">
      <w:r>
        <w:rPr>
          <w:rFonts w:hint="eastAsia"/>
        </w:rPr>
        <w:t>所以，由conv_lif_layer经aer_event_fifo送到aer_linear_layer的事件的地址，在conv_lif_layer的输出末端，做了一个由向量地址向RAM地址的反向</w:t>
      </w:r>
    </w:p>
    <w:p w14:paraId="74E0C63B" w14:textId="7C0CBB74" w:rsidR="005663DC" w:rsidRDefault="005663DC">
      <w:r w:rsidRPr="005663DC">
        <w:drawing>
          <wp:inline distT="0" distB="0" distL="0" distR="0" wp14:anchorId="0F804788" wp14:editId="63C4FE87">
            <wp:extent cx="4151968" cy="237441"/>
            <wp:effectExtent l="0" t="0" r="0" b="0"/>
            <wp:docPr id="134075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7802" cy="2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EBA9" w14:textId="3055E296" w:rsidR="005663DC" w:rsidRDefault="005663DC">
      <w:pPr>
        <w:rPr>
          <w:rFonts w:hint="eastAsia"/>
        </w:rPr>
      </w:pPr>
      <w:r>
        <w:rPr>
          <w:rFonts w:hint="eastAsia"/>
        </w:rPr>
        <w:t>这表明，对于左上角的像素，原地址可能是1567（仅举例，不一定准确），为了</w:t>
      </w:r>
      <w:r w:rsidR="004F19AB">
        <w:rPr>
          <w:rFonts w:hint="eastAsia"/>
        </w:rPr>
        <w:t>匹配aer_linear_layer，在这做了一次反向，反向位0。</w:t>
      </w:r>
    </w:p>
    <w:sectPr w:rsidR="00566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C3"/>
    <w:rsid w:val="001359BF"/>
    <w:rsid w:val="00307AD1"/>
    <w:rsid w:val="004934E5"/>
    <w:rsid w:val="004F19AB"/>
    <w:rsid w:val="005663DC"/>
    <w:rsid w:val="005D08E1"/>
    <w:rsid w:val="007E5FC3"/>
    <w:rsid w:val="009A7C7B"/>
    <w:rsid w:val="00A70FE7"/>
    <w:rsid w:val="00E0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DC247"/>
  <w15:chartTrackingRefBased/>
  <w15:docId w15:val="{05C9C598-245C-4694-A8BE-4022519B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5F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F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F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F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F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F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F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F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5F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5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5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5F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5F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5F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5F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5F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5F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5F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F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5F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5F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F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F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5F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5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孙</dc:creator>
  <cp:keywords/>
  <dc:description/>
  <cp:lastModifiedBy>鹏飞 孙</cp:lastModifiedBy>
  <cp:revision>2</cp:revision>
  <dcterms:created xsi:type="dcterms:W3CDTF">2026-07-19T06:15:00Z</dcterms:created>
  <dcterms:modified xsi:type="dcterms:W3CDTF">2026-07-19T06:37:00Z</dcterms:modified>
</cp:coreProperties>
</file>