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482BA" w14:textId="77777777" w:rsidR="00802CAB" w:rsidRDefault="00802CAB" w:rsidP="009C03E4">
      <w:pPr>
        <w:spacing w:line="360" w:lineRule="auto"/>
        <w:contextualSpacing/>
        <w:jc w:val="center"/>
        <w:rPr>
          <w:szCs w:val="24"/>
        </w:rPr>
      </w:pPr>
    </w:p>
    <w:p w14:paraId="5B506736" w14:textId="77777777" w:rsidR="00802CAB" w:rsidRPr="00B75466" w:rsidRDefault="00802CAB" w:rsidP="00802CAB">
      <w:pPr>
        <w:spacing w:line="14" w:lineRule="atLeast"/>
        <w:jc w:val="center"/>
        <w:rPr>
          <w:b/>
          <w:color w:val="080808"/>
          <w:szCs w:val="24"/>
        </w:rPr>
      </w:pPr>
      <w:r w:rsidRPr="00B75466">
        <w:rPr>
          <w:b/>
          <w:color w:val="080808"/>
          <w:szCs w:val="24"/>
        </w:rPr>
        <w:t>REGIONAL BIDS AND AWARDS COMMITTEE (RBAC)</w:t>
      </w:r>
    </w:p>
    <w:p w14:paraId="36946659" w14:textId="77777777" w:rsidR="00802CAB" w:rsidRDefault="00802CAB" w:rsidP="00802CAB">
      <w:pPr>
        <w:spacing w:line="14" w:lineRule="atLeast"/>
        <w:jc w:val="center"/>
        <w:rPr>
          <w:b/>
          <w:color w:val="080808"/>
          <w:szCs w:val="24"/>
        </w:rPr>
      </w:pPr>
      <w:r w:rsidRPr="00B75466">
        <w:rPr>
          <w:b/>
          <w:color w:val="080808"/>
          <w:szCs w:val="24"/>
        </w:rPr>
        <w:t>Resolution No. _______, Series of 2026</w:t>
      </w:r>
    </w:p>
    <w:p w14:paraId="4A378443" w14:textId="77777777" w:rsidR="00802CAB" w:rsidRPr="00B75466" w:rsidRDefault="00802CAB" w:rsidP="00802CAB">
      <w:pPr>
        <w:spacing w:line="14" w:lineRule="atLeast"/>
        <w:jc w:val="center"/>
        <w:rPr>
          <w:b/>
          <w:color w:val="080808"/>
          <w:szCs w:val="24"/>
        </w:rPr>
      </w:pPr>
    </w:p>
    <w:p w14:paraId="2B2819D9" w14:textId="33A229C3" w:rsidR="00DA6FD2" w:rsidRPr="00802CAB" w:rsidRDefault="00DA6FD2" w:rsidP="00DA6FD2">
      <w:pPr>
        <w:contextualSpacing/>
        <w:jc w:val="center"/>
        <w:rPr>
          <w:b/>
          <w:bCs/>
          <w:szCs w:val="24"/>
        </w:rPr>
      </w:pPr>
      <w:r w:rsidRPr="00802CAB">
        <w:rPr>
          <w:b/>
          <w:bCs/>
          <w:szCs w:val="24"/>
        </w:rPr>
        <w:t>RESOLUTION RECOMMENDING THE AWARD OF CONTRACT TO</w:t>
      </w:r>
      <w:r w:rsidR="004515FD" w:rsidRPr="00802CAB">
        <w:rPr>
          <w:b/>
          <w:bCs/>
          <w:szCs w:val="24"/>
        </w:rPr>
        <w:t xml:space="preserve"> </w:t>
      </w:r>
      <w:r w:rsidR="00C979D3" w:rsidRPr="00802CAB">
        <w:rPr>
          <w:b/>
          <w:bCs/>
          <w:color w:val="EE0000"/>
          <w:szCs w:val="24"/>
        </w:rPr>
        <w:t xml:space="preserve">[SUPPLIER NAME] </w:t>
      </w:r>
      <w:r w:rsidRPr="00802CAB">
        <w:rPr>
          <w:b/>
          <w:bCs/>
          <w:szCs w:val="24"/>
        </w:rPr>
        <w:t xml:space="preserve">AMOUNTING TO </w:t>
      </w:r>
      <w:r w:rsidR="00C979D3" w:rsidRPr="00802CAB">
        <w:rPr>
          <w:b/>
          <w:bCs/>
          <w:color w:val="EE0000"/>
          <w:szCs w:val="24"/>
        </w:rPr>
        <w:t xml:space="preserve">[IN FIGURES] </w:t>
      </w:r>
      <w:r w:rsidRPr="00802CAB">
        <w:rPr>
          <w:b/>
          <w:bCs/>
          <w:szCs w:val="24"/>
        </w:rPr>
        <w:t>THROUGH NEGOTIATED PROCUREMENT (EMERGENCY CASES) FOR THE PROCUREMENT OF</w:t>
      </w:r>
      <w:r w:rsidR="004515FD" w:rsidRPr="00802CAB">
        <w:rPr>
          <w:b/>
          <w:bCs/>
          <w:szCs w:val="24"/>
        </w:rPr>
        <w:t xml:space="preserve"> </w:t>
      </w:r>
      <w:r w:rsidR="00C979D3" w:rsidRPr="00802CAB">
        <w:rPr>
          <w:b/>
          <w:bCs/>
          <w:color w:val="EE0000"/>
          <w:szCs w:val="24"/>
        </w:rPr>
        <w:t>[MEALS AND SNACKS? / ACTIVITY NAME]</w:t>
      </w:r>
    </w:p>
    <w:p w14:paraId="2EE1BF16" w14:textId="77777777" w:rsidR="00DA6FD2" w:rsidRPr="00802CAB" w:rsidRDefault="00DA6FD2" w:rsidP="004515FD">
      <w:pPr>
        <w:contextualSpacing/>
        <w:rPr>
          <w:sz w:val="23"/>
          <w:szCs w:val="23"/>
        </w:rPr>
      </w:pPr>
    </w:p>
    <w:p w14:paraId="256C8BAE" w14:textId="77777777" w:rsidR="00DA6FD2" w:rsidRPr="00802CAB" w:rsidRDefault="00DA6FD2" w:rsidP="00DA6FD2">
      <w:pPr>
        <w:contextualSpacing/>
        <w:jc w:val="both"/>
        <w:rPr>
          <w:sz w:val="23"/>
          <w:szCs w:val="23"/>
        </w:rPr>
      </w:pPr>
      <w:r w:rsidRPr="00802CAB">
        <w:rPr>
          <w:b/>
          <w:bCs/>
          <w:sz w:val="23"/>
          <w:szCs w:val="23"/>
        </w:rPr>
        <w:t>WHEREAS</w:t>
      </w:r>
      <w:r w:rsidRPr="00802CAB">
        <w:rPr>
          <w:sz w:val="23"/>
          <w:szCs w:val="23"/>
        </w:rPr>
        <w:t>, Section 35.2, Rule IV of the Implementing Rules and Regulations (IRR) of R.A. 12009, otherwise known as the New Government Procurement Act, provides for Negotiated Procurement (Emergency Cases) as one of the modes of procurement consistent with the Fit-for-purpose procurement approach;</w:t>
      </w:r>
    </w:p>
    <w:p w14:paraId="50376023" w14:textId="77777777" w:rsidR="00DA6FD2" w:rsidRPr="00802CAB" w:rsidRDefault="00DA6FD2" w:rsidP="00DA6FD2">
      <w:pPr>
        <w:contextualSpacing/>
        <w:jc w:val="both"/>
        <w:rPr>
          <w:sz w:val="23"/>
          <w:szCs w:val="23"/>
        </w:rPr>
      </w:pPr>
    </w:p>
    <w:p w14:paraId="776FF4F4" w14:textId="77777777" w:rsidR="00DA6FD2" w:rsidRPr="00802CAB" w:rsidRDefault="00DA6FD2" w:rsidP="00DA6FD2">
      <w:pPr>
        <w:contextualSpacing/>
        <w:jc w:val="both"/>
        <w:rPr>
          <w:sz w:val="23"/>
          <w:szCs w:val="23"/>
        </w:rPr>
      </w:pPr>
      <w:r w:rsidRPr="00802CAB">
        <w:rPr>
          <w:b/>
          <w:bCs/>
          <w:sz w:val="23"/>
          <w:szCs w:val="23"/>
        </w:rPr>
        <w:t>WHEREAS</w:t>
      </w:r>
      <w:r w:rsidRPr="00802CAB">
        <w:rPr>
          <w:sz w:val="23"/>
          <w:szCs w:val="23"/>
        </w:rPr>
        <w:t>, Emergency Cases is a mode of Negotiated Procurement which may be resorted to when a cause where immediate action is necessary to prevent damage to or loss of life or property, or to restore vital public services and other public utilities;</w:t>
      </w:r>
    </w:p>
    <w:p w14:paraId="1D153778" w14:textId="77777777" w:rsidR="00DA6FD2" w:rsidRPr="00802CAB" w:rsidRDefault="00DA6FD2" w:rsidP="00DA6FD2">
      <w:pPr>
        <w:contextualSpacing/>
        <w:jc w:val="both"/>
        <w:rPr>
          <w:sz w:val="23"/>
          <w:szCs w:val="23"/>
        </w:rPr>
      </w:pPr>
    </w:p>
    <w:p w14:paraId="51FDAFC3" w14:textId="77777777" w:rsidR="00DA6FD2" w:rsidRPr="00802CAB" w:rsidRDefault="00DA6FD2" w:rsidP="00DA6FD2">
      <w:pPr>
        <w:contextualSpacing/>
        <w:jc w:val="both"/>
        <w:rPr>
          <w:sz w:val="23"/>
          <w:szCs w:val="23"/>
        </w:rPr>
      </w:pPr>
      <w:r w:rsidRPr="00802CAB">
        <w:rPr>
          <w:b/>
          <w:bCs/>
          <w:sz w:val="23"/>
          <w:szCs w:val="23"/>
        </w:rPr>
        <w:t>WHEREAS</w:t>
      </w:r>
      <w:r w:rsidRPr="00802CAB">
        <w:rPr>
          <w:sz w:val="23"/>
          <w:szCs w:val="23"/>
        </w:rPr>
        <w:t>, the delegated End-User/Implementing Unit shall be authorized to directly negotiate with legal, technically and financially capable supplier for the procurement undertaken through any of the allowable instances of Negotiated Procurement (Emergency Cases) under the above-mentioned Section;</w:t>
      </w:r>
    </w:p>
    <w:p w14:paraId="0C4CBC63" w14:textId="77777777" w:rsidR="00DA6FD2" w:rsidRPr="00802CAB" w:rsidRDefault="00DA6FD2" w:rsidP="00DA6FD2">
      <w:pPr>
        <w:contextualSpacing/>
        <w:jc w:val="both"/>
        <w:rPr>
          <w:sz w:val="23"/>
          <w:szCs w:val="23"/>
        </w:rPr>
      </w:pPr>
    </w:p>
    <w:p w14:paraId="76E3CEB2" w14:textId="57F10BE3" w:rsidR="00DA6FD2" w:rsidRPr="00802CAB" w:rsidRDefault="00DA6FD2" w:rsidP="00DA6FD2">
      <w:pPr>
        <w:contextualSpacing/>
        <w:jc w:val="both"/>
        <w:rPr>
          <w:sz w:val="23"/>
          <w:szCs w:val="23"/>
        </w:rPr>
      </w:pPr>
      <w:r w:rsidRPr="00802CAB">
        <w:rPr>
          <w:b/>
          <w:bCs/>
          <w:sz w:val="23"/>
          <w:szCs w:val="23"/>
        </w:rPr>
        <w:t>WHEREAS</w:t>
      </w:r>
      <w:r w:rsidRPr="00802CAB">
        <w:rPr>
          <w:sz w:val="23"/>
          <w:szCs w:val="23"/>
        </w:rPr>
        <w:t xml:space="preserve">, there is an unforeseen contingency requiring immediate purchase of </w:t>
      </w:r>
      <w:r w:rsidR="00C979D3" w:rsidRPr="00802CAB">
        <w:rPr>
          <w:b/>
          <w:bCs/>
          <w:color w:val="EE0000"/>
          <w:sz w:val="23"/>
          <w:szCs w:val="23"/>
        </w:rPr>
        <w:t>[SPECIFIC GOODS]</w:t>
      </w:r>
      <w:r w:rsidR="004515FD" w:rsidRPr="00802CAB">
        <w:rPr>
          <w:b/>
          <w:bCs/>
          <w:sz w:val="23"/>
          <w:szCs w:val="23"/>
        </w:rPr>
        <w:t xml:space="preserve"> </w:t>
      </w:r>
      <w:r w:rsidRPr="00802CAB">
        <w:rPr>
          <w:b/>
          <w:bCs/>
          <w:sz w:val="23"/>
          <w:szCs w:val="23"/>
        </w:rPr>
        <w:t xml:space="preserve">for the </w:t>
      </w:r>
      <w:r w:rsidR="00C979D3" w:rsidRPr="00802CAB">
        <w:rPr>
          <w:b/>
          <w:bCs/>
          <w:color w:val="EE0000"/>
          <w:sz w:val="23"/>
          <w:szCs w:val="23"/>
        </w:rPr>
        <w:t>[PROJECT/ACTIVIY]</w:t>
      </w:r>
      <w:r w:rsidR="00C979D3" w:rsidRPr="00802CAB">
        <w:rPr>
          <w:color w:val="EE0000"/>
          <w:sz w:val="23"/>
          <w:szCs w:val="23"/>
        </w:rPr>
        <w:t xml:space="preserve">, </w:t>
      </w:r>
      <w:r w:rsidRPr="00802CAB">
        <w:rPr>
          <w:sz w:val="23"/>
          <w:szCs w:val="23"/>
        </w:rPr>
        <w:t>which was not programmed for the quarter, the amount being procure to</w:t>
      </w:r>
      <w:r w:rsidR="00C979D3" w:rsidRPr="00802CAB">
        <w:rPr>
          <w:sz w:val="23"/>
          <w:szCs w:val="23"/>
        </w:rPr>
        <w:t xml:space="preserve"> </w:t>
      </w:r>
      <w:r w:rsidR="00C979D3" w:rsidRPr="00802CAB">
        <w:rPr>
          <w:b/>
          <w:bCs/>
          <w:color w:val="EE0000"/>
          <w:sz w:val="23"/>
          <w:szCs w:val="23"/>
        </w:rPr>
        <w:t>[AMOUNT BASED ON PR]</w:t>
      </w:r>
      <w:r w:rsidRPr="00802CAB">
        <w:rPr>
          <w:b/>
          <w:bCs/>
          <w:color w:val="EE0000"/>
          <w:sz w:val="23"/>
          <w:szCs w:val="23"/>
        </w:rPr>
        <w:t>;</w:t>
      </w:r>
    </w:p>
    <w:p w14:paraId="1C7D6D5D" w14:textId="77777777" w:rsidR="00DA6FD2" w:rsidRPr="00802CAB" w:rsidRDefault="00DA6FD2" w:rsidP="00DA6FD2">
      <w:pPr>
        <w:contextualSpacing/>
        <w:jc w:val="both"/>
        <w:rPr>
          <w:sz w:val="23"/>
          <w:szCs w:val="23"/>
        </w:rPr>
      </w:pPr>
    </w:p>
    <w:p w14:paraId="12D95571" w14:textId="77777777" w:rsidR="00DA6FD2" w:rsidRPr="00802CAB" w:rsidRDefault="00DA6FD2" w:rsidP="00DA6FD2">
      <w:pPr>
        <w:contextualSpacing/>
        <w:jc w:val="both"/>
        <w:rPr>
          <w:sz w:val="23"/>
          <w:szCs w:val="23"/>
        </w:rPr>
      </w:pPr>
      <w:r w:rsidRPr="00802CAB">
        <w:rPr>
          <w:sz w:val="23"/>
          <w:szCs w:val="23"/>
        </w:rPr>
        <w:t>WHEREAS, resorting to other modes of procurement – Negotiated Procurement (Emergency Cases) addresses the specific needs of the Procuring Entity while promoting flexibility and responsiveness to different conditions and scenarios based on different factors and situations, and while ensuring and achieving value for money of the government;</w:t>
      </w:r>
    </w:p>
    <w:p w14:paraId="36AF7C8F" w14:textId="77777777" w:rsidR="00DA6FD2" w:rsidRPr="00802CAB" w:rsidRDefault="00DA6FD2" w:rsidP="00DA6FD2">
      <w:pPr>
        <w:contextualSpacing/>
        <w:jc w:val="both"/>
        <w:rPr>
          <w:sz w:val="23"/>
          <w:szCs w:val="23"/>
        </w:rPr>
      </w:pPr>
    </w:p>
    <w:p w14:paraId="054A4FBF" w14:textId="27E69A54" w:rsidR="00DA6FD2" w:rsidRPr="00802CAB" w:rsidRDefault="00DA6FD2" w:rsidP="00DA6FD2">
      <w:pPr>
        <w:contextualSpacing/>
        <w:jc w:val="both"/>
        <w:rPr>
          <w:sz w:val="23"/>
          <w:szCs w:val="23"/>
        </w:rPr>
      </w:pPr>
      <w:r w:rsidRPr="00802CAB">
        <w:rPr>
          <w:sz w:val="23"/>
          <w:szCs w:val="23"/>
        </w:rPr>
        <w:t xml:space="preserve">NOW, THEREFORE, We the members of DAR Regional Office </w:t>
      </w:r>
      <w:r w:rsidR="004515FD" w:rsidRPr="00802CAB">
        <w:rPr>
          <w:sz w:val="23"/>
          <w:szCs w:val="23"/>
        </w:rPr>
        <w:t>I</w:t>
      </w:r>
      <w:r w:rsidRPr="00802CAB">
        <w:rPr>
          <w:sz w:val="23"/>
          <w:szCs w:val="23"/>
        </w:rPr>
        <w:t xml:space="preserve"> Bids and Awards Committee, hereby RESOLVE to recommend to the Regional Director Maria Ana B. Francisco, CESO III, the resort to Emergency Purchase for the procurement of </w:t>
      </w:r>
      <w:r w:rsidR="009C03E4" w:rsidRPr="00802CAB">
        <w:rPr>
          <w:b/>
          <w:bCs/>
          <w:color w:val="EE0000"/>
          <w:sz w:val="23"/>
          <w:szCs w:val="23"/>
        </w:rPr>
        <w:t>[WHAT]</w:t>
      </w:r>
      <w:r w:rsidRPr="00802CAB">
        <w:rPr>
          <w:b/>
          <w:bCs/>
          <w:color w:val="EE0000"/>
          <w:sz w:val="23"/>
          <w:szCs w:val="23"/>
        </w:rPr>
        <w:t xml:space="preserve"> for </w:t>
      </w:r>
      <w:r w:rsidR="009C03E4" w:rsidRPr="00802CAB">
        <w:rPr>
          <w:b/>
          <w:bCs/>
          <w:color w:val="EE0000"/>
          <w:sz w:val="23"/>
          <w:szCs w:val="23"/>
        </w:rPr>
        <w:t>[ACTIVITY] ON [DATE</w:t>
      </w:r>
      <w:proofErr w:type="gramStart"/>
      <w:r w:rsidR="00C979D3" w:rsidRPr="00802CAB">
        <w:rPr>
          <w:b/>
          <w:bCs/>
          <w:color w:val="EE0000"/>
          <w:sz w:val="23"/>
          <w:szCs w:val="23"/>
        </w:rPr>
        <w:t>]</w:t>
      </w:r>
      <w:r w:rsidR="009C03E4" w:rsidRPr="00802CAB">
        <w:rPr>
          <w:b/>
          <w:bCs/>
          <w:color w:val="EE0000"/>
          <w:sz w:val="23"/>
          <w:szCs w:val="23"/>
        </w:rPr>
        <w:t xml:space="preserve"> </w:t>
      </w:r>
      <w:r w:rsidRPr="00802CAB">
        <w:rPr>
          <w:color w:val="EE0000"/>
          <w:sz w:val="23"/>
          <w:szCs w:val="23"/>
        </w:rPr>
        <w:t>.</w:t>
      </w:r>
      <w:proofErr w:type="gramEnd"/>
      <w:r w:rsidRPr="00802CAB">
        <w:rPr>
          <w:color w:val="EE0000"/>
          <w:sz w:val="23"/>
          <w:szCs w:val="23"/>
        </w:rPr>
        <w:t xml:space="preserve"> </w:t>
      </w:r>
    </w:p>
    <w:p w14:paraId="0EE2050B" w14:textId="77777777" w:rsidR="00DA6FD2" w:rsidRPr="00802CAB" w:rsidRDefault="00DA6FD2" w:rsidP="00DA6FD2">
      <w:pPr>
        <w:contextualSpacing/>
        <w:jc w:val="both"/>
        <w:rPr>
          <w:sz w:val="23"/>
          <w:szCs w:val="23"/>
        </w:rPr>
      </w:pPr>
    </w:p>
    <w:p w14:paraId="6688C6CA" w14:textId="77777777" w:rsidR="00802CAB" w:rsidRPr="00B75466" w:rsidRDefault="00802CAB" w:rsidP="00802CAB">
      <w:pPr>
        <w:jc w:val="both"/>
        <w:rPr>
          <w:sz w:val="22"/>
        </w:rPr>
      </w:pPr>
      <w:r w:rsidRPr="00B75466">
        <w:rPr>
          <w:b/>
          <w:bCs/>
          <w:sz w:val="22"/>
        </w:rPr>
        <w:t>RESOLVED UNANIMOUSLY</w:t>
      </w:r>
      <w:r w:rsidRPr="00B75466">
        <w:rPr>
          <w:sz w:val="22"/>
        </w:rPr>
        <w:t xml:space="preserve"> on _________________ at DAR Regional Office I, </w:t>
      </w:r>
      <w:proofErr w:type="spellStart"/>
      <w:r w:rsidRPr="00B75466">
        <w:rPr>
          <w:sz w:val="22"/>
        </w:rPr>
        <w:t>Carlatan</w:t>
      </w:r>
      <w:proofErr w:type="spellEnd"/>
      <w:r w:rsidRPr="00B75466">
        <w:rPr>
          <w:sz w:val="22"/>
        </w:rPr>
        <w:t>, City of San Fernando, La Union</w:t>
      </w:r>
    </w:p>
    <w:p w14:paraId="3FABBF74" w14:textId="39CE05AB" w:rsidR="00802CAB" w:rsidRDefault="00DA6FD2" w:rsidP="00802CAB">
      <w:pPr>
        <w:contextualSpacing/>
        <w:jc w:val="both"/>
        <w:rPr>
          <w:szCs w:val="24"/>
        </w:rPr>
      </w:pPr>
      <w:r w:rsidRPr="00802CAB">
        <w:rPr>
          <w:szCs w:val="24"/>
        </w:rPr>
        <w:tab/>
      </w:r>
    </w:p>
    <w:p w14:paraId="6247770F" w14:textId="77777777" w:rsidR="00802CAB" w:rsidRPr="00802CAB" w:rsidRDefault="00802CAB" w:rsidP="00802CAB">
      <w:pPr>
        <w:contextualSpacing/>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6"/>
        <w:gridCol w:w="3117"/>
      </w:tblGrid>
      <w:tr w:rsidR="00802CAB" w:rsidRPr="00B75466" w14:paraId="3ED9DD30" w14:textId="77777777" w:rsidTr="00141090">
        <w:tc>
          <w:tcPr>
            <w:tcW w:w="9360" w:type="dxa"/>
            <w:gridSpan w:val="3"/>
          </w:tcPr>
          <w:p w14:paraId="3ADCACB1" w14:textId="77777777" w:rsidR="00802CAB" w:rsidRPr="00B75466" w:rsidRDefault="00802CAB" w:rsidP="00141090">
            <w:pPr>
              <w:pStyle w:val="NoSpacing"/>
              <w:jc w:val="center"/>
              <w:rPr>
                <w:color w:val="080808"/>
                <w:spacing w:val="-20"/>
              </w:rPr>
            </w:pPr>
            <w:r w:rsidRPr="00B75466">
              <w:rPr>
                <w:b/>
                <w:color w:val="080808"/>
                <w:spacing w:val="-20"/>
              </w:rPr>
              <w:t>ATTY. GLAIZA MAE MASAOY-ONIA</w:t>
            </w:r>
          </w:p>
        </w:tc>
      </w:tr>
      <w:tr w:rsidR="00802CAB" w:rsidRPr="00B75466" w14:paraId="6B0F4B41" w14:textId="77777777" w:rsidTr="00141090">
        <w:tc>
          <w:tcPr>
            <w:tcW w:w="3117" w:type="dxa"/>
          </w:tcPr>
          <w:p w14:paraId="470760F0" w14:textId="77777777" w:rsidR="00802CAB" w:rsidRPr="00B75466" w:rsidRDefault="00802CAB" w:rsidP="00141090">
            <w:pPr>
              <w:pStyle w:val="NoSpacing"/>
              <w:jc w:val="center"/>
              <w:rPr>
                <w:color w:val="080808"/>
              </w:rPr>
            </w:pPr>
          </w:p>
        </w:tc>
        <w:tc>
          <w:tcPr>
            <w:tcW w:w="3126" w:type="dxa"/>
          </w:tcPr>
          <w:p w14:paraId="011EC39D" w14:textId="77777777" w:rsidR="00802CAB" w:rsidRPr="00B75466" w:rsidRDefault="00802CAB" w:rsidP="00141090">
            <w:pPr>
              <w:pStyle w:val="NoSpacing"/>
              <w:jc w:val="center"/>
              <w:rPr>
                <w:color w:val="080808"/>
              </w:rPr>
            </w:pPr>
            <w:r w:rsidRPr="00B75466">
              <w:rPr>
                <w:color w:val="080808"/>
              </w:rPr>
              <w:t>Chairperson</w:t>
            </w:r>
          </w:p>
        </w:tc>
        <w:tc>
          <w:tcPr>
            <w:tcW w:w="3117" w:type="dxa"/>
          </w:tcPr>
          <w:p w14:paraId="14430B25" w14:textId="77777777" w:rsidR="00802CAB" w:rsidRPr="00B75466" w:rsidRDefault="00802CAB" w:rsidP="00141090">
            <w:pPr>
              <w:pStyle w:val="NoSpacing"/>
              <w:jc w:val="center"/>
              <w:rPr>
                <w:color w:val="080808"/>
              </w:rPr>
            </w:pPr>
          </w:p>
        </w:tc>
      </w:tr>
      <w:tr w:rsidR="00802CAB" w:rsidRPr="00B75466" w14:paraId="71CA744D" w14:textId="77777777" w:rsidTr="00141090">
        <w:tc>
          <w:tcPr>
            <w:tcW w:w="3117" w:type="dxa"/>
          </w:tcPr>
          <w:p w14:paraId="44C6E686" w14:textId="77777777" w:rsidR="00802CAB" w:rsidRPr="00B75466" w:rsidRDefault="00802CAB" w:rsidP="00141090">
            <w:pPr>
              <w:pStyle w:val="NoSpacing"/>
              <w:jc w:val="center"/>
              <w:rPr>
                <w:color w:val="080808"/>
              </w:rPr>
            </w:pPr>
          </w:p>
        </w:tc>
        <w:tc>
          <w:tcPr>
            <w:tcW w:w="3126" w:type="dxa"/>
          </w:tcPr>
          <w:p w14:paraId="1D86861D" w14:textId="77777777" w:rsidR="00802CAB" w:rsidRPr="00B75466" w:rsidRDefault="00802CAB" w:rsidP="00141090">
            <w:pPr>
              <w:pStyle w:val="NoSpacing"/>
              <w:jc w:val="center"/>
              <w:rPr>
                <w:color w:val="080808"/>
              </w:rPr>
            </w:pPr>
          </w:p>
        </w:tc>
        <w:tc>
          <w:tcPr>
            <w:tcW w:w="3117" w:type="dxa"/>
          </w:tcPr>
          <w:p w14:paraId="4CD3BB6F" w14:textId="77777777" w:rsidR="00802CAB" w:rsidRPr="00B75466" w:rsidRDefault="00802CAB" w:rsidP="00141090">
            <w:pPr>
              <w:pStyle w:val="NoSpacing"/>
              <w:jc w:val="center"/>
              <w:rPr>
                <w:color w:val="080808"/>
              </w:rPr>
            </w:pPr>
          </w:p>
        </w:tc>
      </w:tr>
      <w:tr w:rsidR="00802CAB" w:rsidRPr="00B75466" w14:paraId="0A9D34F4" w14:textId="77777777" w:rsidTr="00141090">
        <w:tc>
          <w:tcPr>
            <w:tcW w:w="3117" w:type="dxa"/>
          </w:tcPr>
          <w:p w14:paraId="7EDCAC26" w14:textId="77777777" w:rsidR="00802CAB" w:rsidRPr="00B75466" w:rsidRDefault="00802CAB" w:rsidP="00141090">
            <w:pPr>
              <w:pStyle w:val="NoSpacing"/>
              <w:jc w:val="center"/>
              <w:rPr>
                <w:color w:val="080808"/>
              </w:rPr>
            </w:pPr>
          </w:p>
        </w:tc>
        <w:tc>
          <w:tcPr>
            <w:tcW w:w="3126" w:type="dxa"/>
          </w:tcPr>
          <w:p w14:paraId="72C52982" w14:textId="77777777" w:rsidR="00802CAB" w:rsidRPr="00B75466" w:rsidRDefault="00802CAB" w:rsidP="00141090">
            <w:pPr>
              <w:pStyle w:val="NoSpacing"/>
              <w:rPr>
                <w:color w:val="080808"/>
              </w:rPr>
            </w:pPr>
          </w:p>
        </w:tc>
        <w:tc>
          <w:tcPr>
            <w:tcW w:w="3117" w:type="dxa"/>
          </w:tcPr>
          <w:p w14:paraId="10D65C3C" w14:textId="77777777" w:rsidR="00802CAB" w:rsidRPr="00B75466" w:rsidRDefault="00802CAB" w:rsidP="00141090">
            <w:pPr>
              <w:pStyle w:val="NoSpacing"/>
              <w:jc w:val="center"/>
              <w:rPr>
                <w:color w:val="080808"/>
              </w:rPr>
            </w:pPr>
          </w:p>
        </w:tc>
      </w:tr>
      <w:tr w:rsidR="00802CAB" w:rsidRPr="00B75466" w14:paraId="0BAA3774" w14:textId="77777777" w:rsidTr="00141090">
        <w:tc>
          <w:tcPr>
            <w:tcW w:w="3117" w:type="dxa"/>
          </w:tcPr>
          <w:p w14:paraId="4C052F3C" w14:textId="77777777" w:rsidR="00802CAB" w:rsidRPr="00B75466" w:rsidRDefault="00802CAB" w:rsidP="00141090">
            <w:pPr>
              <w:pStyle w:val="NoSpacing"/>
              <w:jc w:val="center"/>
              <w:rPr>
                <w:b/>
                <w:color w:val="080808"/>
                <w:spacing w:val="-20"/>
              </w:rPr>
            </w:pPr>
            <w:r w:rsidRPr="00B75466">
              <w:rPr>
                <w:b/>
                <w:color w:val="080808"/>
                <w:spacing w:val="-20"/>
              </w:rPr>
              <w:t>NENITA C. MADRIAGA</w:t>
            </w:r>
          </w:p>
        </w:tc>
        <w:tc>
          <w:tcPr>
            <w:tcW w:w="3126" w:type="dxa"/>
          </w:tcPr>
          <w:p w14:paraId="7DF1EC48" w14:textId="77777777" w:rsidR="00802CAB" w:rsidRPr="00B75466" w:rsidRDefault="00802CAB" w:rsidP="00141090">
            <w:pPr>
              <w:pStyle w:val="NoSpacing"/>
              <w:jc w:val="center"/>
              <w:rPr>
                <w:b/>
                <w:color w:val="080808"/>
                <w:spacing w:val="-20"/>
              </w:rPr>
            </w:pPr>
            <w:r w:rsidRPr="00B75466">
              <w:rPr>
                <w:b/>
                <w:color w:val="080808"/>
                <w:spacing w:val="-20"/>
              </w:rPr>
              <w:t>ATTY. ROMIN A. CADIENTE</w:t>
            </w:r>
          </w:p>
        </w:tc>
        <w:tc>
          <w:tcPr>
            <w:tcW w:w="3117" w:type="dxa"/>
          </w:tcPr>
          <w:p w14:paraId="45027E0B" w14:textId="77777777" w:rsidR="00802CAB" w:rsidRPr="00B75466" w:rsidRDefault="00802CAB" w:rsidP="00141090">
            <w:pPr>
              <w:pStyle w:val="NoSpacing"/>
              <w:jc w:val="center"/>
              <w:rPr>
                <w:b/>
                <w:color w:val="080808"/>
                <w:spacing w:val="-20"/>
              </w:rPr>
            </w:pPr>
            <w:r w:rsidRPr="00B75466">
              <w:rPr>
                <w:b/>
                <w:color w:val="080808"/>
                <w:spacing w:val="-20"/>
              </w:rPr>
              <w:t>BEN B. RIOS</w:t>
            </w:r>
          </w:p>
        </w:tc>
      </w:tr>
      <w:tr w:rsidR="00802CAB" w:rsidRPr="00B75466" w14:paraId="658EE58F" w14:textId="77777777" w:rsidTr="00141090">
        <w:tc>
          <w:tcPr>
            <w:tcW w:w="3117" w:type="dxa"/>
          </w:tcPr>
          <w:p w14:paraId="1C1E0D3F" w14:textId="77777777" w:rsidR="00802CAB" w:rsidRPr="00B75466" w:rsidRDefault="00802CAB" w:rsidP="00141090">
            <w:pPr>
              <w:pStyle w:val="NoSpacing"/>
              <w:jc w:val="center"/>
              <w:rPr>
                <w:color w:val="080808"/>
              </w:rPr>
            </w:pPr>
            <w:r w:rsidRPr="00B75466">
              <w:rPr>
                <w:color w:val="080808"/>
              </w:rPr>
              <w:t>Vice Chairperson</w:t>
            </w:r>
          </w:p>
        </w:tc>
        <w:tc>
          <w:tcPr>
            <w:tcW w:w="3126" w:type="dxa"/>
          </w:tcPr>
          <w:p w14:paraId="47EEF4E4" w14:textId="77777777" w:rsidR="00802CAB" w:rsidRPr="00B75466" w:rsidRDefault="00802CAB" w:rsidP="00141090">
            <w:pPr>
              <w:pStyle w:val="NoSpacing"/>
              <w:jc w:val="center"/>
              <w:rPr>
                <w:color w:val="080808"/>
              </w:rPr>
            </w:pPr>
            <w:r w:rsidRPr="00B75466">
              <w:rPr>
                <w:color w:val="080808"/>
              </w:rPr>
              <w:t>Member</w:t>
            </w:r>
          </w:p>
        </w:tc>
        <w:tc>
          <w:tcPr>
            <w:tcW w:w="3117" w:type="dxa"/>
          </w:tcPr>
          <w:p w14:paraId="3535A1DA" w14:textId="77777777" w:rsidR="00802CAB" w:rsidRPr="00B75466" w:rsidRDefault="00802CAB" w:rsidP="00141090">
            <w:pPr>
              <w:pStyle w:val="NoSpacing"/>
              <w:jc w:val="center"/>
              <w:rPr>
                <w:color w:val="080808"/>
              </w:rPr>
            </w:pPr>
            <w:r w:rsidRPr="00B75466">
              <w:rPr>
                <w:color w:val="080808"/>
              </w:rPr>
              <w:t>Member</w:t>
            </w:r>
          </w:p>
        </w:tc>
      </w:tr>
      <w:tr w:rsidR="00802CAB" w:rsidRPr="00B75466" w14:paraId="5AC6E6D3" w14:textId="77777777" w:rsidTr="00141090">
        <w:tc>
          <w:tcPr>
            <w:tcW w:w="3117" w:type="dxa"/>
          </w:tcPr>
          <w:p w14:paraId="36099616" w14:textId="77777777" w:rsidR="00802CAB" w:rsidRPr="00B75466" w:rsidRDefault="00802CAB" w:rsidP="00141090">
            <w:pPr>
              <w:pStyle w:val="NoSpacing"/>
              <w:jc w:val="center"/>
              <w:rPr>
                <w:color w:val="080808"/>
              </w:rPr>
            </w:pPr>
          </w:p>
        </w:tc>
        <w:tc>
          <w:tcPr>
            <w:tcW w:w="3126" w:type="dxa"/>
          </w:tcPr>
          <w:p w14:paraId="28CF9C7D" w14:textId="77777777" w:rsidR="00802CAB" w:rsidRPr="00B75466" w:rsidRDefault="00802CAB" w:rsidP="00141090">
            <w:pPr>
              <w:pStyle w:val="NoSpacing"/>
              <w:jc w:val="center"/>
              <w:rPr>
                <w:color w:val="080808"/>
              </w:rPr>
            </w:pPr>
          </w:p>
        </w:tc>
        <w:tc>
          <w:tcPr>
            <w:tcW w:w="3117" w:type="dxa"/>
          </w:tcPr>
          <w:p w14:paraId="3FB340BA" w14:textId="77777777" w:rsidR="00802CAB" w:rsidRPr="00B75466" w:rsidRDefault="00802CAB" w:rsidP="00141090">
            <w:pPr>
              <w:pStyle w:val="NoSpacing"/>
              <w:jc w:val="center"/>
              <w:rPr>
                <w:color w:val="080808"/>
              </w:rPr>
            </w:pPr>
          </w:p>
        </w:tc>
      </w:tr>
      <w:tr w:rsidR="00802CAB" w:rsidRPr="00B75466" w14:paraId="18EE88EA" w14:textId="77777777" w:rsidTr="00141090">
        <w:tc>
          <w:tcPr>
            <w:tcW w:w="3117" w:type="dxa"/>
          </w:tcPr>
          <w:p w14:paraId="1B9222E4" w14:textId="77777777" w:rsidR="00802CAB" w:rsidRPr="00B75466" w:rsidRDefault="00802CAB" w:rsidP="00141090">
            <w:pPr>
              <w:pStyle w:val="NoSpacing"/>
              <w:jc w:val="center"/>
              <w:rPr>
                <w:color w:val="080808"/>
              </w:rPr>
            </w:pPr>
          </w:p>
        </w:tc>
        <w:tc>
          <w:tcPr>
            <w:tcW w:w="3126" w:type="dxa"/>
          </w:tcPr>
          <w:p w14:paraId="5051506E" w14:textId="77777777" w:rsidR="00802CAB" w:rsidRPr="00B75466" w:rsidRDefault="00802CAB" w:rsidP="00141090">
            <w:pPr>
              <w:pStyle w:val="NoSpacing"/>
              <w:jc w:val="center"/>
              <w:rPr>
                <w:color w:val="080808"/>
              </w:rPr>
            </w:pPr>
          </w:p>
        </w:tc>
        <w:tc>
          <w:tcPr>
            <w:tcW w:w="3117" w:type="dxa"/>
          </w:tcPr>
          <w:p w14:paraId="5A87705D" w14:textId="77777777" w:rsidR="00802CAB" w:rsidRPr="00B75466" w:rsidRDefault="00802CAB" w:rsidP="00141090">
            <w:pPr>
              <w:pStyle w:val="NoSpacing"/>
              <w:jc w:val="center"/>
              <w:rPr>
                <w:color w:val="080808"/>
              </w:rPr>
            </w:pPr>
          </w:p>
        </w:tc>
      </w:tr>
      <w:tr w:rsidR="00802CAB" w:rsidRPr="00B75466" w14:paraId="3A209999" w14:textId="77777777" w:rsidTr="00141090">
        <w:tc>
          <w:tcPr>
            <w:tcW w:w="3117" w:type="dxa"/>
          </w:tcPr>
          <w:p w14:paraId="1207266B" w14:textId="77777777" w:rsidR="00802CAB" w:rsidRPr="00B75466" w:rsidRDefault="00802CAB" w:rsidP="00141090">
            <w:pPr>
              <w:pStyle w:val="NoSpacing"/>
              <w:jc w:val="center"/>
              <w:rPr>
                <w:b/>
                <w:color w:val="080808"/>
                <w:spacing w:val="-20"/>
              </w:rPr>
            </w:pPr>
            <w:r w:rsidRPr="00B75466">
              <w:rPr>
                <w:b/>
                <w:color w:val="080808"/>
                <w:spacing w:val="-20"/>
              </w:rPr>
              <w:t>BOBBY S. BAUTISTA</w:t>
            </w:r>
          </w:p>
        </w:tc>
        <w:tc>
          <w:tcPr>
            <w:tcW w:w="3126" w:type="dxa"/>
          </w:tcPr>
          <w:p w14:paraId="37598D32" w14:textId="77777777" w:rsidR="00802CAB" w:rsidRPr="00B75466" w:rsidRDefault="00802CAB" w:rsidP="00141090">
            <w:pPr>
              <w:pStyle w:val="NoSpacing"/>
              <w:jc w:val="center"/>
              <w:rPr>
                <w:b/>
                <w:color w:val="080808"/>
                <w:spacing w:val="-20"/>
              </w:rPr>
            </w:pPr>
            <w:r w:rsidRPr="00B75466">
              <w:rPr>
                <w:b/>
                <w:color w:val="080808"/>
                <w:spacing w:val="-20"/>
              </w:rPr>
              <w:t>BOBBY S. BALTAZAR</w:t>
            </w:r>
          </w:p>
        </w:tc>
        <w:tc>
          <w:tcPr>
            <w:tcW w:w="3117" w:type="dxa"/>
          </w:tcPr>
          <w:p w14:paraId="018A8518" w14:textId="77777777" w:rsidR="00802CAB" w:rsidRPr="00B75466" w:rsidRDefault="00802CAB" w:rsidP="00141090">
            <w:pPr>
              <w:pStyle w:val="NoSpacing"/>
              <w:jc w:val="center"/>
              <w:rPr>
                <w:b/>
                <w:color w:val="080808"/>
                <w:spacing w:val="-20"/>
              </w:rPr>
            </w:pPr>
          </w:p>
        </w:tc>
      </w:tr>
      <w:tr w:rsidR="00802CAB" w:rsidRPr="00B75466" w14:paraId="4D60AA14" w14:textId="77777777" w:rsidTr="00141090">
        <w:tc>
          <w:tcPr>
            <w:tcW w:w="3117" w:type="dxa"/>
          </w:tcPr>
          <w:p w14:paraId="0FB15F0C" w14:textId="77777777" w:rsidR="00802CAB" w:rsidRPr="00B75466" w:rsidRDefault="00802CAB" w:rsidP="00141090">
            <w:pPr>
              <w:pStyle w:val="NoSpacing"/>
              <w:jc w:val="center"/>
              <w:rPr>
                <w:color w:val="080808"/>
              </w:rPr>
            </w:pPr>
            <w:r w:rsidRPr="00B75466">
              <w:rPr>
                <w:color w:val="080808"/>
              </w:rPr>
              <w:t>Member</w:t>
            </w:r>
          </w:p>
        </w:tc>
        <w:tc>
          <w:tcPr>
            <w:tcW w:w="3126" w:type="dxa"/>
          </w:tcPr>
          <w:p w14:paraId="229813D9" w14:textId="77777777" w:rsidR="00802CAB" w:rsidRPr="00B75466" w:rsidRDefault="00802CAB" w:rsidP="00141090">
            <w:pPr>
              <w:pStyle w:val="NoSpacing"/>
              <w:jc w:val="center"/>
              <w:rPr>
                <w:color w:val="080808"/>
              </w:rPr>
            </w:pPr>
            <w:r w:rsidRPr="00B75466">
              <w:rPr>
                <w:color w:val="080808"/>
              </w:rPr>
              <w:t>Member</w:t>
            </w:r>
          </w:p>
        </w:tc>
        <w:tc>
          <w:tcPr>
            <w:tcW w:w="3117" w:type="dxa"/>
          </w:tcPr>
          <w:p w14:paraId="3F3E200F" w14:textId="77777777" w:rsidR="00802CAB" w:rsidRPr="00B75466" w:rsidRDefault="00802CAB" w:rsidP="00141090">
            <w:pPr>
              <w:pStyle w:val="NoSpacing"/>
              <w:jc w:val="center"/>
              <w:rPr>
                <w:color w:val="080808"/>
              </w:rPr>
            </w:pPr>
            <w:r w:rsidRPr="00B75466">
              <w:rPr>
                <w:color w:val="080808"/>
              </w:rPr>
              <w:t>End-user/Rep.</w:t>
            </w:r>
          </w:p>
        </w:tc>
      </w:tr>
    </w:tbl>
    <w:p w14:paraId="106997D0" w14:textId="77777777" w:rsidR="00802CAB" w:rsidRPr="00B75466" w:rsidRDefault="00802CAB" w:rsidP="00802CAB">
      <w:pPr>
        <w:pStyle w:val="NoSpacing"/>
        <w:rPr>
          <w:b/>
          <w:color w:val="080808"/>
          <w:sz w:val="22"/>
        </w:rPr>
      </w:pPr>
    </w:p>
    <w:p w14:paraId="3DF1B22C" w14:textId="77777777" w:rsidR="00802CAB" w:rsidRPr="00B75466" w:rsidRDefault="00802CAB" w:rsidP="00802CAB">
      <w:pPr>
        <w:pStyle w:val="NoSpacing"/>
        <w:rPr>
          <w:bCs/>
          <w:color w:val="080808"/>
          <w:sz w:val="22"/>
        </w:rPr>
      </w:pPr>
      <w:r w:rsidRPr="00B75466">
        <w:rPr>
          <w:bCs/>
          <w:color w:val="080808"/>
          <w:sz w:val="22"/>
        </w:rPr>
        <w:t>Approved by:</w:t>
      </w:r>
      <w:r w:rsidRPr="00B75466">
        <w:rPr>
          <w:bCs/>
          <w:color w:val="080808"/>
          <w:sz w:val="22"/>
        </w:rPr>
        <w:tab/>
      </w:r>
      <w:r w:rsidRPr="00B75466">
        <w:rPr>
          <w:bCs/>
          <w:color w:val="080808"/>
          <w:sz w:val="22"/>
        </w:rPr>
        <w:tab/>
      </w:r>
      <w:r w:rsidRPr="00B75466">
        <w:rPr>
          <w:bCs/>
          <w:color w:val="080808"/>
          <w:sz w:val="22"/>
        </w:rPr>
        <w:tab/>
      </w:r>
    </w:p>
    <w:p w14:paraId="7C4D10E1" w14:textId="77777777" w:rsidR="00802CAB" w:rsidRPr="00B75466" w:rsidRDefault="00802CAB" w:rsidP="00802CAB">
      <w:pPr>
        <w:pStyle w:val="NoSpacing"/>
        <w:rPr>
          <w:bCs/>
          <w:color w:val="080808"/>
          <w:sz w:val="22"/>
        </w:rPr>
      </w:pPr>
    </w:p>
    <w:p w14:paraId="338D9235" w14:textId="77777777" w:rsidR="00802CAB" w:rsidRPr="00B75466" w:rsidRDefault="00802CAB" w:rsidP="00802CAB">
      <w:pPr>
        <w:pStyle w:val="NoSpacing"/>
        <w:rPr>
          <w:bCs/>
          <w:color w:val="080808"/>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02CAB" w:rsidRPr="00B75466" w14:paraId="72CEE11D" w14:textId="77777777" w:rsidTr="00141090">
        <w:tc>
          <w:tcPr>
            <w:tcW w:w="9350" w:type="dxa"/>
          </w:tcPr>
          <w:p w14:paraId="592EC881" w14:textId="77777777" w:rsidR="00802CAB" w:rsidRPr="00B75466" w:rsidRDefault="00802CAB" w:rsidP="00141090">
            <w:pPr>
              <w:tabs>
                <w:tab w:val="left" w:pos="3946"/>
              </w:tabs>
              <w:rPr>
                <w:color w:val="080808"/>
              </w:rPr>
            </w:pPr>
            <w:r w:rsidRPr="00B75466">
              <w:rPr>
                <w:b/>
                <w:color w:val="080808"/>
              </w:rPr>
              <w:t>MARIA ANA B. FRANCISCO, CESO III</w:t>
            </w:r>
          </w:p>
        </w:tc>
      </w:tr>
      <w:tr w:rsidR="00802CAB" w:rsidRPr="00B75466" w14:paraId="43458314" w14:textId="77777777" w:rsidTr="00141090">
        <w:tc>
          <w:tcPr>
            <w:tcW w:w="9350" w:type="dxa"/>
          </w:tcPr>
          <w:p w14:paraId="059F1717" w14:textId="77777777" w:rsidR="00802CAB" w:rsidRPr="00B75466" w:rsidRDefault="00802CAB" w:rsidP="00141090">
            <w:pPr>
              <w:tabs>
                <w:tab w:val="left" w:pos="3946"/>
              </w:tabs>
              <w:rPr>
                <w:color w:val="080808"/>
              </w:rPr>
            </w:pPr>
            <w:r w:rsidRPr="00B75466">
              <w:rPr>
                <w:bCs/>
                <w:color w:val="080808"/>
              </w:rPr>
              <w:t>Head of Procuring Entity</w:t>
            </w:r>
          </w:p>
        </w:tc>
      </w:tr>
    </w:tbl>
    <w:p w14:paraId="232A7846" w14:textId="77777777" w:rsidR="00FC55D9" w:rsidRPr="00FC55D9" w:rsidRDefault="00FC55D9" w:rsidP="00FC55D9"/>
    <w:sectPr w:rsidR="00FC55D9" w:rsidRPr="00FC55D9" w:rsidSect="00802CAB">
      <w:headerReference w:type="default" r:id="rId7"/>
      <w:footerReference w:type="default" r:id="rId8"/>
      <w:pgSz w:w="12240" w:h="18720" w:code="14"/>
      <w:pgMar w:top="1440" w:right="1440" w:bottom="1440"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655A1" w14:textId="77777777" w:rsidR="00FC19D9" w:rsidRDefault="00FC19D9" w:rsidP="00EE7923">
      <w:r>
        <w:separator/>
      </w:r>
    </w:p>
  </w:endnote>
  <w:endnote w:type="continuationSeparator" w:id="0">
    <w:p w14:paraId="6C3C96DB" w14:textId="77777777" w:rsidR="00FC19D9" w:rsidRDefault="00FC19D9" w:rsidP="00EE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F477" w14:textId="058F1F16" w:rsidR="0028550D" w:rsidRPr="0065633F" w:rsidRDefault="00802CAB" w:rsidP="005A126F">
    <w:pPr>
      <w:pStyle w:val="Footer"/>
      <w:rPr>
        <w:rFonts w:ascii="Arial" w:hAnsi="Arial" w:cs="Arial"/>
        <w:sz w:val="16"/>
        <w:szCs w:val="16"/>
      </w:rPr>
    </w:pPr>
    <w:r>
      <w:rPr>
        <w:rFonts w:ascii="Arial" w:hAnsi="Arial" w:cs="Arial"/>
        <w:noProof/>
      </w:rPr>
      <w:drawing>
        <wp:anchor distT="0" distB="0" distL="114300" distR="114300" simplePos="0" relativeHeight="251672576" behindDoc="1" locked="0" layoutInCell="1" allowOverlap="1" wp14:anchorId="547DE564" wp14:editId="7F0E0281">
          <wp:simplePos x="0" y="0"/>
          <wp:positionH relativeFrom="column">
            <wp:posOffset>6166338</wp:posOffset>
          </wp:positionH>
          <wp:positionV relativeFrom="paragraph">
            <wp:posOffset>10795</wp:posOffset>
          </wp:positionV>
          <wp:extent cx="234945" cy="316523"/>
          <wp:effectExtent l="0" t="0" r="0" b="7620"/>
          <wp:wrapNone/>
          <wp:docPr id="926444246" name="Picture 92644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3-05-16 at 9.02.41 PM.png"/>
                  <pic:cNvPicPr/>
                </pic:nvPicPr>
                <pic:blipFill>
                  <a:blip r:embed="rId1">
                    <a:extLst>
                      <a:ext uri="{28A0092B-C50C-407E-A947-70E740481C1C}">
                        <a14:useLocalDpi xmlns:a14="http://schemas.microsoft.com/office/drawing/2010/main" val="0"/>
                      </a:ext>
                    </a:extLst>
                  </a:blip>
                  <a:stretch>
                    <a:fillRect/>
                  </a:stretch>
                </pic:blipFill>
                <pic:spPr>
                  <a:xfrm>
                    <a:off x="0" y="0"/>
                    <a:ext cx="234945" cy="316523"/>
                  </a:xfrm>
                  <a:prstGeom prst="rect">
                    <a:avLst/>
                  </a:prstGeom>
                </pic:spPr>
              </pic:pic>
            </a:graphicData>
          </a:graphic>
          <wp14:sizeRelH relativeFrom="page">
            <wp14:pctWidth>0</wp14:pctWidth>
          </wp14:sizeRelH>
          <wp14:sizeRelV relativeFrom="page">
            <wp14:pctHeight>0</wp14:pctHeight>
          </wp14:sizeRelV>
        </wp:anchor>
      </w:drawing>
    </w:r>
    <w:r w:rsidR="00884364" w:rsidRPr="002873E1">
      <w:rPr>
        <w:rFonts w:ascii="Arial" w:hAnsi="Arial" w:cs="Arial"/>
        <w:b/>
        <w:bCs/>
        <w:noProof/>
      </w:rPr>
      <mc:AlternateContent>
        <mc:Choice Requires="wps">
          <w:drawing>
            <wp:anchor distT="0" distB="0" distL="114300" distR="114300" simplePos="0" relativeHeight="251670528" behindDoc="0" locked="0" layoutInCell="1" allowOverlap="1" wp14:anchorId="3E1BA803" wp14:editId="578311E9">
              <wp:simplePos x="0" y="0"/>
              <wp:positionH relativeFrom="margin">
                <wp:align>center</wp:align>
              </wp:positionH>
              <wp:positionV relativeFrom="paragraph">
                <wp:posOffset>-101600</wp:posOffset>
              </wp:positionV>
              <wp:extent cx="685800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52C46" id="_x0000_t32" coordsize="21600,21600" o:spt="32" o:oned="t" path="m,l21600,21600e" filled="f">
              <v:path arrowok="t" fillok="f" o:connecttype="none"/>
              <o:lock v:ext="edit" shapetype="t"/>
            </v:shapetype>
            <v:shape id="Straight Arrow Connector 6" o:spid="_x0000_s1026" type="#_x0000_t32" style="position:absolute;margin-left:0;margin-top:-8pt;width:540pt;height:0;flip:y;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">
              <w10:wrap anchorx="margin"/>
            </v:shape>
          </w:pict>
        </mc:Fallback>
      </mc:AlternateContent>
    </w:r>
    <w:r w:rsidR="0028550D" w:rsidRPr="002873E1">
      <w:rPr>
        <w:rFonts w:ascii="Arial" w:hAnsi="Arial" w:cs="Arial"/>
        <w:b/>
        <w:bCs/>
        <w:noProof/>
        <w:sz w:val="16"/>
        <w:szCs w:val="16"/>
      </w:rPr>
      <mc:AlternateContent>
        <mc:Choice Requires="wps">
          <w:drawing>
            <wp:anchor distT="0" distB="0" distL="114300" distR="114300" simplePos="0" relativeHeight="251665408" behindDoc="0" locked="0" layoutInCell="1" allowOverlap="1" wp14:anchorId="7B7C8532" wp14:editId="730EC65F">
              <wp:simplePos x="0" y="0"/>
              <wp:positionH relativeFrom="column">
                <wp:posOffset>837565</wp:posOffset>
              </wp:positionH>
              <wp:positionV relativeFrom="paragraph">
                <wp:posOffset>8890</wp:posOffset>
              </wp:positionV>
              <wp:extent cx="0" cy="15240"/>
              <wp:effectExtent l="12065" t="8890" r="26035" b="2667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E4CEB2" id="Straight Arrow Connector 7" o:spid="_x0000_s1026" type="#_x0000_t32" style="position:absolute;margin-left:65.95pt;margin-top:.7pt;width:0;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"/>
          </w:pict>
        </mc:Fallback>
      </mc:AlternateContent>
    </w:r>
    <w:r w:rsidR="0028550D" w:rsidRPr="002873E1">
      <w:rPr>
        <w:rFonts w:ascii="Arial" w:hAnsi="Arial" w:cs="Arial"/>
        <w:b/>
        <w:bCs/>
        <w:sz w:val="16"/>
        <w:szCs w:val="16"/>
      </w:rPr>
      <w:t>D</w:t>
    </w:r>
    <w:r w:rsidR="005A126F" w:rsidRPr="002873E1">
      <w:rPr>
        <w:rFonts w:ascii="Arial" w:hAnsi="Arial" w:cs="Arial"/>
        <w:b/>
        <w:bCs/>
        <w:sz w:val="16"/>
        <w:szCs w:val="16"/>
      </w:rPr>
      <w:t>AR</w:t>
    </w:r>
    <w:r w:rsidR="002873E1" w:rsidRPr="002873E1">
      <w:rPr>
        <w:rFonts w:ascii="Arial" w:hAnsi="Arial" w:cs="Arial"/>
        <w:b/>
        <w:bCs/>
        <w:sz w:val="16"/>
        <w:szCs w:val="16"/>
      </w:rPr>
      <w:t xml:space="preserve"> </w:t>
    </w:r>
    <w:r w:rsidR="00074C35">
      <w:rPr>
        <w:rFonts w:ascii="Arial" w:hAnsi="Arial" w:cs="Arial"/>
        <w:b/>
        <w:bCs/>
        <w:sz w:val="16"/>
        <w:szCs w:val="16"/>
      </w:rPr>
      <w:t>REGIONAL OFFICE I</w:t>
    </w:r>
    <w:r w:rsidR="00074C35">
      <w:rPr>
        <w:rFonts w:ascii="Arial" w:hAnsi="Arial" w:cs="Arial"/>
        <w:b/>
        <w:bCs/>
        <w:sz w:val="16"/>
        <w:szCs w:val="16"/>
      </w:rPr>
      <w:tab/>
      <w:t xml:space="preserve">                                                                                        </w:t>
    </w:r>
    <w:r w:rsidR="00820265">
      <w:rPr>
        <w:rFonts w:ascii="Arial" w:hAnsi="Arial" w:cs="Arial"/>
        <w:b/>
        <w:bCs/>
        <w:sz w:val="16"/>
        <w:szCs w:val="16"/>
      </w:rPr>
      <w:t xml:space="preserve">    </w:t>
    </w:r>
    <w:r w:rsidR="0028550D" w:rsidRPr="0065633F">
      <w:rPr>
        <w:rFonts w:ascii="Arial" w:hAnsi="Arial" w:cs="Arial"/>
        <w:sz w:val="16"/>
        <w:szCs w:val="16"/>
      </w:rPr>
      <w:t>TELE</w:t>
    </w:r>
    <w:r w:rsidR="005A31A4">
      <w:rPr>
        <w:rFonts w:ascii="Arial" w:hAnsi="Arial" w:cs="Arial"/>
        <w:sz w:val="16"/>
        <w:szCs w:val="16"/>
      </w:rPr>
      <w:t>PHONE</w:t>
    </w:r>
    <w:r w:rsidR="0028550D" w:rsidRPr="0065633F">
      <w:rPr>
        <w:rFonts w:ascii="Arial" w:hAnsi="Arial" w:cs="Arial"/>
        <w:sz w:val="16"/>
        <w:szCs w:val="16"/>
      </w:rPr>
      <w:t>: (07</w:t>
    </w:r>
    <w:r w:rsidR="005A31A4">
      <w:rPr>
        <w:rFonts w:ascii="Arial" w:hAnsi="Arial" w:cs="Arial"/>
        <w:sz w:val="16"/>
        <w:szCs w:val="16"/>
      </w:rPr>
      <w:t>2) 700-5770</w:t>
    </w:r>
  </w:p>
  <w:p w14:paraId="37CA582A" w14:textId="5A9DA4AA" w:rsidR="0028550D" w:rsidRPr="0065633F" w:rsidRDefault="00074C35" w:rsidP="005A126F">
    <w:pPr>
      <w:pStyle w:val="Footer"/>
      <w:rPr>
        <w:rFonts w:ascii="Arial" w:hAnsi="Arial" w:cs="Arial"/>
        <w:sz w:val="16"/>
        <w:szCs w:val="16"/>
      </w:rPr>
    </w:pPr>
    <w:r>
      <w:rPr>
        <w:rFonts w:ascii="Arial" w:hAnsi="Arial" w:cs="Arial"/>
        <w:sz w:val="16"/>
        <w:szCs w:val="16"/>
      </w:rPr>
      <w:t xml:space="preserve">Northgate Square, </w:t>
    </w:r>
    <w:proofErr w:type="spellStart"/>
    <w:r>
      <w:rPr>
        <w:rFonts w:ascii="Arial" w:hAnsi="Arial" w:cs="Arial"/>
        <w:sz w:val="16"/>
        <w:szCs w:val="16"/>
      </w:rPr>
      <w:t>Añes</w:t>
    </w:r>
    <w:proofErr w:type="spellEnd"/>
    <w:r>
      <w:rPr>
        <w:rFonts w:ascii="Arial" w:hAnsi="Arial" w:cs="Arial"/>
        <w:sz w:val="16"/>
        <w:szCs w:val="16"/>
      </w:rPr>
      <w:t xml:space="preserve"> Building, </w:t>
    </w:r>
    <w:proofErr w:type="spellStart"/>
    <w:r>
      <w:rPr>
        <w:rFonts w:ascii="Arial" w:hAnsi="Arial" w:cs="Arial"/>
        <w:sz w:val="16"/>
        <w:szCs w:val="16"/>
      </w:rPr>
      <w:t>Carlatan</w:t>
    </w:r>
    <w:proofErr w:type="spellEnd"/>
    <w:r>
      <w:rPr>
        <w:rFonts w:ascii="Arial" w:hAnsi="Arial" w:cs="Arial"/>
        <w:sz w:val="16"/>
        <w:szCs w:val="16"/>
      </w:rPr>
      <w:t>, City</w:t>
    </w:r>
    <w:r w:rsidR="00820265">
      <w:rPr>
        <w:rFonts w:ascii="Arial" w:hAnsi="Arial" w:cs="Arial"/>
        <w:sz w:val="16"/>
        <w:szCs w:val="16"/>
      </w:rPr>
      <w:t xml:space="preserve"> of San Fernando</w:t>
    </w:r>
    <w:r>
      <w:rPr>
        <w:rFonts w:ascii="Arial" w:hAnsi="Arial" w:cs="Arial"/>
        <w:sz w:val="16"/>
        <w:szCs w:val="16"/>
      </w:rPr>
      <w:t>, La Union</w:t>
    </w:r>
    <w:r w:rsidR="0028550D" w:rsidRPr="0065633F">
      <w:rPr>
        <w:rFonts w:ascii="Arial" w:hAnsi="Arial" w:cs="Arial"/>
        <w:sz w:val="16"/>
        <w:szCs w:val="16"/>
      </w:rPr>
      <w:t xml:space="preserve">                </w:t>
    </w:r>
    <w:r w:rsidR="0065633F">
      <w:rPr>
        <w:rFonts w:ascii="Arial" w:hAnsi="Arial" w:cs="Arial"/>
        <w:sz w:val="16"/>
        <w:szCs w:val="16"/>
      </w:rPr>
      <w:t>E-MAIL</w:t>
    </w:r>
    <w:r w:rsidR="0028550D" w:rsidRPr="0065633F">
      <w:rPr>
        <w:rFonts w:ascii="Arial" w:hAnsi="Arial" w:cs="Arial"/>
        <w:sz w:val="16"/>
        <w:szCs w:val="16"/>
      </w:rPr>
      <w:t>:</w:t>
    </w:r>
    <w:r w:rsidR="0065633F">
      <w:rPr>
        <w:rFonts w:ascii="Arial" w:hAnsi="Arial" w:cs="Arial"/>
        <w:sz w:val="16"/>
        <w:szCs w:val="16"/>
      </w:rPr>
      <w:t xml:space="preserve"> </w:t>
    </w:r>
    <w:r w:rsidR="005A31A4">
      <w:rPr>
        <w:rFonts w:ascii="Arial" w:hAnsi="Arial" w:cs="Arial"/>
        <w:sz w:val="16"/>
        <w:szCs w:val="16"/>
      </w:rPr>
      <w:t>darrorecords@yahoo.com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F75DA" w14:textId="77777777" w:rsidR="00FC19D9" w:rsidRDefault="00FC19D9" w:rsidP="00EE7923">
      <w:r>
        <w:separator/>
      </w:r>
    </w:p>
  </w:footnote>
  <w:footnote w:type="continuationSeparator" w:id="0">
    <w:p w14:paraId="025FF67D" w14:textId="77777777" w:rsidR="00FC19D9" w:rsidRDefault="00FC19D9" w:rsidP="00EE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27C3" w14:textId="086D0C7B" w:rsidR="00F25385" w:rsidRPr="002873E1" w:rsidRDefault="002873E1" w:rsidP="00F25385">
    <w:pPr>
      <w:pStyle w:val="Header"/>
      <w:ind w:firstLine="720"/>
      <w:rPr>
        <w:rFonts w:ascii="Arial" w:hAnsi="Arial" w:cs="Arial"/>
        <w:sz w:val="20"/>
        <w:szCs w:val="20"/>
      </w:rPr>
    </w:pPr>
    <w:r w:rsidRPr="002873E1">
      <w:rPr>
        <w:rFonts w:ascii="Arial" w:hAnsi="Arial" w:cs="Arial"/>
        <w:noProof/>
        <w:sz w:val="20"/>
        <w:szCs w:val="20"/>
      </w:rPr>
      <w:drawing>
        <wp:anchor distT="0" distB="0" distL="114300" distR="114300" simplePos="0" relativeHeight="251668480" behindDoc="1" locked="0" layoutInCell="1" allowOverlap="1" wp14:anchorId="1DEDDBDA" wp14:editId="51898C67">
          <wp:simplePos x="0" y="0"/>
          <wp:positionH relativeFrom="column">
            <wp:posOffset>5319981</wp:posOffset>
          </wp:positionH>
          <wp:positionV relativeFrom="paragraph">
            <wp:posOffset>-148590</wp:posOffset>
          </wp:positionV>
          <wp:extent cx="1014730" cy="1056640"/>
          <wp:effectExtent l="0" t="0" r="0" b="0"/>
          <wp:wrapNone/>
          <wp:docPr id="2006256603" name="Picture 2006256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gong_pilipinas.png"/>
                  <pic:cNvPicPr/>
                </pic:nvPicPr>
                <pic:blipFill>
                  <a:blip r:embed="rId1">
                    <a:extLst>
                      <a:ext uri="{28A0092B-C50C-407E-A947-70E740481C1C}">
                        <a14:useLocalDpi xmlns:a14="http://schemas.microsoft.com/office/drawing/2010/main" val="0"/>
                      </a:ext>
                    </a:extLst>
                  </a:blip>
                  <a:stretch>
                    <a:fillRect/>
                  </a:stretch>
                </pic:blipFill>
                <pic:spPr>
                  <a:xfrm>
                    <a:off x="0" y="0"/>
                    <a:ext cx="1014730" cy="1056640"/>
                  </a:xfrm>
                  <a:prstGeom prst="rect">
                    <a:avLst/>
                  </a:prstGeom>
                </pic:spPr>
              </pic:pic>
            </a:graphicData>
          </a:graphic>
          <wp14:sizeRelH relativeFrom="page">
            <wp14:pctWidth>0</wp14:pctWidth>
          </wp14:sizeRelH>
          <wp14:sizeRelV relativeFrom="page">
            <wp14:pctHeight>0</wp14:pctHeight>
          </wp14:sizeRelV>
        </wp:anchor>
      </w:drawing>
    </w:r>
    <w:r w:rsidR="00F25385" w:rsidRPr="002873E1">
      <w:rPr>
        <w:rFonts w:ascii="Arial" w:hAnsi="Arial" w:cs="Arial"/>
        <w:noProof/>
        <w:sz w:val="20"/>
        <w:szCs w:val="20"/>
      </w:rPr>
      <w:drawing>
        <wp:anchor distT="0" distB="0" distL="114300" distR="114300" simplePos="0" relativeHeight="251671552" behindDoc="1" locked="0" layoutInCell="1" allowOverlap="1" wp14:anchorId="09EEA106" wp14:editId="4B90E22B">
          <wp:simplePos x="0" y="0"/>
          <wp:positionH relativeFrom="column">
            <wp:posOffset>-516255</wp:posOffset>
          </wp:positionH>
          <wp:positionV relativeFrom="paragraph">
            <wp:posOffset>-25107</wp:posOffset>
          </wp:positionV>
          <wp:extent cx="805815" cy="805815"/>
          <wp:effectExtent l="0" t="0" r="0" b="0"/>
          <wp:wrapNone/>
          <wp:docPr id="2137029247" name="Picture 213702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R LOGO.png"/>
                  <pic:cNvPicPr/>
                </pic:nvPicPr>
                <pic:blipFill>
                  <a:blip r:embed="rId2">
                    <a:extLst>
                      <a:ext uri="{28A0092B-C50C-407E-A947-70E740481C1C}">
                        <a14:useLocalDpi xmlns:a14="http://schemas.microsoft.com/office/drawing/2010/main" val="0"/>
                      </a:ext>
                    </a:extLst>
                  </a:blip>
                  <a:stretch>
                    <a:fillRect/>
                  </a:stretch>
                </pic:blipFill>
                <pic:spPr>
                  <a:xfrm>
                    <a:off x="0" y="0"/>
                    <a:ext cx="805815" cy="805815"/>
                  </a:xfrm>
                  <a:prstGeom prst="rect">
                    <a:avLst/>
                  </a:prstGeom>
                </pic:spPr>
              </pic:pic>
            </a:graphicData>
          </a:graphic>
          <wp14:sizeRelH relativeFrom="page">
            <wp14:pctWidth>0</wp14:pctWidth>
          </wp14:sizeRelH>
          <wp14:sizeRelV relativeFrom="page">
            <wp14:pctHeight>0</wp14:pctHeight>
          </wp14:sizeRelV>
        </wp:anchor>
      </w:drawing>
    </w:r>
    <w:r w:rsidR="00EE7923" w:rsidRPr="002873E1">
      <w:rPr>
        <w:rFonts w:ascii="Arial" w:hAnsi="Arial" w:cs="Arial"/>
        <w:sz w:val="20"/>
        <w:szCs w:val="20"/>
      </w:rPr>
      <w:t>REPUBLIC OF THE PHILIPPINES</w:t>
    </w:r>
  </w:p>
  <w:p w14:paraId="5EA42FEA" w14:textId="737DFAE0" w:rsidR="00F25385" w:rsidRDefault="00EE7923" w:rsidP="00F25385">
    <w:pPr>
      <w:pStyle w:val="Header"/>
      <w:ind w:firstLine="720"/>
      <w:rPr>
        <w:rFonts w:ascii="Arial" w:hAnsi="Arial" w:cs="Arial"/>
      </w:rPr>
    </w:pPr>
    <w:r w:rsidRPr="00884364">
      <w:rPr>
        <w:rFonts w:ascii="Arial" w:hAnsi="Arial" w:cs="Arial"/>
        <w:b/>
        <w:sz w:val="34"/>
        <w:szCs w:val="34"/>
      </w:rPr>
      <w:t>DEPARTMENT OF AGRARIAN REFORM</w:t>
    </w:r>
  </w:p>
  <w:p w14:paraId="0F9FF8F1" w14:textId="0C39C2FF" w:rsidR="00F25385" w:rsidRDefault="00074C35" w:rsidP="00F25385">
    <w:pPr>
      <w:pStyle w:val="Header"/>
      <w:ind w:firstLine="720"/>
      <w:rPr>
        <w:rFonts w:ascii="Arial" w:hAnsi="Arial" w:cs="Arial"/>
      </w:rPr>
    </w:pPr>
    <w:r>
      <w:rPr>
        <w:rFonts w:ascii="Arial" w:hAnsi="Arial" w:cs="Arial"/>
        <w:b/>
      </w:rPr>
      <w:t>Regional Office I</w:t>
    </w:r>
  </w:p>
  <w:p w14:paraId="188605B1" w14:textId="0BA74011" w:rsidR="00EE7923" w:rsidRPr="002873E1" w:rsidRDefault="00EE7923" w:rsidP="00802CAB">
    <w:pPr>
      <w:pStyle w:val="Header"/>
      <w:tabs>
        <w:tab w:val="left" w:pos="9026"/>
      </w:tabs>
      <w:ind w:firstLine="720"/>
      <w:rPr>
        <w:rFonts w:ascii="Arial" w:hAnsi="Arial" w:cs="Arial"/>
        <w:bCs/>
      </w:rPr>
    </w:pPr>
    <w:r w:rsidRPr="002873E1">
      <w:rPr>
        <w:rFonts w:ascii="Arial" w:hAnsi="Arial" w:cs="Arial"/>
        <w:bCs/>
        <w:color w:val="385623"/>
      </w:rPr>
      <w:t xml:space="preserve">Tunay </w:t>
    </w:r>
    <w:proofErr w:type="spellStart"/>
    <w:r w:rsidRPr="002873E1">
      <w:rPr>
        <w:rFonts w:ascii="Arial" w:hAnsi="Arial" w:cs="Arial"/>
        <w:bCs/>
        <w:color w:val="385623"/>
      </w:rPr>
      <w:t>na</w:t>
    </w:r>
    <w:proofErr w:type="spellEnd"/>
    <w:r w:rsidRPr="002873E1">
      <w:rPr>
        <w:rFonts w:ascii="Arial" w:hAnsi="Arial" w:cs="Arial"/>
        <w:bCs/>
        <w:color w:val="385623"/>
      </w:rPr>
      <w:t xml:space="preserve"> </w:t>
    </w:r>
    <w:proofErr w:type="spellStart"/>
    <w:r w:rsidRPr="002873E1">
      <w:rPr>
        <w:rFonts w:ascii="Arial" w:hAnsi="Arial" w:cs="Arial"/>
        <w:bCs/>
        <w:color w:val="385623"/>
      </w:rPr>
      <w:t>Pagbabago</w:t>
    </w:r>
    <w:proofErr w:type="spellEnd"/>
    <w:r w:rsidRPr="002873E1">
      <w:rPr>
        <w:rFonts w:ascii="Arial" w:hAnsi="Arial" w:cs="Arial"/>
        <w:bCs/>
        <w:color w:val="385623"/>
      </w:rPr>
      <w:t xml:space="preserve"> </w:t>
    </w:r>
    <w:proofErr w:type="spellStart"/>
    <w:r w:rsidRPr="002873E1">
      <w:rPr>
        <w:rFonts w:ascii="Arial" w:hAnsi="Arial" w:cs="Arial"/>
        <w:bCs/>
        <w:color w:val="385623"/>
      </w:rPr>
      <w:t>sa</w:t>
    </w:r>
    <w:proofErr w:type="spellEnd"/>
    <w:r w:rsidRPr="002873E1">
      <w:rPr>
        <w:rFonts w:ascii="Arial" w:hAnsi="Arial" w:cs="Arial"/>
        <w:bCs/>
        <w:color w:val="385623"/>
      </w:rPr>
      <w:t xml:space="preserve"> </w:t>
    </w:r>
    <w:proofErr w:type="spellStart"/>
    <w:r w:rsidRPr="002873E1">
      <w:rPr>
        <w:rFonts w:ascii="Arial" w:hAnsi="Arial" w:cs="Arial"/>
        <w:bCs/>
        <w:color w:val="385623"/>
      </w:rPr>
      <w:t>Repormang</w:t>
    </w:r>
    <w:proofErr w:type="spellEnd"/>
    <w:r w:rsidRPr="002873E1">
      <w:rPr>
        <w:rFonts w:ascii="Arial" w:hAnsi="Arial" w:cs="Arial"/>
        <w:bCs/>
        <w:color w:val="385623"/>
      </w:rPr>
      <w:t xml:space="preserve"> </w:t>
    </w:r>
    <w:proofErr w:type="spellStart"/>
    <w:r w:rsidRPr="002873E1">
      <w:rPr>
        <w:rFonts w:ascii="Arial" w:hAnsi="Arial" w:cs="Arial"/>
        <w:bCs/>
        <w:color w:val="385623"/>
      </w:rPr>
      <w:t>Agraryo</w:t>
    </w:r>
    <w:proofErr w:type="spellEnd"/>
    <w:r w:rsidR="00802CAB">
      <w:rPr>
        <w:rFonts w:ascii="Arial" w:hAnsi="Arial" w:cs="Arial"/>
        <w:bCs/>
        <w:color w:val="385623"/>
      </w:rPr>
      <w:tab/>
    </w:r>
  </w:p>
  <w:p w14:paraId="242D17B8" w14:textId="73A885FC" w:rsidR="009D0A3A" w:rsidRPr="00802CAB" w:rsidRDefault="00EE7923">
    <w:pPr>
      <w:pStyle w:val="Header"/>
      <w:rPr>
        <w:rFonts w:ascii="Arial" w:hAnsi="Arial" w:cs="Arial"/>
        <w:b/>
        <w:color w:val="385623"/>
        <w:sz w:val="16"/>
      </w:rPr>
    </w:pPr>
    <w:r>
      <w:rPr>
        <w:rFonts w:ascii="Arial" w:hAnsi="Arial" w:cs="Arial"/>
      </w:rPr>
      <w:t xml:space="preserve">    </w:t>
    </w:r>
    <w:r w:rsidR="00A24E50">
      <w:rPr>
        <w:rFonts w:ascii="Arial" w:hAnsi="Arial" w:cs="Arial"/>
        <w:noProof/>
      </w:rPr>
      <mc:AlternateContent>
        <mc:Choice Requires="wps">
          <w:drawing>
            <wp:anchor distT="0" distB="0" distL="114300" distR="114300" simplePos="0" relativeHeight="251661312" behindDoc="0" locked="0" layoutInCell="1" allowOverlap="1" wp14:anchorId="089E9706" wp14:editId="2F167A9C">
              <wp:simplePos x="0" y="0"/>
              <wp:positionH relativeFrom="margin">
                <wp:posOffset>-522104</wp:posOffset>
              </wp:positionH>
              <wp:positionV relativeFrom="paragraph">
                <wp:posOffset>124460</wp:posOffset>
              </wp:positionV>
              <wp:extent cx="6858000" cy="0"/>
              <wp:effectExtent l="0" t="0" r="1270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A224C5" id="_x0000_t32" coordsize="21600,21600" o:spt="32" o:oned="t" path="m,l21600,21600e" filled="f">
              <v:path arrowok="t" fillok="f" o:connecttype="none"/>
              <o:lock v:ext="edit" shapetype="t"/>
            </v:shapetype>
            <v:shape id="Straight Arrow Connector 1" o:spid="_x0000_s1026" type="#_x0000_t32" style="position:absolute;margin-left:-41.1pt;margin-top:9.8pt;width:540pt;height:0;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">
              <w10:wrap anchorx="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923"/>
    <w:rsid w:val="000135F3"/>
    <w:rsid w:val="00041AF5"/>
    <w:rsid w:val="00047E25"/>
    <w:rsid w:val="00074C35"/>
    <w:rsid w:val="000B5F1B"/>
    <w:rsid w:val="000F3F70"/>
    <w:rsid w:val="00133930"/>
    <w:rsid w:val="00184723"/>
    <w:rsid w:val="0018663D"/>
    <w:rsid w:val="00186CB8"/>
    <w:rsid w:val="001A0610"/>
    <w:rsid w:val="001A7C5F"/>
    <w:rsid w:val="001B58DB"/>
    <w:rsid w:val="001B7479"/>
    <w:rsid w:val="002460D8"/>
    <w:rsid w:val="00246C71"/>
    <w:rsid w:val="0024706F"/>
    <w:rsid w:val="00252962"/>
    <w:rsid w:val="0027603E"/>
    <w:rsid w:val="0028550D"/>
    <w:rsid w:val="002873E1"/>
    <w:rsid w:val="002E4B42"/>
    <w:rsid w:val="003007E0"/>
    <w:rsid w:val="00307A52"/>
    <w:rsid w:val="003209D3"/>
    <w:rsid w:val="00332948"/>
    <w:rsid w:val="00356B8B"/>
    <w:rsid w:val="003643D7"/>
    <w:rsid w:val="00373CD0"/>
    <w:rsid w:val="00390162"/>
    <w:rsid w:val="003B166B"/>
    <w:rsid w:val="003E3335"/>
    <w:rsid w:val="003E5919"/>
    <w:rsid w:val="003F229F"/>
    <w:rsid w:val="00400779"/>
    <w:rsid w:val="00403D3B"/>
    <w:rsid w:val="004205DC"/>
    <w:rsid w:val="00430027"/>
    <w:rsid w:val="00434F71"/>
    <w:rsid w:val="004459D1"/>
    <w:rsid w:val="004515FD"/>
    <w:rsid w:val="00457D13"/>
    <w:rsid w:val="00476AD1"/>
    <w:rsid w:val="0048433B"/>
    <w:rsid w:val="004B3655"/>
    <w:rsid w:val="004D4B21"/>
    <w:rsid w:val="004E4507"/>
    <w:rsid w:val="004E5BAA"/>
    <w:rsid w:val="00500815"/>
    <w:rsid w:val="005054D9"/>
    <w:rsid w:val="00523FFD"/>
    <w:rsid w:val="00531948"/>
    <w:rsid w:val="00541A49"/>
    <w:rsid w:val="005443BE"/>
    <w:rsid w:val="00570DCF"/>
    <w:rsid w:val="005853D3"/>
    <w:rsid w:val="005A126F"/>
    <w:rsid w:val="005A31A4"/>
    <w:rsid w:val="005D19B6"/>
    <w:rsid w:val="005D1B35"/>
    <w:rsid w:val="005D3E11"/>
    <w:rsid w:val="005D5CD3"/>
    <w:rsid w:val="00620B0C"/>
    <w:rsid w:val="00623F1A"/>
    <w:rsid w:val="00631C55"/>
    <w:rsid w:val="00635E90"/>
    <w:rsid w:val="0065633F"/>
    <w:rsid w:val="00675EBE"/>
    <w:rsid w:val="006B437C"/>
    <w:rsid w:val="006B4C4C"/>
    <w:rsid w:val="006C4B53"/>
    <w:rsid w:val="006C4F47"/>
    <w:rsid w:val="006D077E"/>
    <w:rsid w:val="006D2202"/>
    <w:rsid w:val="006F1896"/>
    <w:rsid w:val="006F1C2F"/>
    <w:rsid w:val="0072048E"/>
    <w:rsid w:val="0075792F"/>
    <w:rsid w:val="007636A0"/>
    <w:rsid w:val="007754D4"/>
    <w:rsid w:val="0079711F"/>
    <w:rsid w:val="007A0FFD"/>
    <w:rsid w:val="007E14F8"/>
    <w:rsid w:val="007E5D43"/>
    <w:rsid w:val="007F1AC0"/>
    <w:rsid w:val="007F236B"/>
    <w:rsid w:val="007F3106"/>
    <w:rsid w:val="00802CAB"/>
    <w:rsid w:val="00820265"/>
    <w:rsid w:val="00845B38"/>
    <w:rsid w:val="00856374"/>
    <w:rsid w:val="00857BC9"/>
    <w:rsid w:val="00884364"/>
    <w:rsid w:val="00887DC6"/>
    <w:rsid w:val="008951EE"/>
    <w:rsid w:val="008F0C12"/>
    <w:rsid w:val="00903B9F"/>
    <w:rsid w:val="00921B69"/>
    <w:rsid w:val="00936339"/>
    <w:rsid w:val="00946499"/>
    <w:rsid w:val="009B444A"/>
    <w:rsid w:val="009C03E4"/>
    <w:rsid w:val="009D0A3A"/>
    <w:rsid w:val="009D6DD5"/>
    <w:rsid w:val="009E7A26"/>
    <w:rsid w:val="009F2853"/>
    <w:rsid w:val="00A1650F"/>
    <w:rsid w:val="00A24E50"/>
    <w:rsid w:val="00A347CF"/>
    <w:rsid w:val="00A416A2"/>
    <w:rsid w:val="00A41FF0"/>
    <w:rsid w:val="00A86162"/>
    <w:rsid w:val="00A8689E"/>
    <w:rsid w:val="00A94E18"/>
    <w:rsid w:val="00A96286"/>
    <w:rsid w:val="00AA1386"/>
    <w:rsid w:val="00AA1831"/>
    <w:rsid w:val="00AA4D56"/>
    <w:rsid w:val="00AB41DA"/>
    <w:rsid w:val="00AC39A8"/>
    <w:rsid w:val="00AD2F04"/>
    <w:rsid w:val="00B0162F"/>
    <w:rsid w:val="00B818B1"/>
    <w:rsid w:val="00B97031"/>
    <w:rsid w:val="00BA02C9"/>
    <w:rsid w:val="00BA2217"/>
    <w:rsid w:val="00BA3C6C"/>
    <w:rsid w:val="00BA6A4D"/>
    <w:rsid w:val="00BB6051"/>
    <w:rsid w:val="00BC35FC"/>
    <w:rsid w:val="00C32B93"/>
    <w:rsid w:val="00C51B37"/>
    <w:rsid w:val="00C939EC"/>
    <w:rsid w:val="00C9563C"/>
    <w:rsid w:val="00C979D3"/>
    <w:rsid w:val="00CA7558"/>
    <w:rsid w:val="00CB1578"/>
    <w:rsid w:val="00CB76F8"/>
    <w:rsid w:val="00CC5028"/>
    <w:rsid w:val="00CD3167"/>
    <w:rsid w:val="00CD3B44"/>
    <w:rsid w:val="00CE6E7C"/>
    <w:rsid w:val="00CF2BB2"/>
    <w:rsid w:val="00D06267"/>
    <w:rsid w:val="00D15D4A"/>
    <w:rsid w:val="00D211B6"/>
    <w:rsid w:val="00D4514B"/>
    <w:rsid w:val="00D5374E"/>
    <w:rsid w:val="00D572E3"/>
    <w:rsid w:val="00DA1203"/>
    <w:rsid w:val="00DA575F"/>
    <w:rsid w:val="00DA6FD2"/>
    <w:rsid w:val="00DB4F38"/>
    <w:rsid w:val="00DC2B1D"/>
    <w:rsid w:val="00DE0385"/>
    <w:rsid w:val="00E303C4"/>
    <w:rsid w:val="00E77891"/>
    <w:rsid w:val="00E851A1"/>
    <w:rsid w:val="00EA71FB"/>
    <w:rsid w:val="00EC0F44"/>
    <w:rsid w:val="00ED0C75"/>
    <w:rsid w:val="00EE7923"/>
    <w:rsid w:val="00EF0493"/>
    <w:rsid w:val="00EF1799"/>
    <w:rsid w:val="00F0078E"/>
    <w:rsid w:val="00F025E1"/>
    <w:rsid w:val="00F07873"/>
    <w:rsid w:val="00F25385"/>
    <w:rsid w:val="00F3227A"/>
    <w:rsid w:val="00F425DD"/>
    <w:rsid w:val="00F45B63"/>
    <w:rsid w:val="00F60423"/>
    <w:rsid w:val="00F66BD3"/>
    <w:rsid w:val="00F86057"/>
    <w:rsid w:val="00FB1092"/>
    <w:rsid w:val="00FC19D9"/>
    <w:rsid w:val="00FC55D9"/>
    <w:rsid w:val="00FC6E78"/>
    <w:rsid w:val="00FD6CF1"/>
    <w:rsid w:val="00FE0B33"/>
    <w:rsid w:val="00FE2364"/>
    <w:rsid w:val="00FF7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0B80F"/>
  <w14:defaultImageDpi w14:val="32767"/>
  <w15:chartTrackingRefBased/>
  <w15:docId w15:val="{DEE7D72C-5765-4B3C-8C9B-7F79392F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643D7"/>
    <w:rPr>
      <w:rFonts w:ascii="Times New Roman" w:eastAsia="Calibri" w:hAnsi="Times New Roman" w:cs="Times New Roman"/>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7923"/>
    <w:pPr>
      <w:tabs>
        <w:tab w:val="center" w:pos="4513"/>
        <w:tab w:val="right" w:pos="9026"/>
      </w:tabs>
    </w:pPr>
    <w:rPr>
      <w:rFonts w:asciiTheme="minorHAnsi" w:eastAsiaTheme="minorHAnsi" w:hAnsiTheme="minorHAnsi" w:cstheme="minorBidi"/>
      <w:szCs w:val="24"/>
    </w:rPr>
  </w:style>
  <w:style w:type="character" w:customStyle="1" w:styleId="HeaderChar">
    <w:name w:val="Header Char"/>
    <w:basedOn w:val="DefaultParagraphFont"/>
    <w:link w:val="Header"/>
    <w:uiPriority w:val="99"/>
    <w:rsid w:val="00EE7923"/>
  </w:style>
  <w:style w:type="paragraph" w:styleId="Footer">
    <w:name w:val="footer"/>
    <w:basedOn w:val="Normal"/>
    <w:link w:val="FooterChar"/>
    <w:uiPriority w:val="99"/>
    <w:unhideWhenUsed/>
    <w:rsid w:val="00EE7923"/>
    <w:pPr>
      <w:tabs>
        <w:tab w:val="center" w:pos="4513"/>
        <w:tab w:val="right" w:pos="9026"/>
      </w:tabs>
    </w:pPr>
    <w:rPr>
      <w:rFonts w:asciiTheme="minorHAnsi" w:eastAsiaTheme="minorHAnsi" w:hAnsiTheme="minorHAnsi" w:cstheme="minorBidi"/>
      <w:szCs w:val="24"/>
    </w:rPr>
  </w:style>
  <w:style w:type="character" w:customStyle="1" w:styleId="FooterChar">
    <w:name w:val="Footer Char"/>
    <w:basedOn w:val="DefaultParagraphFont"/>
    <w:link w:val="Footer"/>
    <w:uiPriority w:val="99"/>
    <w:rsid w:val="00EE7923"/>
  </w:style>
  <w:style w:type="table" w:styleId="TableGrid">
    <w:name w:val="Table Grid"/>
    <w:basedOn w:val="TableNormal"/>
    <w:uiPriority w:val="39"/>
    <w:rsid w:val="006C4F47"/>
    <w:rPr>
      <w:kern w:val="2"/>
      <w:sz w:val="22"/>
      <w:szCs w:val="2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4F47"/>
    <w:rPr>
      <w:rFonts w:ascii="Times New Roman" w:eastAsia="Calibri" w:hAnsi="Times New Roman"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2304">
      <w:bodyDiv w:val="1"/>
      <w:marLeft w:val="0"/>
      <w:marRight w:val="0"/>
      <w:marTop w:val="0"/>
      <w:marBottom w:val="0"/>
      <w:divBdr>
        <w:top w:val="none" w:sz="0" w:space="0" w:color="auto"/>
        <w:left w:val="none" w:sz="0" w:space="0" w:color="auto"/>
        <w:bottom w:val="none" w:sz="0" w:space="0" w:color="auto"/>
        <w:right w:val="none" w:sz="0" w:space="0" w:color="auto"/>
      </w:divBdr>
    </w:div>
    <w:div w:id="4878663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63D44-D8DC-48EA-A556-616FF6613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Rome Dominic Rillera</cp:lastModifiedBy>
  <cp:revision>4</cp:revision>
  <cp:lastPrinted>2026-02-10T02:31:00Z</cp:lastPrinted>
  <dcterms:created xsi:type="dcterms:W3CDTF">2026-02-22T23:03:00Z</dcterms:created>
  <dcterms:modified xsi:type="dcterms:W3CDTF">2026-03-15T23:03:00Z</dcterms:modified>
</cp:coreProperties>
</file>