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B362B9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bookmarkStart w:id="0" w:name="_GoBack"/>
                              <w:bookmarkEnd w:id="0"/>
                              <w:r w:rsidR="00B362B9"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B362B9">
                          <w:rPr>
                            <w:rFonts w:ascii="Arial" w:hAnsi="Arial" w:cs="Arial"/>
                          </w:rPr>
                          <w:t xml:space="preserve">: </w:t>
                        </w:r>
                        <w:bookmarkStart w:id="1" w:name="_GoBack"/>
                        <w:bookmarkEnd w:id="1"/>
                        <w:r w:rsidR="00B362B9">
                          <w:rPr>
                            <w:rFonts w:ascii="Arial" w:hAnsi="Arial" w:cs="Arial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3815" w:rsidRDefault="00823815" w:rsidP="00823815">
                            <w:pPr>
                              <w:pStyle w:val="Heading3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Operator Overloading</w:t>
                            </w:r>
                          </w:p>
                          <w:p w:rsidR="00823815" w:rsidRDefault="00823815" w:rsidP="00823815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Overload the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+</w:t>
                            </w:r>
                            <w:r>
                              <w:t xml:space="preserve"> operator to add two objects of class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Point</w:t>
                            </w:r>
                            <w:r>
                              <w:t>, where each object represents a point in a 2D coordinate system.</w:t>
                            </w:r>
                          </w:p>
                          <w:p w:rsidR="00823815" w:rsidRDefault="00823815" w:rsidP="00823815">
                            <w:pPr>
                              <w:spacing w:before="100" w:beforeAutospacing="1" w:after="100" w:afterAutospacing="1" w:line="240" w:lineRule="auto"/>
                              <w:ind w:left="720"/>
                            </w:pPr>
                          </w:p>
                          <w:p w:rsidR="00823815" w:rsidRDefault="00823815" w:rsidP="00823815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Overload the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==</w:t>
                            </w:r>
                            <w:r>
                              <w:t xml:space="preserve"> operator to compare two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Time</w:t>
                            </w:r>
                            <w:r>
                              <w:t xml:space="preserve"> objects based on hours and minutes.</w:t>
                            </w:r>
                          </w:p>
                          <w:p w:rsidR="00823815" w:rsidRDefault="00823815" w:rsidP="00823815">
                            <w:pPr>
                              <w:spacing w:before="100" w:beforeAutospacing="1" w:after="100" w:afterAutospacing="1" w:line="240" w:lineRule="auto"/>
                            </w:pPr>
                          </w:p>
                          <w:p w:rsidR="00823815" w:rsidRDefault="00823815" w:rsidP="00823815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Implement a class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Complex</w:t>
                            </w:r>
                            <w:r>
                              <w:t xml:space="preserve"> and overload the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*</w:t>
                            </w:r>
                            <w:r>
                              <w:t xml:space="preserve"> operator to multiply two complex numbers.</w:t>
                            </w:r>
                          </w:p>
                          <w:p w:rsidR="00823815" w:rsidRDefault="00823815" w:rsidP="00823815">
                            <w:pPr>
                              <w:spacing w:before="100" w:beforeAutospacing="1" w:after="100" w:afterAutospacing="1" w:line="240" w:lineRule="auto"/>
                            </w:pPr>
                          </w:p>
                          <w:p w:rsidR="00823815" w:rsidRDefault="00823815" w:rsidP="00823815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Matrix</w:t>
                            </w:r>
                            <w:r>
                              <w:t xml:space="preserve"> and overload the </w:t>
                            </w:r>
                            <w:r>
                              <w:rPr>
                                <w:rStyle w:val="HTMLCode"/>
                                <w:rFonts w:eastAsia="Calibri"/>
                              </w:rPr>
                              <w:t>[]</w:t>
                            </w:r>
                            <w:r>
                              <w:t xml:space="preserve"> operator to access elements of the matrix.</w:t>
                            </w:r>
                          </w:p>
                          <w:p w:rsidR="00814DEB" w:rsidRDefault="00814DEB" w:rsidP="00814DEB">
                            <w:pPr>
                              <w:pStyle w:val="NormalWeb"/>
                              <w:spacing w:line="720" w:lineRule="auto"/>
                              <w:ind w:left="720"/>
                            </w:pP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823815" w:rsidRDefault="00823815" w:rsidP="00823815">
                      <w:pPr>
                        <w:pStyle w:val="Heading3"/>
                        <w:rPr>
                          <w:rFonts w:cs="Times New Roman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Operator Overloading</w:t>
                      </w:r>
                    </w:p>
                    <w:p w:rsidR="00823815" w:rsidRDefault="00823815" w:rsidP="00823815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Overload the </w:t>
                      </w:r>
                      <w:r>
                        <w:rPr>
                          <w:rStyle w:val="HTMLCode"/>
                          <w:rFonts w:eastAsia="Calibri"/>
                        </w:rPr>
                        <w:t>+</w:t>
                      </w:r>
                      <w:r>
                        <w:t xml:space="preserve"> operator to add two objects of class </w:t>
                      </w:r>
                      <w:r>
                        <w:rPr>
                          <w:rStyle w:val="HTMLCode"/>
                          <w:rFonts w:eastAsia="Calibri"/>
                        </w:rPr>
                        <w:t>Point</w:t>
                      </w:r>
                      <w:r>
                        <w:t>, where each object represents a point in a 2D coordinate system.</w:t>
                      </w:r>
                    </w:p>
                    <w:p w:rsidR="00823815" w:rsidRDefault="00823815" w:rsidP="00823815">
                      <w:pPr>
                        <w:spacing w:before="100" w:beforeAutospacing="1" w:after="100" w:afterAutospacing="1" w:line="240" w:lineRule="auto"/>
                        <w:ind w:left="720"/>
                      </w:pPr>
                    </w:p>
                    <w:p w:rsidR="00823815" w:rsidRDefault="00823815" w:rsidP="00823815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Overload the </w:t>
                      </w:r>
                      <w:r>
                        <w:rPr>
                          <w:rStyle w:val="HTMLCode"/>
                          <w:rFonts w:eastAsia="Calibri"/>
                        </w:rPr>
                        <w:t>==</w:t>
                      </w:r>
                      <w:r>
                        <w:t xml:space="preserve"> operator to compare two </w:t>
                      </w:r>
                      <w:r>
                        <w:rPr>
                          <w:rStyle w:val="HTMLCode"/>
                          <w:rFonts w:eastAsia="Calibri"/>
                        </w:rPr>
                        <w:t>Time</w:t>
                      </w:r>
                      <w:r>
                        <w:t xml:space="preserve"> objects based on hours and minutes.</w:t>
                      </w:r>
                    </w:p>
                    <w:p w:rsidR="00823815" w:rsidRDefault="00823815" w:rsidP="00823815">
                      <w:pPr>
                        <w:spacing w:before="100" w:beforeAutospacing="1" w:after="100" w:afterAutospacing="1" w:line="240" w:lineRule="auto"/>
                      </w:pPr>
                    </w:p>
                    <w:p w:rsidR="00823815" w:rsidRDefault="00823815" w:rsidP="00823815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Implement a class </w:t>
                      </w:r>
                      <w:r>
                        <w:rPr>
                          <w:rStyle w:val="HTMLCode"/>
                          <w:rFonts w:eastAsia="Calibri"/>
                        </w:rPr>
                        <w:t>Complex</w:t>
                      </w:r>
                      <w:r>
                        <w:t xml:space="preserve"> and overload the </w:t>
                      </w:r>
                      <w:r>
                        <w:rPr>
                          <w:rStyle w:val="HTMLCode"/>
                          <w:rFonts w:eastAsia="Calibri"/>
                        </w:rPr>
                        <w:t>*</w:t>
                      </w:r>
                      <w:r>
                        <w:t xml:space="preserve"> operator to multiply two complex numbers.</w:t>
                      </w:r>
                    </w:p>
                    <w:p w:rsidR="00823815" w:rsidRDefault="00823815" w:rsidP="00823815">
                      <w:pPr>
                        <w:spacing w:before="100" w:beforeAutospacing="1" w:after="100" w:afterAutospacing="1" w:line="240" w:lineRule="auto"/>
                      </w:pPr>
                    </w:p>
                    <w:p w:rsidR="00823815" w:rsidRDefault="00823815" w:rsidP="00823815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Create a class </w:t>
                      </w:r>
                      <w:r>
                        <w:rPr>
                          <w:rStyle w:val="HTMLCode"/>
                          <w:rFonts w:eastAsia="Calibri"/>
                        </w:rPr>
                        <w:t>Matrix</w:t>
                      </w:r>
                      <w:r>
                        <w:t xml:space="preserve"> and overload the </w:t>
                      </w:r>
                      <w:r>
                        <w:rPr>
                          <w:rStyle w:val="HTMLCode"/>
                          <w:rFonts w:eastAsia="Calibri"/>
                        </w:rPr>
                        <w:t>[]</w:t>
                      </w:r>
                      <w:r>
                        <w:t xml:space="preserve"> operator to access elements of the matrix.</w:t>
                      </w:r>
                    </w:p>
                    <w:p w:rsidR="00814DEB" w:rsidRDefault="00814DEB" w:rsidP="00814DEB">
                      <w:pPr>
                        <w:pStyle w:val="NormalWeb"/>
                        <w:spacing w:line="720" w:lineRule="auto"/>
                        <w:ind w:left="720"/>
                      </w:pP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 w15:restartNumberingAfterBreak="0">
    <w:nsid w:val="38456D2C"/>
    <w:multiLevelType w:val="multilevel"/>
    <w:tmpl w:val="E1F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6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4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15"/>
  </w:num>
  <w:num w:numId="5">
    <w:abstractNumId w:val="6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3"/>
  </w:num>
  <w:num w:numId="12">
    <w:abstractNumId w:val="22"/>
  </w:num>
  <w:num w:numId="13">
    <w:abstractNumId w:val="10"/>
  </w:num>
  <w:num w:numId="14">
    <w:abstractNumId w:val="1"/>
  </w:num>
  <w:num w:numId="15">
    <w:abstractNumId w:val="19"/>
  </w:num>
  <w:num w:numId="16">
    <w:abstractNumId w:val="9"/>
  </w:num>
  <w:num w:numId="17">
    <w:abstractNumId w:val="24"/>
  </w:num>
  <w:num w:numId="18">
    <w:abstractNumId w:val="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21"/>
  </w:num>
  <w:num w:numId="24">
    <w:abstractNumId w:val="17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3815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362B9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34E4028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8238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8238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B9C88-08B2-4A73-95E1-417761A2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8</cp:revision>
  <cp:lastPrinted>2023-04-15T04:50:00Z</cp:lastPrinted>
  <dcterms:created xsi:type="dcterms:W3CDTF">2025-01-31T03:41:00Z</dcterms:created>
  <dcterms:modified xsi:type="dcterms:W3CDTF">2025-02-01T06:39:00Z</dcterms:modified>
</cp:coreProperties>
</file>