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B5021" w14:textId="77777777" w:rsidR="00815A58" w:rsidRDefault="00000000">
      <w:r>
        <w:t xml:space="preserve">Perfect. Assignment 2 video should be </w:t>
      </w:r>
      <w:r>
        <w:rPr>
          <w:b/>
          <w:bCs/>
        </w:rPr>
        <w:t>much easier than Assignment 1</w:t>
      </w:r>
      <w:r>
        <w:t>.</w:t>
      </w:r>
    </w:p>
    <w:p w14:paraId="222DB52B" w14:textId="77777777" w:rsidR="00815A58" w:rsidRDefault="00000000">
      <w:r>
        <w:t>The examiner wants:</w:t>
      </w:r>
    </w:p>
    <w:p w14:paraId="4E8BE86B" w14:textId="77777777" w:rsidR="00815A58" w:rsidRDefault="00000000">
      <w:r>
        <w:t>✅ Build and deployment</w:t>
      </w:r>
      <w:r>
        <w:br/>
        <w:t>✅ Running containers</w:t>
      </w:r>
      <w:r>
        <w:br/>
        <w:t>✅ Main workflow working</w:t>
      </w:r>
      <w:r>
        <w:br/>
        <w:t>✅ Troubleshooting problem + fix</w:t>
      </w:r>
      <w:r>
        <w:br/>
        <w:t>✅ Advanced task (Kubernetes)</w:t>
      </w:r>
    </w:p>
    <w:p w14:paraId="68603ABE" w14:textId="77777777" w:rsidR="00815A58" w:rsidRDefault="00000000">
      <w:r>
        <w:t xml:space="preserve">Unlike Assignment 1, there is </w:t>
      </w:r>
      <w:r>
        <w:rPr>
          <w:b/>
          <w:bCs/>
        </w:rPr>
        <w:t>no requirement that every challenge be demonstrated</w:t>
      </w:r>
      <w:r>
        <w:t xml:space="preserve">, and there is </w:t>
      </w:r>
      <w:r>
        <w:rPr>
          <w:b/>
          <w:bCs/>
        </w:rPr>
        <w:t>no requirement that every member must speak</w:t>
      </w:r>
      <w:r>
        <w:t>, but since all four of you will be present, we will split the speaking naturally.</w:t>
      </w:r>
    </w:p>
    <w:p w14:paraId="4EBA7E1D" w14:textId="77777777" w:rsidR="00815A58" w:rsidRDefault="00815A58">
      <w:pPr>
        <w:pBdr>
          <w:top w:val="single" w:sz="12" w:space="0" w:color="auto"/>
        </w:pBdr>
        <w:spacing w:after="0"/>
      </w:pPr>
    </w:p>
    <w:p w14:paraId="6384F85F" w14:textId="77777777" w:rsidR="00815A58" w:rsidRDefault="00000000">
      <w:pPr>
        <w:pStyle w:val="Heading1"/>
      </w:pPr>
      <w:r>
        <w:t>Before Recording (Prepare Everything)</w:t>
      </w:r>
    </w:p>
    <w:p w14:paraId="7F394C8B" w14:textId="77777777" w:rsidR="00815A58" w:rsidRDefault="00000000">
      <w:pPr>
        <w:pStyle w:val="Heading2"/>
      </w:pPr>
      <w:r>
        <w:t>Terminal 1 - Docker Compose Running</w:t>
      </w:r>
    </w:p>
    <w:p w14:paraId="543A703F" w14:textId="77777777" w:rsidR="00815A58" w:rsidRDefault="00000000">
      <w:r>
        <w:t>From repo root: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1BD494F2" w14:textId="77777777">
        <w:tc>
          <w:tcPr>
            <w:tcW w:w="9016" w:type="dxa"/>
            <w:vAlign w:val="center"/>
          </w:tcPr>
          <w:p w14:paraId="60F1158C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docker compose up</w:t>
            </w:r>
          </w:p>
        </w:tc>
      </w:tr>
    </w:tbl>
    <w:p w14:paraId="4562CFC5" w14:textId="77777777" w:rsidR="00815A58" w:rsidRDefault="00000000">
      <w:r>
        <w:t>Leave running.</w:t>
      </w:r>
    </w:p>
    <w:p w14:paraId="7AC999D2" w14:textId="77777777" w:rsidR="00815A58" w:rsidRDefault="00815A58">
      <w:pPr>
        <w:pBdr>
          <w:top w:val="single" w:sz="12" w:space="0" w:color="auto"/>
        </w:pBdr>
        <w:spacing w:after="0"/>
      </w:pPr>
    </w:p>
    <w:p w14:paraId="231F04A7" w14:textId="77777777" w:rsidR="00815A58" w:rsidRDefault="00000000">
      <w:pPr>
        <w:pStyle w:val="Heading2"/>
      </w:pPr>
      <w:r>
        <w:t>Terminal 2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08BC3B94" w14:textId="77777777">
        <w:tc>
          <w:tcPr>
            <w:tcW w:w="9016" w:type="dxa"/>
            <w:vAlign w:val="center"/>
          </w:tcPr>
          <w:p w14:paraId="78023BC7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ps</w:t>
            </w:r>
            <w:proofErr w:type="spellEnd"/>
          </w:p>
        </w:tc>
      </w:tr>
    </w:tbl>
    <w:p w14:paraId="38466107" w14:textId="77777777" w:rsidR="00815A58" w:rsidRDefault="00000000">
      <w:r>
        <w:t>Leave open.</w:t>
      </w:r>
    </w:p>
    <w:p w14:paraId="7F050F39" w14:textId="77777777" w:rsidR="00815A58" w:rsidRDefault="00815A58">
      <w:pPr>
        <w:pBdr>
          <w:top w:val="single" w:sz="12" w:space="0" w:color="auto"/>
        </w:pBdr>
        <w:spacing w:after="0"/>
      </w:pPr>
    </w:p>
    <w:p w14:paraId="0025FB11" w14:textId="77777777" w:rsidR="00815A58" w:rsidRDefault="00000000">
      <w:pPr>
        <w:pStyle w:val="Heading2"/>
      </w:pPr>
      <w:r>
        <w:t>Terminal 3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1F8415D8" w14:textId="77777777">
        <w:tc>
          <w:tcPr>
            <w:tcW w:w="9016" w:type="dxa"/>
            <w:vAlign w:val="center"/>
          </w:tcPr>
          <w:p w14:paraId="4C1D6A4E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docker images</w:t>
            </w:r>
          </w:p>
        </w:tc>
      </w:tr>
    </w:tbl>
    <w:p w14:paraId="2946C9B9" w14:textId="77777777" w:rsidR="00815A58" w:rsidRDefault="00000000">
      <w:r>
        <w:t>Leave open.</w:t>
      </w:r>
    </w:p>
    <w:p w14:paraId="1BB59846" w14:textId="77777777" w:rsidR="00815A58" w:rsidRDefault="00815A58">
      <w:pPr>
        <w:pBdr>
          <w:top w:val="single" w:sz="12" w:space="0" w:color="auto"/>
        </w:pBdr>
        <w:spacing w:after="0"/>
      </w:pPr>
    </w:p>
    <w:p w14:paraId="209F75A5" w14:textId="77777777" w:rsidR="00815A58" w:rsidRDefault="00000000">
      <w:pPr>
        <w:pStyle w:val="Heading2"/>
      </w:pPr>
      <w:r>
        <w:t>Terminal 4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0B24CA9B" w14:textId="77777777">
        <w:tc>
          <w:tcPr>
            <w:tcW w:w="9016" w:type="dxa"/>
            <w:vAlign w:val="center"/>
          </w:tcPr>
          <w:p w14:paraId="207107F8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cd services\booking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service</w:t>
            </w:r>
          </w:p>
          <w:p w14:paraId="2B4B8472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.\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\Scripts\Activate.ps1</w:t>
            </w:r>
          </w:p>
        </w:tc>
      </w:tr>
    </w:tbl>
    <w:p w14:paraId="1D7D50D6" w14:textId="77777777" w:rsidR="00815A58" w:rsidRDefault="00000000">
      <w:r>
        <w:t>Leave ready for: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7CF06128" w14:textId="77777777">
        <w:tc>
          <w:tcPr>
            <w:tcW w:w="9016" w:type="dxa"/>
            <w:vAlign w:val="center"/>
          </w:tcPr>
          <w:p w14:paraId="6B92E1E1" w14:textId="77777777" w:rsidR="00815A58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python integration_demo.py</w:t>
            </w:r>
          </w:p>
        </w:tc>
      </w:tr>
    </w:tbl>
    <w:p w14:paraId="2CCC3571" w14:textId="77777777" w:rsidR="00815A58" w:rsidRDefault="00815A58">
      <w:pPr>
        <w:pBdr>
          <w:top w:val="single" w:sz="12" w:space="0" w:color="auto"/>
        </w:pBdr>
        <w:spacing w:after="0"/>
      </w:pPr>
    </w:p>
    <w:p w14:paraId="312AF7E9" w14:textId="77777777" w:rsidR="00815A58" w:rsidRDefault="00000000">
      <w:pPr>
        <w:pStyle w:val="Heading2"/>
      </w:pPr>
      <w:r>
        <w:t>Terminal 5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2A055F22" w14:textId="77777777">
        <w:tc>
          <w:tcPr>
            <w:tcW w:w="9016" w:type="dxa"/>
            <w:vAlign w:val="center"/>
          </w:tcPr>
          <w:p w14:paraId="58756089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get nodes</w:t>
            </w:r>
          </w:p>
        </w:tc>
      </w:tr>
    </w:tbl>
    <w:p w14:paraId="2B1F5C64" w14:textId="77777777" w:rsidR="00815A58" w:rsidRDefault="00000000">
      <w:r>
        <w:t>Leave open.</w:t>
      </w:r>
    </w:p>
    <w:p w14:paraId="6D283547" w14:textId="77777777" w:rsidR="00815A58" w:rsidRDefault="00815A58">
      <w:pPr>
        <w:pBdr>
          <w:top w:val="single" w:sz="12" w:space="0" w:color="auto"/>
        </w:pBdr>
        <w:spacing w:after="0"/>
      </w:pPr>
    </w:p>
    <w:p w14:paraId="3A90D38A" w14:textId="77777777" w:rsidR="00815A58" w:rsidRDefault="00000000">
      <w:pPr>
        <w:pStyle w:val="Heading2"/>
      </w:pPr>
      <w:r>
        <w:t>Terminal 6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41D8FB4E" w14:textId="77777777">
        <w:tc>
          <w:tcPr>
            <w:tcW w:w="9016" w:type="dxa"/>
            <w:vAlign w:val="center"/>
          </w:tcPr>
          <w:p w14:paraId="61101A97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get pods</w:t>
            </w:r>
          </w:p>
        </w:tc>
      </w:tr>
    </w:tbl>
    <w:p w14:paraId="3C2DC11E" w14:textId="77777777" w:rsidR="00815A58" w:rsidRDefault="00000000">
      <w:r>
        <w:t>Leave open.</w:t>
      </w:r>
    </w:p>
    <w:p w14:paraId="42567750" w14:textId="77777777" w:rsidR="00815A58" w:rsidRDefault="00815A58">
      <w:pPr>
        <w:pBdr>
          <w:top w:val="single" w:sz="12" w:space="0" w:color="auto"/>
        </w:pBdr>
        <w:spacing w:after="0"/>
      </w:pPr>
    </w:p>
    <w:p w14:paraId="0A2C029F" w14:textId="77777777" w:rsidR="00815A58" w:rsidRDefault="00000000">
      <w:pPr>
        <w:pStyle w:val="Heading2"/>
      </w:pPr>
      <w:r>
        <w:t>Terminal 7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59E2C48C" w14:textId="77777777">
        <w:tc>
          <w:tcPr>
            <w:tcW w:w="9016" w:type="dxa"/>
            <w:vAlign w:val="center"/>
          </w:tcPr>
          <w:p w14:paraId="556D36F9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get svc</w:t>
            </w:r>
          </w:p>
        </w:tc>
      </w:tr>
    </w:tbl>
    <w:p w14:paraId="6B9B23BF" w14:textId="77777777" w:rsidR="00815A58" w:rsidRDefault="00000000">
      <w:r>
        <w:t>Leave open.</w:t>
      </w:r>
    </w:p>
    <w:p w14:paraId="39B73E03" w14:textId="77777777" w:rsidR="00815A58" w:rsidRDefault="00815A58">
      <w:pPr>
        <w:pBdr>
          <w:top w:val="single" w:sz="12" w:space="0" w:color="auto"/>
        </w:pBdr>
        <w:spacing w:after="0"/>
      </w:pPr>
    </w:p>
    <w:p w14:paraId="45D2DB05" w14:textId="77777777" w:rsidR="00815A58" w:rsidRDefault="00000000">
      <w:pPr>
        <w:pStyle w:val="Heading2"/>
      </w:pPr>
      <w:r>
        <w:t>Browser</w:t>
      </w:r>
    </w:p>
    <w:p w14:paraId="4529382A" w14:textId="77777777" w:rsidR="00815A58" w:rsidRDefault="00000000">
      <w:r>
        <w:t>Open: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62EFE09F" w14:textId="77777777">
        <w:tc>
          <w:tcPr>
            <w:tcW w:w="9016" w:type="dxa"/>
            <w:vAlign w:val="center"/>
          </w:tcPr>
          <w:p w14:paraId="595C8BEE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http://localhost:8001/docs</w:t>
            </w:r>
          </w:p>
          <w:p w14:paraId="4E712026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http://localhost:8002/docs</w:t>
            </w:r>
          </w:p>
          <w:p w14:paraId="64EB20DA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http://localhost:8003/docs</w:t>
            </w:r>
          </w:p>
          <w:p w14:paraId="2B583D3D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http://localhost:8004/docs</w:t>
            </w:r>
          </w:p>
          <w:p w14:paraId="7332122B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http://localhost:8006/docs</w:t>
            </w:r>
          </w:p>
        </w:tc>
      </w:tr>
    </w:tbl>
    <w:p w14:paraId="27892E45" w14:textId="77777777" w:rsidR="00815A58" w:rsidRDefault="00815A58">
      <w:pPr>
        <w:pBdr>
          <w:top w:val="single" w:sz="12" w:space="0" w:color="auto"/>
        </w:pBdr>
        <w:spacing w:after="0"/>
      </w:pPr>
    </w:p>
    <w:p w14:paraId="54C0E63B" w14:textId="77777777" w:rsidR="00815A58" w:rsidRDefault="00000000">
      <w:pPr>
        <w:pStyle w:val="Heading1"/>
      </w:pPr>
      <w:r>
        <w:t>Final Assignment 2 Video Script</w:t>
      </w:r>
    </w:p>
    <w:p w14:paraId="074D451F" w14:textId="77777777" w:rsidR="00815A58" w:rsidRDefault="00000000">
      <w:r>
        <w:t xml:space="preserve">Target: </w:t>
      </w:r>
      <w:r>
        <w:rPr>
          <w:b/>
          <w:bCs/>
        </w:rPr>
        <w:t>7 minutes</w:t>
      </w:r>
    </w:p>
    <w:p w14:paraId="3A616804" w14:textId="77777777" w:rsidR="00815A58" w:rsidRDefault="00815A58">
      <w:pPr>
        <w:pBdr>
          <w:top w:val="single" w:sz="12" w:space="0" w:color="auto"/>
        </w:pBdr>
        <w:spacing w:after="0"/>
      </w:pPr>
    </w:p>
    <w:p w14:paraId="45E02C4E" w14:textId="77777777" w:rsidR="00815A58" w:rsidRDefault="00000000">
      <w:pPr>
        <w:pStyle w:val="Heading1"/>
      </w:pPr>
      <w:r>
        <w:lastRenderedPageBreak/>
        <w:t>0:00 – 1:00</w:t>
      </w:r>
    </w:p>
    <w:p w14:paraId="441097C8" w14:textId="77777777" w:rsidR="00815A58" w:rsidRDefault="00000000">
      <w:pPr>
        <w:pStyle w:val="Heading2"/>
      </w:pPr>
      <w:r>
        <w:t>Neel</w:t>
      </w:r>
    </w:p>
    <w:p w14:paraId="4B9BBFA1" w14:textId="77777777" w:rsidR="00815A58" w:rsidRDefault="00000000">
      <w:pPr>
        <w:pStyle w:val="Heading3"/>
      </w:pPr>
      <w:r>
        <w:t>Show Repository</w:t>
      </w:r>
    </w:p>
    <w:p w14:paraId="31135383" w14:textId="77777777" w:rsidR="00815A58" w:rsidRDefault="00000000">
      <w:r>
        <w:t>Show: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4BE216F0" w14:textId="77777777">
        <w:tc>
          <w:tcPr>
            <w:tcW w:w="9016" w:type="dxa"/>
            <w:vAlign w:val="center"/>
          </w:tcPr>
          <w:p w14:paraId="4D77A221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docker-</w:t>
            </w:r>
            <w:proofErr w:type="spellStart"/>
            <w:r>
              <w:rPr>
                <w:rFonts w:ascii="Consolas" w:eastAsia="Consolas" w:hAnsi="Consolas" w:cs="Consolas"/>
              </w:rPr>
              <w:t>compose.yml</w:t>
            </w:r>
            <w:proofErr w:type="spellEnd"/>
          </w:p>
          <w:p w14:paraId="0193A827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k8s/</w:t>
            </w:r>
          </w:p>
          <w:p w14:paraId="18A6A3AE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</w:rPr>
              <w:t>Dockerfiles</w:t>
            </w:r>
            <w:proofErr w:type="spellEnd"/>
          </w:p>
        </w:tc>
      </w:tr>
    </w:tbl>
    <w:p w14:paraId="3B96DA87" w14:textId="77777777" w:rsidR="00815A58" w:rsidRDefault="00000000">
      <w:pPr>
        <w:pStyle w:val="Heading3"/>
      </w:pPr>
      <w:r>
        <w:t>Script</w:t>
      </w:r>
    </w:p>
    <w:p w14:paraId="254A4D67" w14:textId="77777777" w:rsidR="00815A58" w:rsidRDefault="00000000">
      <w:pPr>
        <w:pBdr>
          <w:left w:val="single" w:sz="18" w:space="4" w:color="A6A6A6"/>
        </w:pBdr>
        <w:ind w:left="180"/>
      </w:pPr>
      <w:r>
        <w:t>Good morning.</w:t>
      </w:r>
    </w:p>
    <w:p w14:paraId="2E883286" w14:textId="77777777" w:rsidR="00815A58" w:rsidRDefault="00000000">
      <w:pPr>
        <w:pBdr>
          <w:left w:val="single" w:sz="18" w:space="4" w:color="A6A6A6"/>
        </w:pBdr>
        <w:ind w:left="180"/>
      </w:pPr>
      <w:r>
        <w:t>This video demonstrates Assignment 2: Containerization and Deployment of our Movie Ticket Booking System.</w:t>
      </w:r>
    </w:p>
    <w:p w14:paraId="3A070ACF" w14:textId="77777777" w:rsidR="00815A58" w:rsidRDefault="00000000">
      <w:pPr>
        <w:pBdr>
          <w:left w:val="single" w:sz="18" w:space="4" w:color="A6A6A6"/>
        </w:pBdr>
        <w:ind w:left="180"/>
      </w:pPr>
      <w:r>
        <w:t>The application contains five microservices:</w:t>
      </w:r>
    </w:p>
    <w:p w14:paraId="3B366FA8" w14:textId="77777777" w:rsidR="00815A58" w:rsidRDefault="00000000">
      <w:pPr>
        <w:pBdr>
          <w:left w:val="single" w:sz="18" w:space="4" w:color="A6A6A6"/>
        </w:pBdr>
        <w:ind w:left="180"/>
      </w:pPr>
      <w:r>
        <w:t>User Service,</w:t>
      </w:r>
    </w:p>
    <w:p w14:paraId="32664C4F" w14:textId="77777777" w:rsidR="00815A58" w:rsidRDefault="00000000">
      <w:pPr>
        <w:pBdr>
          <w:left w:val="single" w:sz="18" w:space="4" w:color="A6A6A6"/>
        </w:pBdr>
        <w:ind w:left="180"/>
      </w:pPr>
      <w:r>
        <w:t>Show Service,</w:t>
      </w:r>
    </w:p>
    <w:p w14:paraId="198A4918" w14:textId="77777777" w:rsidR="00815A58" w:rsidRDefault="00000000">
      <w:pPr>
        <w:pBdr>
          <w:left w:val="single" w:sz="18" w:space="4" w:color="A6A6A6"/>
        </w:pBdr>
        <w:ind w:left="180"/>
      </w:pPr>
      <w:r>
        <w:t>Booking Service,</w:t>
      </w:r>
    </w:p>
    <w:p w14:paraId="6922E1C0" w14:textId="77777777" w:rsidR="00815A58" w:rsidRDefault="00000000">
      <w:pPr>
        <w:pBdr>
          <w:left w:val="single" w:sz="18" w:space="4" w:color="A6A6A6"/>
        </w:pBdr>
        <w:ind w:left="180"/>
      </w:pPr>
      <w:r>
        <w:t>Payment Service,</w:t>
      </w:r>
    </w:p>
    <w:p w14:paraId="7A3B8040" w14:textId="77777777" w:rsidR="00815A58" w:rsidRDefault="00000000">
      <w:pPr>
        <w:pBdr>
          <w:left w:val="single" w:sz="18" w:space="4" w:color="A6A6A6"/>
        </w:pBdr>
        <w:ind w:left="180"/>
      </w:pPr>
      <w:r>
        <w:t>and Notification Service.</w:t>
      </w:r>
    </w:p>
    <w:p w14:paraId="57B420F8" w14:textId="77777777" w:rsidR="00815A58" w:rsidRDefault="00000000">
      <w:pPr>
        <w:pBdr>
          <w:left w:val="single" w:sz="18" w:space="4" w:color="A6A6A6"/>
        </w:pBdr>
        <w:ind w:left="180"/>
      </w:pPr>
      <w:r>
        <w:t xml:space="preserve">In Assignment 2, we containerized the services, deployed them using Docker Compose, resolved a real deployment problem, and deployed the application on Kubernetes using </w:t>
      </w:r>
      <w:proofErr w:type="spellStart"/>
      <w:r>
        <w:t>Minikube</w:t>
      </w:r>
      <w:proofErr w:type="spellEnd"/>
      <w:r>
        <w:t>.</w:t>
      </w:r>
    </w:p>
    <w:p w14:paraId="34619E8A" w14:textId="77777777" w:rsidR="00815A58" w:rsidRDefault="00815A58">
      <w:pPr>
        <w:pBdr>
          <w:top w:val="single" w:sz="12" w:space="0" w:color="auto"/>
        </w:pBdr>
        <w:spacing w:after="0"/>
      </w:pPr>
    </w:p>
    <w:p w14:paraId="200BE2CF" w14:textId="77777777" w:rsidR="00815A58" w:rsidRDefault="00000000">
      <w:pPr>
        <w:pStyle w:val="Heading1"/>
      </w:pPr>
      <w:r>
        <w:t>1:00 – 2:00</w:t>
      </w:r>
    </w:p>
    <w:p w14:paraId="0308EE67" w14:textId="77777777" w:rsidR="00815A58" w:rsidRDefault="00000000">
      <w:pPr>
        <w:pStyle w:val="Heading2"/>
      </w:pPr>
      <w:r>
        <w:t>Akshay</w:t>
      </w:r>
    </w:p>
    <w:p w14:paraId="08AE98AC" w14:textId="77777777" w:rsidR="00815A58" w:rsidRDefault="00000000">
      <w:pPr>
        <w:pStyle w:val="Heading3"/>
      </w:pPr>
      <w:r>
        <w:t xml:space="preserve">Show </w:t>
      </w:r>
      <w:proofErr w:type="spellStart"/>
      <w:r>
        <w:t>Dockerfiles</w:t>
      </w:r>
      <w:proofErr w:type="spellEnd"/>
    </w:p>
    <w:p w14:paraId="2D23BB41" w14:textId="77777777" w:rsidR="00815A58" w:rsidRDefault="00000000">
      <w:r>
        <w:t xml:space="preserve">Open one </w:t>
      </w:r>
      <w:proofErr w:type="spellStart"/>
      <w:r>
        <w:t>Dockerfile</w:t>
      </w:r>
      <w:proofErr w:type="spellEnd"/>
      <w:r>
        <w:t>.</w:t>
      </w:r>
    </w:p>
    <w:p w14:paraId="4ED382FF" w14:textId="77777777" w:rsidR="00815A58" w:rsidRDefault="00000000">
      <w:pPr>
        <w:pStyle w:val="Heading3"/>
      </w:pPr>
      <w:r>
        <w:t>Script</w:t>
      </w:r>
    </w:p>
    <w:p w14:paraId="23554BCA" w14:textId="77777777" w:rsidR="00815A58" w:rsidRDefault="00000000">
      <w:pPr>
        <w:pBdr>
          <w:left w:val="single" w:sz="18" w:space="4" w:color="A6A6A6"/>
        </w:pBdr>
        <w:ind w:left="180"/>
      </w:pPr>
      <w:r>
        <w:t xml:space="preserve">Each microservice contains its own </w:t>
      </w:r>
      <w:proofErr w:type="spellStart"/>
      <w:r>
        <w:t>Dockerfile</w:t>
      </w:r>
      <w:proofErr w:type="spellEnd"/>
      <w:r>
        <w:t xml:space="preserve"> and can be built independently.</w:t>
      </w:r>
    </w:p>
    <w:p w14:paraId="1A4949C5" w14:textId="77777777" w:rsidR="00815A58" w:rsidRDefault="00000000">
      <w:pPr>
        <w:pBdr>
          <w:left w:val="single" w:sz="18" w:space="4" w:color="A6A6A6"/>
        </w:pBdr>
        <w:ind w:left="180"/>
      </w:pPr>
      <w:r>
        <w:lastRenderedPageBreak/>
        <w:t>Configuration such as service URLs is supplied through environment variables rather than hard-coded values.</w:t>
      </w:r>
    </w:p>
    <w:p w14:paraId="089FC5B0" w14:textId="77777777" w:rsidR="00815A58" w:rsidRDefault="00000000">
      <w:pPr>
        <w:pBdr>
          <w:left w:val="single" w:sz="18" w:space="4" w:color="A6A6A6"/>
        </w:pBdr>
        <w:ind w:left="180"/>
      </w:pPr>
      <w:r>
        <w:t xml:space="preserve">Local database files and virtual environments are excluded </w:t>
      </w:r>
      <w:proofErr w:type="gramStart"/>
      <w:r>
        <w:t>using .</w:t>
      </w:r>
      <w:proofErr w:type="spellStart"/>
      <w:r>
        <w:t>dockerignore</w:t>
      </w:r>
      <w:proofErr w:type="spellEnd"/>
      <w:proofErr w:type="gramEnd"/>
      <w:r>
        <w:t xml:space="preserve"> to ensure clean container images.</w:t>
      </w:r>
    </w:p>
    <w:p w14:paraId="746FB079" w14:textId="77777777" w:rsidR="00815A58" w:rsidRDefault="00000000">
      <w:pPr>
        <w:pStyle w:val="Heading3"/>
      </w:pPr>
      <w:r>
        <w:t>Show</w:t>
      </w:r>
    </w:p>
    <w:p w14:paraId="7BD2135B" w14:textId="77777777" w:rsidR="00815A58" w:rsidRDefault="00000000">
      <w:r>
        <w:t>Terminal 3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632D9242" w14:textId="77777777" w:rsidTr="00295A87">
        <w:trPr>
          <w:trHeight w:val="116"/>
        </w:trPr>
        <w:tc>
          <w:tcPr>
            <w:tcW w:w="9016" w:type="dxa"/>
            <w:vAlign w:val="center"/>
          </w:tcPr>
          <w:p w14:paraId="453D7E92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docker images</w:t>
            </w:r>
          </w:p>
        </w:tc>
      </w:tr>
    </w:tbl>
    <w:p w14:paraId="6650EB68" w14:textId="77777777" w:rsidR="00815A58" w:rsidRDefault="00000000">
      <w:r>
        <w:t>Pause.</w:t>
      </w:r>
    </w:p>
    <w:p w14:paraId="4963D12B" w14:textId="77777777" w:rsidR="00815A58" w:rsidRDefault="00000000">
      <w:pPr>
        <w:pStyle w:val="Heading3"/>
      </w:pPr>
      <w:proofErr w:type="gramStart"/>
      <w:r>
        <w:t>Say</w:t>
      </w:r>
      <w:proofErr w:type="gramEnd"/>
    </w:p>
    <w:p w14:paraId="155C370A" w14:textId="77777777" w:rsidR="00815A58" w:rsidRDefault="00000000">
      <w:pPr>
        <w:pBdr>
          <w:left w:val="single" w:sz="18" w:space="4" w:color="A6A6A6"/>
        </w:pBdr>
        <w:ind w:left="180"/>
      </w:pPr>
      <w:r>
        <w:t>The images for all five microservices were built successfully.</w:t>
      </w:r>
    </w:p>
    <w:p w14:paraId="0DB83B00" w14:textId="77777777" w:rsidR="00815A58" w:rsidRDefault="00815A58">
      <w:pPr>
        <w:pBdr>
          <w:top w:val="single" w:sz="12" w:space="0" w:color="auto"/>
        </w:pBdr>
        <w:spacing w:after="0"/>
      </w:pPr>
    </w:p>
    <w:p w14:paraId="6FBC2399" w14:textId="77777777" w:rsidR="00815A58" w:rsidRDefault="00000000">
      <w:pPr>
        <w:pStyle w:val="Heading1"/>
      </w:pPr>
      <w:r>
        <w:t>2:00 – 3:00</w:t>
      </w:r>
    </w:p>
    <w:p w14:paraId="1FAE920E" w14:textId="77777777" w:rsidR="00815A58" w:rsidRDefault="00000000">
      <w:pPr>
        <w:pStyle w:val="Heading2"/>
      </w:pPr>
      <w:r>
        <w:t>Yamuna</w:t>
      </w:r>
    </w:p>
    <w:p w14:paraId="0725E51A" w14:textId="77777777" w:rsidR="00815A58" w:rsidRDefault="00000000">
      <w:pPr>
        <w:pStyle w:val="Heading3"/>
      </w:pPr>
      <w:r>
        <w:t>Show</w:t>
      </w:r>
    </w:p>
    <w:p w14:paraId="53D2CAE5" w14:textId="77777777" w:rsidR="00815A58" w:rsidRDefault="00000000">
      <w:r>
        <w:t>Terminal 1</w:t>
      </w:r>
    </w:p>
    <w:p w14:paraId="58BE92B9" w14:textId="77777777" w:rsidR="00815A58" w:rsidRDefault="00000000">
      <w:r>
        <w:t>Docker Compose startup.</w:t>
      </w:r>
    </w:p>
    <w:p w14:paraId="220FB3C0" w14:textId="77777777" w:rsidR="00815A58" w:rsidRDefault="00000000">
      <w:pPr>
        <w:pStyle w:val="Heading3"/>
      </w:pPr>
      <w:r>
        <w:t>Script</w:t>
      </w:r>
    </w:p>
    <w:p w14:paraId="4F6F9FD8" w14:textId="77777777" w:rsidR="00815A58" w:rsidRDefault="00000000">
      <w:pPr>
        <w:pBdr>
          <w:left w:val="single" w:sz="18" w:space="4" w:color="A6A6A6"/>
        </w:pBdr>
        <w:ind w:left="180"/>
      </w:pPr>
      <w:r>
        <w:t>The complete application is deployed using Docker Compose.</w:t>
      </w:r>
    </w:p>
    <w:p w14:paraId="08540C2C" w14:textId="77777777" w:rsidR="00815A58" w:rsidRDefault="00000000">
      <w:pPr>
        <w:pBdr>
          <w:left w:val="single" w:sz="18" w:space="4" w:color="A6A6A6"/>
        </w:pBdr>
        <w:ind w:left="180"/>
      </w:pPr>
      <w:r>
        <w:t>All services are started through a single command:</w:t>
      </w:r>
    </w:p>
    <w:p w14:paraId="1B639A46" w14:textId="77777777" w:rsidR="00815A58" w:rsidRDefault="00000000">
      <w:pPr>
        <w:pBdr>
          <w:left w:val="single" w:sz="18" w:space="4" w:color="A6A6A6"/>
        </w:pBdr>
        <w:ind w:left="180"/>
      </w:pPr>
      <w:proofErr w:type="gramStart"/>
      <w:r>
        <w:t>docker</w:t>
      </w:r>
      <w:proofErr w:type="gramEnd"/>
      <w:r>
        <w:t xml:space="preserve"> compose up --build</w:t>
      </w:r>
    </w:p>
    <w:p w14:paraId="5722424D" w14:textId="77777777" w:rsidR="00815A58" w:rsidRDefault="00000000">
      <w:pPr>
        <w:pBdr>
          <w:left w:val="single" w:sz="18" w:space="4" w:color="A6A6A6"/>
        </w:pBdr>
        <w:ind w:left="180"/>
      </w:pPr>
      <w:r>
        <w:t>Docker Compose automatically creates the network and configures communication between services.</w:t>
      </w:r>
    </w:p>
    <w:p w14:paraId="585659C4" w14:textId="77777777" w:rsidR="00815A58" w:rsidRDefault="00000000">
      <w:r>
        <w:t>Show: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403C6F17" w14:textId="77777777">
        <w:tc>
          <w:tcPr>
            <w:tcW w:w="9016" w:type="dxa"/>
            <w:vAlign w:val="center"/>
          </w:tcPr>
          <w:p w14:paraId="03BE8D39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Application startup complete</w:t>
            </w:r>
          </w:p>
        </w:tc>
      </w:tr>
    </w:tbl>
    <w:p w14:paraId="697EA5B6" w14:textId="77777777" w:rsidR="00815A58" w:rsidRDefault="00815A58">
      <w:pPr>
        <w:pBdr>
          <w:top w:val="single" w:sz="12" w:space="0" w:color="auto"/>
        </w:pBdr>
        <w:spacing w:after="0"/>
      </w:pPr>
    </w:p>
    <w:p w14:paraId="3AA82796" w14:textId="77777777" w:rsidR="00815A58" w:rsidRDefault="00000000">
      <w:pPr>
        <w:pStyle w:val="Heading3"/>
      </w:pPr>
      <w:r>
        <w:t>Switch</w:t>
      </w:r>
    </w:p>
    <w:p w14:paraId="6003719E" w14:textId="77777777" w:rsidR="00815A58" w:rsidRDefault="00000000">
      <w:r>
        <w:t>Terminal 2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22AA959F" w14:textId="77777777">
        <w:tc>
          <w:tcPr>
            <w:tcW w:w="9016" w:type="dxa"/>
            <w:vAlign w:val="center"/>
          </w:tcPr>
          <w:p w14:paraId="7F2AA937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ps</w:t>
            </w:r>
            <w:proofErr w:type="spellEnd"/>
          </w:p>
        </w:tc>
      </w:tr>
    </w:tbl>
    <w:p w14:paraId="053ACB4F" w14:textId="77777777" w:rsidR="00815A58" w:rsidRDefault="00000000">
      <w:pPr>
        <w:pStyle w:val="Heading3"/>
      </w:pPr>
      <w:proofErr w:type="gramStart"/>
      <w:r>
        <w:lastRenderedPageBreak/>
        <w:t>Say</w:t>
      </w:r>
      <w:proofErr w:type="gramEnd"/>
    </w:p>
    <w:p w14:paraId="3B96414F" w14:textId="77777777" w:rsidR="00815A58" w:rsidRDefault="00000000">
      <w:pPr>
        <w:pBdr>
          <w:left w:val="single" w:sz="18" w:space="4" w:color="A6A6A6"/>
        </w:pBdr>
        <w:ind w:left="180"/>
      </w:pPr>
      <w:r>
        <w:t>Here we can see all five application containers running successfully.</w:t>
      </w:r>
    </w:p>
    <w:p w14:paraId="0E54429A" w14:textId="77777777" w:rsidR="00815A58" w:rsidRDefault="00815A58">
      <w:pPr>
        <w:pBdr>
          <w:top w:val="single" w:sz="12" w:space="0" w:color="auto"/>
        </w:pBdr>
        <w:spacing w:after="0"/>
      </w:pPr>
    </w:p>
    <w:p w14:paraId="518BCBAF" w14:textId="77777777" w:rsidR="00815A58" w:rsidRDefault="00000000">
      <w:pPr>
        <w:pStyle w:val="Heading1"/>
      </w:pPr>
      <w:r>
        <w:t>3:00 – 4:00</w:t>
      </w:r>
    </w:p>
    <w:p w14:paraId="7B11EC2F" w14:textId="77777777" w:rsidR="00815A58" w:rsidRDefault="00000000">
      <w:pPr>
        <w:pStyle w:val="Heading2"/>
      </w:pPr>
      <w:r>
        <w:t>Neel</w:t>
      </w:r>
    </w:p>
    <w:p w14:paraId="799ED1B0" w14:textId="77777777" w:rsidR="00815A58" w:rsidRDefault="00000000">
      <w:pPr>
        <w:pStyle w:val="Heading3"/>
      </w:pPr>
      <w:r>
        <w:t>Run Main Workflow</w:t>
      </w:r>
    </w:p>
    <w:p w14:paraId="5CDF4EA3" w14:textId="77777777" w:rsidR="00815A58" w:rsidRDefault="00000000">
      <w:r>
        <w:t>Terminal 4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7C7AD7D2" w14:textId="77777777">
        <w:tc>
          <w:tcPr>
            <w:tcW w:w="9016" w:type="dxa"/>
            <w:vAlign w:val="center"/>
          </w:tcPr>
          <w:p w14:paraId="7DD8AD3C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python integration_demo.py</w:t>
            </w:r>
          </w:p>
        </w:tc>
      </w:tr>
    </w:tbl>
    <w:p w14:paraId="0FB68B67" w14:textId="77777777" w:rsidR="00815A58" w:rsidRDefault="00000000">
      <w:r>
        <w:t>Let it run.</w:t>
      </w:r>
    </w:p>
    <w:p w14:paraId="690EA87C" w14:textId="77777777" w:rsidR="00815A58" w:rsidRDefault="00000000">
      <w:pPr>
        <w:pStyle w:val="Heading3"/>
      </w:pPr>
      <w:r>
        <w:t>Script</w:t>
      </w:r>
    </w:p>
    <w:p w14:paraId="7262947B" w14:textId="77777777" w:rsidR="00815A58" w:rsidRDefault="00000000">
      <w:pPr>
        <w:pBdr>
          <w:left w:val="single" w:sz="18" w:space="4" w:color="A6A6A6"/>
        </w:pBdr>
        <w:ind w:left="180"/>
      </w:pPr>
      <w:r>
        <w:t>We will now validate the complete application workflow.</w:t>
      </w:r>
    </w:p>
    <w:p w14:paraId="4AE7210D" w14:textId="77777777" w:rsidR="00815A58" w:rsidRDefault="00000000">
      <w:pPr>
        <w:pBdr>
          <w:left w:val="single" w:sz="18" w:space="4" w:color="A6A6A6"/>
        </w:pBdr>
        <w:ind w:left="180"/>
      </w:pPr>
      <w:r>
        <w:t>The integration script verifies:</w:t>
      </w:r>
    </w:p>
    <w:p w14:paraId="1FEBDEFE" w14:textId="77777777" w:rsidR="00815A58" w:rsidRDefault="00000000">
      <w:pPr>
        <w:pBdr>
          <w:left w:val="single" w:sz="18" w:space="4" w:color="A6A6A6"/>
        </w:pBdr>
        <w:ind w:left="180"/>
      </w:pPr>
      <w:r>
        <w:t>service health checks,</w:t>
      </w:r>
    </w:p>
    <w:p w14:paraId="36D685FF" w14:textId="77777777" w:rsidR="00815A58" w:rsidRDefault="00000000">
      <w:pPr>
        <w:pBdr>
          <w:left w:val="single" w:sz="18" w:space="4" w:color="A6A6A6"/>
        </w:pBdr>
        <w:ind w:left="180"/>
      </w:pPr>
      <w:r>
        <w:t>user creation,</w:t>
      </w:r>
    </w:p>
    <w:p w14:paraId="5EDF6BAA" w14:textId="77777777" w:rsidR="00815A58" w:rsidRDefault="00000000">
      <w:pPr>
        <w:pBdr>
          <w:left w:val="single" w:sz="18" w:space="4" w:color="A6A6A6"/>
        </w:pBdr>
        <w:ind w:left="180"/>
      </w:pPr>
      <w:r>
        <w:t>booking creation,</w:t>
      </w:r>
    </w:p>
    <w:p w14:paraId="3C324568" w14:textId="77777777" w:rsidR="00815A58" w:rsidRDefault="00000000">
      <w:pPr>
        <w:pBdr>
          <w:left w:val="single" w:sz="18" w:space="4" w:color="A6A6A6"/>
        </w:pBdr>
        <w:ind w:left="180"/>
      </w:pPr>
      <w:r>
        <w:t>seat reservation,</w:t>
      </w:r>
    </w:p>
    <w:p w14:paraId="6F9D68CA" w14:textId="77777777" w:rsidR="00815A58" w:rsidRDefault="00000000">
      <w:pPr>
        <w:pBdr>
          <w:left w:val="single" w:sz="18" w:space="4" w:color="A6A6A6"/>
        </w:pBdr>
        <w:ind w:left="180"/>
      </w:pPr>
      <w:r>
        <w:t>payment processing,</w:t>
      </w:r>
    </w:p>
    <w:p w14:paraId="04CA0E90" w14:textId="77777777" w:rsidR="00815A58" w:rsidRDefault="00000000">
      <w:pPr>
        <w:pBdr>
          <w:left w:val="single" w:sz="18" w:space="4" w:color="A6A6A6"/>
        </w:pBdr>
        <w:ind w:left="180"/>
      </w:pPr>
      <w:r>
        <w:t>Saga compensation,</w:t>
      </w:r>
    </w:p>
    <w:p w14:paraId="569D637B" w14:textId="77777777" w:rsidR="00815A58" w:rsidRDefault="00000000">
      <w:pPr>
        <w:pBdr>
          <w:left w:val="single" w:sz="18" w:space="4" w:color="A6A6A6"/>
        </w:pBdr>
        <w:ind w:left="180"/>
      </w:pPr>
      <w:r>
        <w:t>and notification generation.</w:t>
      </w:r>
    </w:p>
    <w:p w14:paraId="6EFE5639" w14:textId="77777777" w:rsidR="00815A58" w:rsidRDefault="00000000">
      <w:r>
        <w:t>Wait.</w:t>
      </w:r>
    </w:p>
    <w:p w14:paraId="2E3EC22B" w14:textId="77777777" w:rsidR="00815A58" w:rsidRDefault="00000000">
      <w:r>
        <w:t>When: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2D8CF687" w14:textId="77777777">
        <w:tc>
          <w:tcPr>
            <w:tcW w:w="9016" w:type="dxa"/>
            <w:vAlign w:val="center"/>
          </w:tcPr>
          <w:p w14:paraId="38ABB008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RESULT: ALL CHECKS PASSED</w:t>
            </w:r>
          </w:p>
        </w:tc>
      </w:tr>
    </w:tbl>
    <w:p w14:paraId="13DA67CC" w14:textId="77777777" w:rsidR="00815A58" w:rsidRDefault="00000000">
      <w:r>
        <w:t>appears:</w:t>
      </w:r>
    </w:p>
    <w:p w14:paraId="3CCCACEA" w14:textId="77777777" w:rsidR="00815A58" w:rsidRDefault="00000000">
      <w:pPr>
        <w:pBdr>
          <w:left w:val="single" w:sz="18" w:space="4" w:color="A6A6A6"/>
        </w:pBdr>
        <w:ind w:left="180"/>
      </w:pPr>
      <w:r>
        <w:t>All integration checks passed successfully, confirming correct communication among all microservices.</w:t>
      </w:r>
    </w:p>
    <w:p w14:paraId="13126281" w14:textId="77777777" w:rsidR="00815A58" w:rsidRDefault="00000000">
      <w:r>
        <w:t>Pause 5 seconds.</w:t>
      </w:r>
    </w:p>
    <w:p w14:paraId="4359AC01" w14:textId="77777777" w:rsidR="00815A58" w:rsidRDefault="00815A58">
      <w:pPr>
        <w:pBdr>
          <w:top w:val="single" w:sz="12" w:space="0" w:color="auto"/>
        </w:pBdr>
        <w:spacing w:after="0"/>
      </w:pPr>
    </w:p>
    <w:p w14:paraId="62288498" w14:textId="77777777" w:rsidR="00815A58" w:rsidRDefault="00000000">
      <w:pPr>
        <w:pStyle w:val="Heading1"/>
      </w:pPr>
      <w:r>
        <w:lastRenderedPageBreak/>
        <w:t>4:00 – 5:30</w:t>
      </w:r>
    </w:p>
    <w:p w14:paraId="47739A14" w14:textId="77777777" w:rsidR="00815A58" w:rsidRDefault="00000000">
      <w:pPr>
        <w:pStyle w:val="Heading2"/>
      </w:pPr>
      <w:r>
        <w:t>Naveen</w:t>
      </w:r>
    </w:p>
    <w:p w14:paraId="38EAC975" w14:textId="77777777" w:rsidR="00815A58" w:rsidRDefault="00000000">
      <w:pPr>
        <w:pStyle w:val="Heading3"/>
      </w:pPr>
      <w:r>
        <w:t>Troubleshooting Challenge</w:t>
      </w:r>
    </w:p>
    <w:p w14:paraId="223F5F54" w14:textId="77777777" w:rsidR="00815A58" w:rsidRDefault="00000000">
      <w:r>
        <w:t>Show screenshot: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442266AB" w14:textId="77777777">
        <w:tc>
          <w:tcPr>
            <w:tcW w:w="9016" w:type="dxa"/>
            <w:vAlign w:val="center"/>
          </w:tcPr>
          <w:p w14:paraId="7438DA7A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exec: "</w:t>
            </w:r>
            <w:proofErr w:type="spellStart"/>
            <w:r>
              <w:rPr>
                <w:rFonts w:ascii="Consolas" w:eastAsia="Consolas" w:hAnsi="Consolas" w:cs="Consolas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</w:rPr>
              <w:t>": executable file not found in $PATH</w:t>
            </w:r>
          </w:p>
        </w:tc>
      </w:tr>
    </w:tbl>
    <w:p w14:paraId="76C97AC5" w14:textId="77777777" w:rsidR="00815A58" w:rsidRDefault="00000000">
      <w:pPr>
        <w:pStyle w:val="Heading3"/>
      </w:pPr>
      <w:r>
        <w:t>Script</w:t>
      </w:r>
    </w:p>
    <w:p w14:paraId="2A77D0CD" w14:textId="77777777" w:rsidR="00815A58" w:rsidRDefault="00000000">
      <w:pPr>
        <w:pBdr>
          <w:left w:val="single" w:sz="18" w:space="4" w:color="A6A6A6"/>
        </w:pBdr>
        <w:ind w:left="180"/>
      </w:pPr>
      <w:r>
        <w:t>During deployment we encountered a genuine container startup problem.</w:t>
      </w:r>
    </w:p>
    <w:p w14:paraId="51921E6A" w14:textId="77777777" w:rsidR="00815A58" w:rsidRDefault="00000000">
      <w:pPr>
        <w:pBdr>
          <w:left w:val="single" w:sz="18" w:space="4" w:color="A6A6A6"/>
        </w:pBdr>
        <w:ind w:left="180"/>
      </w:pPr>
      <w:r>
        <w:t>Booking Service failed to start successfully inside Docker even though it worked during development.</w:t>
      </w:r>
    </w:p>
    <w:p w14:paraId="6DA5AF75" w14:textId="77777777" w:rsidR="00815A58" w:rsidRDefault="00000000">
      <w:r>
        <w:t>Show screenshot.</w:t>
      </w:r>
    </w:p>
    <w:p w14:paraId="08490B60" w14:textId="77777777" w:rsidR="00815A58" w:rsidRDefault="00000000">
      <w:pPr>
        <w:pStyle w:val="Heading3"/>
      </w:pPr>
      <w:proofErr w:type="gramStart"/>
      <w:r>
        <w:t>Continue</w:t>
      </w:r>
      <w:proofErr w:type="gramEnd"/>
    </w:p>
    <w:p w14:paraId="75461CB1" w14:textId="77777777" w:rsidR="00815A58" w:rsidRDefault="00000000">
      <w:pPr>
        <w:pBdr>
          <w:left w:val="single" w:sz="18" w:space="4" w:color="A6A6A6"/>
        </w:pBdr>
        <w:ind w:left="180"/>
      </w:pPr>
      <w:r>
        <w:t>Using Docker Compose logs we identified the error:</w:t>
      </w:r>
    </w:p>
    <w:p w14:paraId="1DC7A2B2" w14:textId="77777777" w:rsidR="00815A58" w:rsidRDefault="00000000">
      <w:pPr>
        <w:pBdr>
          <w:left w:val="single" w:sz="18" w:space="4" w:color="A6A6A6"/>
        </w:pBdr>
        <w:ind w:left="180"/>
      </w:pPr>
      <w:proofErr w:type="spellStart"/>
      <w:r>
        <w:t>uvicorn</w:t>
      </w:r>
      <w:proofErr w:type="spellEnd"/>
      <w:r>
        <w:t xml:space="preserve"> executable not found.</w:t>
      </w:r>
    </w:p>
    <w:p w14:paraId="0EB94BD4" w14:textId="77777777" w:rsidR="00815A58" w:rsidRDefault="00000000">
      <w:pPr>
        <w:pBdr>
          <w:left w:val="single" w:sz="18" w:space="4" w:color="A6A6A6"/>
        </w:pBdr>
        <w:ind w:left="180"/>
      </w:pPr>
      <w:r>
        <w:t>Investigation of requirements.txt showed that the dependency had been incorrectly specified as:</w:t>
      </w:r>
    </w:p>
    <w:p w14:paraId="759EAA3A" w14:textId="77777777" w:rsidR="00815A58" w:rsidRDefault="00000000">
      <w:pPr>
        <w:pBdr>
          <w:left w:val="single" w:sz="18" w:space="4" w:color="A6A6A6"/>
        </w:pBdr>
        <w:ind w:left="180"/>
      </w:pPr>
      <w:r>
        <w:t>unicorn</w:t>
      </w:r>
    </w:p>
    <w:p w14:paraId="62F56556" w14:textId="77777777" w:rsidR="00815A58" w:rsidRDefault="00000000">
      <w:pPr>
        <w:pBdr>
          <w:left w:val="single" w:sz="18" w:space="4" w:color="A6A6A6"/>
        </w:pBdr>
        <w:ind w:left="180"/>
      </w:pPr>
      <w:r>
        <w:t>instead of:</w:t>
      </w:r>
    </w:p>
    <w:p w14:paraId="7B3D6E3A" w14:textId="77777777" w:rsidR="00815A58" w:rsidRDefault="00000000">
      <w:pPr>
        <w:pBdr>
          <w:left w:val="single" w:sz="18" w:space="4" w:color="A6A6A6"/>
        </w:pBdr>
        <w:ind w:left="180"/>
      </w:pPr>
      <w:proofErr w:type="spellStart"/>
      <w:r>
        <w:t>uvicorn</w:t>
      </w:r>
      <w:proofErr w:type="spellEnd"/>
      <w:r>
        <w:t>.</w:t>
      </w:r>
    </w:p>
    <w:p w14:paraId="7EBAAD0A" w14:textId="77777777" w:rsidR="00815A58" w:rsidRDefault="00000000">
      <w:r>
        <w:t>Show corrected dependency screenshot.</w:t>
      </w:r>
    </w:p>
    <w:p w14:paraId="5A8D5024" w14:textId="77777777" w:rsidR="00815A58" w:rsidRDefault="00000000">
      <w:pPr>
        <w:pStyle w:val="Heading3"/>
      </w:pPr>
      <w:proofErr w:type="gramStart"/>
      <w:r>
        <w:t>Continue</w:t>
      </w:r>
      <w:proofErr w:type="gramEnd"/>
    </w:p>
    <w:p w14:paraId="7A486A7D" w14:textId="77777777" w:rsidR="00815A58" w:rsidRDefault="00000000">
      <w:pPr>
        <w:pBdr>
          <w:left w:val="single" w:sz="18" w:space="4" w:color="A6A6A6"/>
        </w:pBdr>
        <w:ind w:left="180"/>
      </w:pPr>
      <w:r>
        <w:t>After correcting the dependency and rebuilding the image, the container started successfully and the complete application deployment worked again.</w:t>
      </w:r>
    </w:p>
    <w:p w14:paraId="472A2F73" w14:textId="77777777" w:rsidR="00815A58" w:rsidRDefault="00815A58">
      <w:pPr>
        <w:pBdr>
          <w:top w:val="single" w:sz="12" w:space="0" w:color="auto"/>
        </w:pBdr>
        <w:spacing w:after="0"/>
      </w:pPr>
    </w:p>
    <w:p w14:paraId="386B3A4D" w14:textId="77777777" w:rsidR="00815A58" w:rsidRDefault="00000000">
      <w:pPr>
        <w:pStyle w:val="Heading1"/>
      </w:pPr>
      <w:r>
        <w:t>5:30 – 6:30</w:t>
      </w:r>
    </w:p>
    <w:p w14:paraId="04A8688E" w14:textId="77777777" w:rsidR="00815A58" w:rsidRDefault="00000000">
      <w:pPr>
        <w:pStyle w:val="Heading2"/>
      </w:pPr>
      <w:r>
        <w:t>Neel</w:t>
      </w:r>
    </w:p>
    <w:p w14:paraId="4BBFB520" w14:textId="77777777" w:rsidR="00815A58" w:rsidRDefault="00000000">
      <w:pPr>
        <w:pStyle w:val="Heading3"/>
      </w:pPr>
      <w:r>
        <w:t>Kubernetes Deployment</w:t>
      </w:r>
    </w:p>
    <w:p w14:paraId="1494668B" w14:textId="77777777" w:rsidR="00815A58" w:rsidRDefault="00000000">
      <w:r>
        <w:t>Show:</w:t>
      </w:r>
    </w:p>
    <w:p w14:paraId="1C2E94C7" w14:textId="77777777" w:rsidR="00815A58" w:rsidRDefault="00000000">
      <w:r>
        <w:lastRenderedPageBreak/>
        <w:t>Terminal 5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38818421" w14:textId="77777777">
        <w:tc>
          <w:tcPr>
            <w:tcW w:w="9016" w:type="dxa"/>
            <w:vAlign w:val="center"/>
          </w:tcPr>
          <w:p w14:paraId="420E4533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get nodes</w:t>
            </w:r>
          </w:p>
        </w:tc>
      </w:tr>
    </w:tbl>
    <w:p w14:paraId="5BB6AE38" w14:textId="77777777" w:rsidR="00815A58" w:rsidRDefault="00000000">
      <w:pPr>
        <w:pStyle w:val="Heading3"/>
      </w:pPr>
      <w:r>
        <w:t>Script</w:t>
      </w:r>
    </w:p>
    <w:p w14:paraId="0A467815" w14:textId="77777777" w:rsidR="00815A58" w:rsidRDefault="00000000">
      <w:pPr>
        <w:pBdr>
          <w:left w:val="single" w:sz="18" w:space="4" w:color="A6A6A6"/>
        </w:pBdr>
        <w:ind w:left="180"/>
      </w:pPr>
      <w:r>
        <w:t xml:space="preserve">For advanced marks, the application was deployed on Kubernetes using </w:t>
      </w:r>
      <w:proofErr w:type="spellStart"/>
      <w:r>
        <w:t>Minikube</w:t>
      </w:r>
      <w:proofErr w:type="spellEnd"/>
      <w:r>
        <w:t>.</w:t>
      </w:r>
    </w:p>
    <w:p w14:paraId="4C797A05" w14:textId="77777777" w:rsidR="00815A58" w:rsidRDefault="00000000">
      <w:r>
        <w:t>Show:</w:t>
      </w:r>
    </w:p>
    <w:p w14:paraId="6B4AFB17" w14:textId="77777777" w:rsidR="00815A58" w:rsidRDefault="00000000">
      <w:r>
        <w:t>Terminal 6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3AA3D142" w14:textId="77777777">
        <w:tc>
          <w:tcPr>
            <w:tcW w:w="9016" w:type="dxa"/>
            <w:vAlign w:val="center"/>
          </w:tcPr>
          <w:p w14:paraId="368F8310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get pods</w:t>
            </w:r>
          </w:p>
        </w:tc>
      </w:tr>
    </w:tbl>
    <w:p w14:paraId="399F9FA7" w14:textId="77777777" w:rsidR="00815A58" w:rsidRDefault="00000000">
      <w:pPr>
        <w:pStyle w:val="Heading3"/>
      </w:pPr>
      <w:proofErr w:type="gramStart"/>
      <w:r>
        <w:t>Continue</w:t>
      </w:r>
      <w:proofErr w:type="gramEnd"/>
    </w:p>
    <w:p w14:paraId="3BBC98DE" w14:textId="77777777" w:rsidR="00815A58" w:rsidRDefault="00000000">
      <w:pPr>
        <w:pBdr>
          <w:left w:val="single" w:sz="18" w:space="4" w:color="A6A6A6"/>
        </w:pBdr>
        <w:ind w:left="180"/>
      </w:pPr>
      <w:r>
        <w:t xml:space="preserve">All five microservices are running </w:t>
      </w:r>
      <w:proofErr w:type="gramStart"/>
      <w:r>
        <w:t>as</w:t>
      </w:r>
      <w:proofErr w:type="gramEnd"/>
      <w:r>
        <w:t xml:space="preserve"> Kubernetes pods.</w:t>
      </w:r>
    </w:p>
    <w:p w14:paraId="4D415643" w14:textId="77777777" w:rsidR="00815A58" w:rsidRDefault="00000000">
      <w:r>
        <w:t>Show:</w:t>
      </w:r>
    </w:p>
    <w:p w14:paraId="5E972B78" w14:textId="77777777" w:rsidR="00815A58" w:rsidRDefault="00000000">
      <w:r>
        <w:t>Terminal 7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7F27A36E" w14:textId="77777777">
        <w:tc>
          <w:tcPr>
            <w:tcW w:w="9016" w:type="dxa"/>
            <w:vAlign w:val="center"/>
          </w:tcPr>
          <w:p w14:paraId="686B8058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get svc</w:t>
            </w:r>
          </w:p>
        </w:tc>
      </w:tr>
    </w:tbl>
    <w:p w14:paraId="2EB5AFA5" w14:textId="77777777" w:rsidR="00815A58" w:rsidRDefault="00000000">
      <w:pPr>
        <w:pStyle w:val="Heading3"/>
      </w:pPr>
      <w:proofErr w:type="gramStart"/>
      <w:r>
        <w:t>Continue</w:t>
      </w:r>
      <w:proofErr w:type="gramEnd"/>
    </w:p>
    <w:p w14:paraId="0B200A03" w14:textId="77777777" w:rsidR="00815A58" w:rsidRDefault="00000000">
      <w:pPr>
        <w:pBdr>
          <w:left w:val="single" w:sz="18" w:space="4" w:color="A6A6A6"/>
        </w:pBdr>
        <w:ind w:left="180"/>
      </w:pPr>
      <w:r>
        <w:t>Kubernetes Services expose the deployed application internally.</w:t>
      </w:r>
    </w:p>
    <w:p w14:paraId="672CC9FD" w14:textId="77777777" w:rsidR="00815A58" w:rsidRDefault="00815A58">
      <w:pPr>
        <w:pBdr>
          <w:top w:val="single" w:sz="12" w:space="0" w:color="auto"/>
        </w:pBdr>
        <w:spacing w:after="0"/>
      </w:pPr>
    </w:p>
    <w:p w14:paraId="3C4DD1E4" w14:textId="77777777" w:rsidR="00815A58" w:rsidRDefault="00000000">
      <w:pPr>
        <w:pStyle w:val="Heading1"/>
      </w:pPr>
      <w:r>
        <w:t>6:30 – 7:30</w:t>
      </w:r>
    </w:p>
    <w:p w14:paraId="1079EFA6" w14:textId="77777777" w:rsidR="00815A58" w:rsidRDefault="00000000">
      <w:pPr>
        <w:pStyle w:val="Heading2"/>
      </w:pPr>
      <w:r>
        <w:t>Akshay</w:t>
      </w:r>
    </w:p>
    <w:p w14:paraId="30EB6249" w14:textId="77777777" w:rsidR="00815A58" w:rsidRDefault="00000000">
      <w:pPr>
        <w:pStyle w:val="Heading3"/>
      </w:pPr>
      <w:proofErr w:type="spellStart"/>
      <w:r>
        <w:t>Self Healing</w:t>
      </w:r>
      <w:proofErr w:type="spellEnd"/>
    </w:p>
    <w:p w14:paraId="51266016" w14:textId="77777777" w:rsidR="00815A58" w:rsidRDefault="00000000">
      <w:r>
        <w:t>Before: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0407B158" w14:textId="77777777">
        <w:tc>
          <w:tcPr>
            <w:tcW w:w="9016" w:type="dxa"/>
            <w:vAlign w:val="center"/>
          </w:tcPr>
          <w:p w14:paraId="48411677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get pods</w:t>
            </w:r>
          </w:p>
        </w:tc>
      </w:tr>
    </w:tbl>
    <w:p w14:paraId="362B35D7" w14:textId="77777777" w:rsidR="00815A58" w:rsidRDefault="00000000">
      <w:r>
        <w:t>Then: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235D8883" w14:textId="77777777">
        <w:tc>
          <w:tcPr>
            <w:tcW w:w="9016" w:type="dxa"/>
            <w:vAlign w:val="center"/>
          </w:tcPr>
          <w:p w14:paraId="32BD4DC7" w14:textId="59ADA78E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delete pod </w:t>
            </w:r>
            <w:r w:rsidR="00DB48E6" w:rsidRPr="00DB48E6">
              <w:rPr>
                <w:rFonts w:ascii="Consolas" w:eastAsia="Consolas" w:hAnsi="Consolas" w:cs="Consolas"/>
                <w:color w:val="CF222E"/>
              </w:rPr>
              <w:t>booking-service-dd48848df-ngbxm</w:t>
            </w:r>
          </w:p>
        </w:tc>
      </w:tr>
    </w:tbl>
    <w:p w14:paraId="564ACC6D" w14:textId="77777777" w:rsidR="00815A58" w:rsidRDefault="00000000">
      <w:r>
        <w:t>Then: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772A57CE" w14:textId="77777777">
        <w:tc>
          <w:tcPr>
            <w:tcW w:w="9016" w:type="dxa"/>
            <w:vAlign w:val="center"/>
          </w:tcPr>
          <w:p w14:paraId="0E914C57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get pods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w</w:t>
            </w:r>
          </w:p>
        </w:tc>
      </w:tr>
    </w:tbl>
    <w:p w14:paraId="2E776E80" w14:textId="77777777" w:rsidR="00815A58" w:rsidRDefault="00000000">
      <w:r>
        <w:t>Show new pod reaching Running.</w:t>
      </w:r>
    </w:p>
    <w:p w14:paraId="36D6F74C" w14:textId="77777777" w:rsidR="00815A58" w:rsidRDefault="00000000">
      <w:pPr>
        <w:pStyle w:val="Heading3"/>
      </w:pPr>
      <w:r>
        <w:t>Speak</w:t>
      </w:r>
    </w:p>
    <w:p w14:paraId="6FD9ED6E" w14:textId="77777777" w:rsidR="00815A58" w:rsidRDefault="00000000">
      <w:pPr>
        <w:pBdr>
          <w:left w:val="single" w:sz="18" w:space="4" w:color="A6A6A6"/>
        </w:pBdr>
        <w:ind w:left="180"/>
      </w:pPr>
      <w:r>
        <w:t>To demonstrate self-healing, we manually delete the Booking Service pod.</w:t>
      </w:r>
    </w:p>
    <w:p w14:paraId="16769877" w14:textId="77777777" w:rsidR="00815A58" w:rsidRDefault="00000000">
      <w:pPr>
        <w:pBdr>
          <w:left w:val="single" w:sz="18" w:space="4" w:color="A6A6A6"/>
        </w:pBdr>
        <w:ind w:left="180"/>
      </w:pPr>
      <w:r>
        <w:t xml:space="preserve">Kubernetes automatically detects </w:t>
      </w:r>
      <w:proofErr w:type="gramStart"/>
      <w:r>
        <w:t>the failure</w:t>
      </w:r>
      <w:proofErr w:type="gramEnd"/>
      <w:r>
        <w:t xml:space="preserve"> and creates a replacement pod.</w:t>
      </w:r>
    </w:p>
    <w:p w14:paraId="5EC3B850" w14:textId="77777777" w:rsidR="00815A58" w:rsidRDefault="00000000">
      <w:pPr>
        <w:pBdr>
          <w:left w:val="single" w:sz="18" w:space="4" w:color="A6A6A6"/>
        </w:pBdr>
        <w:ind w:left="180"/>
      </w:pPr>
      <w:r>
        <w:lastRenderedPageBreak/>
        <w:t>The new pod reaches the Running state without manual intervention.</w:t>
      </w:r>
    </w:p>
    <w:p w14:paraId="1582BFEA" w14:textId="77777777" w:rsidR="00815A58" w:rsidRDefault="00000000">
      <w:pPr>
        <w:pBdr>
          <w:left w:val="single" w:sz="18" w:space="4" w:color="A6A6A6"/>
        </w:pBdr>
        <w:ind w:left="180"/>
      </w:pPr>
      <w:r>
        <w:t>This demonstrates the self-healing capability of Kubernetes Deployments.</w:t>
      </w:r>
    </w:p>
    <w:p w14:paraId="5409283B" w14:textId="77777777" w:rsidR="00815A58" w:rsidRDefault="00815A58">
      <w:pPr>
        <w:pBdr>
          <w:top w:val="single" w:sz="12" w:space="0" w:color="auto"/>
        </w:pBdr>
        <w:spacing w:after="0"/>
      </w:pPr>
    </w:p>
    <w:p w14:paraId="7E59506C" w14:textId="77777777" w:rsidR="00815A58" w:rsidRDefault="00000000">
      <w:pPr>
        <w:pStyle w:val="Heading1"/>
      </w:pPr>
      <w:r>
        <w:t>7:30 – End</w:t>
      </w:r>
    </w:p>
    <w:p w14:paraId="436F3C24" w14:textId="77777777" w:rsidR="00815A58" w:rsidRDefault="00000000">
      <w:pPr>
        <w:pStyle w:val="Heading2"/>
      </w:pPr>
      <w:r>
        <w:t>Neel</w:t>
      </w:r>
    </w:p>
    <w:p w14:paraId="1D630321" w14:textId="77777777" w:rsidR="00815A58" w:rsidRDefault="00000000">
      <w:pPr>
        <w:pStyle w:val="Heading3"/>
      </w:pPr>
      <w:r>
        <w:t>Closing</w:t>
      </w:r>
    </w:p>
    <w:p w14:paraId="7A7BB87D" w14:textId="77777777" w:rsidR="00815A58" w:rsidRDefault="00000000">
      <w:pPr>
        <w:pBdr>
          <w:left w:val="single" w:sz="18" w:space="4" w:color="A6A6A6"/>
        </w:pBdr>
        <w:ind w:left="180"/>
      </w:pPr>
      <w:r>
        <w:t>To summarize:</w:t>
      </w:r>
    </w:p>
    <w:p w14:paraId="776199C1" w14:textId="77777777" w:rsidR="00815A58" w:rsidRDefault="00000000">
      <w:pPr>
        <w:pStyle w:val="ListParagraph"/>
        <w:numPr>
          <w:ilvl w:val="0"/>
          <w:numId w:val="2"/>
        </w:numPr>
      </w:pPr>
      <w:r>
        <w:t>All microservices were containerized successfully.</w:t>
      </w:r>
    </w:p>
    <w:p w14:paraId="7654752D" w14:textId="77777777" w:rsidR="00815A58" w:rsidRDefault="00000000">
      <w:pPr>
        <w:pStyle w:val="ListParagraph"/>
        <w:numPr>
          <w:ilvl w:val="0"/>
          <w:numId w:val="2"/>
        </w:numPr>
      </w:pPr>
      <w:r>
        <w:t>Docker Compose deployment was completed.</w:t>
      </w:r>
    </w:p>
    <w:p w14:paraId="21202720" w14:textId="77777777" w:rsidR="00815A58" w:rsidRDefault="00000000">
      <w:pPr>
        <w:pStyle w:val="ListParagraph"/>
        <w:numPr>
          <w:ilvl w:val="0"/>
          <w:numId w:val="2"/>
        </w:numPr>
      </w:pPr>
      <w:r>
        <w:t>We diagnosed and resolved a real deployment issue.</w:t>
      </w:r>
    </w:p>
    <w:p w14:paraId="6989C021" w14:textId="77777777" w:rsidR="00815A58" w:rsidRDefault="00000000">
      <w:pPr>
        <w:pStyle w:val="ListParagraph"/>
        <w:numPr>
          <w:ilvl w:val="0"/>
          <w:numId w:val="2"/>
        </w:numPr>
      </w:pPr>
      <w:r>
        <w:t xml:space="preserve">The application workflow </w:t>
      </w:r>
      <w:proofErr w:type="gramStart"/>
      <w:r>
        <w:t>executed</w:t>
      </w:r>
      <w:proofErr w:type="gramEnd"/>
      <w:r>
        <w:t xml:space="preserve"> </w:t>
      </w:r>
      <w:proofErr w:type="gramStart"/>
      <w:r>
        <w:t>successfully</w:t>
      </w:r>
      <w:proofErr w:type="gramEnd"/>
      <w:r>
        <w:t>.</w:t>
      </w:r>
    </w:p>
    <w:p w14:paraId="649C9318" w14:textId="77777777" w:rsidR="00815A58" w:rsidRDefault="00000000">
      <w:pPr>
        <w:pStyle w:val="ListParagraph"/>
        <w:numPr>
          <w:ilvl w:val="0"/>
          <w:numId w:val="2"/>
        </w:numPr>
      </w:pPr>
      <w:r>
        <w:t>Kubernetes deployment was demonstrated.</w:t>
      </w:r>
    </w:p>
    <w:p w14:paraId="65C3E924" w14:textId="77777777" w:rsidR="00815A58" w:rsidRDefault="00000000">
      <w:pPr>
        <w:pStyle w:val="ListParagraph"/>
        <w:numPr>
          <w:ilvl w:val="0"/>
          <w:numId w:val="2"/>
        </w:numPr>
      </w:pPr>
      <w:r>
        <w:t>Kubernetes self-healing was successfully verified.</w:t>
      </w:r>
    </w:p>
    <w:p w14:paraId="27D3F9B9" w14:textId="77777777" w:rsidR="00815A58" w:rsidRDefault="00000000">
      <w:pPr>
        <w:pBdr>
          <w:left w:val="single" w:sz="18" w:space="4" w:color="A6A6A6"/>
        </w:pBdr>
        <w:ind w:left="180"/>
      </w:pPr>
      <w:r>
        <w:t>Thank you.</w:t>
      </w:r>
    </w:p>
    <w:p w14:paraId="0A1FFA6A" w14:textId="77777777" w:rsidR="00815A58" w:rsidRDefault="00815A58">
      <w:pPr>
        <w:pBdr>
          <w:top w:val="single" w:sz="12" w:space="0" w:color="auto"/>
        </w:pBdr>
        <w:spacing w:after="0"/>
      </w:pPr>
    </w:p>
    <w:p w14:paraId="07D65D93" w14:textId="77777777" w:rsidR="00815A58" w:rsidRDefault="00000000">
      <w:pPr>
        <w:pStyle w:val="Heading1"/>
      </w:pPr>
      <w:r>
        <w:t>Non-Negotiable Things Evaluator Must See</w:t>
      </w:r>
    </w:p>
    <w:p w14:paraId="45D07232" w14:textId="77777777" w:rsidR="00815A58" w:rsidRDefault="00000000">
      <w:r>
        <w:t>✅ docker images</w:t>
      </w:r>
    </w:p>
    <w:p w14:paraId="68B9BEEE" w14:textId="77777777" w:rsidR="00815A58" w:rsidRDefault="00000000">
      <w:r>
        <w:t xml:space="preserve">✅ docker </w:t>
      </w:r>
      <w:proofErr w:type="spellStart"/>
      <w:r>
        <w:t>ps</w:t>
      </w:r>
      <w:proofErr w:type="spellEnd"/>
    </w:p>
    <w:p w14:paraId="38DE9757" w14:textId="77777777" w:rsidR="00815A58" w:rsidRDefault="00000000">
      <w:r>
        <w:t>✅ docker compose up --build</w:t>
      </w:r>
    </w:p>
    <w:p w14:paraId="4E60A724" w14:textId="77777777" w:rsidR="00815A58" w:rsidRDefault="00000000">
      <w:r>
        <w:t>✅ RESULT: ALL CHECKS PASSED</w:t>
      </w:r>
    </w:p>
    <w:p w14:paraId="6CF8F54E" w14:textId="77777777" w:rsidR="00815A58" w:rsidRDefault="00000000">
      <w:r>
        <w:t>✅ troubleshooting error: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15A58" w14:paraId="411A94EB" w14:textId="77777777">
        <w:tc>
          <w:tcPr>
            <w:tcW w:w="9016" w:type="dxa"/>
            <w:vAlign w:val="center"/>
          </w:tcPr>
          <w:p w14:paraId="25E79A63" w14:textId="77777777" w:rsidR="00815A58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exec: "</w:t>
            </w:r>
            <w:proofErr w:type="spellStart"/>
            <w:r>
              <w:rPr>
                <w:rFonts w:ascii="Consolas" w:eastAsia="Consolas" w:hAnsi="Consolas" w:cs="Consolas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</w:rPr>
              <w:t>": executable file not found in $PATH</w:t>
            </w:r>
          </w:p>
        </w:tc>
      </w:tr>
    </w:tbl>
    <w:p w14:paraId="33CFC3C1" w14:textId="77777777" w:rsidR="00815A58" w:rsidRDefault="00000000">
      <w:r>
        <w:t xml:space="preserve">✅ </w:t>
      </w:r>
      <w:proofErr w:type="spellStart"/>
      <w:r>
        <w:t>kubectl</w:t>
      </w:r>
      <w:proofErr w:type="spellEnd"/>
      <w:r>
        <w:t xml:space="preserve"> get nodes</w:t>
      </w:r>
    </w:p>
    <w:p w14:paraId="4495886C" w14:textId="77777777" w:rsidR="00815A58" w:rsidRDefault="00000000">
      <w:r>
        <w:t xml:space="preserve">✅ </w:t>
      </w:r>
      <w:proofErr w:type="spellStart"/>
      <w:r>
        <w:t>kubectl</w:t>
      </w:r>
      <w:proofErr w:type="spellEnd"/>
      <w:r>
        <w:t xml:space="preserve"> get pods</w:t>
      </w:r>
    </w:p>
    <w:p w14:paraId="379F71C0" w14:textId="77777777" w:rsidR="00815A58" w:rsidRDefault="00000000">
      <w:r>
        <w:t xml:space="preserve">✅ </w:t>
      </w:r>
      <w:proofErr w:type="spellStart"/>
      <w:r>
        <w:t>kubectl</w:t>
      </w:r>
      <w:proofErr w:type="spellEnd"/>
      <w:r>
        <w:t xml:space="preserve"> get svc</w:t>
      </w:r>
    </w:p>
    <w:p w14:paraId="7ADB9668" w14:textId="77777777" w:rsidR="00815A58" w:rsidRDefault="00000000">
      <w:r>
        <w:t>✅ pod deletion and recreation</w:t>
      </w:r>
    </w:p>
    <w:p w14:paraId="552614CF" w14:textId="77777777" w:rsidR="00815A58" w:rsidRDefault="00000000">
      <w:r>
        <w:lastRenderedPageBreak/>
        <w:t>If they see those clearly, your video directly covers every marking component, including the advanced marks section.</w:t>
      </w:r>
    </w:p>
    <w:sectPr w:rsidR="00815A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1340"/>
    <w:multiLevelType w:val="hybridMultilevel"/>
    <w:tmpl w:val="680AA678"/>
    <w:lvl w:ilvl="0" w:tplc="D708DE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E3AD5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69090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90689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0E664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0D0866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DE42B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7068A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8D4D1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70D86C5D"/>
    <w:multiLevelType w:val="hybridMultilevel"/>
    <w:tmpl w:val="E2F2DDE2"/>
    <w:lvl w:ilvl="0" w:tplc="E09206C4">
      <w:start w:val="1"/>
      <w:numFmt w:val="bullet"/>
      <w:lvlText w:val="●"/>
      <w:lvlJc w:val="left"/>
      <w:pPr>
        <w:ind w:left="720" w:hanging="360"/>
      </w:pPr>
    </w:lvl>
    <w:lvl w:ilvl="1" w:tplc="FE72E4BC">
      <w:start w:val="1"/>
      <w:numFmt w:val="bullet"/>
      <w:lvlText w:val="○"/>
      <w:lvlJc w:val="left"/>
      <w:pPr>
        <w:ind w:left="1440" w:hanging="360"/>
      </w:pPr>
    </w:lvl>
    <w:lvl w:ilvl="2" w:tplc="7FC08186">
      <w:start w:val="1"/>
      <w:numFmt w:val="bullet"/>
      <w:lvlText w:val="■"/>
      <w:lvlJc w:val="left"/>
      <w:pPr>
        <w:ind w:left="2160" w:hanging="360"/>
      </w:pPr>
    </w:lvl>
    <w:lvl w:ilvl="3" w:tplc="4FF0FE18">
      <w:start w:val="1"/>
      <w:numFmt w:val="bullet"/>
      <w:lvlText w:val="●"/>
      <w:lvlJc w:val="left"/>
      <w:pPr>
        <w:ind w:left="2880" w:hanging="360"/>
      </w:pPr>
    </w:lvl>
    <w:lvl w:ilvl="4" w:tplc="AA842590">
      <w:start w:val="1"/>
      <w:numFmt w:val="bullet"/>
      <w:lvlText w:val="○"/>
      <w:lvlJc w:val="left"/>
      <w:pPr>
        <w:ind w:left="3600" w:hanging="360"/>
      </w:pPr>
    </w:lvl>
    <w:lvl w:ilvl="5" w:tplc="81144730">
      <w:start w:val="1"/>
      <w:numFmt w:val="bullet"/>
      <w:lvlText w:val="■"/>
      <w:lvlJc w:val="left"/>
      <w:pPr>
        <w:ind w:left="4320" w:hanging="360"/>
      </w:pPr>
    </w:lvl>
    <w:lvl w:ilvl="6" w:tplc="73B2F216">
      <w:start w:val="1"/>
      <w:numFmt w:val="bullet"/>
      <w:lvlText w:val="●"/>
      <w:lvlJc w:val="left"/>
      <w:pPr>
        <w:ind w:left="5040" w:hanging="360"/>
      </w:pPr>
    </w:lvl>
    <w:lvl w:ilvl="7" w:tplc="BD68D464">
      <w:start w:val="1"/>
      <w:numFmt w:val="bullet"/>
      <w:lvlText w:val="●"/>
      <w:lvlJc w:val="left"/>
      <w:pPr>
        <w:ind w:left="5760" w:hanging="360"/>
      </w:pPr>
    </w:lvl>
    <w:lvl w:ilvl="8" w:tplc="7DD27488">
      <w:start w:val="1"/>
      <w:numFmt w:val="bullet"/>
      <w:lvlText w:val="●"/>
      <w:lvlJc w:val="left"/>
      <w:pPr>
        <w:ind w:left="6480" w:hanging="360"/>
      </w:pPr>
    </w:lvl>
  </w:abstractNum>
  <w:num w:numId="1" w16cid:durableId="1358582439">
    <w:abstractNumId w:val="1"/>
    <w:lvlOverride w:ilvl="0">
      <w:startOverride w:val="1"/>
    </w:lvlOverride>
  </w:num>
  <w:num w:numId="2" w16cid:durableId="1002124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A58"/>
    <w:rsid w:val="00295A87"/>
    <w:rsid w:val="006A6471"/>
    <w:rsid w:val="00815A58"/>
    <w:rsid w:val="008A5FC3"/>
    <w:rsid w:val="00DB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4835D"/>
  <w15:docId w15:val="{2E4EF347-E77A-4521-B1E9-63ECF34BE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>PTC</Company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Gujar, Neel</cp:lastModifiedBy>
  <cp:revision>3</cp:revision>
  <dcterms:created xsi:type="dcterms:W3CDTF">2026-10-31T06:41:00Z</dcterms:created>
  <dcterms:modified xsi:type="dcterms:W3CDTF">2026-10-31T07:43:00Z</dcterms:modified>
</cp:coreProperties>
</file>