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740E" w14:textId="47AB83C9" w:rsidR="000A3FAD" w:rsidRDefault="002F377A" w:rsidP="002F37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start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at any folder by only opening that folder in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in it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write the following command:</w:t>
      </w:r>
    </w:p>
    <w:p w14:paraId="19EBA272" w14:textId="5D9642A8" w:rsidR="002F377A" w:rsidRDefault="002F377A" w:rsidP="002F377A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Jupter</w:t>
      </w:r>
      <w:proofErr w:type="spellEnd"/>
      <w:r>
        <w:rPr>
          <w:lang w:val="en-US"/>
        </w:rPr>
        <w:t xml:space="preserve"> notebook</w:t>
      </w:r>
    </w:p>
    <w:p w14:paraId="64B04A2C" w14:textId="277E177D" w:rsidR="002F377A" w:rsidRDefault="002F377A" w:rsidP="002F37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when the notebook will open in the browser, the link will have in the format of the localhost, </w:t>
      </w: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make remove the /tree after the localhost statement, </w:t>
      </w: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write the </w:t>
      </w:r>
      <w:r w:rsidRPr="002F377A">
        <w:rPr>
          <w:b/>
          <w:bCs/>
          <w:lang w:val="en-US"/>
        </w:rPr>
        <w:t>/lab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as shown below to start the notebook in form of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lab:</w:t>
      </w:r>
    </w:p>
    <w:p w14:paraId="02815D6D" w14:textId="13D5B68C" w:rsidR="002F377A" w:rsidRDefault="002F377A" w:rsidP="002F377A">
      <w:pPr>
        <w:ind w:left="21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AF359" wp14:editId="452C5A60">
                <wp:simplePos x="0" y="0"/>
                <wp:positionH relativeFrom="column">
                  <wp:posOffset>1824038</wp:posOffset>
                </wp:positionH>
                <wp:positionV relativeFrom="paragraph">
                  <wp:posOffset>99060</wp:posOffset>
                </wp:positionV>
                <wp:extent cx="390525" cy="100013"/>
                <wp:effectExtent l="0" t="0" r="285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000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61401" id="Rectangle 2" o:spid="_x0000_s1026" style="position:absolute;margin-left:143.65pt;margin-top:7.8pt;width:30.75pt;height: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B8E43F" wp14:editId="4ABEC699">
            <wp:extent cx="4005263" cy="212510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970" cy="21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DFF8" w14:textId="4BFCA7A6" w:rsidR="002F377A" w:rsidRDefault="002F377A" w:rsidP="002F377A">
      <w:pPr>
        <w:ind w:left="2160"/>
        <w:rPr>
          <w:lang w:val="en-US"/>
        </w:rPr>
      </w:pPr>
      <w:r w:rsidRPr="002F377A">
        <w:rPr>
          <w:lang w:val="en-US"/>
        </w:rPr>
        <w:sym w:font="Wingdings" w:char="F0E0"/>
      </w:r>
      <w:r>
        <w:rPr>
          <w:lang w:val="en-US"/>
        </w:rPr>
        <w:t xml:space="preserve">Before doing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have installed the </w:t>
      </w:r>
      <w:proofErr w:type="spellStart"/>
      <w:r>
        <w:rPr>
          <w:lang w:val="en-US"/>
        </w:rPr>
        <w:t>juypter</w:t>
      </w:r>
      <w:proofErr w:type="spellEnd"/>
      <w:r>
        <w:rPr>
          <w:lang w:val="en-US"/>
        </w:rPr>
        <w:t xml:space="preserve"> lab by help of the coda which we have already installed, The statement used for the installation of the </w:t>
      </w:r>
      <w:proofErr w:type="spellStart"/>
      <w:r>
        <w:rPr>
          <w:lang w:val="en-US"/>
        </w:rPr>
        <w:t>juypter</w:t>
      </w:r>
      <w:proofErr w:type="spellEnd"/>
      <w:r>
        <w:rPr>
          <w:lang w:val="en-US"/>
        </w:rPr>
        <w:t xml:space="preserve"> lab is as shown below:</w:t>
      </w:r>
    </w:p>
    <w:p w14:paraId="36B87AB9" w14:textId="078A0951" w:rsidR="002F377A" w:rsidRPr="002F377A" w:rsidRDefault="002F377A" w:rsidP="002F377A">
      <w:pPr>
        <w:ind w:left="216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F377A">
        <w:rPr>
          <w:b/>
          <w:bCs/>
          <w:lang w:val="en-US"/>
        </w:rPr>
        <w:t>conda</w:t>
      </w:r>
      <w:proofErr w:type="spellEnd"/>
      <w:r w:rsidRPr="002F377A">
        <w:rPr>
          <w:b/>
          <w:bCs/>
          <w:lang w:val="en-US"/>
        </w:rPr>
        <w:t xml:space="preserve"> install -c </w:t>
      </w:r>
      <w:proofErr w:type="spellStart"/>
      <w:r w:rsidRPr="002F377A">
        <w:rPr>
          <w:b/>
          <w:bCs/>
          <w:lang w:val="en-US"/>
        </w:rPr>
        <w:t>conda</w:t>
      </w:r>
      <w:proofErr w:type="spellEnd"/>
      <w:r w:rsidRPr="002F377A">
        <w:rPr>
          <w:b/>
          <w:bCs/>
          <w:lang w:val="en-US"/>
        </w:rPr>
        <w:t xml:space="preserve">-forge </w:t>
      </w:r>
      <w:proofErr w:type="spellStart"/>
      <w:r w:rsidRPr="002F377A">
        <w:rPr>
          <w:b/>
          <w:bCs/>
          <w:lang w:val="en-US"/>
        </w:rPr>
        <w:t>jupyterlab</w:t>
      </w:r>
      <w:proofErr w:type="spellEnd"/>
    </w:p>
    <w:sectPr w:rsidR="002F377A" w:rsidRPr="002F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910B6"/>
    <w:multiLevelType w:val="hybridMultilevel"/>
    <w:tmpl w:val="D546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20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71"/>
    <w:rsid w:val="000A3FAD"/>
    <w:rsid w:val="002F377A"/>
    <w:rsid w:val="0082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6B35"/>
  <w15:chartTrackingRefBased/>
  <w15:docId w15:val="{76125A7B-7150-4B41-B649-6CC55E38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324</Characters>
  <Application>Microsoft Office Word</Application>
  <DocSecurity>0</DocSecurity>
  <Lines>324</Lines>
  <Paragraphs>323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</cp:revision>
  <dcterms:created xsi:type="dcterms:W3CDTF">2022-10-23T09:09:00Z</dcterms:created>
  <dcterms:modified xsi:type="dcterms:W3CDTF">2022-10-23T09:13:00Z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223a4d2183b39fdf21e79b9a2e20ce06b97910213fa2e4e0271cb3ba4b066f1a</vt:lpwstr>
  </property>
</Properties>
</file>