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Streamlit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3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Refer streamlite both the api doc and learner doc both are good one. In this tutorial i have followed them only.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3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First while starting i got the error with the setup of the vscode with my conda environment and for solving of it i have used the short cut </w:t>
      </w:r>
      <w:r w:rsidDel="00000000" w:rsidR="00000000" w:rsidRPr="00000000">
        <w:rPr>
          <w:b w:val="1"/>
          <w:sz w:val="26"/>
          <w:szCs w:val="26"/>
          <w:rtl w:val="0"/>
        </w:rPr>
        <w:t xml:space="preserve">ctrl+shift+p</w:t>
      </w:r>
      <w:r w:rsidDel="00000000" w:rsidR="00000000" w:rsidRPr="00000000">
        <w:rPr>
          <w:sz w:val="26"/>
          <w:szCs w:val="26"/>
          <w:rtl w:val="0"/>
        </w:rPr>
        <w:t xml:space="preserve">, And than i have gone to anaconda named folder and than i have setted my env by name of the base so that i have selected the thumbs up button on it and it started working.</w:t>
      </w:r>
    </w:p>
    <w:p w:rsidR="00000000" w:rsidDel="00000000" w:rsidP="00000000" w:rsidRDefault="00000000" w:rsidRPr="00000000" w14:paraId="0000000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778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343275" cy="16097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528888" cy="2463859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2463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3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First code for checking if the streamlite is running or not is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Streamlit hello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3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Than i started with the basic code that is</w:t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167188" cy="1529317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1529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And than to run it we have used:</w:t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7493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⇒ And the output was like: </w:t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691188" cy="2663184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663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3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Now, For the further information refer the 30 days challenge the link of it is: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https://30days-tmp.streamlit.app/?challenge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3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 also created new conda environment by help of the </w:t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44617" cy="373559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4617" cy="373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Note that i have created it by going on to the location of the folder where i want to create an environment, and also one can change the name of the env which here is the dashboard_env to any one as per their desire.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-3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And by writing like the below statement it will create the environment with the libraries related to the python already installed</w:t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9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We can use this method for any of the language or any thing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-3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While creating it will ask the things like below, Give y</w:t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844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-3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can easily manage our env in the vscode by pressing ctrl+shift+p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-3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Than to activate our environment we will use the:</w:t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Conda activate &lt;env-name&gt;</w:t>
      </w:r>
    </w:p>
    <w:p w:rsidR="00000000" w:rsidDel="00000000" w:rsidP="00000000" w:rsidRDefault="00000000" w:rsidRPr="00000000" w14:paraId="0000001C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→And it will transfer current env to the dashboard env, As shown in the figure below:</w:t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19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-3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Than we will install different things by help of the pip, One example is as shown below:</w:t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55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-3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Streamlit has the great system to cache the data, So that it caches the data so that it does not loads data every time we do an refresh</w:t>
      </w:r>
    </w:p>
    <w:p w:rsidR="00000000" w:rsidDel="00000000" w:rsidP="00000000" w:rsidRDefault="00000000" w:rsidRPr="00000000" w14:paraId="0000002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695950" cy="24765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-3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 making the columns and keeping the particular data in the particular columns</w:t>
      </w:r>
    </w:p>
    <w:p w:rsidR="00000000" w:rsidDel="00000000" w:rsidP="00000000" w:rsidRDefault="00000000" w:rsidRPr="00000000" w14:paraId="0000002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848350" cy="40767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⇒ We can put the any data in the any particular columns as per our requirement.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-3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Streamlit Component</w:t>
      </w:r>
    </w:p>
    <w:p w:rsidR="00000000" w:rsidDel="00000000" w:rsidP="00000000" w:rsidRDefault="00000000" w:rsidRPr="00000000" w14:paraId="00000026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⇒ Components are third-party modules that extend what’s possible with Streamlit. They couldn't be simpler to use, just a pip-install away.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after="0" w:before="0" w:line="288" w:lineRule="auto"/>
        <w:rPr>
          <w:b w:val="1"/>
          <w:color w:val="262730"/>
          <w:sz w:val="36"/>
          <w:szCs w:val="36"/>
        </w:rPr>
      </w:pPr>
      <w:bookmarkStart w:colFirst="0" w:colLast="0" w:name="_2npumroukgfs" w:id="0"/>
      <w:bookmarkEnd w:id="0"/>
      <w:r w:rsidDel="00000000" w:rsidR="00000000" w:rsidRPr="00000000">
        <w:rPr>
          <w:b w:val="1"/>
          <w:color w:val="262730"/>
          <w:sz w:val="36"/>
          <w:szCs w:val="36"/>
          <w:rtl w:val="0"/>
        </w:rPr>
        <w:t xml:space="preserve">What Streamlit components are available?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62730"/>
          <w:sz w:val="24"/>
          <w:szCs w:val="24"/>
        </w:rPr>
      </w:pPr>
      <w:r w:rsidDel="00000000" w:rsidR="00000000" w:rsidRPr="00000000">
        <w:rPr>
          <w:color w:val="262730"/>
          <w:sz w:val="24"/>
          <w:szCs w:val="24"/>
          <w:rtl w:val="0"/>
        </w:rPr>
        <w:t xml:space="preserve">There are several dozens of Streamlit components featured on Streamlit's website [</w:t>
      </w:r>
      <w:hyperlink r:id="rId19">
        <w:r w:rsidDel="00000000" w:rsidR="00000000" w:rsidRPr="00000000">
          <w:rPr>
            <w:color w:val="0068c9"/>
            <w:sz w:val="24"/>
            <w:szCs w:val="24"/>
            <w:u w:val="single"/>
            <w:rtl w:val="0"/>
          </w:rPr>
          <w:t xml:space="preserve">2</w:t>
        </w:r>
      </w:hyperlink>
      <w:r w:rsidDel="00000000" w:rsidR="00000000" w:rsidRPr="00000000">
        <w:rPr>
          <w:color w:val="262730"/>
          <w:sz w:val="24"/>
          <w:szCs w:val="24"/>
          <w:rtl w:val="0"/>
        </w:rPr>
        <w:t xml:space="preserve">].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62730"/>
          <w:sz w:val="24"/>
          <w:szCs w:val="24"/>
        </w:rPr>
      </w:pPr>
      <w:r w:rsidDel="00000000" w:rsidR="00000000" w:rsidRPr="00000000">
        <w:rPr>
          <w:color w:val="262730"/>
          <w:sz w:val="24"/>
          <w:szCs w:val="24"/>
          <w:rtl w:val="0"/>
        </w:rPr>
        <w:t xml:space="preserve">Fanilo (a Streamlit Creator) curated an amazing list of Streamlit components on a wiki post [</w:t>
      </w:r>
      <w:hyperlink r:id="rId20">
        <w:r w:rsidDel="00000000" w:rsidR="00000000" w:rsidRPr="00000000">
          <w:rPr>
            <w:color w:val="0068c9"/>
            <w:sz w:val="24"/>
            <w:szCs w:val="24"/>
            <w:u w:val="single"/>
            <w:rtl w:val="0"/>
          </w:rPr>
          <w:t xml:space="preserve">3</w:t>
        </w:r>
      </w:hyperlink>
      <w:r w:rsidDel="00000000" w:rsidR="00000000" w:rsidRPr="00000000">
        <w:rPr>
          <w:color w:val="262730"/>
          <w:sz w:val="24"/>
          <w:szCs w:val="24"/>
          <w:rtl w:val="0"/>
        </w:rPr>
        <w:t xml:space="preserve">] that lists about 85 Streamlit components as of April 2022.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color w:val="262730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⇒ </w:t>
      </w:r>
      <w:r w:rsidDel="00000000" w:rsidR="00000000" w:rsidRPr="00000000">
        <w:rPr>
          <w:b w:val="1"/>
          <w:color w:val="262730"/>
          <w:sz w:val="36"/>
          <w:szCs w:val="36"/>
          <w:rtl w:val="0"/>
        </w:rPr>
        <w:t xml:space="preserve">How to use?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62730"/>
          <w:sz w:val="24"/>
          <w:szCs w:val="24"/>
        </w:rPr>
      </w:pPr>
      <w:r w:rsidDel="00000000" w:rsidR="00000000" w:rsidRPr="00000000">
        <w:rPr>
          <w:color w:val="262730"/>
          <w:sz w:val="24"/>
          <w:szCs w:val="24"/>
          <w:rtl w:val="0"/>
        </w:rPr>
        <w:t xml:space="preserve">Streamlit components are just a pip-install away?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6273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730"/>
          <w:sz w:val="24"/>
          <w:szCs w:val="24"/>
          <w:rtl w:val="0"/>
        </w:rPr>
        <w:t xml:space="preserve">→ For example we will use the streamlit pandas profiling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62730"/>
          <w:sz w:val="24"/>
          <w:szCs w:val="24"/>
        </w:rPr>
      </w:pPr>
      <w:r w:rsidDel="00000000" w:rsidR="00000000" w:rsidRPr="00000000">
        <w:rPr>
          <w:color w:val="262730"/>
          <w:sz w:val="24"/>
          <w:szCs w:val="24"/>
        </w:rPr>
        <w:drawing>
          <wp:inline distB="114300" distT="114300" distL="114300" distR="114300">
            <wp:extent cx="5943600" cy="51689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-3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Now, Follow the 30 days of streamlit which is great, I have followed it and an repository on the github is also made of its practice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-3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Link of course: https://30days-tmp.streamlit.app/?challenge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-3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Link of github repo: https://github.com/NeelDevenShah/streamlit-practice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iscuss.streamlit.io/t/streamlit-components-community-tracker/4634" TargetMode="External"/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21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image" Target="media/image1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s://streamlit.io/components" TargetMode="External"/><Relationship Id="rId6" Type="http://schemas.openxmlformats.org/officeDocument/2006/relationships/image" Target="media/image7.png"/><Relationship Id="rId18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