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80D1" w14:textId="7DABBE19" w:rsidR="00184945" w:rsidRDefault="008D1535">
      <w:r>
        <w:t>Content hints:</w:t>
      </w:r>
    </w:p>
    <w:p w14:paraId="24F8DB07" w14:textId="77777777" w:rsidR="008D1535" w:rsidRDefault="008D1535"/>
    <w:p w14:paraId="453FF957" w14:textId="77777777" w:rsidR="008D1535" w:rsidRPr="008D1535" w:rsidRDefault="008D1535" w:rsidP="008D1535">
      <w:r w:rsidRPr="008D1535">
        <w:t>In the context of k-means clustering, inertia (also known as within-cluster sum of squares) is a metric that measures the sum of squared distances between each data point and its assigned centroid within a cluster. It is a measure of how compact the clusters are, and the goal of the k-means algorithm is to minimize the inertia.</w:t>
      </w:r>
    </w:p>
    <w:p w14:paraId="424D518D" w14:textId="77777777" w:rsidR="008D1535" w:rsidRPr="008D1535" w:rsidRDefault="008D1535" w:rsidP="008D1535">
      <w:r w:rsidRPr="008D1535">
        <w:t>The inertia is calculated using the following formula:</w:t>
      </w:r>
    </w:p>
    <w:p w14:paraId="2B3E6AFC" w14:textId="7DBE6DC7" w:rsidR="008D1535" w:rsidRPr="008D1535" w:rsidRDefault="008D1535" w:rsidP="008D1535">
      <w:r w:rsidRPr="008D1535">
        <w:t>Inertia=</w:t>
      </w:r>
      <w:proofErr w:type="spellStart"/>
      <w:r>
        <w:t>n</w:t>
      </w:r>
      <w:r w:rsidRPr="008D1535">
        <w:t>∑</w:t>
      </w:r>
      <w:r>
        <w:rPr>
          <w:rFonts w:ascii="Tahoma" w:hAnsi="Tahoma" w:cs="Tahoma"/>
        </w:rPr>
        <w:t>i</w:t>
      </w:r>
      <w:proofErr w:type="spellEnd"/>
      <w:r w:rsidRPr="008D1535">
        <w:t>=1</w:t>
      </w:r>
      <w:r>
        <w:t>,k</w:t>
      </w:r>
      <w:r w:rsidRPr="008D1535">
        <w:t>∑</w:t>
      </w:r>
      <w:r>
        <w:t>i</w:t>
      </w:r>
      <w:r w:rsidRPr="008D1535">
        <w:t>=1</w:t>
      </w:r>
      <w:r w:rsidRPr="008D1535">
        <w:rPr>
          <w:rFonts w:ascii="Cambria Math" w:hAnsi="Cambria Math" w:cs="Cambria Math"/>
        </w:rPr>
        <w:t>∥</w:t>
      </w:r>
      <w:r>
        <w:rPr>
          <w:rFonts w:ascii="Cambria Math" w:hAnsi="Cambria Math" w:cs="Cambria Math"/>
        </w:rPr>
        <w:t>x_i</w:t>
      </w:r>
      <w:r w:rsidRPr="008D1535">
        <w:t>−</w:t>
      </w:r>
      <w:r>
        <w:t>x_i</w:t>
      </w:r>
      <w:r w:rsidRPr="008D1535">
        <w:rPr>
          <w:rFonts w:ascii="Cambria Math" w:hAnsi="Cambria Math" w:cs="Cambria Math"/>
        </w:rPr>
        <w:t>∥</w:t>
      </w:r>
      <w:r>
        <w:rPr>
          <w:rFonts w:ascii="Cambria Math" w:hAnsi="Cambria Math" w:cs="Cambria Math"/>
        </w:rPr>
        <w:t>^</w:t>
      </w:r>
      <w:r w:rsidRPr="008D1535">
        <w:t>2</w:t>
      </w:r>
    </w:p>
    <w:p w14:paraId="149B1A72" w14:textId="77777777" w:rsidR="008D1535" w:rsidRPr="008D1535" w:rsidRDefault="008D1535" w:rsidP="008D1535">
      <w:r w:rsidRPr="008D1535">
        <w:t>Where:</w:t>
      </w:r>
    </w:p>
    <w:p w14:paraId="1D52332D" w14:textId="77777777" w:rsidR="008D1535" w:rsidRPr="008D1535" w:rsidRDefault="008D1535" w:rsidP="008D1535">
      <w:pPr>
        <w:numPr>
          <w:ilvl w:val="0"/>
          <w:numId w:val="1"/>
        </w:numPr>
      </w:pPr>
      <w:r w:rsidRPr="008D1535">
        <w:rPr>
          <w:rFonts w:ascii="Tahoma" w:hAnsi="Tahoma" w:cs="Tahoma"/>
        </w:rPr>
        <w:t>�</w:t>
      </w:r>
      <w:r w:rsidRPr="008D1535">
        <w:rPr>
          <w:i/>
          <w:iCs/>
        </w:rPr>
        <w:t>n</w:t>
      </w:r>
      <w:r w:rsidRPr="008D1535">
        <w:t xml:space="preserve"> is the total number of data points.</w:t>
      </w:r>
    </w:p>
    <w:p w14:paraId="7581FBD1" w14:textId="77777777" w:rsidR="008D1535" w:rsidRPr="008D1535" w:rsidRDefault="008D1535" w:rsidP="008D1535">
      <w:pPr>
        <w:numPr>
          <w:ilvl w:val="0"/>
          <w:numId w:val="1"/>
        </w:numPr>
      </w:pPr>
      <w:r w:rsidRPr="008D1535">
        <w:rPr>
          <w:rFonts w:ascii="Tahoma" w:hAnsi="Tahoma" w:cs="Tahoma"/>
        </w:rPr>
        <w:t>�</w:t>
      </w:r>
      <w:r w:rsidRPr="008D1535">
        <w:rPr>
          <w:i/>
          <w:iCs/>
        </w:rPr>
        <w:t>k</w:t>
      </w:r>
      <w:r w:rsidRPr="008D1535">
        <w:t xml:space="preserve"> is the number of clusters.</w:t>
      </w:r>
    </w:p>
    <w:p w14:paraId="16A68327" w14:textId="77777777" w:rsidR="008D1535" w:rsidRPr="008D1535" w:rsidRDefault="008D1535" w:rsidP="008D1535">
      <w:pPr>
        <w:numPr>
          <w:ilvl w:val="0"/>
          <w:numId w:val="1"/>
        </w:numPr>
      </w:pPr>
      <w:r w:rsidRPr="008D1535">
        <w:rPr>
          <w:rFonts w:ascii="Tahoma" w:hAnsi="Tahoma" w:cs="Tahoma"/>
        </w:rPr>
        <w:t>��</w:t>
      </w:r>
      <w:r w:rsidRPr="008D1535">
        <w:rPr>
          <w:i/>
          <w:iCs/>
        </w:rPr>
        <w:t>xi</w:t>
      </w:r>
      <w:r w:rsidRPr="008D1535">
        <w:t xml:space="preserve">​ is the </w:t>
      </w:r>
      <w:proofErr w:type="spellStart"/>
      <w:r w:rsidRPr="008D1535">
        <w:t>ith</w:t>
      </w:r>
      <w:proofErr w:type="spellEnd"/>
      <w:r w:rsidRPr="008D1535">
        <w:t xml:space="preserve"> data point.</w:t>
      </w:r>
    </w:p>
    <w:p w14:paraId="0D023D52" w14:textId="77777777" w:rsidR="008D1535" w:rsidRPr="008D1535" w:rsidRDefault="008D1535" w:rsidP="008D1535">
      <w:pPr>
        <w:numPr>
          <w:ilvl w:val="0"/>
          <w:numId w:val="1"/>
        </w:numPr>
      </w:pPr>
      <w:r w:rsidRPr="008D1535">
        <w:rPr>
          <w:rFonts w:ascii="Tahoma" w:hAnsi="Tahoma" w:cs="Tahoma"/>
        </w:rPr>
        <w:t>��</w:t>
      </w:r>
      <w:proofErr w:type="spellStart"/>
      <w:r w:rsidRPr="008D1535">
        <w:rPr>
          <w:i/>
          <w:iCs/>
        </w:rPr>
        <w:t>cj</w:t>
      </w:r>
      <w:proofErr w:type="spellEnd"/>
      <w:r w:rsidRPr="008D1535">
        <w:t xml:space="preserve">​ is the centroid of the </w:t>
      </w:r>
      <w:proofErr w:type="spellStart"/>
      <w:r w:rsidRPr="008D1535">
        <w:t>jth</w:t>
      </w:r>
      <w:proofErr w:type="spellEnd"/>
      <w:r w:rsidRPr="008D1535">
        <w:t xml:space="preserve"> cluster.</w:t>
      </w:r>
    </w:p>
    <w:p w14:paraId="29F73793" w14:textId="77777777" w:rsidR="008D1535" w:rsidRPr="008D1535" w:rsidRDefault="008D1535" w:rsidP="008D1535">
      <w:r w:rsidRPr="008D1535">
        <w:t>The k-means algorithm iteratively assigns data points to clusters and updates the centroids to minimize the inertia. The goal is to find cluster assignments and centroids that minimize the sum of squared distances within each cluster.</w:t>
      </w:r>
    </w:p>
    <w:p w14:paraId="0C1BD281" w14:textId="77777777" w:rsidR="008D1535" w:rsidRPr="008D1535" w:rsidRDefault="008D1535" w:rsidP="008D1535">
      <w:r w:rsidRPr="008D1535">
        <w:t xml:space="preserve">The Elbow Method is a heuristic used to determine the optimal number of clusters (k) by observing the rate of decrease in inertia </w:t>
      </w:r>
      <w:proofErr w:type="spellStart"/>
      <w:r w:rsidRPr="008D1535">
        <w:t>as k</w:t>
      </w:r>
      <w:proofErr w:type="spellEnd"/>
      <w:r w:rsidRPr="008D1535">
        <w:t xml:space="preserve"> increases. In the plot of inertia against the number of clusters, the "elbow" represents a point where adding more clusters does not significantly reduce inertia. The idea is to choose a value of k at the elbow point, balancing the trade-off between having enough clusters to capture the data's structure and avoiding overfitting.</w:t>
      </w:r>
    </w:p>
    <w:p w14:paraId="22675903" w14:textId="77777777" w:rsidR="008D1535" w:rsidRDefault="008D1535" w:rsidP="008D1535">
      <w:r w:rsidRPr="008D1535">
        <w:t>However, it's important to note that the Elbow Method is not always definitive, and the choice of k can be subjective. In some cases, the inertia plot may not exhibit a clear elbow, as you've observed. In such situations, other methods like the Silhouette Score or domain knowledge may be considered to determine the optimal number of clusters.</w:t>
      </w:r>
    </w:p>
    <w:p w14:paraId="21F8755B" w14:textId="77777777" w:rsidR="00DE24BA" w:rsidRDefault="00DE24BA" w:rsidP="008D1535"/>
    <w:p w14:paraId="005771B8" w14:textId="77777777" w:rsidR="00DE24BA" w:rsidRPr="00DE24BA" w:rsidRDefault="00DE24BA" w:rsidP="00DE24BA">
      <w:r w:rsidRPr="00DE24BA">
        <w:t>DBSCAN (Density-Based Spatial Clustering of Applications with Noise) is a clustering algorithm that groups together data points that are close to each other in a high-density region and marks data points that lie alone in low-density regions as outliers. In DBSCAN, the terms "core points," "border points," and "noise points" are used:</w:t>
      </w:r>
    </w:p>
    <w:p w14:paraId="35B24ADB" w14:textId="77777777" w:rsidR="00DE24BA" w:rsidRPr="00DE24BA" w:rsidRDefault="00DE24BA" w:rsidP="00DE24BA">
      <w:pPr>
        <w:numPr>
          <w:ilvl w:val="0"/>
          <w:numId w:val="2"/>
        </w:numPr>
      </w:pPr>
      <w:r w:rsidRPr="00DE24BA">
        <w:rPr>
          <w:b/>
          <w:bCs/>
        </w:rPr>
        <w:t>Core Points:</w:t>
      </w:r>
      <w:r w:rsidRPr="00DE24BA">
        <w:t xml:space="preserve"> A data point is a core point if there are at least a specified number of data points (</w:t>
      </w:r>
      <w:proofErr w:type="spellStart"/>
      <w:r w:rsidRPr="00DE24BA">
        <w:t>MinPts</w:t>
      </w:r>
      <w:proofErr w:type="spellEnd"/>
      <w:r w:rsidRPr="00DE24BA">
        <w:t>) within a specified radius (eps) around it.</w:t>
      </w:r>
    </w:p>
    <w:p w14:paraId="13EE7114" w14:textId="77777777" w:rsidR="00DE24BA" w:rsidRPr="00DE24BA" w:rsidRDefault="00DE24BA" w:rsidP="00DE24BA">
      <w:pPr>
        <w:numPr>
          <w:ilvl w:val="0"/>
          <w:numId w:val="2"/>
        </w:numPr>
      </w:pPr>
      <w:r w:rsidRPr="00DE24BA">
        <w:rPr>
          <w:b/>
          <w:bCs/>
        </w:rPr>
        <w:t>Border Points:</w:t>
      </w:r>
      <w:r w:rsidRPr="00DE24BA">
        <w:t xml:space="preserve"> A data point is a border point if it is not a core point but is within the specified radius (eps) of a core point.</w:t>
      </w:r>
    </w:p>
    <w:p w14:paraId="3D74D300" w14:textId="77777777" w:rsidR="00DE24BA" w:rsidRPr="00DE24BA" w:rsidRDefault="00DE24BA" w:rsidP="00DE24BA">
      <w:pPr>
        <w:numPr>
          <w:ilvl w:val="0"/>
          <w:numId w:val="2"/>
        </w:numPr>
      </w:pPr>
      <w:r w:rsidRPr="00DE24BA">
        <w:rPr>
          <w:b/>
          <w:bCs/>
        </w:rPr>
        <w:t>Noise Points:</w:t>
      </w:r>
      <w:r w:rsidRPr="00DE24BA">
        <w:t xml:space="preserve"> A data point is a noise point (outlier) if it is neither a core point nor a border point.</w:t>
      </w:r>
    </w:p>
    <w:p w14:paraId="43F69CE7" w14:textId="77777777" w:rsidR="00DE24BA" w:rsidRPr="008D1535" w:rsidRDefault="00DE24BA" w:rsidP="008D1535"/>
    <w:p w14:paraId="2328BBC1" w14:textId="77777777" w:rsidR="008D1535" w:rsidRDefault="008D1535"/>
    <w:sectPr w:rsidR="008D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664"/>
    <w:multiLevelType w:val="multilevel"/>
    <w:tmpl w:val="A04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33596"/>
    <w:multiLevelType w:val="multilevel"/>
    <w:tmpl w:val="161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879097">
    <w:abstractNumId w:val="0"/>
  </w:num>
  <w:num w:numId="2" w16cid:durableId="424885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35"/>
    <w:rsid w:val="001836D9"/>
    <w:rsid w:val="00184945"/>
    <w:rsid w:val="0031655B"/>
    <w:rsid w:val="00696FD5"/>
    <w:rsid w:val="008D1535"/>
    <w:rsid w:val="00DE24BA"/>
    <w:rsid w:val="00FE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E144"/>
  <w15:chartTrackingRefBased/>
  <w15:docId w15:val="{F813E275-9026-41A1-80A5-5575D4FE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582">
      <w:bodyDiv w:val="1"/>
      <w:marLeft w:val="0"/>
      <w:marRight w:val="0"/>
      <w:marTop w:val="0"/>
      <w:marBottom w:val="0"/>
      <w:divBdr>
        <w:top w:val="none" w:sz="0" w:space="0" w:color="auto"/>
        <w:left w:val="none" w:sz="0" w:space="0" w:color="auto"/>
        <w:bottom w:val="none" w:sz="0" w:space="0" w:color="auto"/>
        <w:right w:val="none" w:sz="0" w:space="0" w:color="auto"/>
      </w:divBdr>
    </w:div>
    <w:div w:id="1316183947">
      <w:bodyDiv w:val="1"/>
      <w:marLeft w:val="0"/>
      <w:marRight w:val="0"/>
      <w:marTop w:val="0"/>
      <w:marBottom w:val="0"/>
      <w:divBdr>
        <w:top w:val="none" w:sz="0" w:space="0" w:color="auto"/>
        <w:left w:val="none" w:sz="0" w:space="0" w:color="auto"/>
        <w:bottom w:val="none" w:sz="0" w:space="0" w:color="auto"/>
        <w:right w:val="none" w:sz="0" w:space="0" w:color="auto"/>
      </w:divBdr>
    </w:div>
    <w:div w:id="1438134544">
      <w:bodyDiv w:val="1"/>
      <w:marLeft w:val="0"/>
      <w:marRight w:val="0"/>
      <w:marTop w:val="0"/>
      <w:marBottom w:val="0"/>
      <w:divBdr>
        <w:top w:val="none" w:sz="0" w:space="0" w:color="auto"/>
        <w:left w:val="none" w:sz="0" w:space="0" w:color="auto"/>
        <w:bottom w:val="none" w:sz="0" w:space="0" w:color="auto"/>
        <w:right w:val="none" w:sz="0" w:space="0" w:color="auto"/>
      </w:divBdr>
    </w:div>
    <w:div w:id="1805007284">
      <w:bodyDiv w:val="1"/>
      <w:marLeft w:val="0"/>
      <w:marRight w:val="0"/>
      <w:marTop w:val="0"/>
      <w:marBottom w:val="0"/>
      <w:divBdr>
        <w:top w:val="none" w:sz="0" w:space="0" w:color="auto"/>
        <w:left w:val="none" w:sz="0" w:space="0" w:color="auto"/>
        <w:bottom w:val="none" w:sz="0" w:space="0" w:color="auto"/>
        <w:right w:val="none" w:sz="0" w:space="0" w:color="auto"/>
      </w:divBdr>
    </w:div>
    <w:div w:id="20403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6421</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Kn</dc:creator>
  <cp:keywords/>
  <dc:description/>
  <cp:lastModifiedBy>Nk Kn</cp:lastModifiedBy>
  <cp:revision>2</cp:revision>
  <dcterms:created xsi:type="dcterms:W3CDTF">2023-11-22T21:22:00Z</dcterms:created>
  <dcterms:modified xsi:type="dcterms:W3CDTF">2023-11-27T08:23:00Z</dcterms:modified>
</cp:coreProperties>
</file>