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Neel Shah (858905), Priyank Sabhaya (0648093), Jatin Patel (0699037).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of project: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overall health scenario based on food consumption and exercise information on social media in 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will help Healthcare researcher and government to understand present scenario in different US states.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also helps to understand changing of food and consumption pattern.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https://github.com/NeelShah18/webhealth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elShah18/web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