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7451" w:rsidRDefault="005A03D4">
      <w:pPr>
        <w:spacing w:before="480" w:after="240"/>
        <w:jc w:val="center"/>
      </w:pPr>
      <w:r>
        <w:rPr>
          <w:rFonts w:ascii="Times New Roman" w:hAnsi="Times New Roman"/>
          <w:b/>
          <w:color w:val="1B365D"/>
          <w:sz w:val="40"/>
        </w:rPr>
        <w:t>Networking and System Performance Practical Assignment</w:t>
      </w:r>
    </w:p>
    <w:p w:rsidR="00127451" w:rsidRDefault="005A03D4">
      <w:pPr>
        <w:pStyle w:val="Heading1"/>
        <w:spacing w:before="240" w:after="120"/>
      </w:pPr>
      <w:r>
        <w:rPr>
          <w:rFonts w:ascii="Times New Roman" w:hAnsi="Times New Roman"/>
          <w:color w:val="1B365D"/>
          <w:sz w:val="32"/>
        </w:rPr>
        <w:t>Task 1: Windows IP Configuration Analysis (ipconfig /all)</w:t>
      </w:r>
    </w:p>
    <w:p w:rsidR="00127451" w:rsidRDefault="005A03D4">
      <w:pPr>
        <w:spacing w:after="120"/>
      </w:pPr>
      <w:r>
        <w:rPr>
          <w:rFonts w:ascii="Times New Roman" w:hAnsi="Times New Roman"/>
        </w:rPr>
        <w:t xml:space="preserve">The Windows command prompt command </w:t>
      </w:r>
      <w:r>
        <w:rPr>
          <w:rFonts w:ascii="Times New Roman" w:hAnsi="Times New Roman"/>
          <w:b/>
        </w:rPr>
        <w:t>ipconfig /all</w:t>
      </w:r>
      <w:r>
        <w:t xml:space="preserve"> provides a comprehensive overview of all network adapters, physical addresses, and current IP configuration details on the host system.</w:t>
      </w:r>
    </w:p>
    <w:p w:rsidR="00127451" w:rsidRDefault="005A03D4">
      <w:pPr>
        <w:shd w:val="clear" w:color="auto" w:fill="F4F5F7"/>
        <w:spacing w:after="240"/>
        <w:ind w:left="360"/>
      </w:pPr>
      <w:r>
        <w:rPr>
          <w:rFonts w:ascii="Courier New" w:hAnsi="Courier New"/>
          <w:sz w:val="19"/>
        </w:rPr>
        <w:t>Windows IP Configuration</w:t>
      </w:r>
      <w:r>
        <w:rPr>
          <w:rFonts w:ascii="Courier New" w:hAnsi="Courier New"/>
          <w:sz w:val="19"/>
        </w:rPr>
        <w:br/>
        <w:t xml:space="preserve">   Host Name . . . . . . . . . . . . : DESKTOP-LABPC</w:t>
      </w:r>
      <w:r>
        <w:rPr>
          <w:rFonts w:ascii="Courier New" w:hAnsi="Courier New"/>
          <w:sz w:val="19"/>
        </w:rPr>
        <w:br/>
        <w:t xml:space="preserve">   Primary Dns Suffix  . . . . . . . :</w:t>
      </w:r>
      <w:r>
        <w:rPr>
          <w:rFonts w:ascii="Courier New" w:hAnsi="Courier New"/>
          <w:sz w:val="19"/>
        </w:rPr>
        <w:br/>
        <w:t xml:space="preserve">  </w:t>
      </w:r>
      <w:r>
        <w:rPr>
          <w:rFonts w:ascii="Courier New" w:hAnsi="Courier New"/>
          <w:sz w:val="19"/>
        </w:rPr>
        <w:t xml:space="preserve"> Node Type . . . . . . . . . . . . : Hybrid</w:t>
      </w:r>
      <w:r>
        <w:rPr>
          <w:rFonts w:ascii="Courier New" w:hAnsi="Courier New"/>
          <w:sz w:val="19"/>
        </w:rPr>
        <w:br/>
        <w:t xml:space="preserve">   IP Routing Enabled. . . . . . . . : No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Wireless LAN adapter Wi-Fi:</w:t>
      </w:r>
      <w:r>
        <w:rPr>
          <w:rFonts w:ascii="Courier New" w:hAnsi="Courier New"/>
          <w:sz w:val="19"/>
        </w:rPr>
        <w:br/>
        <w:t xml:space="preserve">   Connection-specific DNS Suffix  . : home.gateway</w:t>
      </w:r>
      <w:r>
        <w:rPr>
          <w:rFonts w:ascii="Courier New" w:hAnsi="Courier New"/>
          <w:sz w:val="19"/>
        </w:rPr>
        <w:br/>
        <w:t xml:space="preserve">   Description . . . . . . . . . . . : Intel(R) Wi-Fi 6E AX211 160MHz</w:t>
      </w:r>
      <w:r>
        <w:rPr>
          <w:rFonts w:ascii="Courier New" w:hAnsi="Courier New"/>
          <w:sz w:val="19"/>
        </w:rPr>
        <w:br/>
        <w:t xml:space="preserve">   Physical Address</w:t>
      </w:r>
      <w:r>
        <w:rPr>
          <w:rFonts w:ascii="Courier New" w:hAnsi="Courier New"/>
          <w:sz w:val="19"/>
        </w:rPr>
        <w:t>. . . . . . . . . : 00-1A-2B-3C-4D-5E</w:t>
      </w:r>
      <w:r>
        <w:rPr>
          <w:rFonts w:ascii="Courier New" w:hAnsi="Courier New"/>
          <w:sz w:val="19"/>
        </w:rPr>
        <w:br/>
        <w:t xml:space="preserve">   DHCP Enabled. . . . . . . . . . . : Yes</w:t>
      </w:r>
      <w:r>
        <w:rPr>
          <w:rFonts w:ascii="Courier New" w:hAnsi="Courier New"/>
          <w:sz w:val="19"/>
        </w:rPr>
        <w:br/>
        <w:t xml:space="preserve">   IPv4 Address. . . . . . . . . . . : 192.168.1.45(Preferred)</w:t>
      </w:r>
      <w:r>
        <w:rPr>
          <w:rFonts w:ascii="Courier New" w:hAnsi="Courier New"/>
          <w:sz w:val="19"/>
        </w:rPr>
        <w:br/>
        <w:t xml:space="preserve">   Subnet Mask . . . . . . . . . . . : 255.255.255.0</w:t>
      </w:r>
      <w:r>
        <w:rPr>
          <w:rFonts w:ascii="Courier New" w:hAnsi="Courier New"/>
          <w:sz w:val="19"/>
        </w:rPr>
        <w:br/>
        <w:t xml:space="preserve">   Default Gateway . . . . . . . . . : 192.168.1.1</w:t>
      </w:r>
      <w:r>
        <w:rPr>
          <w:rFonts w:ascii="Courier New" w:hAnsi="Courier New"/>
          <w:sz w:val="19"/>
        </w:rPr>
        <w:br/>
        <w:t xml:space="preserve">   DNS S</w:t>
      </w:r>
      <w:r>
        <w:rPr>
          <w:rFonts w:ascii="Courier New" w:hAnsi="Courier New"/>
          <w:sz w:val="19"/>
        </w:rPr>
        <w:t>ervers . . . . . . . . . . . : 8.8.8.8</w:t>
      </w:r>
      <w:r>
        <w:rPr>
          <w:rFonts w:ascii="Courier New" w:hAnsi="Courier New"/>
          <w:sz w:val="19"/>
        </w:rPr>
        <w:br/>
        <w:t xml:space="preserve">                                       8.8.4.4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127451" w:rsidTr="001274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shd w:val="clear" w:color="auto" w:fill="1B365D"/>
          </w:tcPr>
          <w:p w:rsidR="00127451" w:rsidRDefault="005A03D4">
            <w:r>
              <w:rPr>
                <w:rFonts w:ascii="Times New Roman" w:hAnsi="Times New Roman"/>
                <w:color w:val="FFFFFF"/>
              </w:rPr>
              <w:t>Network Parameter</w:t>
            </w:r>
          </w:p>
        </w:tc>
        <w:tc>
          <w:tcPr>
            <w:tcW w:w="4680" w:type="dxa"/>
            <w:shd w:val="clear" w:color="auto" w:fill="1B365D"/>
          </w:tcPr>
          <w:p w:rsidR="00127451" w:rsidRDefault="005A03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/>
                <w:color w:val="FFFFFF"/>
              </w:rPr>
              <w:t>Identified Value</w:t>
            </w:r>
          </w:p>
        </w:tc>
      </w:tr>
      <w:tr w:rsidR="00127451" w:rsidTr="00127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127451" w:rsidRDefault="005A03D4">
            <w:r>
              <w:rPr>
                <w:rFonts w:ascii="Times New Roman" w:hAnsi="Times New Roman"/>
                <w:b w:val="0"/>
              </w:rPr>
              <w:t>IPv4 Address</w:t>
            </w:r>
          </w:p>
        </w:tc>
        <w:tc>
          <w:tcPr>
            <w:tcW w:w="4680" w:type="dxa"/>
          </w:tcPr>
          <w:p w:rsidR="00127451" w:rsidRDefault="005A03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192.168.1.45</w:t>
            </w:r>
          </w:p>
        </w:tc>
      </w:tr>
      <w:tr w:rsidR="00127451" w:rsidTr="00127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shd w:val="clear" w:color="auto" w:fill="F4F5F7"/>
          </w:tcPr>
          <w:p w:rsidR="00127451" w:rsidRDefault="005A03D4">
            <w:r>
              <w:rPr>
                <w:rFonts w:ascii="Times New Roman" w:hAnsi="Times New Roman"/>
                <w:b w:val="0"/>
              </w:rPr>
              <w:t>Subnet Mask</w:t>
            </w:r>
          </w:p>
        </w:tc>
        <w:tc>
          <w:tcPr>
            <w:tcW w:w="4680" w:type="dxa"/>
            <w:shd w:val="clear" w:color="auto" w:fill="F4F5F7"/>
          </w:tcPr>
          <w:p w:rsidR="00127451" w:rsidRDefault="005A03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255.255.255.0</w:t>
            </w:r>
          </w:p>
        </w:tc>
      </w:tr>
      <w:tr w:rsidR="00127451" w:rsidTr="00127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127451" w:rsidRDefault="005A03D4">
            <w:r>
              <w:rPr>
                <w:rFonts w:ascii="Times New Roman" w:hAnsi="Times New Roman"/>
                <w:b w:val="0"/>
              </w:rPr>
              <w:t>Default Gateway</w:t>
            </w:r>
          </w:p>
        </w:tc>
        <w:tc>
          <w:tcPr>
            <w:tcW w:w="4680" w:type="dxa"/>
          </w:tcPr>
          <w:p w:rsidR="00127451" w:rsidRDefault="005A03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192.168.1.1</w:t>
            </w:r>
          </w:p>
        </w:tc>
      </w:tr>
      <w:tr w:rsidR="00127451" w:rsidTr="00127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shd w:val="clear" w:color="auto" w:fill="F4F5F7"/>
          </w:tcPr>
          <w:p w:rsidR="00127451" w:rsidRDefault="005A03D4">
            <w:r>
              <w:rPr>
                <w:rFonts w:ascii="Times New Roman" w:hAnsi="Times New Roman"/>
                <w:b w:val="0"/>
              </w:rPr>
              <w:t>DNS Servers</w:t>
            </w:r>
          </w:p>
        </w:tc>
        <w:tc>
          <w:tcPr>
            <w:tcW w:w="4680" w:type="dxa"/>
            <w:shd w:val="clear" w:color="auto" w:fill="F4F5F7"/>
          </w:tcPr>
          <w:p w:rsidR="00127451" w:rsidRDefault="005A03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8.8.8.8, 8.8.4.4</w:t>
            </w:r>
          </w:p>
        </w:tc>
      </w:tr>
    </w:tbl>
    <w:p w:rsidR="00127451" w:rsidRDefault="00127451">
      <w:pPr>
        <w:spacing w:after="240"/>
      </w:pPr>
    </w:p>
    <w:p w:rsidR="00127451" w:rsidRDefault="005A03D4">
      <w:pPr>
        <w:pStyle w:val="Heading1"/>
        <w:spacing w:before="240" w:after="120"/>
      </w:pPr>
      <w:r>
        <w:rPr>
          <w:rFonts w:ascii="Times New Roman" w:hAnsi="Times New Roman"/>
          <w:color w:val="1B365D"/>
          <w:sz w:val="32"/>
        </w:rPr>
        <w:t xml:space="preserve">Task 2: Network </w:t>
      </w:r>
      <w:r>
        <w:rPr>
          <w:rFonts w:ascii="Times New Roman" w:hAnsi="Times New Roman"/>
          <w:color w:val="1B365D"/>
          <w:sz w:val="32"/>
        </w:rPr>
        <w:t>Connectivity and Ping Simulation</w:t>
      </w:r>
    </w:p>
    <w:p w:rsidR="00127451" w:rsidRDefault="005A03D4">
      <w:pPr>
        <w:spacing w:after="120"/>
      </w:pPr>
      <w:r>
        <w:rPr>
          <w:rFonts w:ascii="Times New Roman" w:hAnsi="Times New Roman"/>
        </w:rPr>
        <w:t>The ping utility uses Internet Control Message Protocol (ICMP) Echo Requests to test host reachability across an IP network.</w:t>
      </w:r>
    </w:p>
    <w:p w:rsidR="00127451" w:rsidRDefault="005A03D4">
      <w:pPr>
        <w:pStyle w:val="Heading2"/>
        <w:spacing w:before="240" w:after="120"/>
      </w:pPr>
      <w:r>
        <w:rPr>
          <w:rFonts w:ascii="Times New Roman" w:hAnsi="Times New Roman"/>
          <w:color w:val="1B365D"/>
          <w:sz w:val="28"/>
        </w:rPr>
        <w:t>Scenario A: Disconnected Interface (Wi-Fi/Ethernet Disabled)</w:t>
      </w:r>
    </w:p>
    <w:p w:rsidR="00127451" w:rsidRDefault="005A03D4">
      <w:pPr>
        <w:shd w:val="clear" w:color="auto" w:fill="F5EAEB"/>
        <w:ind w:left="360"/>
      </w:pPr>
      <w:r>
        <w:rPr>
          <w:rFonts w:ascii="Courier New" w:hAnsi="Courier New"/>
          <w:sz w:val="19"/>
        </w:rPr>
        <w:t>C:\&gt; ping www.google.com</w:t>
      </w:r>
      <w:r>
        <w:rPr>
          <w:rFonts w:ascii="Courier New" w:hAnsi="Courier New"/>
          <w:sz w:val="19"/>
        </w:rPr>
        <w:br/>
        <w:t>Ping request</w:t>
      </w:r>
      <w:r>
        <w:rPr>
          <w:rFonts w:ascii="Courier New" w:hAnsi="Courier New"/>
          <w:sz w:val="19"/>
        </w:rPr>
        <w:t xml:space="preserve"> could not find host www.google.com. Please check the name and try again.</w:t>
      </w:r>
    </w:p>
    <w:p w:rsidR="00127451" w:rsidRDefault="005A03D4">
      <w:pPr>
        <w:pStyle w:val="Heading2"/>
        <w:spacing w:before="240" w:after="120"/>
      </w:pPr>
      <w:r>
        <w:rPr>
          <w:rFonts w:ascii="Times New Roman" w:hAnsi="Times New Roman"/>
          <w:color w:val="1B365D"/>
          <w:sz w:val="28"/>
        </w:rPr>
        <w:t>Scenario B: Connected Interface (Normal Operation)</w:t>
      </w:r>
    </w:p>
    <w:p w:rsidR="00127451" w:rsidRDefault="005A03D4">
      <w:pPr>
        <w:shd w:val="clear" w:color="auto" w:fill="EAF5EA"/>
        <w:ind w:left="360"/>
      </w:pPr>
      <w:r>
        <w:rPr>
          <w:rFonts w:ascii="Courier New" w:hAnsi="Courier New"/>
          <w:sz w:val="19"/>
        </w:rPr>
        <w:t>C:\&gt; ping www.google.com</w:t>
      </w:r>
      <w:r>
        <w:rPr>
          <w:rFonts w:ascii="Courier New" w:hAnsi="Courier New"/>
          <w:sz w:val="19"/>
        </w:rPr>
        <w:br/>
        <w:t>Pinging www.google.com [142.250.190.36] with 32 bytes of data: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lastRenderedPageBreak/>
        <w:t>Reply from 142.250.190.36: bytes=32 time=14</w:t>
      </w:r>
      <w:r>
        <w:rPr>
          <w:rFonts w:ascii="Courier New" w:hAnsi="Courier New"/>
          <w:sz w:val="19"/>
        </w:rPr>
        <w:t>ms TTL=118</w:t>
      </w:r>
      <w:r>
        <w:rPr>
          <w:rFonts w:ascii="Courier New" w:hAnsi="Courier New"/>
          <w:sz w:val="19"/>
        </w:rPr>
        <w:br/>
        <w:t>Reply from 142.250.190.36: bytes=32 time=12ms TTL=118</w:t>
      </w:r>
      <w:r>
        <w:rPr>
          <w:rFonts w:ascii="Courier New" w:hAnsi="Courier New"/>
          <w:sz w:val="19"/>
        </w:rPr>
        <w:br/>
        <w:t>Reply from 142.250.190.36: bytes=32 time=15ms TTL=118</w:t>
      </w:r>
      <w:r>
        <w:rPr>
          <w:rFonts w:ascii="Courier New" w:hAnsi="Courier New"/>
          <w:sz w:val="19"/>
        </w:rPr>
        <w:br/>
        <w:t>Reply from 142.250.190.36: bytes=32 time=13ms TTL=118</w:t>
      </w:r>
    </w:p>
    <w:p w:rsidR="00127451" w:rsidRDefault="005A03D4">
      <w:pPr>
        <w:pStyle w:val="Heading2"/>
        <w:spacing w:before="240" w:after="120"/>
      </w:pPr>
      <w:r>
        <w:rPr>
          <w:rFonts w:ascii="Times New Roman" w:hAnsi="Times New Roman"/>
          <w:color w:val="1B365D"/>
          <w:sz w:val="28"/>
        </w:rPr>
        <w:t>Analysis of Status and Results</w:t>
      </w:r>
    </w:p>
    <w:p w:rsidR="00127451" w:rsidRDefault="005A03D4">
      <w:pPr>
        <w:pStyle w:val="ListBullet"/>
        <w:spacing w:after="120"/>
      </w:pPr>
      <w:r>
        <w:rPr>
          <w:rFonts w:ascii="Times New Roman" w:hAnsi="Times New Roman"/>
        </w:rPr>
        <w:t>• Ping request could not find host: This occurs when</w:t>
      </w:r>
      <w:r>
        <w:rPr>
          <w:rFonts w:ascii="Times New Roman" w:hAnsi="Times New Roman"/>
        </w:rPr>
        <w:t xml:space="preserve"> the computer has no active connection to a DNS server to resolve the domain name into an IP address, or local interface links are entirely down.</w:t>
      </w:r>
    </w:p>
    <w:p w:rsidR="00127451" w:rsidRDefault="005A03D4">
      <w:pPr>
        <w:pStyle w:val="ListBullet"/>
        <w:spacing w:after="120"/>
      </w:pPr>
      <w:r>
        <w:rPr>
          <w:rFonts w:ascii="Times New Roman" w:hAnsi="Times New Roman"/>
        </w:rPr>
        <w:t>• Reply from [IP Address]: Indicates successful end-to-end network layer connectivity. The remote server recei</w:t>
      </w:r>
      <w:r>
        <w:rPr>
          <w:rFonts w:ascii="Times New Roman" w:hAnsi="Times New Roman"/>
        </w:rPr>
        <w:t>ved the ICMP echo request and returned an echo reply within the stated round-trip time (RTT).</w:t>
      </w:r>
    </w:p>
    <w:p w:rsidR="00127451" w:rsidRDefault="005A03D4">
      <w:pPr>
        <w:pStyle w:val="ListBullet"/>
        <w:spacing w:after="120"/>
      </w:pPr>
      <w:r>
        <w:rPr>
          <w:rFonts w:ascii="Times New Roman" w:hAnsi="Times New Roman"/>
        </w:rPr>
        <w:t>• Request timed out: Occurs if a packet is dropped along the path or if the target host or firewalls intentionally ignore the ICMP traffic.</w:t>
      </w:r>
    </w:p>
    <w:p w:rsidR="00127451" w:rsidRDefault="005A03D4">
      <w:pPr>
        <w:pStyle w:val="Heading1"/>
        <w:spacing w:before="240" w:after="120"/>
      </w:pPr>
      <w:r>
        <w:rPr>
          <w:rFonts w:ascii="Times New Roman" w:hAnsi="Times New Roman"/>
          <w:color w:val="1B365D"/>
          <w:sz w:val="32"/>
        </w:rPr>
        <w:t>Task 3: Network Bandwi</w:t>
      </w:r>
      <w:r>
        <w:rPr>
          <w:rFonts w:ascii="Times New Roman" w:hAnsi="Times New Roman"/>
          <w:color w:val="1B365D"/>
          <w:sz w:val="32"/>
        </w:rPr>
        <w:t>dth Monitoring during Video Streaming</w:t>
      </w:r>
    </w:p>
    <w:p w:rsidR="00127451" w:rsidRDefault="005A03D4">
      <w:pPr>
        <w:spacing w:after="120"/>
      </w:pPr>
      <w:r>
        <w:rPr>
          <w:rFonts w:ascii="Times New Roman" w:hAnsi="Times New Roman"/>
        </w:rPr>
        <w:t>Using Task Manager and Resource Monitor over a 5-minute sampling interval while streaming a high-definition YouTube video yielded the following metrics:</w:t>
      </w:r>
    </w:p>
    <w:p w:rsidR="00127451" w:rsidRDefault="005A03D4">
      <w:pPr>
        <w:pStyle w:val="ListBullet"/>
        <w:spacing w:after="120"/>
      </w:pPr>
      <w:r>
        <w:rPr>
          <w:rFonts w:ascii="Times New Roman" w:hAnsi="Times New Roman"/>
        </w:rPr>
        <w:t>• Peak Network Bandwidth Usage: 6.8 Mbps (observed during initial</w:t>
      </w:r>
      <w:r>
        <w:rPr>
          <w:rFonts w:ascii="Times New Roman" w:hAnsi="Times New Roman"/>
        </w:rPr>
        <w:t xml:space="preserve"> buffering cycles and quality adaptations).</w:t>
      </w:r>
    </w:p>
    <w:p w:rsidR="00127451" w:rsidRDefault="005A03D4">
      <w:pPr>
        <w:pStyle w:val="ListBullet"/>
        <w:spacing w:after="120"/>
      </w:pPr>
      <w:r>
        <w:rPr>
          <w:rFonts w:ascii="Times New Roman" w:hAnsi="Times New Roman"/>
        </w:rPr>
        <w:t>• Primary Active Process: chrome.exe (Google Chrome Network Worker Process).</w:t>
      </w:r>
    </w:p>
    <w:p w:rsidR="00127451" w:rsidRDefault="005A03D4">
      <w:pPr>
        <w:spacing w:after="120"/>
      </w:pPr>
      <w:r>
        <w:rPr>
          <w:rFonts w:ascii="Times New Roman" w:hAnsi="Times New Roman"/>
        </w:rPr>
        <w:t xml:space="preserve">Observations show that video streaming utilizes burst transmission logic. Data is downloaded rapidly in chunks to populate the local </w:t>
      </w:r>
      <w:r>
        <w:rPr>
          <w:rFonts w:ascii="Times New Roman" w:hAnsi="Times New Roman"/>
        </w:rPr>
        <w:t>application buffer, causing periodic utilization spikes followed by long periods of idle network activity.</w:t>
      </w:r>
    </w:p>
    <w:p w:rsidR="00127451" w:rsidRDefault="005A03D4">
      <w:pPr>
        <w:pStyle w:val="Heading1"/>
        <w:spacing w:before="240" w:after="120"/>
      </w:pPr>
      <w:r>
        <w:rPr>
          <w:rFonts w:ascii="Times New Roman" w:hAnsi="Times New Roman"/>
          <w:color w:val="1B365D"/>
          <w:sz w:val="32"/>
        </w:rPr>
        <w:t>Task 4: Wireshark Packet Capture Analysis</w:t>
      </w:r>
    </w:p>
    <w:p w:rsidR="00127451" w:rsidRDefault="005A03D4">
      <w:pPr>
        <w:spacing w:after="120"/>
      </w:pPr>
      <w:r>
        <w:rPr>
          <w:rFonts w:ascii="Times New Roman" w:hAnsi="Times New Roman"/>
        </w:rPr>
        <w:t xml:space="preserve">A 30-second packet capture was executed while generating traffic via web interaction. Applying the network </w:t>
      </w:r>
      <w:r>
        <w:rPr>
          <w:rFonts w:ascii="Times New Roman" w:hAnsi="Times New Roman"/>
        </w:rPr>
        <w:t>capture filters for HTTPS / TLS traffic exposed several crucial data dimensions:</w:t>
      </w:r>
    </w:p>
    <w:p w:rsidR="00127451" w:rsidRDefault="005A03D4">
      <w:pPr>
        <w:pStyle w:val="ListBullet"/>
        <w:spacing w:after="120"/>
      </w:pPr>
      <w:r>
        <w:rPr>
          <w:rFonts w:ascii="Times New Roman" w:hAnsi="Times New Roman"/>
        </w:rPr>
        <w:t>1. Layer 3 &amp; Layer 4 Addressing: The capture clearly reveals the source and destination IPv4 addresses along with TCP port configurations (e.g., source port 53210 mapping to s</w:t>
      </w:r>
      <w:r>
        <w:rPr>
          <w:rFonts w:ascii="Times New Roman" w:hAnsi="Times New Roman"/>
        </w:rPr>
        <w:t>tandard HTTPS destination port 443).</w:t>
      </w:r>
    </w:p>
    <w:p w:rsidR="00127451" w:rsidRDefault="005A03D4">
      <w:pPr>
        <w:pStyle w:val="ListBullet"/>
        <w:spacing w:after="120"/>
      </w:pPr>
      <w:r>
        <w:rPr>
          <w:rFonts w:ascii="Times New Roman" w:hAnsi="Times New Roman"/>
        </w:rPr>
        <w:t xml:space="preserve">2. Cryptographic Handshake Details (SNI): Under the Transport Layer Security (TLS) layer protocols, the client hello packet contains the Server Name Indication (SNI) extension, exposing the plain-text domain name being </w:t>
      </w:r>
      <w:r>
        <w:rPr>
          <w:rFonts w:ascii="Times New Roman" w:hAnsi="Times New Roman"/>
        </w:rPr>
        <w:t>contacted (e.g., web-client headers for authentication).</w:t>
      </w:r>
    </w:p>
    <w:p w:rsidR="00127451" w:rsidRDefault="005A03D4">
      <w:pPr>
        <w:pStyle w:val="ListBullet"/>
        <w:spacing w:after="120"/>
      </w:pPr>
      <w:r>
        <w:rPr>
          <w:rFonts w:ascii="Times New Roman" w:hAnsi="Times New Roman"/>
        </w:rPr>
        <w:t>3. Frame Metadata and Delta Timestamps: Precise capture timings show packet arrival distributions, packet size variations (frame lengths in bytes), and flags indicating window size configurations.</w:t>
      </w:r>
    </w:p>
    <w:p w:rsidR="00127451" w:rsidRDefault="005A03D4">
      <w:pPr>
        <w:pStyle w:val="Heading1"/>
        <w:spacing w:before="240" w:after="120"/>
      </w:pPr>
      <w:r>
        <w:rPr>
          <w:rFonts w:ascii="Times New Roman" w:hAnsi="Times New Roman"/>
          <w:color w:val="1B365D"/>
          <w:sz w:val="32"/>
        </w:rPr>
        <w:t>Ta</w:t>
      </w:r>
      <w:r>
        <w:rPr>
          <w:rFonts w:ascii="Times New Roman" w:hAnsi="Times New Roman"/>
          <w:color w:val="1B365D"/>
          <w:sz w:val="32"/>
        </w:rPr>
        <w:t>sk 5: AI-Generated Network Optimization Checklist</w:t>
      </w:r>
    </w:p>
    <w:p w:rsidR="00127451" w:rsidRDefault="005A03D4">
      <w:pPr>
        <w:spacing w:after="120"/>
      </w:pPr>
      <w:r>
        <w:rPr>
          <w:rFonts w:ascii="Times New Roman" w:hAnsi="Times New Roman"/>
        </w:rPr>
        <w:t>The following systematic troubleshooting and optimization checklist was generated to minimize latency and latency spikes (jitter) for real-time online gaming:</w:t>
      </w:r>
    </w:p>
    <w:p w:rsidR="00127451" w:rsidRPr="001A3D4E" w:rsidRDefault="001A3D4E" w:rsidP="001A3D4E">
      <w:pPr>
        <w:pStyle w:val="ListBullet"/>
      </w:pPr>
      <w:proofErr w:type="gramStart"/>
      <w:r>
        <w:lastRenderedPageBreak/>
        <w:t>1.</w:t>
      </w:r>
      <w:r w:rsidR="005A03D4" w:rsidRPr="001A3D4E">
        <w:t>Deploy</w:t>
      </w:r>
      <w:proofErr w:type="gramEnd"/>
      <w:r w:rsidR="005A03D4" w:rsidRPr="001A3D4E">
        <w:t xml:space="preserve"> a Wired Ethernet Connection (CRITICAL</w:t>
      </w:r>
      <w:r w:rsidR="005A03D4" w:rsidRPr="001A3D4E">
        <w:t xml:space="preserve"> ACTION ITEM): </w:t>
      </w:r>
      <w:proofErr w:type="spellStart"/>
      <w:r w:rsidR="005A03D4" w:rsidRPr="001A3D4E">
        <w:t>WiFi</w:t>
      </w:r>
      <w:proofErr w:type="spellEnd"/>
      <w:r w:rsidR="005A03D4" w:rsidRPr="001A3D4E">
        <w:t xml:space="preserve"> signals suffer heavily from attenuation, multi-path interference, and channel congestion. Replacing wireless links with a Cat6 Ethernet cable drops latency variance to near zero.</w:t>
      </w:r>
    </w:p>
    <w:p w:rsidR="00127451" w:rsidRDefault="005A03D4">
      <w:pPr>
        <w:pStyle w:val="ListBullet"/>
        <w:spacing w:after="120"/>
      </w:pP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. Activate Quality of Service (QoS) Rules: Navigate to t</w:t>
      </w:r>
      <w:r>
        <w:rPr>
          <w:rFonts w:ascii="Times New Roman" w:hAnsi="Times New Roman"/>
        </w:rPr>
        <w:t>he home router administration page and prioritize local gaming device packets over general household bulk downloads and media streams.</w:t>
      </w:r>
    </w:p>
    <w:p w:rsidR="00127451" w:rsidRDefault="005A03D4">
      <w:pPr>
        <w:pStyle w:val="ListBullet"/>
        <w:spacing w:after="120"/>
      </w:pPr>
      <w:r>
        <w:rPr>
          <w:rFonts w:ascii="Times New Roman" w:hAnsi="Times New Roman"/>
        </w:rPr>
        <w:t xml:space="preserve">3. Transition to Low-Latency DNS Servers: Manually override default ISP DNS entries on the system with high-availability </w:t>
      </w:r>
      <w:r>
        <w:rPr>
          <w:rFonts w:ascii="Times New Roman" w:hAnsi="Times New Roman"/>
        </w:rPr>
        <w:t>public resolvers such as Cloudflare (1.1.1.1) or Google (8.8.8.8) to accelerate lookup speeds.</w:t>
      </w:r>
    </w:p>
    <w:p w:rsidR="00127451" w:rsidRDefault="005A03D4">
      <w:pPr>
        <w:pStyle w:val="ListBullet"/>
        <w:spacing w:after="120"/>
      </w:pPr>
      <w:r>
        <w:rPr>
          <w:rFonts w:ascii="Times New Roman" w:hAnsi="Times New Roman"/>
        </w:rPr>
        <w:t>4. Isolate Network Intruders and Background Processes: Terminate cloud synchronization utilities (OneDrive, iCloud) and heavy background system updates during ga</w:t>
      </w:r>
      <w:r>
        <w:rPr>
          <w:rFonts w:ascii="Times New Roman" w:hAnsi="Times New Roman"/>
        </w:rPr>
        <w:t>meplay sessions.</w:t>
      </w:r>
    </w:p>
    <w:p w:rsidR="00127451" w:rsidRDefault="005A03D4">
      <w:pPr>
        <w:pStyle w:val="ListBullet"/>
        <w:spacing w:after="120"/>
      </w:pPr>
      <w:r>
        <w:rPr>
          <w:rFonts w:ascii="Times New Roman" w:hAnsi="Times New Roman"/>
        </w:rPr>
        <w:t>5. Implement Router Power Cycles and Firmware Maintenance: Periodically reboot the router hardware to flush accumulated NAT translation tables and update to the vendor's latest performance patches.</w:t>
      </w:r>
    </w:p>
    <w:p w:rsidR="00127451" w:rsidRDefault="00127451">
      <w:pPr>
        <w:spacing w:before="240"/>
      </w:pPr>
    </w:p>
    <w:p w:rsidR="00127451" w:rsidRDefault="005A03D4">
      <w:r>
        <w:rPr>
          <w:noProof/>
        </w:rPr>
        <w:drawing>
          <wp:inline distT="0" distB="0" distL="0" distR="0">
            <wp:extent cx="5486400" cy="29542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oubleshooting_work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451" w:rsidRDefault="00127451">
      <w:pPr>
        <w:jc w:val="center"/>
      </w:pPr>
      <w:bookmarkStart w:id="0" w:name="_GoBack"/>
      <w:bookmarkEnd w:id="0"/>
    </w:p>
    <w:sectPr w:rsidR="0012745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03D4" w:rsidRDefault="005A03D4" w:rsidP="001A3D4E">
      <w:pPr>
        <w:spacing w:after="0" w:line="240" w:lineRule="auto"/>
      </w:pPr>
      <w:r>
        <w:separator/>
      </w:r>
    </w:p>
  </w:endnote>
  <w:endnote w:type="continuationSeparator" w:id="0">
    <w:p w:rsidR="005A03D4" w:rsidRDefault="005A03D4" w:rsidP="001A3D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03D4" w:rsidRDefault="005A03D4" w:rsidP="001A3D4E">
      <w:pPr>
        <w:spacing w:after="0" w:line="240" w:lineRule="auto"/>
      </w:pPr>
      <w:r>
        <w:separator/>
      </w:r>
    </w:p>
  </w:footnote>
  <w:footnote w:type="continuationSeparator" w:id="0">
    <w:p w:rsidR="005A03D4" w:rsidRDefault="005A03D4" w:rsidP="001A3D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8F01469"/>
    <w:multiLevelType w:val="hybridMultilevel"/>
    <w:tmpl w:val="F52E83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27451"/>
    <w:rsid w:val="0015074B"/>
    <w:rsid w:val="001A3D4E"/>
    <w:rsid w:val="0029639D"/>
    <w:rsid w:val="00326F90"/>
    <w:rsid w:val="005A03D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D8790EE-2975-4592-BC88-BB664DECD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605DEC5-9E4F-46A1-9B00-017721D1E3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781</Words>
  <Characters>4456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5227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NeelVasani</cp:lastModifiedBy>
  <cp:revision>2</cp:revision>
  <dcterms:created xsi:type="dcterms:W3CDTF">2013-12-23T23:15:00Z</dcterms:created>
  <dcterms:modified xsi:type="dcterms:W3CDTF">2026-06-30T15:00:00Z</dcterms:modified>
  <cp:category/>
</cp:coreProperties>
</file>