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color w:val="073763"/>
          <w:sz w:val="38"/>
          <w:szCs w:val="38"/>
        </w:rPr>
      </w:pPr>
      <w:r w:rsidDel="00000000" w:rsidR="00000000" w:rsidRPr="00000000">
        <w:rPr>
          <w:color w:val="073763"/>
          <w:sz w:val="38"/>
          <w:szCs w:val="38"/>
          <w:rtl w:val="0"/>
        </w:rPr>
        <w:t xml:space="preserve">Neelisha Saxena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hyperlink r:id="rId6">
        <w:r w:rsidDel="00000000" w:rsidR="00000000" w:rsidRPr="00000000">
          <w:rPr>
            <w:color w:val="1155cc"/>
            <w:rtl w:val="0"/>
          </w:rPr>
          <w:t xml:space="preserve">saxenaneelisha703@gmail.com</w:t>
        </w:r>
      </w:hyperlink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color w:val="073763"/>
          <w:rtl w:val="0"/>
        </w:rPr>
        <w:t xml:space="preserve">    </w:t>
      </w:r>
      <w:r w:rsidDel="00000000" w:rsidR="00000000" w:rsidRPr="00000000">
        <w:rPr>
          <w:color w:val="073763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rtl w:val="0"/>
          </w:rPr>
          <w:t xml:space="preserve">linkedin.com/in/neelishasaxena</w:t>
        </w:r>
      </w:hyperlink>
      <w:r w:rsidDel="00000000" w:rsidR="00000000" w:rsidRPr="00000000">
        <w:rPr>
          <w:color w:val="1155cc"/>
          <w:rtl w:val="0"/>
        </w:rPr>
        <w:t xml:space="preserve">   </w:t>
      </w:r>
      <w:r w:rsidDel="00000000" w:rsidR="00000000" w:rsidRPr="00000000">
        <w:rPr>
          <w:rtl w:val="0"/>
        </w:rPr>
        <w:t xml:space="preserve"> +91-9871473571</w:t>
      </w:r>
    </w:p>
    <w:p w:rsidR="00000000" w:rsidDel="00000000" w:rsidP="00000000" w:rsidRDefault="00000000" w:rsidRPr="00000000" w14:paraId="00000003">
      <w:pPr>
        <w:pageBreakBefore w:val="0"/>
        <w:jc w:val="center"/>
        <w:rPr/>
      </w:pPr>
      <w:hyperlink r:id="rId8">
        <w:r w:rsidDel="00000000" w:rsidR="00000000" w:rsidRPr="00000000">
          <w:rPr>
            <w:color w:val="1155cc"/>
            <w:rtl w:val="0"/>
          </w:rPr>
          <w:t xml:space="preserve">Kaggle: elishaj</w:t>
        </w:r>
      </w:hyperlink>
      <w:r w:rsidDel="00000000" w:rsidR="00000000" w:rsidRPr="00000000">
        <w:rPr>
          <w:rtl w:val="0"/>
        </w:rPr>
        <w:t xml:space="preserve">  </w:t>
      </w:r>
      <w:hyperlink r:id="rId9">
        <w:r w:rsidDel="00000000" w:rsidR="00000000" w:rsidRPr="00000000">
          <w:rPr>
            <w:color w:val="1155cc"/>
            <w:rtl w:val="0"/>
          </w:rPr>
          <w:t xml:space="preserve">                         Github:Neelisha-saxena</w:t>
        </w:r>
      </w:hyperlink>
      <w:r w:rsidDel="00000000" w:rsidR="00000000" w:rsidRPr="00000000">
        <w:rPr>
          <w:rtl w:val="0"/>
        </w:rPr>
        <w:t xml:space="preserve">            </w:t>
      </w:r>
      <w:hyperlink r:id="rId10">
        <w:r w:rsidDel="00000000" w:rsidR="00000000" w:rsidRPr="00000000">
          <w:rPr>
            <w:color w:val="1155cc"/>
            <w:rtl w:val="0"/>
          </w:rPr>
          <w:t xml:space="preserve">Stackoverflow:neelisha-saxena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center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18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Experience</w:t>
      </w:r>
    </w:p>
    <w:p w:rsidR="00000000" w:rsidDel="00000000" w:rsidP="00000000" w:rsidRDefault="00000000" w:rsidRPr="00000000" w14:paraId="00000006">
      <w:pPr>
        <w:pageBreakBefore w:val="0"/>
        <w:ind w:left="18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Microsoft  </w:t>
      </w:r>
      <w:r w:rsidDel="00000000" w:rsidR="00000000" w:rsidRPr="00000000">
        <w:rPr>
          <w:b w:val="1"/>
          <w:sz w:val="26"/>
          <w:szCs w:val="26"/>
          <w:rtl w:val="0"/>
        </w:rPr>
        <w:t xml:space="preserve">           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Nov 2021 - Current</w:t>
      </w:r>
    </w:p>
    <w:p w:rsidR="00000000" w:rsidDel="00000000" w:rsidP="00000000" w:rsidRDefault="00000000" w:rsidRPr="00000000" w14:paraId="00000008">
      <w:pPr>
        <w:pageBreakBefore w:val="0"/>
        <w:ind w:left="18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Smart  Date Parser: </w:t>
      </w:r>
      <w:r w:rsidDel="00000000" w:rsidR="00000000" w:rsidRPr="00000000">
        <w:rPr>
          <w:sz w:val="24"/>
          <w:szCs w:val="24"/>
          <w:rtl w:val="0"/>
        </w:rPr>
        <w:t xml:space="preserve">A rule-based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date-time recognition</w:t>
      </w:r>
      <w:r w:rsidDel="00000000" w:rsidR="00000000" w:rsidRPr="00000000">
        <w:rPr>
          <w:sz w:val="24"/>
          <w:szCs w:val="24"/>
          <w:rtl w:val="0"/>
        </w:rPr>
        <w:t xml:space="preserve"> system was implemented in C# for a Windows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ToDo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application, building on the work done by the open source Microsoft Recognizers-Text package, contributed back to the repository by resolving issues and introducing new functionality.</w:t>
      </w:r>
    </w:p>
    <w:p w:rsidR="00000000" w:rsidDel="00000000" w:rsidP="00000000" w:rsidRDefault="00000000" w:rsidRPr="00000000" w14:paraId="0000000A">
      <w:pPr>
        <w:ind w:left="18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Item classification: </w:t>
      </w:r>
      <w:r w:rsidDel="00000000" w:rsidR="00000000" w:rsidRPr="00000000">
        <w:rPr>
          <w:sz w:val="24"/>
          <w:szCs w:val="24"/>
          <w:rtl w:val="0"/>
        </w:rPr>
        <w:t xml:space="preserve">Data cleaning &amp; analysis on WunderList grocery dataset for improving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Auto Categorize </w:t>
      </w:r>
      <w:r w:rsidDel="00000000" w:rsidR="00000000" w:rsidRPr="00000000">
        <w:rPr>
          <w:sz w:val="24"/>
          <w:szCs w:val="24"/>
          <w:rtl w:val="0"/>
        </w:rPr>
        <w:t xml:space="preserve">feature in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ToDo Android app</w:t>
      </w:r>
      <w:r w:rsidDel="00000000" w:rsidR="00000000" w:rsidRPr="00000000">
        <w:rPr>
          <w:sz w:val="24"/>
          <w:szCs w:val="24"/>
          <w:rtl w:val="0"/>
        </w:rPr>
        <w:t xml:space="preserve">. Using Dask to parallelize calculations, preprocessing and analysis of a dataset with 10M text rows were completed more quickly.</w:t>
      </w:r>
    </w:p>
    <w:p w:rsidR="00000000" w:rsidDel="00000000" w:rsidP="00000000" w:rsidRDefault="00000000" w:rsidRPr="00000000" w14:paraId="0000000C">
      <w:pPr>
        <w:pageBreakBefore w:val="0"/>
        <w:ind w:left="0" w:firstLine="0"/>
        <w:rPr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Machine Learning Engineer at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Think Future Technologies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Sep  2020 - Oct 2021</w:t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180" w:firstLine="0"/>
        <w:rPr>
          <w:b w:val="1"/>
          <w:color w:val="073763"/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ind w:left="180" w:firstLine="0"/>
        <w:rPr>
          <w:color w:val="20124d"/>
          <w:sz w:val="16"/>
          <w:szCs w:val="1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Activity recognition: </w:t>
      </w:r>
      <w:r w:rsidDel="00000000" w:rsidR="00000000" w:rsidRPr="00000000">
        <w:rPr>
          <w:sz w:val="24"/>
          <w:szCs w:val="24"/>
          <w:rtl w:val="0"/>
        </w:rPr>
        <w:t xml:space="preserve">Productionised a system using</w:t>
      </w:r>
      <w:r w:rsidDel="00000000" w:rsidR="00000000" w:rsidRPr="00000000">
        <w:rPr>
          <w:sz w:val="24"/>
          <w:szCs w:val="24"/>
          <w:rtl w:val="0"/>
        </w:rPr>
        <w:t xml:space="preserve">  Kafka producer consumer model for real-time activity recognition on the input of an ip-camera using a pose estimation model for the chemical industry.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left="180" w:firstLine="0"/>
        <w:rPr>
          <w:color w:val="20124d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Search engine for legal document :</w:t>
      </w:r>
      <w:r w:rsidDel="00000000" w:rsidR="00000000" w:rsidRPr="00000000">
        <w:rPr>
          <w:sz w:val="24"/>
          <w:szCs w:val="24"/>
          <w:rtl w:val="0"/>
        </w:rPr>
        <w:t xml:space="preserve"> A search engine for finding any person’s (or organization) involvement in an Indian legal case. The engine has filters like accuser or accused, address, age, relative's name, etc.</w:t>
      </w:r>
    </w:p>
    <w:p w:rsidR="00000000" w:rsidDel="00000000" w:rsidP="00000000" w:rsidRDefault="00000000" w:rsidRPr="00000000" w14:paraId="00000012">
      <w:pPr>
        <w:pageBreakBefore w:val="0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was involved in extracting data from unstructured legal documents</w:t>
      </w:r>
      <w:r w:rsidDel="00000000" w:rsidR="00000000" w:rsidRPr="00000000">
        <w:rPr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Achieved 80% document level accuracy on deployed solution. 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Trained 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Yolo v4</w:t>
      </w:r>
      <w:r w:rsidDel="00000000" w:rsidR="00000000" w:rsidRPr="00000000">
        <w:rPr>
          <w:sz w:val="24"/>
          <w:szCs w:val="24"/>
          <w:rtl w:val="0"/>
        </w:rPr>
        <w:t xml:space="preserve"> for localisation text cluster blocks (accuser or accused).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Trained NER model on CoNLL-03 using stacked embeddings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(Flair + Roberta)</w:t>
      </w:r>
      <w:r w:rsidDel="00000000" w:rsidR="00000000" w:rsidRPr="00000000">
        <w:rPr>
          <w:b w:val="1"/>
          <w:color w:val="073763"/>
          <w:sz w:val="24"/>
          <w:szCs w:val="24"/>
          <w:rtl w:val="0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ageBreakBefore w:val="0"/>
        <w:ind w:left="0" w:firstLine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Data Scientist at ParallelDots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Jan 2019 - Aug 2020</w:t>
      </w:r>
    </w:p>
    <w:p w:rsidR="00000000" w:rsidDel="00000000" w:rsidP="00000000" w:rsidRDefault="00000000" w:rsidRPr="00000000" w14:paraId="00000018">
      <w:pPr>
        <w:pageBreakBefore w:val="0"/>
        <w:ind w:left="18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Menu Digitisation</w:t>
      </w:r>
      <w:r w:rsidDel="00000000" w:rsidR="00000000" w:rsidRPr="00000000">
        <w:rPr>
          <w:sz w:val="24"/>
          <w:szCs w:val="24"/>
          <w:rtl w:val="0"/>
        </w:rPr>
        <w:t xml:space="preserve"> : Worked on Food-menu parsing for mapping Item name to its  price and category it belongs to. Using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 CRAFT (and EAST) text detector </w:t>
      </w:r>
      <w:r w:rsidDel="00000000" w:rsidR="00000000" w:rsidRPr="00000000">
        <w:rPr>
          <w:sz w:val="24"/>
          <w:szCs w:val="24"/>
          <w:rtl w:val="0"/>
        </w:rPr>
        <w:t xml:space="preserve">along with Tesseract for text reading in Image and trained block detector and fuzzy matching for improving result.</w:t>
      </w:r>
    </w:p>
    <w:p w:rsidR="00000000" w:rsidDel="00000000" w:rsidP="00000000" w:rsidRDefault="00000000" w:rsidRPr="00000000" w14:paraId="0000001A">
      <w:pPr>
        <w:pageBreakBefore w:val="0"/>
        <w:ind w:left="180" w:firstLine="0"/>
        <w:rPr>
          <w:sz w:val="8"/>
          <w:szCs w:val="8"/>
        </w:rPr>
      </w:pPr>
      <w:r w:rsidDel="00000000" w:rsidR="00000000" w:rsidRPr="00000000">
        <w:rPr>
          <w:sz w:val="8"/>
          <w:szCs w:val="8"/>
          <w:rtl w:val="0"/>
        </w:rPr>
        <w:t xml:space="preserve">                                                        </w:t>
      </w:r>
    </w:p>
    <w:p w:rsidR="00000000" w:rsidDel="00000000" w:rsidP="00000000" w:rsidRDefault="00000000" w:rsidRPr="00000000" w14:paraId="0000001B">
      <w:pPr>
        <w:pageBreakBefore w:val="0"/>
        <w:ind w:left="180" w:firstLine="0"/>
        <w:rPr>
          <w:color w:val="3c78d8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Invoice Parsing</w:t>
      </w:r>
      <w:r w:rsidDel="00000000" w:rsidR="00000000" w:rsidRPr="00000000">
        <w:rPr>
          <w:sz w:val="24"/>
          <w:szCs w:val="24"/>
          <w:rtl w:val="0"/>
        </w:rPr>
        <w:t xml:space="preserve"> : Converting image invoice to excel data format using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Table detection algorithm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 and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OCR</w:t>
      </w:r>
      <w:r w:rsidDel="00000000" w:rsidR="00000000" w:rsidRPr="00000000">
        <w:rPr>
          <w:sz w:val="24"/>
          <w:szCs w:val="24"/>
          <w:rtl w:val="0"/>
        </w:rPr>
        <w:t xml:space="preserve"> with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90% accuracy.</w:t>
      </w:r>
    </w:p>
    <w:p w:rsidR="00000000" w:rsidDel="00000000" w:rsidP="00000000" w:rsidRDefault="00000000" w:rsidRPr="00000000" w14:paraId="0000001C">
      <w:pPr>
        <w:pageBreakBefore w:val="0"/>
        <w:ind w:left="180" w:firstLine="0"/>
        <w:rPr>
          <w:color w:val="3c78d8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Product detection</w:t>
      </w:r>
      <w:r w:rsidDel="00000000" w:rsidR="00000000" w:rsidRPr="00000000">
        <w:rPr>
          <w:sz w:val="24"/>
          <w:szCs w:val="24"/>
          <w:rtl w:val="0"/>
        </w:rPr>
        <w:t xml:space="preserve"> : Trained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RetinaNet</w:t>
      </w:r>
      <w:r w:rsidDel="00000000" w:rsidR="00000000" w:rsidRPr="00000000">
        <w:rPr>
          <w:sz w:val="24"/>
          <w:szCs w:val="24"/>
          <w:rtl w:val="0"/>
        </w:rPr>
        <w:t xml:space="preserve"> for object detection and</w:t>
      </w:r>
      <w:r w:rsidDel="00000000" w:rsidR="00000000" w:rsidRPr="00000000">
        <w:rPr>
          <w:color w:val="073763"/>
          <w:sz w:val="24"/>
          <w:szCs w:val="24"/>
          <w:rtl w:val="0"/>
        </w:rPr>
        <w:t xml:space="preserve"> ResNet </w:t>
      </w:r>
      <w:r w:rsidDel="00000000" w:rsidR="00000000" w:rsidRPr="00000000">
        <w:rPr>
          <w:sz w:val="24"/>
          <w:szCs w:val="24"/>
          <w:rtl w:val="0"/>
        </w:rPr>
        <w:t xml:space="preserve">for classification of given products present on shelf,the major challenge was doing fine-grained classification.</w:t>
      </w:r>
    </w:p>
    <w:p w:rsidR="00000000" w:rsidDel="00000000" w:rsidP="00000000" w:rsidRDefault="00000000" w:rsidRPr="00000000" w14:paraId="0000001E">
      <w:pPr>
        <w:pageBreakBefore w:val="0"/>
        <w:ind w:left="18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Demand Forecasting </w:t>
      </w:r>
      <w:r w:rsidDel="00000000" w:rsidR="00000000" w:rsidRPr="00000000">
        <w:rPr>
          <w:sz w:val="24"/>
          <w:szCs w:val="24"/>
          <w:rtl w:val="0"/>
        </w:rPr>
        <w:t xml:space="preserve">: Developed Demand Forecasting tool for a cigarette company for their different brands.performed statistical data analysis, feature engineering and Implemented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Facebook Prophet and XG-Boost model </w:t>
      </w:r>
      <w:r w:rsidDel="00000000" w:rsidR="00000000" w:rsidRPr="00000000">
        <w:rPr>
          <w:sz w:val="24"/>
          <w:szCs w:val="24"/>
          <w:rtl w:val="0"/>
        </w:rPr>
        <w:t xml:space="preserve">for forecasting.</w:t>
      </w:r>
    </w:p>
    <w:p w:rsidR="00000000" w:rsidDel="00000000" w:rsidP="00000000" w:rsidRDefault="00000000" w:rsidRPr="00000000" w14:paraId="00000020">
      <w:pPr>
        <w:pageBreakBefore w:val="0"/>
        <w:ind w:left="18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Trend Spotification</w:t>
      </w:r>
      <w:r w:rsidDel="00000000" w:rsidR="00000000" w:rsidRPr="00000000">
        <w:rPr>
          <w:sz w:val="24"/>
          <w:szCs w:val="24"/>
          <w:rtl w:val="0"/>
        </w:rPr>
        <w:t xml:space="preserve"> : Developed a tool to detect the change in the trend of Co-Curricular demand for a product in different cities. The major challenge is handling very short time-series data for each brand-city pair along with different sets of important features.</w:t>
      </w:r>
    </w:p>
    <w:p w:rsidR="00000000" w:rsidDel="00000000" w:rsidP="00000000" w:rsidRDefault="00000000" w:rsidRPr="00000000" w14:paraId="00000022">
      <w:pPr>
        <w:pageBreakBefore w:val="0"/>
        <w:ind w:left="18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Sentiment classification: </w:t>
      </w:r>
      <w:r w:rsidDel="00000000" w:rsidR="00000000" w:rsidRPr="00000000">
        <w:rPr>
          <w:sz w:val="24"/>
          <w:szCs w:val="24"/>
          <w:rtl w:val="0"/>
        </w:rPr>
        <w:t xml:space="preserve">Worked on text-analytics pipeline like Text-Classification, Sentiment analysis.</w:t>
      </w:r>
    </w:p>
    <w:p w:rsidR="00000000" w:rsidDel="00000000" w:rsidP="00000000" w:rsidRDefault="00000000" w:rsidRPr="00000000" w14:paraId="00000024">
      <w:pPr>
        <w:pageBreakBefore w:val="0"/>
        <w:ind w:left="180" w:firstLine="0"/>
        <w:rPr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27">
      <w:pPr>
        <w:pageBreakBefore w:val="0"/>
        <w:ind w:left="180"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180" w:firstLine="0"/>
        <w:rPr>
          <w:color w:val="3c78d8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B.Tech. (Computer Science Engineering) :  JSSATE, Noida (2015-2019)   : 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First Division (Hons)</w:t>
      </w:r>
    </w:p>
    <w:p w:rsidR="00000000" w:rsidDel="00000000" w:rsidP="00000000" w:rsidRDefault="00000000" w:rsidRPr="00000000" w14:paraId="00000029">
      <w:pPr>
        <w:pageBreakBefore w:val="0"/>
        <w:ind w:left="180" w:firstLine="0"/>
        <w:rPr>
          <w:sz w:val="14"/>
          <w:szCs w:val="14"/>
        </w:rPr>
      </w:pPr>
      <w:r w:rsidDel="00000000" w:rsidR="00000000" w:rsidRPr="00000000">
        <w:rPr>
          <w:sz w:val="24"/>
          <w:szCs w:val="24"/>
          <w:rtl w:val="0"/>
        </w:rPr>
        <w:t xml:space="preserve">12th (CBSE) : Mariampur Sr. Sec. School,Kanpur (2014)   : 90 %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180" w:firstLine="0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line="240" w:lineRule="auto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spacing w:line="240" w:lineRule="auto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spacing w:line="240" w:lineRule="auto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Publication &amp;  ACHIEVEMENTS</w:t>
      </w:r>
    </w:p>
    <w:p w:rsidR="00000000" w:rsidDel="00000000" w:rsidP="00000000" w:rsidRDefault="00000000" w:rsidRPr="00000000" w14:paraId="0000002E">
      <w:pPr>
        <w:pageBreakBefore w:val="0"/>
        <w:spacing w:line="240" w:lineRule="auto"/>
        <w:ind w:left="180"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Short Term Load Forecasting Using Various Approaches</w:t>
      </w:r>
      <w:hyperlink r:id="rId11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(Springer proceedings)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  <w:u w:val="non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Kaggle bronze medalist</w:t>
        </w:r>
      </w:hyperlink>
      <w:r w:rsidDel="00000000" w:rsidR="00000000" w:rsidRPr="00000000">
        <w:rPr>
          <w:sz w:val="24"/>
          <w:szCs w:val="24"/>
          <w:rtl w:val="0"/>
        </w:rPr>
        <w:t xml:space="preserve"> (home credit default risk  challenge)</w:t>
      </w:r>
    </w:p>
    <w:p w:rsidR="00000000" w:rsidDel="00000000" w:rsidP="00000000" w:rsidRDefault="00000000" w:rsidRPr="00000000" w14:paraId="00000031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st position in Hack 2 Innovate hackathon in Samsung and Nvidia rounds.</w:t>
      </w:r>
    </w:p>
    <w:p w:rsidR="00000000" w:rsidDel="00000000" w:rsidP="00000000" w:rsidRDefault="00000000" w:rsidRPr="00000000" w14:paraId="00000032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Winner of CodersBit competition organized by InterviewBit on a national level.</w:t>
      </w:r>
    </w:p>
    <w:p w:rsidR="00000000" w:rsidDel="00000000" w:rsidP="00000000" w:rsidRDefault="00000000" w:rsidRPr="00000000" w14:paraId="00000033">
      <w:pPr>
        <w:pageBreakBefore w:val="0"/>
        <w:numPr>
          <w:ilvl w:val="0"/>
          <w:numId w:val="1"/>
        </w:numPr>
        <w:spacing w:lin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Among the top 10 teams at  the grand finale of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Smart India Hackathon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0" w:firstLine="0"/>
        <w:rPr>
          <w:sz w:val="14"/>
          <w:szCs w:val="1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180" w:firstLine="0"/>
        <w:rPr>
          <w:color w:val="073763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Technical Skills : </w:t>
      </w:r>
      <w:r w:rsidDel="00000000" w:rsidR="00000000" w:rsidRPr="00000000">
        <w:rPr>
          <w:sz w:val="24"/>
          <w:szCs w:val="24"/>
          <w:rtl w:val="0"/>
        </w:rPr>
        <w:t xml:space="preserve">Python, Keras, Pytorch, OpenCV, Vision API, Tesseract, PyMC3,  FBProphet, Sklearn, Gensim, NLTK, Seaborn, Numpy, Matplotlib, Pandas, Flask, Apache Kafka, Confluent-kafka, Docker, Asana, Linux, Git, AWS, GCP.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ind w:left="0" w:firstLine="0"/>
        <w:rPr>
          <w:b w:val="1"/>
          <w:color w:val="073763"/>
          <w:sz w:val="32"/>
          <w:szCs w:val="32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ind w:left="18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Internship</w:t>
      </w:r>
    </w:p>
    <w:p w:rsidR="00000000" w:rsidDel="00000000" w:rsidP="00000000" w:rsidRDefault="00000000" w:rsidRPr="00000000" w14:paraId="0000003A">
      <w:pPr>
        <w:pageBreakBefore w:val="0"/>
        <w:ind w:left="180"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ind w:left="180" w:firstLine="0"/>
        <w:rPr>
          <w:sz w:val="14"/>
          <w:szCs w:val="1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Research Engineer at Vidooly    </w:t>
      </w: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JUN 2018 - SEP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180" w:firstLine="0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Worked on projects based on ad targeting which consists of  two sub-projects:</w:t>
      </w:r>
    </w:p>
    <w:p w:rsidR="00000000" w:rsidDel="00000000" w:rsidP="00000000" w:rsidRDefault="00000000" w:rsidRPr="00000000" w14:paraId="0000003E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Detecting Not Safe For Work (NSFW)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frames in a video </w:t>
      </w:r>
      <w:r w:rsidDel="00000000" w:rsidR="00000000" w:rsidRPr="00000000">
        <w:rPr>
          <w:sz w:val="24"/>
          <w:szCs w:val="24"/>
          <w:rtl w:val="0"/>
        </w:rPr>
        <w:t xml:space="preserve">: Implemented yahoo NSFW model on Caffe to classify frames of a youtube video have the following content present: Nudity, Violence or Kiss scene.</w:t>
      </w:r>
    </w:p>
    <w:p w:rsidR="00000000" w:rsidDel="00000000" w:rsidP="00000000" w:rsidRDefault="00000000" w:rsidRPr="00000000" w14:paraId="0000003F">
      <w:pPr>
        <w:pageBreakBefore w:val="0"/>
        <w:ind w:left="180" w:firstLine="0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YouTube videos genre classification using metadata</w:t>
      </w:r>
      <w:r w:rsidDel="00000000" w:rsidR="00000000" w:rsidRPr="00000000">
        <w:rPr>
          <w:sz w:val="24"/>
          <w:szCs w:val="24"/>
          <w:rtl w:val="0"/>
        </w:rPr>
        <w:t xml:space="preserve"> :Video genre classification was done using titles, tags, and descriptions of the videos.</w:t>
      </w:r>
    </w:p>
    <w:p w:rsidR="00000000" w:rsidDel="00000000" w:rsidP="00000000" w:rsidRDefault="00000000" w:rsidRPr="00000000" w14:paraId="00000041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2">
      <w:pPr>
        <w:pageBreakBefore w:val="0"/>
        <w:ind w:left="18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ind w:left="180" w:firstLine="0"/>
        <w:rPr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left="180" w:firstLine="0"/>
        <w:rPr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ind w:left="180" w:firstLine="0"/>
        <w:rPr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left="180" w:firstLine="0"/>
        <w:rPr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left="180" w:firstLine="0"/>
        <w:rPr>
          <w:color w:val="07376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left="180" w:firstLine="0"/>
        <w:jc w:val="center"/>
        <w:rPr>
          <w:color w:val="073763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color w:val="073763"/>
          <w:sz w:val="42"/>
          <w:szCs w:val="4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270" w:left="187.2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link.springer.com/chapter/10.1007%2F978-981-15-0751-9_68" TargetMode="External"/><Relationship Id="rId10" Type="http://schemas.openxmlformats.org/officeDocument/2006/relationships/hyperlink" Target="https://stackoverflow.com/users/7866174/neelisha-saxena" TargetMode="External"/><Relationship Id="rId13" Type="http://schemas.openxmlformats.org/officeDocument/2006/relationships/hyperlink" Target="https://drive.google.com/file/d/13B6yTGLZCYJBlvRdOO14hEj2JF2fEV37/view?usp=sharing" TargetMode="External"/><Relationship Id="rId12" Type="http://schemas.openxmlformats.org/officeDocument/2006/relationships/hyperlink" Target="https://www.kaggle.com/elishaj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elisha-saxena" TargetMode="External"/><Relationship Id="rId5" Type="http://schemas.openxmlformats.org/officeDocument/2006/relationships/styles" Target="styles.xml"/><Relationship Id="rId6" Type="http://schemas.openxmlformats.org/officeDocument/2006/relationships/hyperlink" Target="mailto:saxenaneelisha703@gmail.com" TargetMode="External"/><Relationship Id="rId7" Type="http://schemas.openxmlformats.org/officeDocument/2006/relationships/hyperlink" Target="https://www.linkedin.com/in/neelishasaxena" TargetMode="External"/><Relationship Id="rId8" Type="http://schemas.openxmlformats.org/officeDocument/2006/relationships/hyperlink" Target="https://www.kaggle.com/elishaj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