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F1F02" w14:textId="11FDC93A" w:rsidR="00631F7D" w:rsidRDefault="00631F7D" w:rsidP="00631F7D">
      <w:pPr>
        <w:jc w:val="center"/>
        <w:rPr>
          <w:b/>
          <w:bCs/>
          <w:sz w:val="52"/>
          <w:szCs w:val="52"/>
          <w:lang w:val="en-US"/>
        </w:rPr>
      </w:pPr>
      <w:proofErr w:type="spellStart"/>
      <w:r w:rsidRPr="00631F7D">
        <w:rPr>
          <w:b/>
          <w:bCs/>
          <w:sz w:val="52"/>
          <w:szCs w:val="52"/>
          <w:lang w:val="en-US"/>
        </w:rPr>
        <w:t>Langchain</w:t>
      </w:r>
      <w:proofErr w:type="spellEnd"/>
    </w:p>
    <w:p w14:paraId="3E161C23" w14:textId="77777777" w:rsidR="00631F7D" w:rsidRPr="00631F7D" w:rsidRDefault="00631F7D" w:rsidP="00631F7D">
      <w:proofErr w:type="spellStart"/>
      <w:r w:rsidRPr="00631F7D">
        <w:t>LangChain</w:t>
      </w:r>
      <w:proofErr w:type="spellEnd"/>
      <w:r w:rsidRPr="00631F7D">
        <w:t xml:space="preserve"> is an open-source framework designed to simplify the creation of applications using large language models (LLMs). It provides a standard interface for integrating with other tools and end-to-end chains for common applications. It helps AI developers connect LLMs such as GPT-4 with external data and computation. This framework comes for both Python and JavaScript.</w:t>
      </w:r>
    </w:p>
    <w:p w14:paraId="71423112" w14:textId="77777777" w:rsidR="00631F7D" w:rsidRPr="00631F7D" w:rsidRDefault="00631F7D" w:rsidP="00631F7D">
      <w:pPr>
        <w:rPr>
          <w:b/>
          <w:bCs/>
        </w:rPr>
      </w:pPr>
      <w:r w:rsidRPr="00631F7D">
        <w:rPr>
          <w:b/>
          <w:bCs/>
        </w:rPr>
        <w:t>Key benefits include:</w:t>
      </w:r>
    </w:p>
    <w:p w14:paraId="13616EE3" w14:textId="77777777" w:rsidR="00631F7D" w:rsidRPr="00631F7D" w:rsidRDefault="00631F7D" w:rsidP="00631F7D">
      <w:pPr>
        <w:numPr>
          <w:ilvl w:val="0"/>
          <w:numId w:val="1"/>
        </w:numPr>
      </w:pPr>
      <w:r w:rsidRPr="00631F7D">
        <w:t>Modular Workflow: Simplifies chaining LLMs together for reusable and efficient workflows.</w:t>
      </w:r>
    </w:p>
    <w:p w14:paraId="1BE7AAF2" w14:textId="77777777" w:rsidR="00631F7D" w:rsidRPr="00631F7D" w:rsidRDefault="00631F7D" w:rsidP="00631F7D">
      <w:pPr>
        <w:numPr>
          <w:ilvl w:val="0"/>
          <w:numId w:val="2"/>
        </w:numPr>
      </w:pPr>
      <w:r w:rsidRPr="00631F7D">
        <w:t>Prompt Management: Offers tools for effective prompt engineering and memory handling.</w:t>
      </w:r>
    </w:p>
    <w:p w14:paraId="2195CD66" w14:textId="77777777" w:rsidR="00631F7D" w:rsidRDefault="00631F7D" w:rsidP="00631F7D">
      <w:pPr>
        <w:numPr>
          <w:ilvl w:val="0"/>
          <w:numId w:val="3"/>
        </w:numPr>
      </w:pPr>
      <w:r w:rsidRPr="00631F7D">
        <w:t>Ease of Integration: Streamlines the process of building LLM-powered applications.</w:t>
      </w:r>
    </w:p>
    <w:p w14:paraId="39DDAE40" w14:textId="31922E41" w:rsidR="00631F7D" w:rsidRPr="00631F7D" w:rsidRDefault="00631F7D" w:rsidP="00631F7D">
      <w:pPr>
        <w:ind w:left="360"/>
      </w:pPr>
    </w:p>
    <w:p w14:paraId="0AF58079" w14:textId="77777777" w:rsidR="00631F7D" w:rsidRDefault="00631F7D" w:rsidP="00631F7D">
      <w:pPr>
        <w:rPr>
          <w:b/>
          <w:bCs/>
        </w:rPr>
      </w:pPr>
      <w:r w:rsidRPr="00631F7D">
        <w:rPr>
          <w:b/>
          <w:bCs/>
        </w:rPr>
        <w:t xml:space="preserve">Key Components of </w:t>
      </w:r>
      <w:proofErr w:type="spellStart"/>
      <w:r w:rsidRPr="00631F7D">
        <w:rPr>
          <w:b/>
          <w:bCs/>
        </w:rPr>
        <w:t>LangChain</w:t>
      </w:r>
      <w:proofErr w:type="spellEnd"/>
    </w:p>
    <w:p w14:paraId="391B4A53" w14:textId="56E4741B" w:rsidR="00631F7D" w:rsidRPr="00631F7D" w:rsidRDefault="00631F7D" w:rsidP="00631F7D">
      <w:pPr>
        <w:rPr>
          <w:b/>
          <w:bCs/>
        </w:rPr>
      </w:pPr>
    </w:p>
    <w:p w14:paraId="1919D9DF" w14:textId="73ECD3E5" w:rsidR="00631F7D" w:rsidRDefault="00631F7D" w:rsidP="00631F7D">
      <w:pPr>
        <w:rPr>
          <w:b/>
          <w:bCs/>
          <w:lang w:val="en-US"/>
        </w:rPr>
      </w:pPr>
      <w:r>
        <w:rPr>
          <w:b/>
          <w:bCs/>
          <w:noProof/>
        </w:rPr>
        <w:drawing>
          <wp:inline distT="0" distB="0" distL="0" distR="0" wp14:anchorId="5F89E0CA" wp14:editId="321FBAEC">
            <wp:extent cx="5731510" cy="2865755"/>
            <wp:effectExtent l="0" t="0" r="2540" b="0"/>
            <wp:docPr id="2108352803" name="Picture 1" descr="A hexagon with text and ic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52803" name="Picture 1" descr="A hexagon with text and icon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00EE975" w14:textId="77777777" w:rsidR="00631F7D" w:rsidRDefault="00631F7D" w:rsidP="00631F7D">
      <w:pPr>
        <w:rPr>
          <w:b/>
          <w:bCs/>
          <w:lang w:val="en-US"/>
        </w:rPr>
      </w:pPr>
    </w:p>
    <w:p w14:paraId="333C9098" w14:textId="77777777" w:rsidR="00631F7D" w:rsidRPr="00631F7D" w:rsidRDefault="00631F7D" w:rsidP="00631F7D">
      <w:r w:rsidRPr="00631F7D">
        <w:rPr>
          <w:b/>
          <w:bCs/>
        </w:rPr>
        <w:t>1. Chains: </w:t>
      </w:r>
      <w:r w:rsidRPr="00631F7D">
        <w:t>Chains define sequences of actions, where each step can involve querying an LLM, manipulating data or interacting with external tools. There are two types:</w:t>
      </w:r>
    </w:p>
    <w:p w14:paraId="3583DD81" w14:textId="77777777" w:rsidR="00631F7D" w:rsidRPr="00631F7D" w:rsidRDefault="00631F7D" w:rsidP="00631F7D">
      <w:pPr>
        <w:numPr>
          <w:ilvl w:val="0"/>
          <w:numId w:val="4"/>
        </w:numPr>
      </w:pPr>
      <w:r w:rsidRPr="00631F7D">
        <w:t>Simple Chains: A single LLM invocation.</w:t>
      </w:r>
    </w:p>
    <w:p w14:paraId="1ED55FE1" w14:textId="77777777" w:rsidR="00631F7D" w:rsidRPr="00631F7D" w:rsidRDefault="00631F7D" w:rsidP="00631F7D">
      <w:pPr>
        <w:numPr>
          <w:ilvl w:val="0"/>
          <w:numId w:val="5"/>
        </w:numPr>
      </w:pPr>
      <w:r w:rsidRPr="00631F7D">
        <w:lastRenderedPageBreak/>
        <w:t>Multi-step Chains: Multiple LLMs or actions combined, where each step can take the output from the previous step.</w:t>
      </w:r>
    </w:p>
    <w:p w14:paraId="7ACBEF2F" w14:textId="77777777" w:rsidR="00631F7D" w:rsidRPr="00631F7D" w:rsidRDefault="00631F7D" w:rsidP="00631F7D">
      <w:r w:rsidRPr="00631F7D">
        <w:rPr>
          <w:b/>
          <w:bCs/>
        </w:rPr>
        <w:t>2. Prompt Management: </w:t>
      </w:r>
      <w:proofErr w:type="spellStart"/>
      <w:r w:rsidRPr="00631F7D">
        <w:t>LangChain</w:t>
      </w:r>
      <w:proofErr w:type="spellEnd"/>
      <w:r w:rsidRPr="00631F7D">
        <w:t xml:space="preserve"> facilitates managing and customizing prompts passed to the LLM. Developers can use </w:t>
      </w:r>
      <w:proofErr w:type="spellStart"/>
      <w:r w:rsidRPr="00631F7D">
        <w:t>PromptTemplates</w:t>
      </w:r>
      <w:proofErr w:type="spellEnd"/>
      <w:r w:rsidRPr="00631F7D">
        <w:t xml:space="preserve"> to define how inputs and outputs are formatted before being passed to the model. It also simplifies tasks like handling dynamic variables and prompt engineering, making it easier to control the LLM's </w:t>
      </w:r>
      <w:proofErr w:type="spellStart"/>
      <w:r w:rsidRPr="00631F7D">
        <w:t>behavior</w:t>
      </w:r>
      <w:proofErr w:type="spellEnd"/>
      <w:r w:rsidRPr="00631F7D">
        <w:t>.</w:t>
      </w:r>
    </w:p>
    <w:p w14:paraId="7CA3E3F8" w14:textId="77777777" w:rsidR="00631F7D" w:rsidRPr="00631F7D" w:rsidRDefault="00631F7D" w:rsidP="00631F7D">
      <w:r w:rsidRPr="00631F7D">
        <w:rPr>
          <w:b/>
          <w:bCs/>
        </w:rPr>
        <w:t>3. Agents: </w:t>
      </w:r>
      <w:r w:rsidRPr="00631F7D">
        <w:t xml:space="preserve">Agents are autonomous systems within </w:t>
      </w:r>
      <w:proofErr w:type="spellStart"/>
      <w:r w:rsidRPr="00631F7D">
        <w:t>LangChain</w:t>
      </w:r>
      <w:proofErr w:type="spellEnd"/>
      <w:r w:rsidRPr="00631F7D">
        <w:t xml:space="preserve"> that take actions based on input data. They can call external APIs or query databases dynamically, making decisions based on the situation. These agents leverage LLMs for decision-making, allowing them to respond intelligently to changing input.</w:t>
      </w:r>
    </w:p>
    <w:p w14:paraId="366D91B6" w14:textId="77777777" w:rsidR="00631F7D" w:rsidRPr="00631F7D" w:rsidRDefault="00631F7D" w:rsidP="00631F7D">
      <w:pPr>
        <w:rPr>
          <w:b/>
          <w:bCs/>
        </w:rPr>
      </w:pPr>
      <w:r w:rsidRPr="00631F7D">
        <w:rPr>
          <w:b/>
          <w:bCs/>
        </w:rPr>
        <w:t>4. Vector Database</w:t>
      </w:r>
      <w:r w:rsidRPr="00631F7D">
        <w:t>: </w:t>
      </w:r>
      <w:proofErr w:type="spellStart"/>
      <w:r w:rsidRPr="00631F7D">
        <w:t>LangChain</w:t>
      </w:r>
      <w:proofErr w:type="spellEnd"/>
      <w:r w:rsidRPr="00631F7D">
        <w:t xml:space="preserve"> integrates with a vector database which is used to store and search high-dimensional vector representations of data. This is important for performing similarity searches, where the LLM converts a query into a vector and compares it against the vectors in the database to retrieve relevant information.</w:t>
      </w:r>
    </w:p>
    <w:p w14:paraId="247BCD42" w14:textId="77777777" w:rsidR="00631F7D" w:rsidRPr="00631F7D" w:rsidRDefault="00631F7D" w:rsidP="00631F7D">
      <w:r w:rsidRPr="00631F7D">
        <w:t>Vector database plays a key role in tasks like document retrieval, knowledge base integration or context-based search providing the model with dynamic, real-time data to enhance responses.</w:t>
      </w:r>
    </w:p>
    <w:p w14:paraId="3C7E2429" w14:textId="77777777" w:rsidR="00631F7D" w:rsidRPr="00631F7D" w:rsidRDefault="00631F7D" w:rsidP="00631F7D">
      <w:r w:rsidRPr="00631F7D">
        <w:rPr>
          <w:b/>
          <w:bCs/>
        </w:rPr>
        <w:t>5. Models</w:t>
      </w:r>
      <w:r w:rsidRPr="00631F7D">
        <w:t>: </w:t>
      </w:r>
      <w:proofErr w:type="spellStart"/>
      <w:r w:rsidRPr="00631F7D">
        <w:t>LangChain</w:t>
      </w:r>
      <w:proofErr w:type="spellEnd"/>
      <w:r w:rsidRPr="00631F7D">
        <w:t xml:space="preserve"> is </w:t>
      </w:r>
      <w:proofErr w:type="gramStart"/>
      <w:r w:rsidRPr="00631F7D">
        <w:t>model-agnostic</w:t>
      </w:r>
      <w:proofErr w:type="gramEnd"/>
      <w:r w:rsidRPr="00631F7D">
        <w:t xml:space="preserve"> meaning it can integrate with different LLMs such as OpenAI's GPT, Hugging Face models, DeepSeek R1 and more. This flexibility allows developers to choose the best model for their use case while benefiting from </w:t>
      </w:r>
      <w:proofErr w:type="spellStart"/>
      <w:r w:rsidRPr="00631F7D">
        <w:t>LangChain’s</w:t>
      </w:r>
      <w:proofErr w:type="spellEnd"/>
      <w:r w:rsidRPr="00631F7D">
        <w:t xml:space="preserve"> architecture.</w:t>
      </w:r>
    </w:p>
    <w:p w14:paraId="4E3E01CD" w14:textId="77777777" w:rsidR="00631F7D" w:rsidRPr="00631F7D" w:rsidRDefault="00631F7D" w:rsidP="00631F7D">
      <w:r w:rsidRPr="00631F7D">
        <w:rPr>
          <w:b/>
          <w:bCs/>
        </w:rPr>
        <w:t>6. Memory Management: </w:t>
      </w:r>
      <w:proofErr w:type="spellStart"/>
      <w:r w:rsidRPr="00631F7D">
        <w:t>LangChain</w:t>
      </w:r>
      <w:proofErr w:type="spellEnd"/>
      <w:r w:rsidRPr="00631F7D">
        <w:t xml:space="preserve"> supports memory management allowing the LLM to "remember" context from previous interactions. This is especially useful for creating conversational agents that need context across multiple inputs. The memory allows the model to handle sequential conversations, keeping track of prior exchanges to ensure the system responds appropriately.</w:t>
      </w:r>
    </w:p>
    <w:p w14:paraId="3BD7E532" w14:textId="77777777" w:rsidR="00631F7D" w:rsidRPr="00631F7D" w:rsidRDefault="00631F7D" w:rsidP="00631F7D">
      <w:pPr>
        <w:rPr>
          <w:b/>
          <w:bCs/>
        </w:rPr>
      </w:pPr>
      <w:r w:rsidRPr="00631F7D">
        <w:rPr>
          <w:b/>
          <w:bCs/>
        </w:rPr>
        <w:t xml:space="preserve">How </w:t>
      </w:r>
      <w:proofErr w:type="spellStart"/>
      <w:r w:rsidRPr="00631F7D">
        <w:rPr>
          <w:b/>
          <w:bCs/>
        </w:rPr>
        <w:t>LangChain</w:t>
      </w:r>
      <w:proofErr w:type="spellEnd"/>
      <w:r w:rsidRPr="00631F7D">
        <w:rPr>
          <w:b/>
          <w:bCs/>
        </w:rPr>
        <w:t xml:space="preserve"> Works?</w:t>
      </w:r>
    </w:p>
    <w:p w14:paraId="64809331" w14:textId="77777777" w:rsidR="00631F7D" w:rsidRPr="00631F7D" w:rsidRDefault="00631F7D" w:rsidP="00631F7D">
      <w:proofErr w:type="spellStart"/>
      <w:r w:rsidRPr="00631F7D">
        <w:t>LangChain</w:t>
      </w:r>
      <w:proofErr w:type="spellEnd"/>
      <w:r w:rsidRPr="00631F7D">
        <w:t xml:space="preserve"> follows a structured pipeline that integrates user queries, data retrieval and response generation into seamless workflow.</w:t>
      </w:r>
    </w:p>
    <w:p w14:paraId="093371A2" w14:textId="2E63E8A0" w:rsidR="00631F7D" w:rsidRDefault="00631F7D" w:rsidP="00631F7D">
      <w:pPr>
        <w:rPr>
          <w:b/>
          <w:bCs/>
          <w:lang w:val="en-US"/>
        </w:rPr>
      </w:pPr>
      <w:r>
        <w:rPr>
          <w:b/>
          <w:bCs/>
          <w:noProof/>
          <w:lang w:val="en-US"/>
        </w:rPr>
        <w:lastRenderedPageBreak/>
        <w:drawing>
          <wp:inline distT="0" distB="0" distL="0" distR="0" wp14:anchorId="49E01EE3" wp14:editId="406C53BE">
            <wp:extent cx="5731510" cy="2861945"/>
            <wp:effectExtent l="0" t="0" r="2540" b="0"/>
            <wp:docPr id="1212546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46905" name="Picture 1212546905"/>
                    <pic:cNvPicPr/>
                  </pic:nvPicPr>
                  <pic:blipFill>
                    <a:blip r:embed="rId6">
                      <a:extLst>
                        <a:ext uri="{28A0092B-C50C-407E-A947-70E740481C1C}">
                          <a14:useLocalDpi xmlns:a14="http://schemas.microsoft.com/office/drawing/2010/main" val="0"/>
                        </a:ext>
                      </a:extLst>
                    </a:blip>
                    <a:stretch>
                      <a:fillRect/>
                    </a:stretch>
                  </pic:blipFill>
                  <pic:spPr>
                    <a:xfrm>
                      <a:off x="0" y="0"/>
                      <a:ext cx="5731510" cy="2861945"/>
                    </a:xfrm>
                    <a:prstGeom prst="rect">
                      <a:avLst/>
                    </a:prstGeom>
                  </pic:spPr>
                </pic:pic>
              </a:graphicData>
            </a:graphic>
          </wp:inline>
        </w:drawing>
      </w:r>
    </w:p>
    <w:p w14:paraId="14F07923" w14:textId="77777777" w:rsidR="00631F7D" w:rsidRDefault="00631F7D" w:rsidP="00631F7D">
      <w:pPr>
        <w:rPr>
          <w:b/>
          <w:bCs/>
          <w:lang w:val="en-US"/>
        </w:rPr>
      </w:pPr>
    </w:p>
    <w:p w14:paraId="664B6266" w14:textId="77777777" w:rsidR="003D7248" w:rsidRPr="003D7248" w:rsidRDefault="003D7248" w:rsidP="003D7248">
      <w:r w:rsidRPr="003D7248">
        <w:t xml:space="preserve">With </w:t>
      </w:r>
      <w:proofErr w:type="spellStart"/>
      <w:r w:rsidRPr="003D7248">
        <w:t>LangChain</w:t>
      </w:r>
      <w:proofErr w:type="spellEnd"/>
      <w:r w:rsidRPr="003D7248">
        <w:t>, developers can adapt a language model flexibly to specific business contexts by designating steps required to produce the desired outcome. </w:t>
      </w:r>
    </w:p>
    <w:p w14:paraId="750ACA87" w14:textId="77777777" w:rsidR="003D7248" w:rsidRPr="003D7248" w:rsidRDefault="003D7248" w:rsidP="003D7248">
      <w:pPr>
        <w:rPr>
          <w:b/>
          <w:bCs/>
        </w:rPr>
      </w:pPr>
      <w:r w:rsidRPr="003D7248">
        <w:rPr>
          <w:b/>
          <w:bCs/>
        </w:rPr>
        <w:t>Chains</w:t>
      </w:r>
    </w:p>
    <w:p w14:paraId="3A089754" w14:textId="77777777" w:rsidR="003D7248" w:rsidRPr="003D7248" w:rsidRDefault="003D7248" w:rsidP="003D7248">
      <w:r w:rsidRPr="003D7248">
        <w:rPr>
          <w:i/>
          <w:iCs/>
        </w:rPr>
        <w:t>Chains</w:t>
      </w:r>
      <w:r w:rsidRPr="003D7248">
        <w:t xml:space="preserve"> are the fundamental principle that holds various AI components in </w:t>
      </w:r>
      <w:proofErr w:type="spellStart"/>
      <w:r w:rsidRPr="003D7248">
        <w:t>LangChain</w:t>
      </w:r>
      <w:proofErr w:type="spellEnd"/>
      <w:r w:rsidRPr="003D7248">
        <w:t xml:space="preserve"> to provide context-aware responses. A chain is a series of automated actions from the user's query to the model's output. For example, developers can use a chain for:</w:t>
      </w:r>
    </w:p>
    <w:p w14:paraId="76A235C6" w14:textId="77777777" w:rsidR="003D7248" w:rsidRPr="003D7248" w:rsidRDefault="003D7248" w:rsidP="003D7248">
      <w:pPr>
        <w:numPr>
          <w:ilvl w:val="0"/>
          <w:numId w:val="6"/>
        </w:numPr>
      </w:pPr>
      <w:r w:rsidRPr="003D7248">
        <w:t>Connecting to different data sources.</w:t>
      </w:r>
    </w:p>
    <w:p w14:paraId="47F5D8FA" w14:textId="77777777" w:rsidR="003D7248" w:rsidRPr="003D7248" w:rsidRDefault="003D7248" w:rsidP="003D7248">
      <w:pPr>
        <w:numPr>
          <w:ilvl w:val="0"/>
          <w:numId w:val="6"/>
        </w:numPr>
      </w:pPr>
      <w:r w:rsidRPr="003D7248">
        <w:t>Generating unique content.</w:t>
      </w:r>
    </w:p>
    <w:p w14:paraId="3D91C5F6" w14:textId="77777777" w:rsidR="003D7248" w:rsidRPr="003D7248" w:rsidRDefault="003D7248" w:rsidP="003D7248">
      <w:pPr>
        <w:numPr>
          <w:ilvl w:val="0"/>
          <w:numId w:val="6"/>
        </w:numPr>
      </w:pPr>
      <w:r w:rsidRPr="003D7248">
        <w:t>Translating multiple languages.</w:t>
      </w:r>
    </w:p>
    <w:p w14:paraId="1C6451B9" w14:textId="77777777" w:rsidR="003D7248" w:rsidRPr="003D7248" w:rsidRDefault="003D7248" w:rsidP="003D7248">
      <w:pPr>
        <w:numPr>
          <w:ilvl w:val="0"/>
          <w:numId w:val="6"/>
        </w:numPr>
      </w:pPr>
      <w:r w:rsidRPr="003D7248">
        <w:t>Answering user queries. </w:t>
      </w:r>
    </w:p>
    <w:p w14:paraId="4F9FFA80" w14:textId="77777777" w:rsidR="003D7248" w:rsidRPr="003D7248" w:rsidRDefault="003D7248" w:rsidP="003D7248">
      <w:pPr>
        <w:rPr>
          <w:b/>
          <w:bCs/>
        </w:rPr>
      </w:pPr>
      <w:r w:rsidRPr="003D7248">
        <w:rPr>
          <w:b/>
          <w:bCs/>
        </w:rPr>
        <w:t>Links</w:t>
      </w:r>
    </w:p>
    <w:p w14:paraId="4759E79A" w14:textId="77777777" w:rsidR="003D7248" w:rsidRPr="003D7248" w:rsidRDefault="003D7248" w:rsidP="003D7248">
      <w:r w:rsidRPr="003D7248">
        <w:t>Chains are made of </w:t>
      </w:r>
      <w:r w:rsidRPr="003D7248">
        <w:rPr>
          <w:i/>
          <w:iCs/>
        </w:rPr>
        <w:t>links</w:t>
      </w:r>
      <w:r w:rsidRPr="003D7248">
        <w:t>. Each action that developers string together to form a chained sequence is called a link. With links, developers can divide complex tasks into multiple, smaller tasks. Examples of links include:</w:t>
      </w:r>
    </w:p>
    <w:p w14:paraId="5F16D663" w14:textId="77777777" w:rsidR="003D7248" w:rsidRPr="003D7248" w:rsidRDefault="003D7248" w:rsidP="003D7248">
      <w:pPr>
        <w:numPr>
          <w:ilvl w:val="0"/>
          <w:numId w:val="7"/>
        </w:numPr>
      </w:pPr>
      <w:r w:rsidRPr="003D7248">
        <w:t>Formatting user input. </w:t>
      </w:r>
    </w:p>
    <w:p w14:paraId="0A2B6CD5" w14:textId="77777777" w:rsidR="003D7248" w:rsidRPr="003D7248" w:rsidRDefault="003D7248" w:rsidP="003D7248">
      <w:pPr>
        <w:numPr>
          <w:ilvl w:val="0"/>
          <w:numId w:val="7"/>
        </w:numPr>
      </w:pPr>
      <w:r w:rsidRPr="003D7248">
        <w:t>Sending a query to an LLM. </w:t>
      </w:r>
    </w:p>
    <w:p w14:paraId="3EFAEB30" w14:textId="77777777" w:rsidR="003D7248" w:rsidRPr="003D7248" w:rsidRDefault="003D7248" w:rsidP="003D7248">
      <w:pPr>
        <w:numPr>
          <w:ilvl w:val="0"/>
          <w:numId w:val="7"/>
        </w:numPr>
      </w:pPr>
      <w:r w:rsidRPr="003D7248">
        <w:t>Retrieving data from cloud storage.</w:t>
      </w:r>
    </w:p>
    <w:p w14:paraId="3B1D790A" w14:textId="77777777" w:rsidR="003D7248" w:rsidRPr="003D7248" w:rsidRDefault="003D7248" w:rsidP="003D7248">
      <w:pPr>
        <w:numPr>
          <w:ilvl w:val="0"/>
          <w:numId w:val="7"/>
        </w:numPr>
      </w:pPr>
      <w:r w:rsidRPr="003D7248">
        <w:t>Translating from one language to another.</w:t>
      </w:r>
    </w:p>
    <w:p w14:paraId="74B93DFC" w14:textId="77777777" w:rsidR="003D7248" w:rsidRPr="003D7248" w:rsidRDefault="003D7248" w:rsidP="003D7248">
      <w:r w:rsidRPr="003D7248">
        <w:lastRenderedPageBreak/>
        <w:t xml:space="preserve">In the </w:t>
      </w:r>
      <w:proofErr w:type="spellStart"/>
      <w:r w:rsidRPr="003D7248">
        <w:t>LangChain</w:t>
      </w:r>
      <w:proofErr w:type="spellEnd"/>
      <w:r w:rsidRPr="003D7248">
        <w:t xml:space="preserve"> framework, a link accepts input from the user and passes it to the </w:t>
      </w:r>
      <w:proofErr w:type="spellStart"/>
      <w:r w:rsidRPr="003D7248">
        <w:t>LangChain</w:t>
      </w:r>
      <w:proofErr w:type="spellEnd"/>
      <w:r w:rsidRPr="003D7248">
        <w:t xml:space="preserve"> libraries for processing. </w:t>
      </w:r>
      <w:proofErr w:type="spellStart"/>
      <w:r w:rsidRPr="003D7248">
        <w:t>LangChain</w:t>
      </w:r>
      <w:proofErr w:type="spellEnd"/>
      <w:r w:rsidRPr="003D7248">
        <w:t xml:space="preserve"> also allows link reordering to create different AI workflows. </w:t>
      </w:r>
    </w:p>
    <w:p w14:paraId="018BE616" w14:textId="77777777" w:rsidR="003D7248" w:rsidRPr="003D7248" w:rsidRDefault="003D7248" w:rsidP="003D7248">
      <w:r w:rsidRPr="003D7248">
        <w:t>Overview</w:t>
      </w:r>
    </w:p>
    <w:p w14:paraId="6F067F14" w14:textId="77777777" w:rsidR="003D7248" w:rsidRPr="003D7248" w:rsidRDefault="003D7248" w:rsidP="003D7248">
      <w:r w:rsidRPr="003D7248">
        <w:t xml:space="preserve">To use </w:t>
      </w:r>
      <w:proofErr w:type="spellStart"/>
      <w:r w:rsidRPr="003D7248">
        <w:t>LangChain</w:t>
      </w:r>
      <w:proofErr w:type="spellEnd"/>
      <w:r w:rsidRPr="003D7248">
        <w:t>, developers install the framework in Python with the following command:</w:t>
      </w:r>
    </w:p>
    <w:p w14:paraId="67461F18" w14:textId="77777777" w:rsidR="003D7248" w:rsidRPr="003D7248" w:rsidRDefault="003D7248" w:rsidP="003D7248">
      <w:r w:rsidRPr="003D7248">
        <w:rPr>
          <w:i/>
          <w:iCs/>
        </w:rPr>
        <w:t xml:space="preserve">pip install </w:t>
      </w:r>
      <w:proofErr w:type="spellStart"/>
      <w:r w:rsidRPr="003D7248">
        <w:rPr>
          <w:i/>
          <w:iCs/>
        </w:rPr>
        <w:t>langchain</w:t>
      </w:r>
      <w:proofErr w:type="spellEnd"/>
      <w:r w:rsidRPr="003D7248">
        <w:rPr>
          <w:i/>
          <w:iCs/>
        </w:rPr>
        <w:t> </w:t>
      </w:r>
    </w:p>
    <w:p w14:paraId="0823D8A1" w14:textId="77777777" w:rsidR="003D7248" w:rsidRPr="003D7248" w:rsidRDefault="003D7248" w:rsidP="003D7248">
      <w:r w:rsidRPr="003D7248">
        <w:t xml:space="preserve">Developers then use the chain building blocks or </w:t>
      </w:r>
      <w:proofErr w:type="spellStart"/>
      <w:r w:rsidRPr="003D7248">
        <w:t>LangChain</w:t>
      </w:r>
      <w:proofErr w:type="spellEnd"/>
      <w:r w:rsidRPr="003D7248">
        <w:t xml:space="preserve"> Expression Language (LCEL) to compose chains with simple programming commands. The </w:t>
      </w:r>
      <w:proofErr w:type="gramStart"/>
      <w:r w:rsidRPr="003D7248">
        <w:rPr>
          <w:i/>
          <w:iCs/>
        </w:rPr>
        <w:t>chain(</w:t>
      </w:r>
      <w:proofErr w:type="gramEnd"/>
      <w:r w:rsidRPr="003D7248">
        <w:rPr>
          <w:i/>
          <w:iCs/>
        </w:rPr>
        <w:t>)</w:t>
      </w:r>
      <w:r w:rsidRPr="003D7248">
        <w:t> function passes a link's arguments to the libraries. The</w:t>
      </w:r>
      <w:r w:rsidRPr="003D7248">
        <w:rPr>
          <w:i/>
          <w:iCs/>
        </w:rPr>
        <w:t> </w:t>
      </w:r>
      <w:proofErr w:type="gramStart"/>
      <w:r w:rsidRPr="003D7248">
        <w:rPr>
          <w:i/>
          <w:iCs/>
        </w:rPr>
        <w:t>execute(</w:t>
      </w:r>
      <w:proofErr w:type="gramEnd"/>
      <w:r w:rsidRPr="003D7248">
        <w:rPr>
          <w:i/>
          <w:iCs/>
        </w:rPr>
        <w:t>)</w:t>
      </w:r>
      <w:r w:rsidRPr="003D7248">
        <w:t> command retrieves the results. Developers can pass the current link result to the following link or return it as the final output. </w:t>
      </w:r>
    </w:p>
    <w:p w14:paraId="623A4418" w14:textId="77777777" w:rsidR="003D7248" w:rsidRPr="003D7248" w:rsidRDefault="003D7248" w:rsidP="003D7248">
      <w:r w:rsidRPr="003D7248">
        <w:t>Below is an example of a chatbot chain function that returns product details in multiple languages.</w:t>
      </w:r>
    </w:p>
    <w:p w14:paraId="705341FB" w14:textId="77777777" w:rsidR="003D7248" w:rsidRPr="003D7248" w:rsidRDefault="003D7248" w:rsidP="003D7248">
      <w:proofErr w:type="gramStart"/>
      <w:r w:rsidRPr="003D7248">
        <w:rPr>
          <w:i/>
          <w:iCs/>
        </w:rPr>
        <w:t>chain(</w:t>
      </w:r>
      <w:proofErr w:type="gramEnd"/>
      <w:r w:rsidRPr="003D7248">
        <w:rPr>
          <w:i/>
          <w:iCs/>
        </w:rPr>
        <w:t>[</w:t>
      </w:r>
    </w:p>
    <w:p w14:paraId="45171E4A" w14:textId="77777777" w:rsidR="003D7248" w:rsidRPr="003D7248" w:rsidRDefault="003D7248" w:rsidP="003D7248">
      <w:proofErr w:type="spellStart"/>
      <w:r w:rsidRPr="003D7248">
        <w:rPr>
          <w:i/>
          <w:iCs/>
        </w:rPr>
        <w:t>retrieve_data_from_product_</w:t>
      </w:r>
      <w:proofErr w:type="gramStart"/>
      <w:r w:rsidRPr="003D7248">
        <w:rPr>
          <w:i/>
          <w:iCs/>
        </w:rPr>
        <w:t>database</w:t>
      </w:r>
      <w:proofErr w:type="spellEnd"/>
      <w:r w:rsidRPr="003D7248">
        <w:rPr>
          <w:i/>
          <w:iCs/>
        </w:rPr>
        <w:t>(</w:t>
      </w:r>
      <w:proofErr w:type="gramEnd"/>
      <w:r w:rsidRPr="003D7248">
        <w:rPr>
          <w:i/>
          <w:iCs/>
        </w:rPr>
        <w:t>).</w:t>
      </w:r>
    </w:p>
    <w:p w14:paraId="22F1CA23" w14:textId="77777777" w:rsidR="003D7248" w:rsidRPr="003D7248" w:rsidRDefault="003D7248" w:rsidP="003D7248">
      <w:proofErr w:type="spellStart"/>
      <w:r w:rsidRPr="003D7248">
        <w:rPr>
          <w:i/>
          <w:iCs/>
        </w:rPr>
        <w:t>send_data_to_language_</w:t>
      </w:r>
      <w:proofErr w:type="gramStart"/>
      <w:r w:rsidRPr="003D7248">
        <w:rPr>
          <w:i/>
          <w:iCs/>
        </w:rPr>
        <w:t>model</w:t>
      </w:r>
      <w:proofErr w:type="spellEnd"/>
      <w:r w:rsidRPr="003D7248">
        <w:rPr>
          <w:i/>
          <w:iCs/>
        </w:rPr>
        <w:t>(</w:t>
      </w:r>
      <w:proofErr w:type="gramEnd"/>
      <w:r w:rsidRPr="003D7248">
        <w:rPr>
          <w:i/>
          <w:iCs/>
        </w:rPr>
        <w:t>).</w:t>
      </w:r>
    </w:p>
    <w:p w14:paraId="30E45E9B" w14:textId="77777777" w:rsidR="003D7248" w:rsidRPr="003D7248" w:rsidRDefault="003D7248" w:rsidP="003D7248">
      <w:r w:rsidRPr="003D7248">
        <w:rPr>
          <w:i/>
          <w:iCs/>
        </w:rPr>
        <w:t>   </w:t>
      </w:r>
      <w:proofErr w:type="spellStart"/>
      <w:r w:rsidRPr="003D7248">
        <w:rPr>
          <w:i/>
          <w:iCs/>
        </w:rPr>
        <w:t>format_output_in_a_</w:t>
      </w:r>
      <w:proofErr w:type="gramStart"/>
      <w:r w:rsidRPr="003D7248">
        <w:rPr>
          <w:i/>
          <w:iCs/>
        </w:rPr>
        <w:t>list</w:t>
      </w:r>
      <w:proofErr w:type="spellEnd"/>
      <w:r w:rsidRPr="003D7248">
        <w:rPr>
          <w:i/>
          <w:iCs/>
        </w:rPr>
        <w:t>(</w:t>
      </w:r>
      <w:proofErr w:type="gramEnd"/>
      <w:r w:rsidRPr="003D7248">
        <w:rPr>
          <w:i/>
          <w:iCs/>
        </w:rPr>
        <w:t>).</w:t>
      </w:r>
    </w:p>
    <w:p w14:paraId="440E3B7F" w14:textId="77777777" w:rsidR="003D7248" w:rsidRPr="003D7248" w:rsidRDefault="003D7248" w:rsidP="003D7248">
      <w:r w:rsidRPr="003D7248">
        <w:rPr>
          <w:i/>
          <w:iCs/>
        </w:rPr>
        <w:t>  </w:t>
      </w:r>
      <w:proofErr w:type="spellStart"/>
      <w:r w:rsidRPr="003D7248">
        <w:rPr>
          <w:i/>
          <w:iCs/>
        </w:rPr>
        <w:t>translate_output_in_target_</w:t>
      </w:r>
      <w:proofErr w:type="gramStart"/>
      <w:r w:rsidRPr="003D7248">
        <w:rPr>
          <w:i/>
          <w:iCs/>
        </w:rPr>
        <w:t>language</w:t>
      </w:r>
      <w:proofErr w:type="spellEnd"/>
      <w:r w:rsidRPr="003D7248">
        <w:rPr>
          <w:i/>
          <w:iCs/>
        </w:rPr>
        <w:t>(</w:t>
      </w:r>
      <w:proofErr w:type="gramEnd"/>
      <w:r w:rsidRPr="003D7248">
        <w:rPr>
          <w:i/>
          <w:iCs/>
        </w:rPr>
        <w:t>)</w:t>
      </w:r>
    </w:p>
    <w:p w14:paraId="710D5325" w14:textId="77777777" w:rsidR="003D7248" w:rsidRPr="003D7248" w:rsidRDefault="003D7248" w:rsidP="003D7248">
      <w:r w:rsidRPr="003D7248">
        <w:rPr>
          <w:i/>
          <w:iCs/>
        </w:rPr>
        <w:t>])</w:t>
      </w:r>
    </w:p>
    <w:p w14:paraId="5A336549" w14:textId="77777777" w:rsidR="00631F7D" w:rsidRDefault="00631F7D" w:rsidP="00631F7D">
      <w:pPr>
        <w:rPr>
          <w:lang w:val="en-US"/>
        </w:rPr>
      </w:pPr>
    </w:p>
    <w:p w14:paraId="10ADE202" w14:textId="534A5397" w:rsidR="003D7248" w:rsidRDefault="003D7248" w:rsidP="003D7248">
      <w:pPr>
        <w:jc w:val="center"/>
        <w:rPr>
          <w:b/>
          <w:bCs/>
          <w:sz w:val="36"/>
          <w:szCs w:val="36"/>
          <w:lang w:val="en-US"/>
        </w:rPr>
      </w:pPr>
      <w:proofErr w:type="spellStart"/>
      <w:proofErr w:type="gramStart"/>
      <w:r w:rsidRPr="003D7248">
        <w:rPr>
          <w:b/>
          <w:bCs/>
          <w:sz w:val="36"/>
          <w:szCs w:val="36"/>
          <w:lang w:val="en-US"/>
        </w:rPr>
        <w:t>Promptlayer</w:t>
      </w:r>
      <w:proofErr w:type="spellEnd"/>
      <w:proofErr w:type="gramEnd"/>
    </w:p>
    <w:p w14:paraId="06421DA7" w14:textId="77777777" w:rsidR="003D7248" w:rsidRPr="003D7248" w:rsidRDefault="003D7248" w:rsidP="003D7248">
      <w:proofErr w:type="spellStart"/>
      <w:r w:rsidRPr="003D7248">
        <w:rPr>
          <w:b/>
          <w:bCs/>
        </w:rPr>
        <w:t>PromptLayer</w:t>
      </w:r>
      <w:proofErr w:type="spellEnd"/>
      <w:r w:rsidRPr="003D7248">
        <w:t xml:space="preserve"> is a comprehensive platform designed to streamline and supercharge prompt engineering for applications built on Large Language Models (LLMs) like OpenAI's GPT. It acts as a middleware between your code and LLM APIs, offering tools for </w:t>
      </w:r>
      <w:r w:rsidRPr="003D7248">
        <w:rPr>
          <w:b/>
          <w:bCs/>
        </w:rPr>
        <w:t>prompt management, evaluation, observability, and collaboration</w:t>
      </w:r>
      <w:r w:rsidRPr="003D7248">
        <w:t>.</w:t>
      </w:r>
    </w:p>
    <w:p w14:paraId="6241E088" w14:textId="144FA151" w:rsidR="003D7248" w:rsidRDefault="003D7248" w:rsidP="003D7248"/>
    <w:p w14:paraId="6F3BA286" w14:textId="4A3805C3" w:rsidR="003D7248" w:rsidRPr="003D7248" w:rsidRDefault="003D7248" w:rsidP="003D7248">
      <w:r w:rsidRPr="003D7248">
        <w:rPr>
          <w:b/>
          <w:bCs/>
        </w:rPr>
        <w:t xml:space="preserve">What Is </w:t>
      </w:r>
      <w:proofErr w:type="spellStart"/>
      <w:r w:rsidRPr="003D7248">
        <w:rPr>
          <w:b/>
          <w:bCs/>
        </w:rPr>
        <w:t>PromptLayer</w:t>
      </w:r>
      <w:proofErr w:type="spellEnd"/>
      <w:r w:rsidRPr="003D7248">
        <w:rPr>
          <w:b/>
          <w:bCs/>
        </w:rPr>
        <w:t>?</w:t>
      </w:r>
    </w:p>
    <w:p w14:paraId="5DD6D70E" w14:textId="77777777" w:rsidR="003D7248" w:rsidRPr="003D7248" w:rsidRDefault="003D7248" w:rsidP="003D7248">
      <w:proofErr w:type="spellStart"/>
      <w:r w:rsidRPr="003D7248">
        <w:t>PromptLayer</w:t>
      </w:r>
      <w:proofErr w:type="spellEnd"/>
      <w:r w:rsidRPr="003D7248">
        <w:t xml:space="preserve"> is a </w:t>
      </w:r>
      <w:r w:rsidRPr="003D7248">
        <w:rPr>
          <w:b/>
          <w:bCs/>
        </w:rPr>
        <w:t xml:space="preserve">prompt engineering control </w:t>
      </w:r>
      <w:proofErr w:type="spellStart"/>
      <w:r w:rsidRPr="003D7248">
        <w:rPr>
          <w:b/>
          <w:bCs/>
        </w:rPr>
        <w:t>center</w:t>
      </w:r>
      <w:proofErr w:type="spellEnd"/>
      <w:r w:rsidRPr="003D7248">
        <w:t xml:space="preserve"> that helps developers and non-technical teams manage, test, and optimize prompts used in LLM-powered applications. It provides a visual interface and backend infrastructure to version, log, and </w:t>
      </w:r>
      <w:proofErr w:type="spellStart"/>
      <w:r w:rsidRPr="003D7248">
        <w:t>analyze</w:t>
      </w:r>
      <w:proofErr w:type="spellEnd"/>
      <w:r w:rsidRPr="003D7248">
        <w:t xml:space="preserve"> prompt interactions.</w:t>
      </w:r>
    </w:p>
    <w:p w14:paraId="16050EFA" w14:textId="01B9D00A" w:rsidR="003D7248" w:rsidRPr="003D7248" w:rsidRDefault="003D7248" w:rsidP="003D7248">
      <w:pPr>
        <w:jc w:val="center"/>
      </w:pPr>
      <w:r>
        <w:rPr>
          <w:noProof/>
        </w:rPr>
        <w:lastRenderedPageBreak/>
        <w:drawing>
          <wp:inline distT="0" distB="0" distL="0" distR="0" wp14:anchorId="506ECA4D" wp14:editId="7DDC0B41">
            <wp:extent cx="4163060" cy="2336129"/>
            <wp:effectExtent l="0" t="0" r="0" b="7620"/>
            <wp:docPr id="1299390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90936" name="Picture 1299390936"/>
                    <pic:cNvPicPr/>
                  </pic:nvPicPr>
                  <pic:blipFill>
                    <a:blip r:embed="rId7">
                      <a:extLst>
                        <a:ext uri="{28A0092B-C50C-407E-A947-70E740481C1C}">
                          <a14:useLocalDpi xmlns:a14="http://schemas.microsoft.com/office/drawing/2010/main" val="0"/>
                        </a:ext>
                      </a:extLst>
                    </a:blip>
                    <a:stretch>
                      <a:fillRect/>
                    </a:stretch>
                  </pic:blipFill>
                  <pic:spPr>
                    <a:xfrm>
                      <a:off x="0" y="0"/>
                      <a:ext cx="4170013" cy="2340031"/>
                    </a:xfrm>
                    <a:prstGeom prst="rect">
                      <a:avLst/>
                    </a:prstGeom>
                  </pic:spPr>
                </pic:pic>
              </a:graphicData>
            </a:graphic>
          </wp:inline>
        </w:drawing>
      </w:r>
    </w:p>
    <w:p w14:paraId="5B1C4CF5" w14:textId="11F0486B" w:rsidR="003D7248" w:rsidRPr="003D7248" w:rsidRDefault="003D7248" w:rsidP="003D7248">
      <w:pPr>
        <w:rPr>
          <w:b/>
          <w:bCs/>
        </w:rPr>
      </w:pPr>
      <w:r w:rsidRPr="003D7248">
        <w:rPr>
          <w:b/>
          <w:bCs/>
        </w:rPr>
        <w:t xml:space="preserve"> Key Features</w:t>
      </w:r>
    </w:p>
    <w:p w14:paraId="67C13F6C" w14:textId="77777777" w:rsidR="003D7248" w:rsidRPr="003D7248" w:rsidRDefault="003D7248" w:rsidP="003D7248">
      <w:pPr>
        <w:rPr>
          <w:b/>
          <w:bCs/>
        </w:rPr>
      </w:pPr>
      <w:r w:rsidRPr="003D7248">
        <w:rPr>
          <w:b/>
          <w:bCs/>
        </w:rPr>
        <w:t>1. Prompt Management</w:t>
      </w:r>
    </w:p>
    <w:p w14:paraId="7BAB0C11" w14:textId="77777777" w:rsidR="003D7248" w:rsidRPr="003D7248" w:rsidRDefault="003D7248" w:rsidP="003D7248">
      <w:pPr>
        <w:numPr>
          <w:ilvl w:val="0"/>
          <w:numId w:val="8"/>
        </w:numPr>
      </w:pPr>
      <w:r w:rsidRPr="003D7248">
        <w:t xml:space="preserve">Centralized </w:t>
      </w:r>
      <w:r w:rsidRPr="003D7248">
        <w:rPr>
          <w:b/>
          <w:bCs/>
        </w:rPr>
        <w:t>Prompt Registry</w:t>
      </w:r>
      <w:r w:rsidRPr="003D7248">
        <w:t xml:space="preserve"> to store and organize prompts.</w:t>
      </w:r>
    </w:p>
    <w:p w14:paraId="6BFACF5A" w14:textId="77777777" w:rsidR="003D7248" w:rsidRPr="003D7248" w:rsidRDefault="003D7248" w:rsidP="003D7248">
      <w:pPr>
        <w:numPr>
          <w:ilvl w:val="0"/>
          <w:numId w:val="8"/>
        </w:numPr>
      </w:pPr>
      <w:r w:rsidRPr="003D7248">
        <w:t xml:space="preserve">Visual editor for </w:t>
      </w:r>
      <w:r w:rsidRPr="003D7248">
        <w:rPr>
          <w:b/>
          <w:bCs/>
        </w:rPr>
        <w:t>no-code prompt editing</w:t>
      </w:r>
      <w:r w:rsidRPr="003D7248">
        <w:t>.</w:t>
      </w:r>
    </w:p>
    <w:p w14:paraId="0FF18E2F" w14:textId="77777777" w:rsidR="003D7248" w:rsidRPr="003D7248" w:rsidRDefault="003D7248" w:rsidP="003D7248">
      <w:pPr>
        <w:numPr>
          <w:ilvl w:val="0"/>
          <w:numId w:val="8"/>
        </w:numPr>
      </w:pPr>
      <w:r w:rsidRPr="003D7248">
        <w:rPr>
          <w:b/>
          <w:bCs/>
        </w:rPr>
        <w:t>Version control</w:t>
      </w:r>
      <w:r w:rsidRPr="003D7248">
        <w:t xml:space="preserve"> with rollback and side-by-side comparisons.</w:t>
      </w:r>
    </w:p>
    <w:p w14:paraId="40E85680" w14:textId="77777777" w:rsidR="003D7248" w:rsidRPr="003D7248" w:rsidRDefault="003D7248" w:rsidP="003D7248">
      <w:pPr>
        <w:numPr>
          <w:ilvl w:val="0"/>
          <w:numId w:val="8"/>
        </w:numPr>
      </w:pPr>
      <w:r w:rsidRPr="003D7248">
        <w:rPr>
          <w:b/>
          <w:bCs/>
        </w:rPr>
        <w:t>Prompt chaining</w:t>
      </w:r>
      <w:r w:rsidRPr="003D7248">
        <w:t xml:space="preserve"> to build complex workflows without writing code.</w:t>
      </w:r>
    </w:p>
    <w:p w14:paraId="2C4B3389" w14:textId="77777777" w:rsidR="003D7248" w:rsidRPr="003D7248" w:rsidRDefault="003D7248" w:rsidP="003D7248">
      <w:pPr>
        <w:rPr>
          <w:b/>
          <w:bCs/>
        </w:rPr>
      </w:pPr>
      <w:r w:rsidRPr="003D7248">
        <w:rPr>
          <w:b/>
          <w:bCs/>
        </w:rPr>
        <w:t>2. Evaluation &amp; Testing</w:t>
      </w:r>
    </w:p>
    <w:p w14:paraId="5C04C9BD" w14:textId="77777777" w:rsidR="003D7248" w:rsidRPr="003D7248" w:rsidRDefault="003D7248" w:rsidP="003D7248">
      <w:pPr>
        <w:numPr>
          <w:ilvl w:val="0"/>
          <w:numId w:val="9"/>
        </w:numPr>
      </w:pPr>
      <w:r w:rsidRPr="003D7248">
        <w:rPr>
          <w:b/>
          <w:bCs/>
        </w:rPr>
        <w:t>A/B testing</w:t>
      </w:r>
      <w:r w:rsidRPr="003D7248">
        <w:t xml:space="preserve"> of prompt versions in production.</w:t>
      </w:r>
    </w:p>
    <w:p w14:paraId="3EBC2FA0" w14:textId="77777777" w:rsidR="003D7248" w:rsidRPr="003D7248" w:rsidRDefault="003D7248" w:rsidP="003D7248">
      <w:pPr>
        <w:numPr>
          <w:ilvl w:val="0"/>
          <w:numId w:val="9"/>
        </w:numPr>
      </w:pPr>
      <w:r w:rsidRPr="003D7248">
        <w:rPr>
          <w:b/>
          <w:bCs/>
        </w:rPr>
        <w:t>Regression testing</w:t>
      </w:r>
      <w:r w:rsidRPr="003D7248">
        <w:t xml:space="preserve"> using historical or synthetic datasets.</w:t>
      </w:r>
    </w:p>
    <w:p w14:paraId="547BF067" w14:textId="77777777" w:rsidR="003D7248" w:rsidRPr="003D7248" w:rsidRDefault="003D7248" w:rsidP="003D7248">
      <w:pPr>
        <w:numPr>
          <w:ilvl w:val="0"/>
          <w:numId w:val="9"/>
        </w:numPr>
      </w:pPr>
      <w:r w:rsidRPr="003D7248">
        <w:rPr>
          <w:b/>
          <w:bCs/>
        </w:rPr>
        <w:t>Batch evaluations</w:t>
      </w:r>
      <w:r w:rsidRPr="003D7248">
        <w:t xml:space="preserve"> to validate prompt updates.</w:t>
      </w:r>
    </w:p>
    <w:p w14:paraId="31C2931C" w14:textId="77777777" w:rsidR="003D7248" w:rsidRPr="003D7248" w:rsidRDefault="003D7248" w:rsidP="003D7248">
      <w:pPr>
        <w:numPr>
          <w:ilvl w:val="0"/>
          <w:numId w:val="9"/>
        </w:numPr>
      </w:pPr>
      <w:r w:rsidRPr="003D7248">
        <w:rPr>
          <w:b/>
          <w:bCs/>
        </w:rPr>
        <w:t>Human and automated grading</w:t>
      </w:r>
      <w:r w:rsidRPr="003D7248">
        <w:t xml:space="preserve"> for quality assurance.</w:t>
      </w:r>
    </w:p>
    <w:p w14:paraId="10925E09" w14:textId="77777777" w:rsidR="003D7248" w:rsidRPr="003D7248" w:rsidRDefault="003D7248" w:rsidP="003D7248">
      <w:pPr>
        <w:rPr>
          <w:b/>
          <w:bCs/>
        </w:rPr>
      </w:pPr>
      <w:r w:rsidRPr="003D7248">
        <w:rPr>
          <w:b/>
          <w:bCs/>
        </w:rPr>
        <w:t>3. LLM Observability</w:t>
      </w:r>
    </w:p>
    <w:p w14:paraId="5A2E2FF9" w14:textId="77777777" w:rsidR="003D7248" w:rsidRPr="003D7248" w:rsidRDefault="003D7248" w:rsidP="003D7248">
      <w:pPr>
        <w:numPr>
          <w:ilvl w:val="0"/>
          <w:numId w:val="10"/>
        </w:numPr>
      </w:pPr>
      <w:r w:rsidRPr="003D7248">
        <w:t xml:space="preserve">Real-time analytics on </w:t>
      </w:r>
      <w:r w:rsidRPr="003D7248">
        <w:rPr>
          <w:b/>
          <w:bCs/>
        </w:rPr>
        <w:t>latency, cost, and token usage</w:t>
      </w:r>
      <w:r w:rsidRPr="003D7248">
        <w:t>.</w:t>
      </w:r>
    </w:p>
    <w:p w14:paraId="38F33FD8" w14:textId="77777777" w:rsidR="003D7248" w:rsidRPr="003D7248" w:rsidRDefault="003D7248" w:rsidP="003D7248">
      <w:pPr>
        <w:numPr>
          <w:ilvl w:val="0"/>
          <w:numId w:val="10"/>
        </w:numPr>
      </w:pPr>
      <w:r w:rsidRPr="003D7248">
        <w:t xml:space="preserve">Full </w:t>
      </w:r>
      <w:r w:rsidRPr="003D7248">
        <w:rPr>
          <w:b/>
          <w:bCs/>
        </w:rPr>
        <w:t>request/response logging</w:t>
      </w:r>
      <w:r w:rsidRPr="003D7248">
        <w:t xml:space="preserve"> with metadata.</w:t>
      </w:r>
    </w:p>
    <w:p w14:paraId="66E519E2" w14:textId="77777777" w:rsidR="003D7248" w:rsidRPr="003D7248" w:rsidRDefault="003D7248" w:rsidP="003D7248">
      <w:pPr>
        <w:numPr>
          <w:ilvl w:val="0"/>
          <w:numId w:val="10"/>
        </w:numPr>
      </w:pPr>
      <w:r w:rsidRPr="003D7248">
        <w:t>Debugging tools to trace and resolve issues quickly.</w:t>
      </w:r>
    </w:p>
    <w:p w14:paraId="7E1ED9D3" w14:textId="77777777" w:rsidR="003D7248" w:rsidRPr="003D7248" w:rsidRDefault="003D7248" w:rsidP="003D7248">
      <w:pPr>
        <w:rPr>
          <w:b/>
          <w:bCs/>
        </w:rPr>
      </w:pPr>
      <w:r w:rsidRPr="003D7248">
        <w:rPr>
          <w:b/>
          <w:bCs/>
        </w:rPr>
        <w:t>4. Collaboration Tools</w:t>
      </w:r>
    </w:p>
    <w:p w14:paraId="009774FC" w14:textId="77777777" w:rsidR="003D7248" w:rsidRPr="003D7248" w:rsidRDefault="003D7248" w:rsidP="003D7248">
      <w:pPr>
        <w:numPr>
          <w:ilvl w:val="0"/>
          <w:numId w:val="11"/>
        </w:numPr>
      </w:pPr>
      <w:r w:rsidRPr="003D7248">
        <w:t xml:space="preserve">Shared workspaces for </w:t>
      </w:r>
      <w:r w:rsidRPr="003D7248">
        <w:rPr>
          <w:b/>
          <w:bCs/>
        </w:rPr>
        <w:t>domain experts and engineers</w:t>
      </w:r>
      <w:r w:rsidRPr="003D7248">
        <w:t>.</w:t>
      </w:r>
    </w:p>
    <w:p w14:paraId="4D6F8871" w14:textId="77777777" w:rsidR="003D7248" w:rsidRPr="003D7248" w:rsidRDefault="003D7248" w:rsidP="003D7248">
      <w:pPr>
        <w:numPr>
          <w:ilvl w:val="0"/>
          <w:numId w:val="11"/>
        </w:numPr>
      </w:pPr>
      <w:r w:rsidRPr="003D7248">
        <w:t>Permission-based editing and approval workflows.</w:t>
      </w:r>
    </w:p>
    <w:p w14:paraId="4AD226ED" w14:textId="77777777" w:rsidR="003D7248" w:rsidRPr="003D7248" w:rsidRDefault="003D7248" w:rsidP="003D7248">
      <w:pPr>
        <w:numPr>
          <w:ilvl w:val="0"/>
          <w:numId w:val="11"/>
        </w:numPr>
      </w:pPr>
      <w:r w:rsidRPr="003D7248">
        <w:t xml:space="preserve">Enables </w:t>
      </w:r>
      <w:r w:rsidRPr="003D7248">
        <w:rPr>
          <w:b/>
          <w:bCs/>
        </w:rPr>
        <w:t>non-technical stakeholders</w:t>
      </w:r>
      <w:r w:rsidRPr="003D7248">
        <w:t xml:space="preserve"> to contribute directly.</w:t>
      </w:r>
    </w:p>
    <w:p w14:paraId="7B2C2929" w14:textId="77777777" w:rsidR="003D7248" w:rsidRPr="003D7248" w:rsidRDefault="003D7248" w:rsidP="003D7248">
      <w:pPr>
        <w:rPr>
          <w:b/>
          <w:bCs/>
        </w:rPr>
      </w:pPr>
      <w:r w:rsidRPr="003D7248">
        <w:rPr>
          <w:b/>
          <w:bCs/>
        </w:rPr>
        <w:t>5. Security &amp; Compliance</w:t>
      </w:r>
    </w:p>
    <w:p w14:paraId="68340CA4" w14:textId="77777777" w:rsidR="003D7248" w:rsidRPr="003D7248" w:rsidRDefault="003D7248" w:rsidP="003D7248">
      <w:pPr>
        <w:numPr>
          <w:ilvl w:val="0"/>
          <w:numId w:val="12"/>
        </w:numPr>
      </w:pPr>
      <w:r w:rsidRPr="003D7248">
        <w:lastRenderedPageBreak/>
        <w:t>SOC 2-compliant infrastructure.</w:t>
      </w:r>
    </w:p>
    <w:p w14:paraId="2FD5EE6F" w14:textId="77777777" w:rsidR="003D7248" w:rsidRPr="003D7248" w:rsidRDefault="003D7248" w:rsidP="003D7248">
      <w:pPr>
        <w:numPr>
          <w:ilvl w:val="0"/>
          <w:numId w:val="12"/>
        </w:numPr>
      </w:pPr>
      <w:r w:rsidRPr="003D7248">
        <w:t xml:space="preserve">API keys are never sent to </w:t>
      </w:r>
      <w:proofErr w:type="spellStart"/>
      <w:r w:rsidRPr="003D7248">
        <w:t>PromptLayer</w:t>
      </w:r>
      <w:proofErr w:type="spellEnd"/>
      <w:r w:rsidRPr="003D7248">
        <w:t xml:space="preserve"> servers—requests are logged locally.</w:t>
      </w:r>
    </w:p>
    <w:p w14:paraId="3D28DFA8" w14:textId="4F818CE8" w:rsidR="003D7248" w:rsidRPr="003D7248" w:rsidRDefault="003D7248" w:rsidP="003D7248"/>
    <w:p w14:paraId="641906DF" w14:textId="38077A6C" w:rsidR="003D7248" w:rsidRPr="003D7248" w:rsidRDefault="003D7248" w:rsidP="003D7248">
      <w:pPr>
        <w:rPr>
          <w:b/>
          <w:bCs/>
        </w:rPr>
      </w:pPr>
      <w:r w:rsidRPr="003D7248">
        <w:rPr>
          <w:b/>
          <w:bCs/>
        </w:rPr>
        <w:t xml:space="preserve"> Use Cases</w:t>
      </w:r>
    </w:p>
    <w:p w14:paraId="2F2986DC" w14:textId="77777777" w:rsidR="003D7248" w:rsidRPr="003D7248" w:rsidRDefault="003D7248" w:rsidP="003D7248">
      <w:pPr>
        <w:numPr>
          <w:ilvl w:val="0"/>
          <w:numId w:val="13"/>
        </w:numPr>
      </w:pPr>
      <w:r w:rsidRPr="003D7248">
        <w:rPr>
          <w:b/>
          <w:bCs/>
        </w:rPr>
        <w:t>Customer Support Automation</w:t>
      </w:r>
      <w:r w:rsidRPr="003D7248">
        <w:t>: Gorgias scaled to 5K+ monthly prompt iterations for Shopify merchants.</w:t>
      </w:r>
    </w:p>
    <w:p w14:paraId="67276456" w14:textId="77777777" w:rsidR="003D7248" w:rsidRPr="003D7248" w:rsidRDefault="003D7248" w:rsidP="003D7248">
      <w:pPr>
        <w:numPr>
          <w:ilvl w:val="0"/>
          <w:numId w:val="13"/>
        </w:numPr>
      </w:pPr>
      <w:r w:rsidRPr="003D7248">
        <w:rPr>
          <w:b/>
          <w:bCs/>
        </w:rPr>
        <w:t>Education &amp; Curriculum Development</w:t>
      </w:r>
      <w:r w:rsidRPr="003D7248">
        <w:t>: Speak launched in 11 markets by enabling non-tech teams to localize prompts.</w:t>
      </w:r>
    </w:p>
    <w:p w14:paraId="6D411CD8" w14:textId="77777777" w:rsidR="003D7248" w:rsidRPr="003D7248" w:rsidRDefault="003D7248" w:rsidP="003D7248">
      <w:pPr>
        <w:numPr>
          <w:ilvl w:val="0"/>
          <w:numId w:val="13"/>
        </w:numPr>
      </w:pPr>
      <w:r w:rsidRPr="003D7248">
        <w:rPr>
          <w:b/>
          <w:bCs/>
        </w:rPr>
        <w:t>Healthcare &amp; Coaching</w:t>
      </w:r>
      <w:r w:rsidRPr="003D7248">
        <w:t xml:space="preserve">: </w:t>
      </w:r>
      <w:proofErr w:type="spellStart"/>
      <w:r w:rsidRPr="003D7248">
        <w:t>ParentLab</w:t>
      </w:r>
      <w:proofErr w:type="spellEnd"/>
      <w:r w:rsidRPr="003D7248">
        <w:t xml:space="preserve"> built therapeutic chatbots by converting educator expertise into prompts.</w:t>
      </w:r>
    </w:p>
    <w:p w14:paraId="75FC6FFE" w14:textId="77777777" w:rsidR="003D7248" w:rsidRDefault="003D7248" w:rsidP="003D7248">
      <w:pPr>
        <w:numPr>
          <w:ilvl w:val="0"/>
          <w:numId w:val="13"/>
        </w:numPr>
      </w:pPr>
      <w:r w:rsidRPr="003D7248">
        <w:rPr>
          <w:b/>
          <w:bCs/>
        </w:rPr>
        <w:t>Debugging LLM Agents</w:t>
      </w:r>
      <w:r w:rsidRPr="003D7248">
        <w:t xml:space="preserve">: Ellipsis reduced debugging time by 75% using </w:t>
      </w:r>
      <w:proofErr w:type="spellStart"/>
      <w:r w:rsidRPr="003D7248">
        <w:t>PromptLayer’s</w:t>
      </w:r>
      <w:proofErr w:type="spellEnd"/>
      <w:r w:rsidRPr="003D7248">
        <w:t xml:space="preserve"> tracing tools.</w:t>
      </w:r>
    </w:p>
    <w:p w14:paraId="4ABA0E31" w14:textId="6E2E8D97" w:rsidR="003D7248" w:rsidRPr="003D7248" w:rsidRDefault="003D7248" w:rsidP="003D7248">
      <w:pPr>
        <w:ind w:left="720"/>
      </w:pPr>
      <w:r>
        <w:rPr>
          <w:noProof/>
        </w:rPr>
        <w:drawing>
          <wp:inline distT="0" distB="0" distL="0" distR="0" wp14:anchorId="0AFABB57" wp14:editId="456FA0C0">
            <wp:extent cx="5126109" cy="2876550"/>
            <wp:effectExtent l="0" t="0" r="0" b="0"/>
            <wp:docPr id="572065397"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65397" name="Picture 4"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132772" cy="2880289"/>
                    </a:xfrm>
                    <a:prstGeom prst="rect">
                      <a:avLst/>
                    </a:prstGeom>
                  </pic:spPr>
                </pic:pic>
              </a:graphicData>
            </a:graphic>
          </wp:inline>
        </w:drawing>
      </w:r>
    </w:p>
    <w:p w14:paraId="5CB965C1" w14:textId="77777777" w:rsidR="003D7248" w:rsidRDefault="003D7248" w:rsidP="003D7248"/>
    <w:p w14:paraId="63EA08CA" w14:textId="5D714037" w:rsidR="003D7248" w:rsidRPr="003D7248" w:rsidRDefault="003D7248" w:rsidP="003D7248">
      <w:r w:rsidRPr="003D7248">
        <w:rPr>
          <w:b/>
          <w:bCs/>
        </w:rPr>
        <w:t>Integrations with LLMs</w:t>
      </w:r>
    </w:p>
    <w:p w14:paraId="2460129D" w14:textId="77777777" w:rsidR="003D7248" w:rsidRPr="003D7248" w:rsidRDefault="003D7248" w:rsidP="003D7248">
      <w:proofErr w:type="spellStart"/>
      <w:r w:rsidRPr="003D7248">
        <w:t>PromptLayer</w:t>
      </w:r>
      <w:proofErr w:type="spellEnd"/>
      <w:r w:rsidRPr="003D7248">
        <w:t xml:space="preserve"> integrates with a wide range of LLM providers and frameworks:</w:t>
      </w:r>
    </w:p>
    <w:p w14:paraId="14B6D3B9" w14:textId="4DEC6715" w:rsidR="003D7248" w:rsidRPr="003D7248" w:rsidRDefault="003D7248" w:rsidP="003D7248">
      <w:pPr>
        <w:rPr>
          <w:b/>
          <w:bCs/>
        </w:rPr>
      </w:pPr>
      <w:r w:rsidRPr="003D7248">
        <w:rPr>
          <w:b/>
          <w:bCs/>
        </w:rPr>
        <w:t xml:space="preserve"> Supported Platforms</w:t>
      </w:r>
    </w:p>
    <w:p w14:paraId="44E52D02" w14:textId="77777777" w:rsidR="003D7248" w:rsidRPr="003D7248" w:rsidRDefault="003D7248" w:rsidP="003D7248">
      <w:pPr>
        <w:numPr>
          <w:ilvl w:val="0"/>
          <w:numId w:val="14"/>
        </w:numPr>
      </w:pPr>
      <w:r w:rsidRPr="003D7248">
        <w:rPr>
          <w:b/>
          <w:bCs/>
        </w:rPr>
        <w:t>OpenAI</w:t>
      </w:r>
      <w:r w:rsidRPr="003D7248">
        <w:t xml:space="preserve"> (via SDK wrapper)</w:t>
      </w:r>
    </w:p>
    <w:p w14:paraId="26FC8689" w14:textId="77777777" w:rsidR="003D7248" w:rsidRPr="003D7248" w:rsidRDefault="003D7248" w:rsidP="003D7248">
      <w:pPr>
        <w:numPr>
          <w:ilvl w:val="0"/>
          <w:numId w:val="14"/>
        </w:numPr>
      </w:pPr>
      <w:r w:rsidRPr="003D7248">
        <w:rPr>
          <w:b/>
          <w:bCs/>
        </w:rPr>
        <w:t>Anthropic Claude</w:t>
      </w:r>
    </w:p>
    <w:p w14:paraId="40C20352" w14:textId="77777777" w:rsidR="003D7248" w:rsidRPr="003D7248" w:rsidRDefault="003D7248" w:rsidP="003D7248">
      <w:pPr>
        <w:numPr>
          <w:ilvl w:val="0"/>
          <w:numId w:val="14"/>
        </w:numPr>
      </w:pPr>
      <w:r w:rsidRPr="003D7248">
        <w:rPr>
          <w:b/>
          <w:bCs/>
        </w:rPr>
        <w:t>Cohere</w:t>
      </w:r>
    </w:p>
    <w:p w14:paraId="6E063A8D" w14:textId="77777777" w:rsidR="003D7248" w:rsidRPr="003D7248" w:rsidRDefault="003D7248" w:rsidP="003D7248">
      <w:pPr>
        <w:numPr>
          <w:ilvl w:val="0"/>
          <w:numId w:val="14"/>
        </w:numPr>
      </w:pPr>
      <w:r w:rsidRPr="003D7248">
        <w:rPr>
          <w:b/>
          <w:bCs/>
        </w:rPr>
        <w:t>Hugging Face</w:t>
      </w:r>
    </w:p>
    <w:p w14:paraId="0001244B" w14:textId="77777777" w:rsidR="003D7248" w:rsidRPr="003D7248" w:rsidRDefault="003D7248" w:rsidP="003D7248">
      <w:pPr>
        <w:numPr>
          <w:ilvl w:val="0"/>
          <w:numId w:val="14"/>
        </w:numPr>
      </w:pPr>
      <w:r w:rsidRPr="003D7248">
        <w:rPr>
          <w:b/>
          <w:bCs/>
        </w:rPr>
        <w:lastRenderedPageBreak/>
        <w:t>Google Vertex AI</w:t>
      </w:r>
    </w:p>
    <w:p w14:paraId="46DA0878" w14:textId="77777777" w:rsidR="003D7248" w:rsidRPr="003D7248" w:rsidRDefault="003D7248" w:rsidP="003D7248">
      <w:pPr>
        <w:numPr>
          <w:ilvl w:val="0"/>
          <w:numId w:val="14"/>
        </w:numPr>
      </w:pPr>
      <w:r w:rsidRPr="003D7248">
        <w:rPr>
          <w:b/>
          <w:bCs/>
        </w:rPr>
        <w:t>Amazon Bedrock</w:t>
      </w:r>
    </w:p>
    <w:p w14:paraId="3583B86A" w14:textId="77777777" w:rsidR="003D7248" w:rsidRPr="003D7248" w:rsidRDefault="003D7248" w:rsidP="003D7248">
      <w:pPr>
        <w:numPr>
          <w:ilvl w:val="0"/>
          <w:numId w:val="14"/>
        </w:numPr>
      </w:pPr>
      <w:proofErr w:type="spellStart"/>
      <w:r w:rsidRPr="003D7248">
        <w:rPr>
          <w:b/>
          <w:bCs/>
        </w:rPr>
        <w:t>LangChain</w:t>
      </w:r>
      <w:proofErr w:type="spellEnd"/>
    </w:p>
    <w:p w14:paraId="19469386" w14:textId="77777777" w:rsidR="003D7248" w:rsidRPr="003D7248" w:rsidRDefault="003D7248" w:rsidP="003D7248">
      <w:pPr>
        <w:numPr>
          <w:ilvl w:val="0"/>
          <w:numId w:val="14"/>
        </w:numPr>
      </w:pPr>
      <w:proofErr w:type="spellStart"/>
      <w:r w:rsidRPr="003D7248">
        <w:rPr>
          <w:b/>
          <w:bCs/>
        </w:rPr>
        <w:t>LiteLLM</w:t>
      </w:r>
      <w:proofErr w:type="spellEnd"/>
    </w:p>
    <w:p w14:paraId="6D0E722A" w14:textId="2E8C711C" w:rsidR="003D7248" w:rsidRPr="003D7248" w:rsidRDefault="003D7248" w:rsidP="003D7248">
      <w:pPr>
        <w:numPr>
          <w:ilvl w:val="0"/>
          <w:numId w:val="14"/>
        </w:numPr>
      </w:pPr>
      <w:proofErr w:type="spellStart"/>
      <w:r w:rsidRPr="003D7248">
        <w:rPr>
          <w:b/>
          <w:bCs/>
        </w:rPr>
        <w:t>LlamaIndex</w:t>
      </w:r>
      <w:proofErr w:type="spellEnd"/>
    </w:p>
    <w:p w14:paraId="644F904E" w14:textId="77777777" w:rsidR="003D7248" w:rsidRPr="003D7248" w:rsidRDefault="003D7248" w:rsidP="003D7248">
      <w:pPr>
        <w:rPr>
          <w:b/>
          <w:bCs/>
        </w:rPr>
      </w:pPr>
      <w:r w:rsidRPr="003D7248">
        <w:rPr>
          <w:b/>
          <w:bCs/>
        </w:rPr>
        <w:t>Benefits</w:t>
      </w:r>
    </w:p>
    <w:p w14:paraId="5B5FFB97" w14:textId="77777777" w:rsidR="003D7248" w:rsidRPr="003D7248" w:rsidRDefault="003D7248" w:rsidP="003D7248">
      <w:pPr>
        <w:numPr>
          <w:ilvl w:val="0"/>
          <w:numId w:val="15"/>
        </w:numPr>
      </w:pPr>
      <w:r w:rsidRPr="003D7248">
        <w:rPr>
          <w:b/>
          <w:bCs/>
        </w:rPr>
        <w:t>Accelerates development</w:t>
      </w:r>
      <w:r w:rsidRPr="003D7248">
        <w:t xml:space="preserve"> by decoupling prompt updates from code releases.</w:t>
      </w:r>
    </w:p>
    <w:p w14:paraId="0C43C858" w14:textId="77777777" w:rsidR="003D7248" w:rsidRPr="003D7248" w:rsidRDefault="003D7248" w:rsidP="003D7248">
      <w:pPr>
        <w:numPr>
          <w:ilvl w:val="0"/>
          <w:numId w:val="15"/>
        </w:numPr>
      </w:pPr>
      <w:r w:rsidRPr="003D7248">
        <w:rPr>
          <w:b/>
          <w:bCs/>
        </w:rPr>
        <w:t>Improves prompt quality</w:t>
      </w:r>
      <w:r w:rsidRPr="003D7248">
        <w:t xml:space="preserve"> through structured testing and analytics.</w:t>
      </w:r>
    </w:p>
    <w:p w14:paraId="1F698E72" w14:textId="77777777" w:rsidR="003D7248" w:rsidRPr="003D7248" w:rsidRDefault="003D7248" w:rsidP="003D7248">
      <w:pPr>
        <w:numPr>
          <w:ilvl w:val="0"/>
          <w:numId w:val="15"/>
        </w:numPr>
      </w:pPr>
      <w:r w:rsidRPr="003D7248">
        <w:rPr>
          <w:b/>
          <w:bCs/>
        </w:rPr>
        <w:t>Empowers teams</w:t>
      </w:r>
      <w:r w:rsidRPr="003D7248">
        <w:t xml:space="preserve"> with diverse skill sets to collaborate effectively.</w:t>
      </w:r>
    </w:p>
    <w:p w14:paraId="2F8A60EA" w14:textId="77777777" w:rsidR="003D7248" w:rsidRPr="003D7248" w:rsidRDefault="003D7248" w:rsidP="003D7248">
      <w:pPr>
        <w:numPr>
          <w:ilvl w:val="0"/>
          <w:numId w:val="15"/>
        </w:numPr>
      </w:pPr>
      <w:r w:rsidRPr="003D7248">
        <w:rPr>
          <w:b/>
          <w:bCs/>
        </w:rPr>
        <w:t>Reduces engineering bottlenecks</w:t>
      </w:r>
      <w:r w:rsidRPr="003D7248">
        <w:t xml:space="preserve"> and debugging time.</w:t>
      </w:r>
    </w:p>
    <w:p w14:paraId="2DAE1E58" w14:textId="77777777" w:rsidR="003D7248" w:rsidRPr="003D7248" w:rsidRDefault="003D7248" w:rsidP="003D7248">
      <w:pPr>
        <w:rPr>
          <w:b/>
          <w:bCs/>
        </w:rPr>
      </w:pPr>
      <w:r w:rsidRPr="003D7248">
        <w:rPr>
          <w:b/>
          <w:bCs/>
        </w:rPr>
        <w:t xml:space="preserve">How </w:t>
      </w:r>
      <w:proofErr w:type="spellStart"/>
      <w:r w:rsidRPr="003D7248">
        <w:rPr>
          <w:b/>
          <w:bCs/>
        </w:rPr>
        <w:t>PromptLayer</w:t>
      </w:r>
      <w:proofErr w:type="spellEnd"/>
      <w:r w:rsidRPr="003D7248">
        <w:rPr>
          <w:b/>
          <w:bCs/>
        </w:rPr>
        <w:t xml:space="preserve"> Works</w:t>
      </w:r>
    </w:p>
    <w:p w14:paraId="0BCEEF5D" w14:textId="77777777" w:rsidR="003D7248" w:rsidRPr="003D7248" w:rsidRDefault="003D7248" w:rsidP="003D7248">
      <w:r w:rsidRPr="003D7248">
        <w:t>Data-driven prompt engineering</w:t>
      </w:r>
    </w:p>
    <w:p w14:paraId="1CC16AA6" w14:textId="77777777" w:rsidR="003D7248" w:rsidRPr="003D7248" w:rsidRDefault="003D7248" w:rsidP="003D7248">
      <w:proofErr w:type="spellStart"/>
      <w:r w:rsidRPr="003D7248">
        <w:t>PromptLayer</w:t>
      </w:r>
      <w:proofErr w:type="spellEnd"/>
      <w:r w:rsidRPr="003D7248">
        <w:t xml:space="preserve"> is a </w:t>
      </w:r>
      <w:proofErr w:type="spellStart"/>
      <w:r w:rsidRPr="003D7248">
        <w:t>devtool</w:t>
      </w:r>
      <w:proofErr w:type="spellEnd"/>
      <w:r w:rsidRPr="003D7248">
        <w:t xml:space="preserve"> that allows you to track, manage, and share your GPT prompt engineering. It acts as a middleware between your code and OpenAI’s python library, recording all your API requests and saving relevant metadata for easy exploration and search in the </w:t>
      </w:r>
      <w:proofErr w:type="spellStart"/>
      <w:r w:rsidRPr="003D7248">
        <w:t>PromptLayer</w:t>
      </w:r>
      <w:proofErr w:type="spellEnd"/>
      <w:r w:rsidRPr="003D7248">
        <w:t xml:space="preserve"> dashboard.</w:t>
      </w:r>
    </w:p>
    <w:p w14:paraId="43252E0F" w14:textId="77777777" w:rsidR="003D7248" w:rsidRPr="003D7248" w:rsidRDefault="003D7248" w:rsidP="003D7248">
      <w:pPr>
        <w:rPr>
          <w:rStyle w:val="Hyperlink"/>
          <w:b/>
          <w:bCs/>
        </w:rPr>
      </w:pPr>
      <w:r w:rsidRPr="003D7248">
        <w:rPr>
          <w:b/>
          <w:bCs/>
        </w:rPr>
        <w:fldChar w:fldCharType="begin"/>
      </w:r>
      <w:r w:rsidRPr="003D7248">
        <w:rPr>
          <w:b/>
          <w:bCs/>
        </w:rPr>
        <w:instrText>HYPERLINK "https://docs.promptlayer.com/why-promptlayer/how-it-works" \l "how-it-works"</w:instrText>
      </w:r>
      <w:r w:rsidRPr="003D7248">
        <w:rPr>
          <w:b/>
          <w:bCs/>
        </w:rPr>
      </w:r>
      <w:r w:rsidRPr="003D7248">
        <w:rPr>
          <w:b/>
          <w:bCs/>
        </w:rPr>
        <w:fldChar w:fldCharType="separate"/>
      </w:r>
      <w:r w:rsidRPr="003D7248">
        <w:rPr>
          <w:rStyle w:val="Hyperlink"/>
          <w:rFonts w:ascii="Arial" w:hAnsi="Arial" w:cs="Arial"/>
          <w:b/>
          <w:bCs/>
        </w:rPr>
        <w:t>​</w:t>
      </w:r>
    </w:p>
    <w:p w14:paraId="0464C16E" w14:textId="77777777" w:rsidR="003D7248" w:rsidRPr="003D7248" w:rsidRDefault="003D7248" w:rsidP="003D7248">
      <w:pPr>
        <w:rPr>
          <w:b/>
          <w:bCs/>
        </w:rPr>
      </w:pPr>
      <w:r w:rsidRPr="003D7248">
        <w:rPr>
          <w:lang w:val="en-US"/>
        </w:rPr>
        <w:fldChar w:fldCharType="end"/>
      </w:r>
    </w:p>
    <w:p w14:paraId="285D537B" w14:textId="77777777" w:rsidR="003D7248" w:rsidRPr="003D7248" w:rsidRDefault="003D7248" w:rsidP="003D7248">
      <w:pPr>
        <w:rPr>
          <w:b/>
          <w:bCs/>
        </w:rPr>
      </w:pPr>
      <w:r w:rsidRPr="003D7248">
        <w:rPr>
          <w:b/>
          <w:bCs/>
        </w:rPr>
        <w:t>How it Works</w:t>
      </w:r>
    </w:p>
    <w:p w14:paraId="1F586A34" w14:textId="6116DC41" w:rsidR="003D7248" w:rsidRPr="003D7248" w:rsidRDefault="003D7248" w:rsidP="003D7248">
      <w:proofErr w:type="spellStart"/>
      <w:r w:rsidRPr="003D7248">
        <w:t>PromptLayer</w:t>
      </w:r>
      <w:proofErr w:type="spellEnd"/>
      <w:r w:rsidRPr="003D7248">
        <w:t xml:space="preserve"> works by wrapping your OpenAI API requests and logging data about them after they are sent. This is all done from your machine, your API key is never sent. This means that it does not interfere with the functionality of your existing codebase or require any changes to your application’s architecture. All you need to do is add </w:t>
      </w:r>
      <w:proofErr w:type="spellStart"/>
      <w:r w:rsidRPr="003D7248">
        <w:t>PromptLayer</w:t>
      </w:r>
      <w:proofErr w:type="spellEnd"/>
      <w:r w:rsidRPr="003D7248">
        <w:t xml:space="preserve"> as an add-on to your existing LLM application and start making requests as </w:t>
      </w:r>
      <w:proofErr w:type="spellStart"/>
      <w:proofErr w:type="gramStart"/>
      <w:r w:rsidRPr="003D7248">
        <w:t>usual.As</w:t>
      </w:r>
      <w:proofErr w:type="spellEnd"/>
      <w:proofErr w:type="gramEnd"/>
      <w:r w:rsidRPr="003D7248">
        <w:t xml:space="preserve"> you make OpenAI API requests, </w:t>
      </w:r>
      <w:proofErr w:type="spellStart"/>
      <w:r w:rsidRPr="003D7248">
        <w:t>PromptLayer</w:t>
      </w:r>
      <w:proofErr w:type="spellEnd"/>
      <w:r w:rsidRPr="003D7248">
        <w:t xml:space="preserve"> records them and saves relevant metadata such as the prompt used, the response returned, and any additional parameters that were passed. This data is stored by </w:t>
      </w:r>
      <w:proofErr w:type="spellStart"/>
      <w:r w:rsidRPr="003D7248">
        <w:t>PromptLayer</w:t>
      </w:r>
      <w:proofErr w:type="spellEnd"/>
      <w:r w:rsidRPr="003D7248">
        <w:t xml:space="preserve"> and can be easily accessed via the </w:t>
      </w:r>
      <w:proofErr w:type="spellStart"/>
      <w:r w:rsidRPr="003D7248">
        <w:t>PromptLayer</w:t>
      </w:r>
      <w:proofErr w:type="spellEnd"/>
      <w:r w:rsidRPr="003D7248">
        <w:t xml:space="preserve"> dashboard</w:t>
      </w:r>
      <w:r w:rsidRPr="003D7248">
        <w:t xml:space="preserve"> </w:t>
      </w:r>
    </w:p>
    <w:p w14:paraId="7A0CACD8" w14:textId="340C3D4E" w:rsidR="003D7248" w:rsidRPr="003D7248" w:rsidRDefault="003D7248" w:rsidP="003D7248">
      <w:pPr>
        <w:rPr>
          <w:b/>
          <w:bCs/>
        </w:rPr>
      </w:pPr>
    </w:p>
    <w:p w14:paraId="534FDAD2" w14:textId="77777777" w:rsidR="003D7248" w:rsidRPr="003D7248" w:rsidRDefault="003D7248" w:rsidP="003D7248">
      <w:pPr>
        <w:rPr>
          <w:b/>
          <w:bCs/>
        </w:rPr>
      </w:pPr>
      <w:r w:rsidRPr="003D7248">
        <w:rPr>
          <w:b/>
          <w:bCs/>
        </w:rPr>
        <w:t>Features</w:t>
      </w:r>
    </w:p>
    <w:p w14:paraId="398A89F9" w14:textId="77777777" w:rsidR="003D7248" w:rsidRPr="003D7248" w:rsidRDefault="003D7248" w:rsidP="003D7248">
      <w:r w:rsidRPr="003D7248">
        <w:t xml:space="preserve">Some of the key features of </w:t>
      </w:r>
      <w:proofErr w:type="spellStart"/>
      <w:r w:rsidRPr="003D7248">
        <w:t>PromptLayer</w:t>
      </w:r>
      <w:proofErr w:type="spellEnd"/>
      <w:r w:rsidRPr="003D7248">
        <w:t xml:space="preserve"> include:</w:t>
      </w:r>
    </w:p>
    <w:p w14:paraId="12DBED93" w14:textId="77777777" w:rsidR="003D7248" w:rsidRPr="003D7248" w:rsidRDefault="003D7248" w:rsidP="003D7248">
      <w:pPr>
        <w:numPr>
          <w:ilvl w:val="0"/>
          <w:numId w:val="16"/>
        </w:numPr>
      </w:pPr>
      <w:r w:rsidRPr="003D7248">
        <w:rPr>
          <w:b/>
          <w:bCs/>
        </w:rPr>
        <w:lastRenderedPageBreak/>
        <w:t>API request logging:</w:t>
      </w:r>
      <w:r w:rsidRPr="003D7248">
        <w:t> </w:t>
      </w:r>
      <w:proofErr w:type="spellStart"/>
      <w:r w:rsidRPr="003D7248">
        <w:t>PromptLayer</w:t>
      </w:r>
      <w:proofErr w:type="spellEnd"/>
      <w:r w:rsidRPr="003D7248">
        <w:t xml:space="preserve"> records all your OpenAI API requests, allowing you to search and explore request history in the </w:t>
      </w:r>
      <w:proofErr w:type="spellStart"/>
      <w:r w:rsidRPr="003D7248">
        <w:t>PromptLayer</w:t>
      </w:r>
      <w:proofErr w:type="spellEnd"/>
      <w:r w:rsidRPr="003D7248">
        <w:t xml:space="preserve"> dashboard.</w:t>
      </w:r>
    </w:p>
    <w:p w14:paraId="1A35EB42" w14:textId="77777777" w:rsidR="003D7248" w:rsidRPr="003D7248" w:rsidRDefault="003D7248" w:rsidP="003D7248">
      <w:pPr>
        <w:numPr>
          <w:ilvl w:val="0"/>
          <w:numId w:val="16"/>
        </w:numPr>
      </w:pPr>
      <w:r w:rsidRPr="003D7248">
        <w:rPr>
          <w:b/>
          <w:bCs/>
        </w:rPr>
        <w:t>Metadata tracking:</w:t>
      </w:r>
      <w:r w:rsidRPr="003D7248">
        <w:t xml:space="preserve"> Under the hood, </w:t>
      </w:r>
      <w:proofErr w:type="spellStart"/>
      <w:r w:rsidRPr="003D7248">
        <w:t>PromptLayer</w:t>
      </w:r>
      <w:proofErr w:type="spellEnd"/>
      <w:r w:rsidRPr="003D7248">
        <w:t xml:space="preserve"> logs each OpenAI request </w:t>
      </w:r>
      <w:r w:rsidRPr="003D7248">
        <w:rPr>
          <w:i/>
          <w:iCs/>
        </w:rPr>
        <w:t>after</w:t>
      </w:r>
      <w:r w:rsidRPr="003D7248">
        <w:t> the request is made, saving relevant metadata such as the prompt used, the response returned, and any additional parameters that were passed.</w:t>
      </w:r>
    </w:p>
    <w:p w14:paraId="218F0810" w14:textId="77777777" w:rsidR="003D7248" w:rsidRPr="003D7248" w:rsidRDefault="003D7248" w:rsidP="003D7248">
      <w:pPr>
        <w:numPr>
          <w:ilvl w:val="0"/>
          <w:numId w:val="16"/>
        </w:numPr>
      </w:pPr>
      <w:r w:rsidRPr="003D7248">
        <w:rPr>
          <w:b/>
          <w:bCs/>
        </w:rPr>
        <w:t>Easy integration:</w:t>
      </w:r>
      <w:r w:rsidRPr="003D7248">
        <w:t> </w:t>
      </w:r>
      <w:proofErr w:type="spellStart"/>
      <w:r w:rsidRPr="003D7248">
        <w:t>PromptLayer</w:t>
      </w:r>
      <w:proofErr w:type="spellEnd"/>
      <w:r w:rsidRPr="003D7248">
        <w:t xml:space="preserve"> is an add-on to your existing LLM application and requires no changes to your application’s architecture.</w:t>
      </w:r>
    </w:p>
    <w:p w14:paraId="0735136D" w14:textId="77777777" w:rsidR="003D7248" w:rsidRPr="003D7248" w:rsidRDefault="003D7248" w:rsidP="003D7248">
      <w:pPr>
        <w:numPr>
          <w:ilvl w:val="0"/>
          <w:numId w:val="16"/>
        </w:numPr>
      </w:pPr>
      <w:r w:rsidRPr="003D7248">
        <w:rPr>
          <w:b/>
          <w:bCs/>
        </w:rPr>
        <w:t>Designed for production:</w:t>
      </w:r>
      <w:r w:rsidRPr="003D7248">
        <w:t> </w:t>
      </w:r>
      <w:proofErr w:type="spellStart"/>
      <w:r w:rsidRPr="003D7248">
        <w:t>PromptLayer</w:t>
      </w:r>
      <w:proofErr w:type="spellEnd"/>
      <w:r w:rsidRPr="003D7248">
        <w:t xml:space="preserve"> is designed to help maintain LLMs in production and aid in the development process. It is prod-ready and will not interfere with your application’s functionality even if it fails.</w:t>
      </w:r>
    </w:p>
    <w:p w14:paraId="408095DE" w14:textId="4993540C" w:rsidR="003D7248" w:rsidRPr="003D7248" w:rsidRDefault="003D7248" w:rsidP="003D7248">
      <w:pPr>
        <w:numPr>
          <w:ilvl w:val="0"/>
          <w:numId w:val="16"/>
        </w:numPr>
      </w:pPr>
      <w:r w:rsidRPr="003D7248">
        <w:rPr>
          <w:b/>
          <w:bCs/>
        </w:rPr>
        <w:t>Collaboration:</w:t>
      </w:r>
      <w:r w:rsidRPr="003D7248">
        <w:t> </w:t>
      </w:r>
      <w:proofErr w:type="spellStart"/>
      <w:r w:rsidRPr="003D7248">
        <w:t>PromptLayer</w:t>
      </w:r>
      <w:proofErr w:type="spellEnd"/>
      <w:r w:rsidRPr="003D7248">
        <w:t xml:space="preserve"> allows you to share your prompt engineering with others, making it easy to collaborate on projects with teammates or share your work with the wider community.</w:t>
      </w:r>
    </w:p>
    <w:p w14:paraId="1E8C21ED" w14:textId="450C8B05" w:rsidR="003D7248" w:rsidRPr="003D7248" w:rsidRDefault="003D7248" w:rsidP="003D7248">
      <w:pPr>
        <w:rPr>
          <w:b/>
          <w:bCs/>
        </w:rPr>
      </w:pPr>
    </w:p>
    <w:p w14:paraId="00FE3720" w14:textId="77777777" w:rsidR="003D7248" w:rsidRPr="003D7248" w:rsidRDefault="003D7248" w:rsidP="003D7248">
      <w:pPr>
        <w:rPr>
          <w:b/>
          <w:bCs/>
        </w:rPr>
      </w:pPr>
      <w:r w:rsidRPr="003D7248">
        <w:rPr>
          <w:b/>
          <w:bCs/>
        </w:rPr>
        <w:t>Conclusion</w:t>
      </w:r>
    </w:p>
    <w:p w14:paraId="339578AE" w14:textId="77777777" w:rsidR="003D7248" w:rsidRPr="003D7248" w:rsidRDefault="003D7248" w:rsidP="003D7248">
      <w:proofErr w:type="spellStart"/>
      <w:r w:rsidRPr="003D7248">
        <w:t>PromptLayer</w:t>
      </w:r>
      <w:proofErr w:type="spellEnd"/>
      <w:r w:rsidRPr="003D7248">
        <w:t xml:space="preserve"> is a powerful </w:t>
      </w:r>
      <w:proofErr w:type="spellStart"/>
      <w:r w:rsidRPr="003D7248">
        <w:t>devtool</w:t>
      </w:r>
      <w:proofErr w:type="spellEnd"/>
      <w:r w:rsidRPr="003D7248">
        <w:t xml:space="preserve"> that makes it easy to track, manage, and share your GPT prompt engineering. With its easy integration, prod-ready design, and collaboration features, it is an essential tool for anyone working with LLMs in production or development. Sign up for an account on the </w:t>
      </w:r>
      <w:proofErr w:type="spellStart"/>
      <w:r w:rsidRPr="003D7248">
        <w:t>PromptLayer</w:t>
      </w:r>
      <w:proofErr w:type="spellEnd"/>
      <w:r w:rsidRPr="003D7248">
        <w:t xml:space="preserve"> website to get started today!</w:t>
      </w:r>
    </w:p>
    <w:p w14:paraId="02254775" w14:textId="4305F621" w:rsidR="003D7248" w:rsidRPr="003D7248" w:rsidRDefault="003D7248" w:rsidP="003D7248">
      <w:pPr>
        <w:rPr>
          <w:lang w:val="en-US"/>
        </w:rPr>
      </w:pPr>
      <w:hyperlink r:id="rId9" w:tgtFrame="_blank" w:history="1">
        <w:r w:rsidRPr="003D7248">
          <w:rPr>
            <w:rStyle w:val="Hyperlink"/>
          </w:rPr>
          <w:br/>
        </w:r>
      </w:hyperlink>
    </w:p>
    <w:sectPr w:rsidR="003D7248" w:rsidRPr="003D7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E6"/>
    <w:multiLevelType w:val="multilevel"/>
    <w:tmpl w:val="3692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E6BC9"/>
    <w:multiLevelType w:val="multilevel"/>
    <w:tmpl w:val="B72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7470B"/>
    <w:multiLevelType w:val="multilevel"/>
    <w:tmpl w:val="5BB6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D11B9"/>
    <w:multiLevelType w:val="multilevel"/>
    <w:tmpl w:val="338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7F7E"/>
    <w:multiLevelType w:val="multilevel"/>
    <w:tmpl w:val="9CA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E7423"/>
    <w:multiLevelType w:val="multilevel"/>
    <w:tmpl w:val="810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607E7"/>
    <w:multiLevelType w:val="multilevel"/>
    <w:tmpl w:val="AF2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E4072"/>
    <w:multiLevelType w:val="multilevel"/>
    <w:tmpl w:val="248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05722"/>
    <w:multiLevelType w:val="multilevel"/>
    <w:tmpl w:val="D26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44101"/>
    <w:multiLevelType w:val="multilevel"/>
    <w:tmpl w:val="0294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61A67"/>
    <w:multiLevelType w:val="multilevel"/>
    <w:tmpl w:val="3C6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C5080"/>
    <w:multiLevelType w:val="multilevel"/>
    <w:tmpl w:val="1F6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662729"/>
    <w:multiLevelType w:val="multilevel"/>
    <w:tmpl w:val="0B3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1537E8"/>
    <w:multiLevelType w:val="multilevel"/>
    <w:tmpl w:val="F00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5329D"/>
    <w:multiLevelType w:val="multilevel"/>
    <w:tmpl w:val="DBD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72727"/>
    <w:multiLevelType w:val="multilevel"/>
    <w:tmpl w:val="6BE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269005">
    <w:abstractNumId w:val="8"/>
    <w:lvlOverride w:ilvl="0">
      <w:startOverride w:val="1"/>
    </w:lvlOverride>
  </w:num>
  <w:num w:numId="2" w16cid:durableId="1181897319">
    <w:abstractNumId w:val="8"/>
    <w:lvlOverride w:ilvl="0">
      <w:startOverride w:val="2"/>
    </w:lvlOverride>
  </w:num>
  <w:num w:numId="3" w16cid:durableId="640892623">
    <w:abstractNumId w:val="8"/>
    <w:lvlOverride w:ilvl="0">
      <w:startOverride w:val="3"/>
    </w:lvlOverride>
  </w:num>
  <w:num w:numId="4" w16cid:durableId="779879413">
    <w:abstractNumId w:val="12"/>
    <w:lvlOverride w:ilvl="0">
      <w:startOverride w:val="1"/>
    </w:lvlOverride>
  </w:num>
  <w:num w:numId="5" w16cid:durableId="1182208730">
    <w:abstractNumId w:val="12"/>
    <w:lvlOverride w:ilvl="0">
      <w:startOverride w:val="2"/>
    </w:lvlOverride>
  </w:num>
  <w:num w:numId="6" w16cid:durableId="990065901">
    <w:abstractNumId w:val="11"/>
  </w:num>
  <w:num w:numId="7" w16cid:durableId="1130199246">
    <w:abstractNumId w:val="4"/>
  </w:num>
  <w:num w:numId="8" w16cid:durableId="1745106857">
    <w:abstractNumId w:val="6"/>
  </w:num>
  <w:num w:numId="9" w16cid:durableId="1499686435">
    <w:abstractNumId w:val="0"/>
  </w:num>
  <w:num w:numId="10" w16cid:durableId="732125405">
    <w:abstractNumId w:val="5"/>
  </w:num>
  <w:num w:numId="11" w16cid:durableId="1414862077">
    <w:abstractNumId w:val="14"/>
  </w:num>
  <w:num w:numId="12" w16cid:durableId="748501832">
    <w:abstractNumId w:val="13"/>
  </w:num>
  <w:num w:numId="13" w16cid:durableId="713580827">
    <w:abstractNumId w:val="15"/>
  </w:num>
  <w:num w:numId="14" w16cid:durableId="2031952540">
    <w:abstractNumId w:val="3"/>
  </w:num>
  <w:num w:numId="15" w16cid:durableId="287052309">
    <w:abstractNumId w:val="10"/>
  </w:num>
  <w:num w:numId="16" w16cid:durableId="1884250051">
    <w:abstractNumId w:val="9"/>
  </w:num>
  <w:num w:numId="17" w16cid:durableId="1812210749">
    <w:abstractNumId w:val="1"/>
  </w:num>
  <w:num w:numId="18" w16cid:durableId="354305257">
    <w:abstractNumId w:val="2"/>
  </w:num>
  <w:num w:numId="19" w16cid:durableId="18176417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7D"/>
    <w:rsid w:val="0012190B"/>
    <w:rsid w:val="003D7248"/>
    <w:rsid w:val="00631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B5E8"/>
  <w15:chartTrackingRefBased/>
  <w15:docId w15:val="{60B8AB6D-9C3E-4CCE-9456-2571987D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F7D"/>
    <w:rPr>
      <w:rFonts w:eastAsiaTheme="majorEastAsia" w:cstheme="majorBidi"/>
      <w:color w:val="272727" w:themeColor="text1" w:themeTint="D8"/>
    </w:rPr>
  </w:style>
  <w:style w:type="paragraph" w:styleId="Title">
    <w:name w:val="Title"/>
    <w:basedOn w:val="Normal"/>
    <w:next w:val="Normal"/>
    <w:link w:val="TitleChar"/>
    <w:uiPriority w:val="10"/>
    <w:qFormat/>
    <w:rsid w:val="00631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F7D"/>
    <w:pPr>
      <w:spacing w:before="160"/>
      <w:jc w:val="center"/>
    </w:pPr>
    <w:rPr>
      <w:i/>
      <w:iCs/>
      <w:color w:val="404040" w:themeColor="text1" w:themeTint="BF"/>
    </w:rPr>
  </w:style>
  <w:style w:type="character" w:customStyle="1" w:styleId="QuoteChar">
    <w:name w:val="Quote Char"/>
    <w:basedOn w:val="DefaultParagraphFont"/>
    <w:link w:val="Quote"/>
    <w:uiPriority w:val="29"/>
    <w:rsid w:val="00631F7D"/>
    <w:rPr>
      <w:i/>
      <w:iCs/>
      <w:color w:val="404040" w:themeColor="text1" w:themeTint="BF"/>
    </w:rPr>
  </w:style>
  <w:style w:type="paragraph" w:styleId="ListParagraph">
    <w:name w:val="List Paragraph"/>
    <w:basedOn w:val="Normal"/>
    <w:uiPriority w:val="34"/>
    <w:qFormat/>
    <w:rsid w:val="00631F7D"/>
    <w:pPr>
      <w:ind w:left="720"/>
      <w:contextualSpacing/>
    </w:pPr>
  </w:style>
  <w:style w:type="character" w:styleId="IntenseEmphasis">
    <w:name w:val="Intense Emphasis"/>
    <w:basedOn w:val="DefaultParagraphFont"/>
    <w:uiPriority w:val="21"/>
    <w:qFormat/>
    <w:rsid w:val="00631F7D"/>
    <w:rPr>
      <w:i/>
      <w:iCs/>
      <w:color w:val="0F4761" w:themeColor="accent1" w:themeShade="BF"/>
    </w:rPr>
  </w:style>
  <w:style w:type="paragraph" w:styleId="IntenseQuote">
    <w:name w:val="Intense Quote"/>
    <w:basedOn w:val="Normal"/>
    <w:next w:val="Normal"/>
    <w:link w:val="IntenseQuoteChar"/>
    <w:uiPriority w:val="30"/>
    <w:qFormat/>
    <w:rsid w:val="00631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F7D"/>
    <w:rPr>
      <w:i/>
      <w:iCs/>
      <w:color w:val="0F4761" w:themeColor="accent1" w:themeShade="BF"/>
    </w:rPr>
  </w:style>
  <w:style w:type="character" w:styleId="IntenseReference">
    <w:name w:val="Intense Reference"/>
    <w:basedOn w:val="DefaultParagraphFont"/>
    <w:uiPriority w:val="32"/>
    <w:qFormat/>
    <w:rsid w:val="00631F7D"/>
    <w:rPr>
      <w:b/>
      <w:bCs/>
      <w:smallCaps/>
      <w:color w:val="0F4761" w:themeColor="accent1" w:themeShade="BF"/>
      <w:spacing w:val="5"/>
    </w:rPr>
  </w:style>
  <w:style w:type="character" w:styleId="Hyperlink">
    <w:name w:val="Hyperlink"/>
    <w:basedOn w:val="DefaultParagraphFont"/>
    <w:uiPriority w:val="99"/>
    <w:unhideWhenUsed/>
    <w:rsid w:val="003D7248"/>
    <w:rPr>
      <w:color w:val="467886" w:themeColor="hyperlink"/>
      <w:u w:val="single"/>
    </w:rPr>
  </w:style>
  <w:style w:type="character" w:styleId="UnresolvedMention">
    <w:name w:val="Unresolved Mention"/>
    <w:basedOn w:val="DefaultParagraphFont"/>
    <w:uiPriority w:val="99"/>
    <w:semiHidden/>
    <w:unhideWhenUsed/>
    <w:rsid w:val="003D7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707785">
      <w:bodyDiv w:val="1"/>
      <w:marLeft w:val="0"/>
      <w:marRight w:val="0"/>
      <w:marTop w:val="0"/>
      <w:marBottom w:val="0"/>
      <w:divBdr>
        <w:top w:val="none" w:sz="0" w:space="0" w:color="auto"/>
        <w:left w:val="none" w:sz="0" w:space="0" w:color="auto"/>
        <w:bottom w:val="none" w:sz="0" w:space="0" w:color="auto"/>
        <w:right w:val="none" w:sz="0" w:space="0" w:color="auto"/>
      </w:divBdr>
      <w:divsChild>
        <w:div w:id="176778690">
          <w:marLeft w:val="0"/>
          <w:marRight w:val="0"/>
          <w:marTop w:val="0"/>
          <w:marBottom w:val="0"/>
          <w:divBdr>
            <w:top w:val="single" w:sz="2" w:space="0" w:color="DFE3E4"/>
            <w:left w:val="single" w:sz="2" w:space="0" w:color="DFE3E4"/>
            <w:bottom w:val="single" w:sz="2" w:space="0" w:color="DFE3E4"/>
            <w:right w:val="single" w:sz="2" w:space="0" w:color="DFE3E4"/>
          </w:divBdr>
          <w:divsChild>
            <w:div w:id="11878812">
              <w:marLeft w:val="0"/>
              <w:marRight w:val="0"/>
              <w:marTop w:val="150"/>
              <w:marBottom w:val="0"/>
              <w:divBdr>
                <w:top w:val="single" w:sz="2" w:space="0" w:color="DFE3E4"/>
                <w:left w:val="single" w:sz="2" w:space="0" w:color="DFE3E4"/>
                <w:bottom w:val="single" w:sz="2" w:space="0" w:color="DFE3E4"/>
                <w:right w:val="single" w:sz="2" w:space="0" w:color="DFE3E4"/>
              </w:divBdr>
            </w:div>
          </w:divsChild>
        </w:div>
        <w:div w:id="1669595256">
          <w:marLeft w:val="0"/>
          <w:marRight w:val="0"/>
          <w:marTop w:val="0"/>
          <w:marBottom w:val="0"/>
          <w:divBdr>
            <w:top w:val="single" w:sz="2" w:space="0" w:color="DFE3E4"/>
            <w:left w:val="single" w:sz="2" w:space="0" w:color="DFE3E4"/>
            <w:bottom w:val="single" w:sz="2" w:space="0" w:color="DFE3E4"/>
            <w:right w:val="single" w:sz="2" w:space="0" w:color="DFE3E4"/>
          </w:divBdr>
        </w:div>
        <w:div w:id="1926525213">
          <w:marLeft w:val="0"/>
          <w:marRight w:val="0"/>
          <w:marTop w:val="0"/>
          <w:marBottom w:val="0"/>
          <w:divBdr>
            <w:top w:val="single" w:sz="2" w:space="0" w:color="DFE3E4"/>
            <w:left w:val="single" w:sz="2" w:space="0" w:color="DFE3E4"/>
            <w:bottom w:val="single" w:sz="2" w:space="0" w:color="DFE3E4"/>
            <w:right w:val="single" w:sz="2" w:space="0" w:color="DFE3E4"/>
          </w:divBdr>
          <w:divsChild>
            <w:div w:id="194197877">
              <w:marLeft w:val="0"/>
              <w:marRight w:val="0"/>
              <w:marTop w:val="0"/>
              <w:marBottom w:val="0"/>
              <w:divBdr>
                <w:top w:val="single" w:sz="2" w:space="0" w:color="DFE3E4"/>
                <w:left w:val="single" w:sz="2" w:space="0" w:color="DFE3E4"/>
                <w:bottom w:val="single" w:sz="2" w:space="0" w:color="DFE3E4"/>
                <w:right w:val="single" w:sz="2" w:space="0" w:color="DFE3E4"/>
              </w:divBdr>
            </w:div>
            <w:div w:id="177476306">
              <w:marLeft w:val="0"/>
              <w:marRight w:val="0"/>
              <w:marTop w:val="0"/>
              <w:marBottom w:val="0"/>
              <w:divBdr>
                <w:top w:val="single" w:sz="2" w:space="0" w:color="DFE3E4"/>
                <w:left w:val="single" w:sz="2" w:space="0" w:color="DFE3E4"/>
                <w:bottom w:val="single" w:sz="2" w:space="0" w:color="DFE3E4"/>
                <w:right w:val="single" w:sz="2" w:space="0" w:color="DFE3E4"/>
              </w:divBdr>
            </w:div>
            <w:div w:id="1287850589">
              <w:marLeft w:val="0"/>
              <w:marRight w:val="0"/>
              <w:marTop w:val="0"/>
              <w:marBottom w:val="0"/>
              <w:divBdr>
                <w:top w:val="single" w:sz="2" w:space="0" w:color="DFE3E4"/>
                <w:left w:val="single" w:sz="2" w:space="0" w:color="DFE3E4"/>
                <w:bottom w:val="single" w:sz="2" w:space="0" w:color="DFE3E4"/>
                <w:right w:val="single" w:sz="2" w:space="0" w:color="DFE3E4"/>
              </w:divBdr>
            </w:div>
            <w:div w:id="1200625686">
              <w:marLeft w:val="0"/>
              <w:marRight w:val="0"/>
              <w:marTop w:val="0"/>
              <w:marBottom w:val="0"/>
              <w:divBdr>
                <w:top w:val="single" w:sz="2" w:space="0" w:color="DFE3E4"/>
                <w:left w:val="single" w:sz="2" w:space="0" w:color="DFE3E4"/>
                <w:bottom w:val="single" w:sz="2" w:space="0" w:color="DFE3E4"/>
                <w:right w:val="single" w:sz="2" w:space="0" w:color="DFE3E4"/>
              </w:divBdr>
            </w:div>
            <w:div w:id="539366943">
              <w:marLeft w:val="0"/>
              <w:marRight w:val="0"/>
              <w:marTop w:val="0"/>
              <w:marBottom w:val="0"/>
              <w:divBdr>
                <w:top w:val="single" w:sz="2" w:space="0" w:color="DFE3E4"/>
                <w:left w:val="single" w:sz="2" w:space="0" w:color="DFE3E4"/>
                <w:bottom w:val="single" w:sz="2" w:space="0" w:color="DFE3E4"/>
                <w:right w:val="single" w:sz="2" w:space="0" w:color="DFE3E4"/>
              </w:divBdr>
            </w:div>
            <w:div w:id="1889106172">
              <w:marLeft w:val="0"/>
              <w:marRight w:val="0"/>
              <w:marTop w:val="0"/>
              <w:marBottom w:val="0"/>
              <w:divBdr>
                <w:top w:val="single" w:sz="2" w:space="0" w:color="DFE3E4"/>
                <w:left w:val="single" w:sz="2" w:space="0" w:color="DFE3E4"/>
                <w:bottom w:val="single" w:sz="2" w:space="0" w:color="DFE3E4"/>
                <w:right w:val="single" w:sz="2" w:space="0" w:color="DFE3E4"/>
              </w:divBdr>
            </w:div>
            <w:div w:id="272052944">
              <w:marLeft w:val="0"/>
              <w:marRight w:val="0"/>
              <w:marTop w:val="0"/>
              <w:marBottom w:val="0"/>
              <w:divBdr>
                <w:top w:val="single" w:sz="2" w:space="0" w:color="DFE3E4"/>
                <w:left w:val="single" w:sz="2" w:space="0" w:color="DFE3E4"/>
                <w:bottom w:val="single" w:sz="2" w:space="0" w:color="DFE3E4"/>
                <w:right w:val="single" w:sz="2" w:space="0" w:color="DFE3E4"/>
              </w:divBdr>
            </w:div>
            <w:div w:id="506138661">
              <w:marLeft w:val="0"/>
              <w:marRight w:val="0"/>
              <w:marTop w:val="0"/>
              <w:marBottom w:val="0"/>
              <w:divBdr>
                <w:top w:val="single" w:sz="2" w:space="0" w:color="DFE3E4"/>
                <w:left w:val="single" w:sz="2" w:space="0" w:color="DFE3E4"/>
                <w:bottom w:val="single" w:sz="2" w:space="0" w:color="DFE3E4"/>
                <w:right w:val="single" w:sz="2" w:space="0" w:color="DFE3E4"/>
              </w:divBdr>
            </w:div>
          </w:divsChild>
        </w:div>
        <w:div w:id="758675628">
          <w:marLeft w:val="0"/>
          <w:marRight w:val="0"/>
          <w:marTop w:val="0"/>
          <w:marBottom w:val="0"/>
          <w:divBdr>
            <w:top w:val="single" w:sz="2" w:space="0" w:color="DFE3E4"/>
            <w:left w:val="single" w:sz="2" w:space="0" w:color="DFE3E4"/>
            <w:bottom w:val="single" w:sz="2" w:space="0" w:color="DFE3E4"/>
            <w:right w:val="single" w:sz="2" w:space="0" w:color="DFE3E4"/>
          </w:divBdr>
          <w:divsChild>
            <w:div w:id="87311186">
              <w:marLeft w:val="0"/>
              <w:marRight w:val="0"/>
              <w:marTop w:val="0"/>
              <w:marBottom w:val="0"/>
              <w:divBdr>
                <w:top w:val="single" w:sz="2" w:space="0" w:color="DFE3E4"/>
                <w:left w:val="single" w:sz="2" w:space="0" w:color="DFE3E4"/>
                <w:bottom w:val="single" w:sz="2" w:space="0" w:color="DFE3E4"/>
                <w:right w:val="single" w:sz="2" w:space="0" w:color="DFE3E4"/>
              </w:divBdr>
              <w:divsChild>
                <w:div w:id="1782846182">
                  <w:marLeft w:val="0"/>
                  <w:marRight w:val="0"/>
                  <w:marTop w:val="0"/>
                  <w:marBottom w:val="0"/>
                  <w:divBdr>
                    <w:top w:val="single" w:sz="2" w:space="0" w:color="DFE3E4"/>
                    <w:left w:val="single" w:sz="2" w:space="0" w:color="DFE3E4"/>
                    <w:bottom w:val="single" w:sz="2" w:space="0" w:color="DFE3E4"/>
                    <w:right w:val="single" w:sz="2" w:space="0" w:color="DFE3E4"/>
                  </w:divBdr>
                  <w:divsChild>
                    <w:div w:id="1241719746">
                      <w:marLeft w:val="0"/>
                      <w:marRight w:val="0"/>
                      <w:marTop w:val="0"/>
                      <w:marBottom w:val="0"/>
                      <w:divBdr>
                        <w:top w:val="single" w:sz="2" w:space="0" w:color="DFE3E4"/>
                        <w:left w:val="single" w:sz="2" w:space="0" w:color="DFE3E4"/>
                        <w:bottom w:val="single" w:sz="2" w:space="0" w:color="DFE3E4"/>
                        <w:right w:val="single" w:sz="2" w:space="0" w:color="DFE3E4"/>
                      </w:divBdr>
                      <w:divsChild>
                        <w:div w:id="550191921">
                          <w:marLeft w:val="0"/>
                          <w:marRight w:val="0"/>
                          <w:marTop w:val="0"/>
                          <w:marBottom w:val="0"/>
                          <w:divBdr>
                            <w:top w:val="single" w:sz="2" w:space="0" w:color="DFE3E4"/>
                            <w:left w:val="single" w:sz="2" w:space="0" w:color="DFE3E4"/>
                            <w:bottom w:val="single" w:sz="2" w:space="0" w:color="DFE3E4"/>
                            <w:right w:val="single" w:sz="2" w:space="0" w:color="DFE3E4"/>
                          </w:divBdr>
                        </w:div>
                      </w:divsChild>
                    </w:div>
                  </w:divsChild>
                </w:div>
              </w:divsChild>
            </w:div>
          </w:divsChild>
        </w:div>
        <w:div w:id="172190785">
          <w:marLeft w:val="0"/>
          <w:marRight w:val="0"/>
          <w:marTop w:val="0"/>
          <w:marBottom w:val="0"/>
          <w:divBdr>
            <w:top w:val="single" w:sz="2" w:space="0" w:color="DFE3E4"/>
            <w:left w:val="single" w:sz="2" w:space="0" w:color="DFE3E4"/>
            <w:bottom w:val="single" w:sz="2" w:space="0" w:color="DFE3E4"/>
            <w:right w:val="single" w:sz="2" w:space="0" w:color="DFE3E4"/>
          </w:divBdr>
        </w:div>
      </w:divsChild>
    </w:div>
    <w:div w:id="571626205">
      <w:bodyDiv w:val="1"/>
      <w:marLeft w:val="0"/>
      <w:marRight w:val="0"/>
      <w:marTop w:val="0"/>
      <w:marBottom w:val="0"/>
      <w:divBdr>
        <w:top w:val="none" w:sz="0" w:space="0" w:color="auto"/>
        <w:left w:val="none" w:sz="0" w:space="0" w:color="auto"/>
        <w:bottom w:val="none" w:sz="0" w:space="0" w:color="auto"/>
        <w:right w:val="none" w:sz="0" w:space="0" w:color="auto"/>
      </w:divBdr>
    </w:div>
    <w:div w:id="573047349">
      <w:bodyDiv w:val="1"/>
      <w:marLeft w:val="0"/>
      <w:marRight w:val="0"/>
      <w:marTop w:val="0"/>
      <w:marBottom w:val="0"/>
      <w:divBdr>
        <w:top w:val="none" w:sz="0" w:space="0" w:color="auto"/>
        <w:left w:val="none" w:sz="0" w:space="0" w:color="auto"/>
        <w:bottom w:val="none" w:sz="0" w:space="0" w:color="auto"/>
        <w:right w:val="none" w:sz="0" w:space="0" w:color="auto"/>
      </w:divBdr>
    </w:div>
    <w:div w:id="579872172">
      <w:bodyDiv w:val="1"/>
      <w:marLeft w:val="0"/>
      <w:marRight w:val="0"/>
      <w:marTop w:val="0"/>
      <w:marBottom w:val="0"/>
      <w:divBdr>
        <w:top w:val="none" w:sz="0" w:space="0" w:color="auto"/>
        <w:left w:val="none" w:sz="0" w:space="0" w:color="auto"/>
        <w:bottom w:val="none" w:sz="0" w:space="0" w:color="auto"/>
        <w:right w:val="none" w:sz="0" w:space="0" w:color="auto"/>
      </w:divBdr>
      <w:divsChild>
        <w:div w:id="2107379859">
          <w:marLeft w:val="0"/>
          <w:marRight w:val="0"/>
          <w:marTop w:val="0"/>
          <w:marBottom w:val="0"/>
          <w:divBdr>
            <w:top w:val="single" w:sz="2" w:space="0" w:color="DFE3E4"/>
            <w:left w:val="single" w:sz="2" w:space="0" w:color="DFE3E4"/>
            <w:bottom w:val="single" w:sz="2" w:space="0" w:color="DFE3E4"/>
            <w:right w:val="single" w:sz="2" w:space="0" w:color="DFE3E4"/>
          </w:divBdr>
          <w:divsChild>
            <w:div w:id="273828202">
              <w:marLeft w:val="0"/>
              <w:marRight w:val="0"/>
              <w:marTop w:val="150"/>
              <w:marBottom w:val="0"/>
              <w:divBdr>
                <w:top w:val="single" w:sz="2" w:space="0" w:color="DFE3E4"/>
                <w:left w:val="single" w:sz="2" w:space="0" w:color="DFE3E4"/>
                <w:bottom w:val="single" w:sz="2" w:space="0" w:color="DFE3E4"/>
                <w:right w:val="single" w:sz="2" w:space="0" w:color="DFE3E4"/>
              </w:divBdr>
            </w:div>
          </w:divsChild>
        </w:div>
        <w:div w:id="1743865743">
          <w:marLeft w:val="0"/>
          <w:marRight w:val="0"/>
          <w:marTop w:val="0"/>
          <w:marBottom w:val="0"/>
          <w:divBdr>
            <w:top w:val="single" w:sz="2" w:space="0" w:color="DFE3E4"/>
            <w:left w:val="single" w:sz="2" w:space="0" w:color="DFE3E4"/>
            <w:bottom w:val="single" w:sz="2" w:space="0" w:color="DFE3E4"/>
            <w:right w:val="single" w:sz="2" w:space="0" w:color="DFE3E4"/>
          </w:divBdr>
        </w:div>
        <w:div w:id="197276349">
          <w:marLeft w:val="0"/>
          <w:marRight w:val="0"/>
          <w:marTop w:val="0"/>
          <w:marBottom w:val="0"/>
          <w:divBdr>
            <w:top w:val="single" w:sz="2" w:space="0" w:color="DFE3E4"/>
            <w:left w:val="single" w:sz="2" w:space="0" w:color="DFE3E4"/>
            <w:bottom w:val="single" w:sz="2" w:space="0" w:color="DFE3E4"/>
            <w:right w:val="single" w:sz="2" w:space="0" w:color="DFE3E4"/>
          </w:divBdr>
          <w:divsChild>
            <w:div w:id="2039548654">
              <w:marLeft w:val="0"/>
              <w:marRight w:val="0"/>
              <w:marTop w:val="0"/>
              <w:marBottom w:val="0"/>
              <w:divBdr>
                <w:top w:val="single" w:sz="2" w:space="0" w:color="DFE3E4"/>
                <w:left w:val="single" w:sz="2" w:space="0" w:color="DFE3E4"/>
                <w:bottom w:val="single" w:sz="2" w:space="0" w:color="DFE3E4"/>
                <w:right w:val="single" w:sz="2" w:space="0" w:color="DFE3E4"/>
              </w:divBdr>
            </w:div>
            <w:div w:id="1131168544">
              <w:marLeft w:val="0"/>
              <w:marRight w:val="0"/>
              <w:marTop w:val="0"/>
              <w:marBottom w:val="0"/>
              <w:divBdr>
                <w:top w:val="single" w:sz="2" w:space="0" w:color="DFE3E4"/>
                <w:left w:val="single" w:sz="2" w:space="0" w:color="DFE3E4"/>
                <w:bottom w:val="single" w:sz="2" w:space="0" w:color="DFE3E4"/>
                <w:right w:val="single" w:sz="2" w:space="0" w:color="DFE3E4"/>
              </w:divBdr>
            </w:div>
            <w:div w:id="1066496057">
              <w:marLeft w:val="0"/>
              <w:marRight w:val="0"/>
              <w:marTop w:val="0"/>
              <w:marBottom w:val="0"/>
              <w:divBdr>
                <w:top w:val="single" w:sz="2" w:space="0" w:color="DFE3E4"/>
                <w:left w:val="single" w:sz="2" w:space="0" w:color="DFE3E4"/>
                <w:bottom w:val="single" w:sz="2" w:space="0" w:color="DFE3E4"/>
                <w:right w:val="single" w:sz="2" w:space="0" w:color="DFE3E4"/>
              </w:divBdr>
            </w:div>
            <w:div w:id="1855419285">
              <w:marLeft w:val="0"/>
              <w:marRight w:val="0"/>
              <w:marTop w:val="0"/>
              <w:marBottom w:val="0"/>
              <w:divBdr>
                <w:top w:val="single" w:sz="2" w:space="0" w:color="DFE3E4"/>
                <w:left w:val="single" w:sz="2" w:space="0" w:color="DFE3E4"/>
                <w:bottom w:val="single" w:sz="2" w:space="0" w:color="DFE3E4"/>
                <w:right w:val="single" w:sz="2" w:space="0" w:color="DFE3E4"/>
              </w:divBdr>
            </w:div>
            <w:div w:id="229074321">
              <w:marLeft w:val="0"/>
              <w:marRight w:val="0"/>
              <w:marTop w:val="0"/>
              <w:marBottom w:val="0"/>
              <w:divBdr>
                <w:top w:val="single" w:sz="2" w:space="0" w:color="DFE3E4"/>
                <w:left w:val="single" w:sz="2" w:space="0" w:color="DFE3E4"/>
                <w:bottom w:val="single" w:sz="2" w:space="0" w:color="DFE3E4"/>
                <w:right w:val="single" w:sz="2" w:space="0" w:color="DFE3E4"/>
              </w:divBdr>
            </w:div>
            <w:div w:id="2107574337">
              <w:marLeft w:val="0"/>
              <w:marRight w:val="0"/>
              <w:marTop w:val="0"/>
              <w:marBottom w:val="0"/>
              <w:divBdr>
                <w:top w:val="single" w:sz="2" w:space="0" w:color="DFE3E4"/>
                <w:left w:val="single" w:sz="2" w:space="0" w:color="DFE3E4"/>
                <w:bottom w:val="single" w:sz="2" w:space="0" w:color="DFE3E4"/>
                <w:right w:val="single" w:sz="2" w:space="0" w:color="DFE3E4"/>
              </w:divBdr>
            </w:div>
            <w:div w:id="1528058310">
              <w:marLeft w:val="0"/>
              <w:marRight w:val="0"/>
              <w:marTop w:val="0"/>
              <w:marBottom w:val="0"/>
              <w:divBdr>
                <w:top w:val="single" w:sz="2" w:space="0" w:color="DFE3E4"/>
                <w:left w:val="single" w:sz="2" w:space="0" w:color="DFE3E4"/>
                <w:bottom w:val="single" w:sz="2" w:space="0" w:color="DFE3E4"/>
                <w:right w:val="single" w:sz="2" w:space="0" w:color="DFE3E4"/>
              </w:divBdr>
            </w:div>
            <w:div w:id="1925990755">
              <w:marLeft w:val="0"/>
              <w:marRight w:val="0"/>
              <w:marTop w:val="0"/>
              <w:marBottom w:val="0"/>
              <w:divBdr>
                <w:top w:val="single" w:sz="2" w:space="0" w:color="DFE3E4"/>
                <w:left w:val="single" w:sz="2" w:space="0" w:color="DFE3E4"/>
                <w:bottom w:val="single" w:sz="2" w:space="0" w:color="DFE3E4"/>
                <w:right w:val="single" w:sz="2" w:space="0" w:color="DFE3E4"/>
              </w:divBdr>
            </w:div>
          </w:divsChild>
        </w:div>
        <w:div w:id="530073243">
          <w:marLeft w:val="0"/>
          <w:marRight w:val="0"/>
          <w:marTop w:val="0"/>
          <w:marBottom w:val="0"/>
          <w:divBdr>
            <w:top w:val="single" w:sz="2" w:space="0" w:color="DFE3E4"/>
            <w:left w:val="single" w:sz="2" w:space="0" w:color="DFE3E4"/>
            <w:bottom w:val="single" w:sz="2" w:space="0" w:color="DFE3E4"/>
            <w:right w:val="single" w:sz="2" w:space="0" w:color="DFE3E4"/>
          </w:divBdr>
          <w:divsChild>
            <w:div w:id="2002585952">
              <w:marLeft w:val="0"/>
              <w:marRight w:val="0"/>
              <w:marTop w:val="0"/>
              <w:marBottom w:val="0"/>
              <w:divBdr>
                <w:top w:val="single" w:sz="2" w:space="0" w:color="DFE3E4"/>
                <w:left w:val="single" w:sz="2" w:space="0" w:color="DFE3E4"/>
                <w:bottom w:val="single" w:sz="2" w:space="0" w:color="DFE3E4"/>
                <w:right w:val="single" w:sz="2" w:space="0" w:color="DFE3E4"/>
              </w:divBdr>
              <w:divsChild>
                <w:div w:id="1533614895">
                  <w:marLeft w:val="0"/>
                  <w:marRight w:val="0"/>
                  <w:marTop w:val="0"/>
                  <w:marBottom w:val="0"/>
                  <w:divBdr>
                    <w:top w:val="single" w:sz="2" w:space="0" w:color="DFE3E4"/>
                    <w:left w:val="single" w:sz="2" w:space="0" w:color="DFE3E4"/>
                    <w:bottom w:val="single" w:sz="2" w:space="0" w:color="DFE3E4"/>
                    <w:right w:val="single" w:sz="2" w:space="0" w:color="DFE3E4"/>
                  </w:divBdr>
                  <w:divsChild>
                    <w:div w:id="1624270380">
                      <w:marLeft w:val="0"/>
                      <w:marRight w:val="0"/>
                      <w:marTop w:val="0"/>
                      <w:marBottom w:val="0"/>
                      <w:divBdr>
                        <w:top w:val="single" w:sz="2" w:space="0" w:color="DFE3E4"/>
                        <w:left w:val="single" w:sz="2" w:space="0" w:color="DFE3E4"/>
                        <w:bottom w:val="single" w:sz="2" w:space="0" w:color="DFE3E4"/>
                        <w:right w:val="single" w:sz="2" w:space="0" w:color="DFE3E4"/>
                      </w:divBdr>
                      <w:divsChild>
                        <w:div w:id="361440214">
                          <w:marLeft w:val="0"/>
                          <w:marRight w:val="0"/>
                          <w:marTop w:val="0"/>
                          <w:marBottom w:val="0"/>
                          <w:divBdr>
                            <w:top w:val="single" w:sz="2" w:space="0" w:color="DFE3E4"/>
                            <w:left w:val="single" w:sz="2" w:space="0" w:color="DFE3E4"/>
                            <w:bottom w:val="single" w:sz="2" w:space="0" w:color="DFE3E4"/>
                            <w:right w:val="single" w:sz="2" w:space="0" w:color="DFE3E4"/>
                          </w:divBdr>
                        </w:div>
                      </w:divsChild>
                    </w:div>
                  </w:divsChild>
                </w:div>
              </w:divsChild>
            </w:div>
          </w:divsChild>
        </w:div>
        <w:div w:id="963195941">
          <w:marLeft w:val="0"/>
          <w:marRight w:val="0"/>
          <w:marTop w:val="0"/>
          <w:marBottom w:val="0"/>
          <w:divBdr>
            <w:top w:val="single" w:sz="2" w:space="0" w:color="DFE3E4"/>
            <w:left w:val="single" w:sz="2" w:space="0" w:color="DFE3E4"/>
            <w:bottom w:val="single" w:sz="2" w:space="0" w:color="DFE3E4"/>
            <w:right w:val="single" w:sz="2" w:space="0" w:color="DFE3E4"/>
          </w:divBdr>
        </w:div>
      </w:divsChild>
    </w:div>
    <w:div w:id="833759455">
      <w:bodyDiv w:val="1"/>
      <w:marLeft w:val="0"/>
      <w:marRight w:val="0"/>
      <w:marTop w:val="0"/>
      <w:marBottom w:val="0"/>
      <w:divBdr>
        <w:top w:val="none" w:sz="0" w:space="0" w:color="auto"/>
        <w:left w:val="none" w:sz="0" w:space="0" w:color="auto"/>
        <w:bottom w:val="none" w:sz="0" w:space="0" w:color="auto"/>
        <w:right w:val="none" w:sz="0" w:space="0" w:color="auto"/>
      </w:divBdr>
    </w:div>
    <w:div w:id="1095515473">
      <w:bodyDiv w:val="1"/>
      <w:marLeft w:val="0"/>
      <w:marRight w:val="0"/>
      <w:marTop w:val="0"/>
      <w:marBottom w:val="0"/>
      <w:divBdr>
        <w:top w:val="none" w:sz="0" w:space="0" w:color="auto"/>
        <w:left w:val="none" w:sz="0" w:space="0" w:color="auto"/>
        <w:bottom w:val="none" w:sz="0" w:space="0" w:color="auto"/>
        <w:right w:val="none" w:sz="0" w:space="0" w:color="auto"/>
      </w:divBdr>
    </w:div>
    <w:div w:id="1195533852">
      <w:bodyDiv w:val="1"/>
      <w:marLeft w:val="0"/>
      <w:marRight w:val="0"/>
      <w:marTop w:val="0"/>
      <w:marBottom w:val="0"/>
      <w:divBdr>
        <w:top w:val="none" w:sz="0" w:space="0" w:color="auto"/>
        <w:left w:val="none" w:sz="0" w:space="0" w:color="auto"/>
        <w:bottom w:val="none" w:sz="0" w:space="0" w:color="auto"/>
        <w:right w:val="none" w:sz="0" w:space="0" w:color="auto"/>
      </w:divBdr>
    </w:div>
    <w:div w:id="1251507003">
      <w:bodyDiv w:val="1"/>
      <w:marLeft w:val="0"/>
      <w:marRight w:val="0"/>
      <w:marTop w:val="0"/>
      <w:marBottom w:val="0"/>
      <w:divBdr>
        <w:top w:val="none" w:sz="0" w:space="0" w:color="auto"/>
        <w:left w:val="none" w:sz="0" w:space="0" w:color="auto"/>
        <w:bottom w:val="none" w:sz="0" w:space="0" w:color="auto"/>
        <w:right w:val="none" w:sz="0" w:space="0" w:color="auto"/>
      </w:divBdr>
    </w:div>
    <w:div w:id="1701081802">
      <w:bodyDiv w:val="1"/>
      <w:marLeft w:val="0"/>
      <w:marRight w:val="0"/>
      <w:marTop w:val="0"/>
      <w:marBottom w:val="0"/>
      <w:divBdr>
        <w:top w:val="none" w:sz="0" w:space="0" w:color="auto"/>
        <w:left w:val="none" w:sz="0" w:space="0" w:color="auto"/>
        <w:bottom w:val="none" w:sz="0" w:space="0" w:color="auto"/>
        <w:right w:val="none" w:sz="0" w:space="0" w:color="auto"/>
      </w:divBdr>
    </w:div>
    <w:div w:id="1758790690">
      <w:bodyDiv w:val="1"/>
      <w:marLeft w:val="0"/>
      <w:marRight w:val="0"/>
      <w:marTop w:val="0"/>
      <w:marBottom w:val="0"/>
      <w:divBdr>
        <w:top w:val="none" w:sz="0" w:space="0" w:color="auto"/>
        <w:left w:val="none" w:sz="0" w:space="0" w:color="auto"/>
        <w:bottom w:val="none" w:sz="0" w:space="0" w:color="auto"/>
        <w:right w:val="none" w:sz="0" w:space="0" w:color="auto"/>
      </w:divBdr>
    </w:div>
    <w:div w:id="1813018689">
      <w:bodyDiv w:val="1"/>
      <w:marLeft w:val="0"/>
      <w:marRight w:val="0"/>
      <w:marTop w:val="0"/>
      <w:marBottom w:val="0"/>
      <w:divBdr>
        <w:top w:val="none" w:sz="0" w:space="0" w:color="auto"/>
        <w:left w:val="none" w:sz="0" w:space="0" w:color="auto"/>
        <w:bottom w:val="none" w:sz="0" w:space="0" w:color="auto"/>
        <w:right w:val="none" w:sz="0" w:space="0" w:color="auto"/>
      </w:divBdr>
    </w:div>
    <w:div w:id="1825273330">
      <w:bodyDiv w:val="1"/>
      <w:marLeft w:val="0"/>
      <w:marRight w:val="0"/>
      <w:marTop w:val="0"/>
      <w:marBottom w:val="0"/>
      <w:divBdr>
        <w:top w:val="none" w:sz="0" w:space="0" w:color="auto"/>
        <w:left w:val="none" w:sz="0" w:space="0" w:color="auto"/>
        <w:bottom w:val="none" w:sz="0" w:space="0" w:color="auto"/>
        <w:right w:val="none" w:sz="0" w:space="0" w:color="auto"/>
      </w:divBdr>
    </w:div>
    <w:div w:id="1848444053">
      <w:bodyDiv w:val="1"/>
      <w:marLeft w:val="0"/>
      <w:marRight w:val="0"/>
      <w:marTop w:val="0"/>
      <w:marBottom w:val="0"/>
      <w:divBdr>
        <w:top w:val="none" w:sz="0" w:space="0" w:color="auto"/>
        <w:left w:val="none" w:sz="0" w:space="0" w:color="auto"/>
        <w:bottom w:val="none" w:sz="0" w:space="0" w:color="auto"/>
        <w:right w:val="none" w:sz="0" w:space="0" w:color="auto"/>
      </w:divBdr>
    </w:div>
    <w:div w:id="197771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prompt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1</cp:revision>
  <dcterms:created xsi:type="dcterms:W3CDTF">2025-10-21T09:58:00Z</dcterms:created>
  <dcterms:modified xsi:type="dcterms:W3CDTF">2025-10-21T10:18:00Z</dcterms:modified>
</cp:coreProperties>
</file>