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A9F0" w14:textId="66D59D5E" w:rsidR="00D74804" w:rsidRPr="00024258" w:rsidRDefault="00D74804" w:rsidP="00D74804">
      <w:pPr>
        <w:jc w:val="center"/>
        <w:rPr>
          <w:b/>
          <w:bCs/>
          <w:color w:val="000000" w:themeColor="text1"/>
          <w:sz w:val="40"/>
          <w:szCs w:val="40"/>
          <w:lang w:val="en-US"/>
        </w:rPr>
      </w:pPr>
      <w:r w:rsidRPr="00024258">
        <w:rPr>
          <w:b/>
          <w:bCs/>
          <w:color w:val="000000" w:themeColor="text1"/>
          <w:sz w:val="40"/>
          <w:szCs w:val="40"/>
          <w:lang w:val="en-US"/>
        </w:rPr>
        <w:t xml:space="preserve">Multi-agent Coordination </w:t>
      </w:r>
      <w:proofErr w:type="gramStart"/>
      <w:r w:rsidRPr="00024258">
        <w:rPr>
          <w:b/>
          <w:bCs/>
          <w:color w:val="000000" w:themeColor="text1"/>
          <w:sz w:val="40"/>
          <w:szCs w:val="40"/>
          <w:lang w:val="en-US"/>
        </w:rPr>
        <w:t>Patterns(</w:t>
      </w:r>
      <w:proofErr w:type="gramEnd"/>
      <w:r w:rsidRPr="00024258">
        <w:rPr>
          <w:b/>
          <w:bCs/>
          <w:color w:val="000000" w:themeColor="text1"/>
          <w:sz w:val="40"/>
          <w:szCs w:val="40"/>
          <w:lang w:val="en-US"/>
        </w:rPr>
        <w:t>MCP)</w:t>
      </w:r>
    </w:p>
    <w:p w14:paraId="0D174C9E" w14:textId="77777777" w:rsidR="00D74804" w:rsidRPr="00024258" w:rsidRDefault="00D74804" w:rsidP="00D74804">
      <w:pPr>
        <w:rPr>
          <w:color w:val="000000" w:themeColor="text1"/>
        </w:rPr>
      </w:pPr>
      <w:r w:rsidRPr="00D74804">
        <w:rPr>
          <w:color w:val="000000" w:themeColor="text1"/>
        </w:rPr>
        <w:t>Multi-Agent Coordination Patterns (MCP) refer to structured methods or models used to enable multiple autonomous agents to work together efficiently within a shared environment. In a multi-agent system (MAS), several independent agents interact with each other to achieve individual or collective objectives. These agents may have different goals, capabilities, or knowledge about the environment, which makes coordination a crucial aspect of system design. MCPs provide standard solutions to recurring problems related to coordination, cooperation, and communication among agents.</w:t>
      </w:r>
    </w:p>
    <w:p w14:paraId="5AC23B26" w14:textId="544C73A4" w:rsidR="00024258" w:rsidRPr="00D74804" w:rsidRDefault="00024258" w:rsidP="00024258">
      <w:pPr>
        <w:jc w:val="center"/>
        <w:rPr>
          <w:color w:val="000000" w:themeColor="text1"/>
        </w:rPr>
      </w:pPr>
    </w:p>
    <w:p w14:paraId="51E30EC8" w14:textId="3BB09170" w:rsidR="00D74804" w:rsidRPr="00D74804" w:rsidRDefault="00024258" w:rsidP="00024258">
      <w:pPr>
        <w:jc w:val="center"/>
        <w:rPr>
          <w:color w:val="000000" w:themeColor="text1"/>
        </w:rPr>
      </w:pPr>
      <w:r w:rsidRPr="00024258">
        <w:rPr>
          <w:noProof/>
          <w:color w:val="000000" w:themeColor="text1"/>
        </w:rPr>
        <w:drawing>
          <wp:inline distT="0" distB="0" distL="0" distR="0" wp14:anchorId="7FC849D4" wp14:editId="00D0F43C">
            <wp:extent cx="5731510" cy="4228465"/>
            <wp:effectExtent l="0" t="0" r="2540" b="635"/>
            <wp:docPr id="1610746531"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6531" name="Picture 4" descr="A diagram of a syste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28465"/>
                    </a:xfrm>
                    <a:prstGeom prst="rect">
                      <a:avLst/>
                    </a:prstGeom>
                  </pic:spPr>
                </pic:pic>
              </a:graphicData>
            </a:graphic>
          </wp:inline>
        </w:drawing>
      </w:r>
    </w:p>
    <w:p w14:paraId="0EBAF024" w14:textId="77777777" w:rsidR="00D74804" w:rsidRPr="00D74804" w:rsidRDefault="00D74804" w:rsidP="00D74804">
      <w:pPr>
        <w:rPr>
          <w:b/>
          <w:bCs/>
          <w:color w:val="000000" w:themeColor="text1"/>
        </w:rPr>
      </w:pPr>
      <w:r w:rsidRPr="00D74804">
        <w:rPr>
          <w:b/>
          <w:bCs/>
          <w:color w:val="000000" w:themeColor="text1"/>
        </w:rPr>
        <w:t>Definition</w:t>
      </w:r>
    </w:p>
    <w:p w14:paraId="349B549E" w14:textId="77777777" w:rsidR="00D74804" w:rsidRPr="00D74804" w:rsidRDefault="00D74804" w:rsidP="00D74804">
      <w:pPr>
        <w:rPr>
          <w:color w:val="000000" w:themeColor="text1"/>
        </w:rPr>
      </w:pPr>
      <w:r w:rsidRPr="00D74804">
        <w:rPr>
          <w:color w:val="000000" w:themeColor="text1"/>
        </w:rPr>
        <w:t>A Multi-Agent Coordination Pattern is a general and reusable solution for handling the interaction and organization of multiple agents. It defines how agents share information, distribute tasks, resolve conflicts, and make decisions collectively. MCPs ensure that agents behave in a way that promotes system efficiency, stability, and goal achievement without centralized control in most cases.</w:t>
      </w:r>
    </w:p>
    <w:p w14:paraId="460A0C70" w14:textId="653ADFF6" w:rsidR="00D74804" w:rsidRPr="00D74804" w:rsidRDefault="00D74804" w:rsidP="00D74804">
      <w:pPr>
        <w:rPr>
          <w:color w:val="000000" w:themeColor="text1"/>
        </w:rPr>
      </w:pPr>
    </w:p>
    <w:p w14:paraId="0A8BF2C4" w14:textId="77777777" w:rsidR="00D74804" w:rsidRPr="00D74804" w:rsidRDefault="00D74804" w:rsidP="00D74804">
      <w:pPr>
        <w:rPr>
          <w:b/>
          <w:bCs/>
          <w:color w:val="000000" w:themeColor="text1"/>
        </w:rPr>
      </w:pPr>
      <w:r w:rsidRPr="00D74804">
        <w:rPr>
          <w:b/>
          <w:bCs/>
          <w:color w:val="000000" w:themeColor="text1"/>
        </w:rPr>
        <w:lastRenderedPageBreak/>
        <w:t>Objectives of MCP</w:t>
      </w:r>
    </w:p>
    <w:p w14:paraId="35ED0705" w14:textId="77777777" w:rsidR="00D74804" w:rsidRPr="00D74804" w:rsidRDefault="00D74804" w:rsidP="00D74804">
      <w:pPr>
        <w:numPr>
          <w:ilvl w:val="0"/>
          <w:numId w:val="13"/>
        </w:numPr>
        <w:rPr>
          <w:color w:val="000000" w:themeColor="text1"/>
        </w:rPr>
      </w:pPr>
      <w:r w:rsidRPr="00D74804">
        <w:rPr>
          <w:b/>
          <w:bCs/>
          <w:color w:val="000000" w:themeColor="text1"/>
        </w:rPr>
        <w:t>Coordination:</w:t>
      </w:r>
      <w:r w:rsidRPr="00D74804">
        <w:rPr>
          <w:color w:val="000000" w:themeColor="text1"/>
        </w:rPr>
        <w:br/>
        <w:t>Ensures that agents perform their actions in an organized manner to avoid redundancy and conflicts. Coordination is necessary when tasks depend on one another or when shared resources are involved.</w:t>
      </w:r>
    </w:p>
    <w:p w14:paraId="61331F09" w14:textId="77777777" w:rsidR="00D74804" w:rsidRPr="00D74804" w:rsidRDefault="00D74804" w:rsidP="00D74804">
      <w:pPr>
        <w:numPr>
          <w:ilvl w:val="0"/>
          <w:numId w:val="13"/>
        </w:numPr>
        <w:rPr>
          <w:color w:val="000000" w:themeColor="text1"/>
        </w:rPr>
      </w:pPr>
      <w:r w:rsidRPr="00D74804">
        <w:rPr>
          <w:b/>
          <w:bCs/>
          <w:color w:val="000000" w:themeColor="text1"/>
        </w:rPr>
        <w:t>Collaboration:</w:t>
      </w:r>
      <w:r w:rsidRPr="00D74804">
        <w:rPr>
          <w:color w:val="000000" w:themeColor="text1"/>
        </w:rPr>
        <w:br/>
        <w:t>Promotes joint effort among agents to achieve shared objectives that cannot be completed individually. Collaboration involves planning, information sharing, and sometimes negotiation.</w:t>
      </w:r>
    </w:p>
    <w:p w14:paraId="013A7C68" w14:textId="77777777" w:rsidR="00D74804" w:rsidRPr="00D74804" w:rsidRDefault="00D74804" w:rsidP="00D74804">
      <w:pPr>
        <w:numPr>
          <w:ilvl w:val="0"/>
          <w:numId w:val="13"/>
        </w:numPr>
        <w:rPr>
          <w:color w:val="000000" w:themeColor="text1"/>
        </w:rPr>
      </w:pPr>
      <w:r w:rsidRPr="00D74804">
        <w:rPr>
          <w:b/>
          <w:bCs/>
          <w:color w:val="000000" w:themeColor="text1"/>
        </w:rPr>
        <w:t>Negotiation:</w:t>
      </w:r>
      <w:r w:rsidRPr="00D74804">
        <w:rPr>
          <w:color w:val="000000" w:themeColor="text1"/>
        </w:rPr>
        <w:br/>
        <w:t>Agents may have different goals or priorities. MCPs provide negotiation mechanisms that help them reach agreements beneficial to the entire system.</w:t>
      </w:r>
    </w:p>
    <w:p w14:paraId="3BC356FB" w14:textId="77777777" w:rsidR="00D74804" w:rsidRPr="00D74804" w:rsidRDefault="00D74804" w:rsidP="00D74804">
      <w:pPr>
        <w:numPr>
          <w:ilvl w:val="0"/>
          <w:numId w:val="13"/>
        </w:numPr>
        <w:rPr>
          <w:color w:val="000000" w:themeColor="text1"/>
        </w:rPr>
      </w:pPr>
      <w:r w:rsidRPr="00D74804">
        <w:rPr>
          <w:b/>
          <w:bCs/>
          <w:color w:val="000000" w:themeColor="text1"/>
        </w:rPr>
        <w:t>Communication:</w:t>
      </w:r>
      <w:r w:rsidRPr="00D74804">
        <w:rPr>
          <w:color w:val="000000" w:themeColor="text1"/>
        </w:rPr>
        <w:br/>
        <w:t>Enables agents to exchange data, updates, and intentions effectively. The communication strategy defines when, how, and what information is shared to maintain consistency and prevent information overload.</w:t>
      </w:r>
    </w:p>
    <w:p w14:paraId="46B5C6A5" w14:textId="74230C07" w:rsidR="00D74804" w:rsidRPr="00024258" w:rsidRDefault="00D74804" w:rsidP="00D74804">
      <w:pPr>
        <w:numPr>
          <w:ilvl w:val="0"/>
          <w:numId w:val="13"/>
        </w:numPr>
        <w:rPr>
          <w:color w:val="000000" w:themeColor="text1"/>
        </w:rPr>
      </w:pPr>
      <w:r w:rsidRPr="00D74804">
        <w:rPr>
          <w:b/>
          <w:bCs/>
          <w:color w:val="000000" w:themeColor="text1"/>
        </w:rPr>
        <w:t>Adaptability:</w:t>
      </w:r>
      <w:r w:rsidRPr="00D74804">
        <w:rPr>
          <w:color w:val="000000" w:themeColor="text1"/>
        </w:rPr>
        <w:br/>
        <w:t xml:space="preserve">In dynamic environments, agents must adapt to new conditions. MCPs provide frameworks for agents to adjust their </w:t>
      </w:r>
      <w:proofErr w:type="spellStart"/>
      <w:r w:rsidRPr="00D74804">
        <w:rPr>
          <w:color w:val="000000" w:themeColor="text1"/>
        </w:rPr>
        <w:t>behaviors</w:t>
      </w:r>
      <w:proofErr w:type="spellEnd"/>
      <w:r w:rsidRPr="00D74804">
        <w:rPr>
          <w:color w:val="000000" w:themeColor="text1"/>
        </w:rPr>
        <w:t xml:space="preserve"> based on changes in the environment or the actions of other agents.</w:t>
      </w:r>
    </w:p>
    <w:p w14:paraId="4E60F946" w14:textId="52EFDF2D" w:rsidR="00024258" w:rsidRPr="00024258" w:rsidRDefault="00024258" w:rsidP="00024258">
      <w:pPr>
        <w:ind w:left="720"/>
        <w:rPr>
          <w:color w:val="000000" w:themeColor="text1"/>
        </w:rPr>
      </w:pPr>
      <w:r w:rsidRPr="00024258">
        <w:rPr>
          <w:noProof/>
          <w:color w:val="000000" w:themeColor="text1"/>
        </w:rPr>
        <w:drawing>
          <wp:inline distT="0" distB="0" distL="0" distR="0" wp14:anchorId="5751A96C" wp14:editId="5BD1204C">
            <wp:extent cx="4448810" cy="3812491"/>
            <wp:effectExtent l="0" t="0" r="0" b="0"/>
            <wp:docPr id="658082920" name="Picture 2" descr="A diagram of a data str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2920" name="Picture 2" descr="A diagram of a data stre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9754" cy="3813300"/>
                    </a:xfrm>
                    <a:prstGeom prst="rect">
                      <a:avLst/>
                    </a:prstGeom>
                  </pic:spPr>
                </pic:pic>
              </a:graphicData>
            </a:graphic>
          </wp:inline>
        </w:drawing>
      </w:r>
    </w:p>
    <w:p w14:paraId="091B912C" w14:textId="77777777" w:rsidR="00D74804" w:rsidRPr="00D74804" w:rsidRDefault="00D74804" w:rsidP="00D74804">
      <w:pPr>
        <w:ind w:left="360"/>
        <w:rPr>
          <w:color w:val="000000" w:themeColor="text1"/>
        </w:rPr>
      </w:pPr>
    </w:p>
    <w:p w14:paraId="469276C4" w14:textId="77777777" w:rsidR="00D74804" w:rsidRPr="00D74804" w:rsidRDefault="00D74804" w:rsidP="00D74804">
      <w:pPr>
        <w:rPr>
          <w:b/>
          <w:bCs/>
          <w:color w:val="000000" w:themeColor="text1"/>
        </w:rPr>
      </w:pPr>
      <w:r w:rsidRPr="00D74804">
        <w:rPr>
          <w:b/>
          <w:bCs/>
          <w:color w:val="000000" w:themeColor="text1"/>
        </w:rPr>
        <w:t>Common Multi-Agent Coordination Patterns</w:t>
      </w:r>
    </w:p>
    <w:p w14:paraId="7BE31A56" w14:textId="77777777" w:rsidR="00D74804" w:rsidRPr="00D74804" w:rsidRDefault="00D74804" w:rsidP="00D74804">
      <w:pPr>
        <w:rPr>
          <w:b/>
          <w:bCs/>
          <w:color w:val="000000" w:themeColor="text1"/>
        </w:rPr>
      </w:pPr>
      <w:r w:rsidRPr="00D74804">
        <w:rPr>
          <w:b/>
          <w:bCs/>
          <w:color w:val="000000" w:themeColor="text1"/>
        </w:rPr>
        <w:t>1. Master–Slave (Leader–Follower) Pattern</w:t>
      </w:r>
    </w:p>
    <w:p w14:paraId="52764CFA" w14:textId="77777777" w:rsidR="00D74804" w:rsidRPr="00D74804" w:rsidRDefault="00D74804" w:rsidP="00D74804">
      <w:pPr>
        <w:rPr>
          <w:color w:val="000000" w:themeColor="text1"/>
        </w:rPr>
      </w:pPr>
      <w:r w:rsidRPr="00D74804">
        <w:rPr>
          <w:color w:val="000000" w:themeColor="text1"/>
        </w:rPr>
        <w:t xml:space="preserve">In this pattern, one agent acts as the </w:t>
      </w:r>
      <w:r w:rsidRPr="00D74804">
        <w:rPr>
          <w:b/>
          <w:bCs/>
          <w:color w:val="000000" w:themeColor="text1"/>
        </w:rPr>
        <w:t>leader</w:t>
      </w:r>
      <w:r w:rsidRPr="00D74804">
        <w:rPr>
          <w:color w:val="000000" w:themeColor="text1"/>
        </w:rPr>
        <w:t xml:space="preserve"> (or master) and others act as </w:t>
      </w:r>
      <w:r w:rsidRPr="00D74804">
        <w:rPr>
          <w:b/>
          <w:bCs/>
          <w:color w:val="000000" w:themeColor="text1"/>
        </w:rPr>
        <w:t>followers</w:t>
      </w:r>
      <w:r w:rsidRPr="00D74804">
        <w:rPr>
          <w:color w:val="000000" w:themeColor="text1"/>
        </w:rPr>
        <w:t xml:space="preserve"> (or slaves). The leader is responsible for planning, decision-making, and assigning tasks to followers, who execute the instructions. This pattern ensures centralized control and simplifies coordination but reduces system autonomy.</w:t>
      </w:r>
    </w:p>
    <w:p w14:paraId="1F73F6DA" w14:textId="77777777" w:rsidR="00D74804" w:rsidRPr="00D74804" w:rsidRDefault="00D74804" w:rsidP="00D74804">
      <w:pPr>
        <w:rPr>
          <w:color w:val="000000" w:themeColor="text1"/>
        </w:rPr>
      </w:pPr>
      <w:r w:rsidRPr="00D74804">
        <w:rPr>
          <w:b/>
          <w:bCs/>
          <w:color w:val="000000" w:themeColor="text1"/>
        </w:rPr>
        <w:t>Advantages:</w:t>
      </w:r>
    </w:p>
    <w:p w14:paraId="3ED1CF7A" w14:textId="77777777" w:rsidR="00D74804" w:rsidRPr="00D74804" w:rsidRDefault="00D74804" w:rsidP="00D74804">
      <w:pPr>
        <w:numPr>
          <w:ilvl w:val="0"/>
          <w:numId w:val="14"/>
        </w:numPr>
        <w:rPr>
          <w:color w:val="000000" w:themeColor="text1"/>
        </w:rPr>
      </w:pPr>
      <w:r w:rsidRPr="00D74804">
        <w:rPr>
          <w:color w:val="000000" w:themeColor="text1"/>
        </w:rPr>
        <w:t>Simple and easy to implement.</w:t>
      </w:r>
    </w:p>
    <w:p w14:paraId="121163B3" w14:textId="77777777" w:rsidR="00D74804" w:rsidRPr="00D74804" w:rsidRDefault="00D74804" w:rsidP="00D74804">
      <w:pPr>
        <w:numPr>
          <w:ilvl w:val="0"/>
          <w:numId w:val="14"/>
        </w:numPr>
        <w:rPr>
          <w:color w:val="000000" w:themeColor="text1"/>
        </w:rPr>
      </w:pPr>
      <w:r w:rsidRPr="00D74804">
        <w:rPr>
          <w:color w:val="000000" w:themeColor="text1"/>
        </w:rPr>
        <w:t>Effective when agents have unequal capabilities.</w:t>
      </w:r>
    </w:p>
    <w:p w14:paraId="402A7E7A" w14:textId="77777777" w:rsidR="00D74804" w:rsidRPr="00D74804" w:rsidRDefault="00D74804" w:rsidP="00D74804">
      <w:pPr>
        <w:numPr>
          <w:ilvl w:val="0"/>
          <w:numId w:val="14"/>
        </w:numPr>
        <w:rPr>
          <w:color w:val="000000" w:themeColor="text1"/>
        </w:rPr>
      </w:pPr>
      <w:r w:rsidRPr="00D74804">
        <w:rPr>
          <w:color w:val="000000" w:themeColor="text1"/>
        </w:rPr>
        <w:t>Suitable for hierarchical organizations.</w:t>
      </w:r>
    </w:p>
    <w:p w14:paraId="3942EDDB" w14:textId="77777777" w:rsidR="00D74804" w:rsidRPr="00D74804" w:rsidRDefault="00D74804" w:rsidP="00D74804">
      <w:pPr>
        <w:rPr>
          <w:color w:val="000000" w:themeColor="text1"/>
        </w:rPr>
      </w:pPr>
      <w:r w:rsidRPr="00D74804">
        <w:rPr>
          <w:b/>
          <w:bCs/>
          <w:color w:val="000000" w:themeColor="text1"/>
        </w:rPr>
        <w:t>Disadvantages:</w:t>
      </w:r>
    </w:p>
    <w:p w14:paraId="57ABB4BD" w14:textId="77777777" w:rsidR="00D74804" w:rsidRPr="00D74804" w:rsidRDefault="00D74804" w:rsidP="00D74804">
      <w:pPr>
        <w:numPr>
          <w:ilvl w:val="0"/>
          <w:numId w:val="15"/>
        </w:numPr>
        <w:rPr>
          <w:color w:val="000000" w:themeColor="text1"/>
        </w:rPr>
      </w:pPr>
      <w:r w:rsidRPr="00D74804">
        <w:rPr>
          <w:color w:val="000000" w:themeColor="text1"/>
        </w:rPr>
        <w:t>Single point of failure (if the leader fails, the system may collapse).</w:t>
      </w:r>
    </w:p>
    <w:p w14:paraId="714189C1" w14:textId="77777777" w:rsidR="00D74804" w:rsidRPr="00D74804" w:rsidRDefault="00D74804" w:rsidP="00D74804">
      <w:pPr>
        <w:numPr>
          <w:ilvl w:val="0"/>
          <w:numId w:val="15"/>
        </w:numPr>
        <w:rPr>
          <w:color w:val="000000" w:themeColor="text1"/>
        </w:rPr>
      </w:pPr>
      <w:r w:rsidRPr="00D74804">
        <w:rPr>
          <w:color w:val="000000" w:themeColor="text1"/>
        </w:rPr>
        <w:t>Limited flexibility and scalability.</w:t>
      </w:r>
    </w:p>
    <w:p w14:paraId="7A4E9BCF" w14:textId="77777777" w:rsidR="00D74804" w:rsidRPr="00024258" w:rsidRDefault="00D74804" w:rsidP="00D74804">
      <w:pPr>
        <w:rPr>
          <w:color w:val="000000" w:themeColor="text1"/>
        </w:rPr>
      </w:pPr>
      <w:r w:rsidRPr="00D74804">
        <w:rPr>
          <w:b/>
          <w:bCs/>
          <w:color w:val="000000" w:themeColor="text1"/>
        </w:rPr>
        <w:t>Example:</w:t>
      </w:r>
      <w:r w:rsidRPr="00D74804">
        <w:rPr>
          <w:color w:val="000000" w:themeColor="text1"/>
        </w:rPr>
        <w:br/>
        <w:t>In a fleet of drones performing surveillance, one drone acts as the leader, assigning sectors to other drones and collecting their data.</w:t>
      </w:r>
    </w:p>
    <w:p w14:paraId="6E26615C" w14:textId="1B6FBCBD" w:rsidR="00024258" w:rsidRPr="00D74804" w:rsidRDefault="00024258" w:rsidP="00D74804">
      <w:pPr>
        <w:rPr>
          <w:color w:val="000000" w:themeColor="text1"/>
        </w:rPr>
      </w:pPr>
      <w:r w:rsidRPr="00024258">
        <w:rPr>
          <w:noProof/>
          <w:color w:val="000000" w:themeColor="text1"/>
        </w:rPr>
        <w:drawing>
          <wp:inline distT="0" distB="0" distL="0" distR="0" wp14:anchorId="28A85BA7" wp14:editId="0A616063">
            <wp:extent cx="5731510" cy="3691255"/>
            <wp:effectExtent l="0" t="0" r="2540" b="4445"/>
            <wp:docPr id="1275377220" name="Picture 5" descr="A diagram of a company's organ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77220" name="Picture 5" descr="A diagram of a company's organiz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691255"/>
                    </a:xfrm>
                    <a:prstGeom prst="rect">
                      <a:avLst/>
                    </a:prstGeom>
                  </pic:spPr>
                </pic:pic>
              </a:graphicData>
            </a:graphic>
          </wp:inline>
        </w:drawing>
      </w:r>
    </w:p>
    <w:p w14:paraId="34BC4737" w14:textId="019D0940" w:rsidR="00D74804" w:rsidRPr="00D74804" w:rsidRDefault="00D74804" w:rsidP="00D74804">
      <w:pPr>
        <w:rPr>
          <w:color w:val="000000" w:themeColor="text1"/>
        </w:rPr>
      </w:pPr>
    </w:p>
    <w:p w14:paraId="3604DBED" w14:textId="77777777" w:rsidR="00D74804" w:rsidRPr="00D74804" w:rsidRDefault="00D74804" w:rsidP="00D74804">
      <w:pPr>
        <w:rPr>
          <w:b/>
          <w:bCs/>
          <w:color w:val="000000" w:themeColor="text1"/>
        </w:rPr>
      </w:pPr>
      <w:r w:rsidRPr="00D74804">
        <w:rPr>
          <w:b/>
          <w:bCs/>
          <w:color w:val="000000" w:themeColor="text1"/>
        </w:rPr>
        <w:t>2. Contract Net Protocol (CNP)</w:t>
      </w:r>
    </w:p>
    <w:p w14:paraId="7375EFDB" w14:textId="77777777" w:rsidR="00D74804" w:rsidRPr="00D74804" w:rsidRDefault="00D74804" w:rsidP="00D74804">
      <w:pPr>
        <w:rPr>
          <w:color w:val="000000" w:themeColor="text1"/>
        </w:rPr>
      </w:pPr>
      <w:r w:rsidRPr="00D74804">
        <w:rPr>
          <w:color w:val="000000" w:themeColor="text1"/>
        </w:rPr>
        <w:t xml:space="preserve">This pattern is based on a </w:t>
      </w:r>
      <w:r w:rsidRPr="00D74804">
        <w:rPr>
          <w:b/>
          <w:bCs/>
          <w:color w:val="000000" w:themeColor="text1"/>
        </w:rPr>
        <w:t>market-like bidding mechanism</w:t>
      </w:r>
      <w:r w:rsidRPr="00D74804">
        <w:rPr>
          <w:color w:val="000000" w:themeColor="text1"/>
        </w:rPr>
        <w:t>. A manager agent announces a task, and other agents (contractors) bid to take it based on their capabilities and current workload. The manager selects the most suitable contractor for the task.</w:t>
      </w:r>
    </w:p>
    <w:p w14:paraId="0E7F9FD2" w14:textId="77777777" w:rsidR="00D74804" w:rsidRPr="00D74804" w:rsidRDefault="00D74804" w:rsidP="00D74804">
      <w:pPr>
        <w:rPr>
          <w:color w:val="000000" w:themeColor="text1"/>
        </w:rPr>
      </w:pPr>
      <w:r w:rsidRPr="00D74804">
        <w:rPr>
          <w:b/>
          <w:bCs/>
          <w:color w:val="000000" w:themeColor="text1"/>
        </w:rPr>
        <w:t>Advantages:</w:t>
      </w:r>
    </w:p>
    <w:p w14:paraId="5122E71F" w14:textId="77777777" w:rsidR="00D74804" w:rsidRPr="00D74804" w:rsidRDefault="00D74804" w:rsidP="00D74804">
      <w:pPr>
        <w:numPr>
          <w:ilvl w:val="0"/>
          <w:numId w:val="16"/>
        </w:numPr>
        <w:rPr>
          <w:color w:val="000000" w:themeColor="text1"/>
        </w:rPr>
      </w:pPr>
      <w:r w:rsidRPr="00D74804">
        <w:rPr>
          <w:color w:val="000000" w:themeColor="text1"/>
        </w:rPr>
        <w:t>Promotes distributed decision-making.</w:t>
      </w:r>
    </w:p>
    <w:p w14:paraId="43097411" w14:textId="77777777" w:rsidR="00D74804" w:rsidRPr="00D74804" w:rsidRDefault="00D74804" w:rsidP="00D74804">
      <w:pPr>
        <w:numPr>
          <w:ilvl w:val="0"/>
          <w:numId w:val="16"/>
        </w:numPr>
        <w:rPr>
          <w:color w:val="000000" w:themeColor="text1"/>
        </w:rPr>
      </w:pPr>
      <w:r w:rsidRPr="00D74804">
        <w:rPr>
          <w:color w:val="000000" w:themeColor="text1"/>
        </w:rPr>
        <w:t>Efficient task allocation based on agent specialization.</w:t>
      </w:r>
    </w:p>
    <w:p w14:paraId="5CB687EA" w14:textId="77777777" w:rsidR="00D74804" w:rsidRPr="00D74804" w:rsidRDefault="00D74804" w:rsidP="00D74804">
      <w:pPr>
        <w:numPr>
          <w:ilvl w:val="0"/>
          <w:numId w:val="16"/>
        </w:numPr>
        <w:rPr>
          <w:color w:val="000000" w:themeColor="text1"/>
        </w:rPr>
      </w:pPr>
      <w:r w:rsidRPr="00D74804">
        <w:rPr>
          <w:color w:val="000000" w:themeColor="text1"/>
        </w:rPr>
        <w:t>Increases scalability and flexibility.</w:t>
      </w:r>
    </w:p>
    <w:p w14:paraId="618910BF" w14:textId="77777777" w:rsidR="00D74804" w:rsidRPr="00D74804" w:rsidRDefault="00D74804" w:rsidP="00D74804">
      <w:pPr>
        <w:rPr>
          <w:color w:val="000000" w:themeColor="text1"/>
        </w:rPr>
      </w:pPr>
      <w:r w:rsidRPr="00D74804">
        <w:rPr>
          <w:b/>
          <w:bCs/>
          <w:color w:val="000000" w:themeColor="text1"/>
        </w:rPr>
        <w:t>Disadvantages:</w:t>
      </w:r>
    </w:p>
    <w:p w14:paraId="62544913" w14:textId="77777777" w:rsidR="00D74804" w:rsidRPr="00D74804" w:rsidRDefault="00D74804" w:rsidP="00D74804">
      <w:pPr>
        <w:numPr>
          <w:ilvl w:val="0"/>
          <w:numId w:val="17"/>
        </w:numPr>
        <w:rPr>
          <w:color w:val="000000" w:themeColor="text1"/>
        </w:rPr>
      </w:pPr>
      <w:r w:rsidRPr="00D74804">
        <w:rPr>
          <w:color w:val="000000" w:themeColor="text1"/>
        </w:rPr>
        <w:t>High communication overhead due to frequent bidding.</w:t>
      </w:r>
    </w:p>
    <w:p w14:paraId="56844800" w14:textId="77777777" w:rsidR="00D74804" w:rsidRPr="00D74804" w:rsidRDefault="00D74804" w:rsidP="00D74804">
      <w:pPr>
        <w:numPr>
          <w:ilvl w:val="0"/>
          <w:numId w:val="17"/>
        </w:numPr>
        <w:rPr>
          <w:color w:val="000000" w:themeColor="text1"/>
        </w:rPr>
      </w:pPr>
      <w:r w:rsidRPr="00D74804">
        <w:rPr>
          <w:color w:val="000000" w:themeColor="text1"/>
        </w:rPr>
        <w:t>Decision-making delays if the network is large.</w:t>
      </w:r>
    </w:p>
    <w:p w14:paraId="2BCB09A2" w14:textId="77777777" w:rsidR="00D74804" w:rsidRPr="00D74804" w:rsidRDefault="00D74804" w:rsidP="00D74804">
      <w:pPr>
        <w:rPr>
          <w:color w:val="000000" w:themeColor="text1"/>
        </w:rPr>
      </w:pPr>
      <w:r w:rsidRPr="00D74804">
        <w:rPr>
          <w:b/>
          <w:bCs/>
          <w:color w:val="000000" w:themeColor="text1"/>
        </w:rPr>
        <w:t>Example:</w:t>
      </w:r>
      <w:r w:rsidRPr="00D74804">
        <w:rPr>
          <w:color w:val="000000" w:themeColor="text1"/>
        </w:rPr>
        <w:br/>
        <w:t>In distributed manufacturing, each machine (agent) bids for production tasks based on its capacity and availability.</w:t>
      </w:r>
    </w:p>
    <w:p w14:paraId="273D5954" w14:textId="51EDAC6E" w:rsidR="00D74804" w:rsidRPr="00D74804" w:rsidRDefault="00D74804" w:rsidP="00D74804">
      <w:pPr>
        <w:rPr>
          <w:color w:val="000000" w:themeColor="text1"/>
        </w:rPr>
      </w:pPr>
    </w:p>
    <w:p w14:paraId="7798BE4F" w14:textId="77777777" w:rsidR="00D74804" w:rsidRPr="00D74804" w:rsidRDefault="00D74804" w:rsidP="00D74804">
      <w:pPr>
        <w:rPr>
          <w:b/>
          <w:bCs/>
          <w:color w:val="000000" w:themeColor="text1"/>
        </w:rPr>
      </w:pPr>
      <w:r w:rsidRPr="00D74804">
        <w:rPr>
          <w:b/>
          <w:bCs/>
          <w:color w:val="000000" w:themeColor="text1"/>
        </w:rPr>
        <w:t>3. Blackboard Pattern</w:t>
      </w:r>
    </w:p>
    <w:p w14:paraId="39C9D1E3" w14:textId="77777777" w:rsidR="00D74804" w:rsidRPr="00D74804" w:rsidRDefault="00D74804" w:rsidP="00D74804">
      <w:pPr>
        <w:rPr>
          <w:color w:val="000000" w:themeColor="text1"/>
        </w:rPr>
      </w:pPr>
      <w:r w:rsidRPr="00D74804">
        <w:rPr>
          <w:color w:val="000000" w:themeColor="text1"/>
        </w:rPr>
        <w:t xml:space="preserve">In this pattern, a shared data structure called a </w:t>
      </w:r>
      <w:r w:rsidRPr="00D74804">
        <w:rPr>
          <w:b/>
          <w:bCs/>
          <w:color w:val="000000" w:themeColor="text1"/>
        </w:rPr>
        <w:t>blackboard</w:t>
      </w:r>
      <w:r w:rsidRPr="00D74804">
        <w:rPr>
          <w:color w:val="000000" w:themeColor="text1"/>
        </w:rPr>
        <w:t xml:space="preserve"> is used for communication. All agents read and write information to this common space instead of direct communication with each other. The blackboard acts as a mediator that stores the current state of the environment and partial results.</w:t>
      </w:r>
    </w:p>
    <w:p w14:paraId="0E85CE9B" w14:textId="77777777" w:rsidR="00D74804" w:rsidRPr="00D74804" w:rsidRDefault="00D74804" w:rsidP="00D74804">
      <w:pPr>
        <w:rPr>
          <w:color w:val="000000" w:themeColor="text1"/>
        </w:rPr>
      </w:pPr>
      <w:r w:rsidRPr="00D74804">
        <w:rPr>
          <w:b/>
          <w:bCs/>
          <w:color w:val="000000" w:themeColor="text1"/>
        </w:rPr>
        <w:t>Advantages:</w:t>
      </w:r>
    </w:p>
    <w:p w14:paraId="3E53BB51" w14:textId="77777777" w:rsidR="00D74804" w:rsidRPr="00D74804" w:rsidRDefault="00D74804" w:rsidP="00D74804">
      <w:pPr>
        <w:numPr>
          <w:ilvl w:val="0"/>
          <w:numId w:val="18"/>
        </w:numPr>
        <w:rPr>
          <w:color w:val="000000" w:themeColor="text1"/>
        </w:rPr>
      </w:pPr>
      <w:r w:rsidRPr="00D74804">
        <w:rPr>
          <w:color w:val="000000" w:themeColor="text1"/>
        </w:rPr>
        <w:t>Simplifies communication among agents.</w:t>
      </w:r>
    </w:p>
    <w:p w14:paraId="2D45F64F" w14:textId="77777777" w:rsidR="00D74804" w:rsidRPr="00D74804" w:rsidRDefault="00D74804" w:rsidP="00D74804">
      <w:pPr>
        <w:numPr>
          <w:ilvl w:val="0"/>
          <w:numId w:val="18"/>
        </w:numPr>
        <w:rPr>
          <w:color w:val="000000" w:themeColor="text1"/>
        </w:rPr>
      </w:pPr>
      <w:r w:rsidRPr="00D74804">
        <w:rPr>
          <w:color w:val="000000" w:themeColor="text1"/>
        </w:rPr>
        <w:t>Promotes collaboration through shared knowledge.</w:t>
      </w:r>
    </w:p>
    <w:p w14:paraId="7006ED0B" w14:textId="77777777" w:rsidR="00D74804" w:rsidRPr="00D74804" w:rsidRDefault="00D74804" w:rsidP="00D74804">
      <w:pPr>
        <w:numPr>
          <w:ilvl w:val="0"/>
          <w:numId w:val="18"/>
        </w:numPr>
        <w:rPr>
          <w:color w:val="000000" w:themeColor="text1"/>
        </w:rPr>
      </w:pPr>
      <w:r w:rsidRPr="00D74804">
        <w:rPr>
          <w:color w:val="000000" w:themeColor="text1"/>
        </w:rPr>
        <w:t>Facilitates modular design, as agents can be added or removed easily.</w:t>
      </w:r>
    </w:p>
    <w:p w14:paraId="54C0AF9D" w14:textId="77777777" w:rsidR="00D74804" w:rsidRPr="00D74804" w:rsidRDefault="00D74804" w:rsidP="00D74804">
      <w:pPr>
        <w:rPr>
          <w:color w:val="000000" w:themeColor="text1"/>
        </w:rPr>
      </w:pPr>
      <w:r w:rsidRPr="00D74804">
        <w:rPr>
          <w:b/>
          <w:bCs/>
          <w:color w:val="000000" w:themeColor="text1"/>
        </w:rPr>
        <w:t>Disadvantages:</w:t>
      </w:r>
    </w:p>
    <w:p w14:paraId="7F1DF42C" w14:textId="77777777" w:rsidR="00D74804" w:rsidRPr="00D74804" w:rsidRDefault="00D74804" w:rsidP="00D74804">
      <w:pPr>
        <w:numPr>
          <w:ilvl w:val="0"/>
          <w:numId w:val="19"/>
        </w:numPr>
        <w:rPr>
          <w:color w:val="000000" w:themeColor="text1"/>
        </w:rPr>
      </w:pPr>
      <w:r w:rsidRPr="00D74804">
        <w:rPr>
          <w:color w:val="000000" w:themeColor="text1"/>
        </w:rPr>
        <w:t>Possible bottleneck due to centralized data storage.</w:t>
      </w:r>
    </w:p>
    <w:p w14:paraId="3B2D2988" w14:textId="77777777" w:rsidR="00D74804" w:rsidRPr="00D74804" w:rsidRDefault="00D74804" w:rsidP="00D74804">
      <w:pPr>
        <w:numPr>
          <w:ilvl w:val="0"/>
          <w:numId w:val="19"/>
        </w:numPr>
        <w:rPr>
          <w:color w:val="000000" w:themeColor="text1"/>
        </w:rPr>
      </w:pPr>
      <w:r w:rsidRPr="00D74804">
        <w:rPr>
          <w:color w:val="000000" w:themeColor="text1"/>
        </w:rPr>
        <w:t>Requires synchronization mechanisms to prevent data inconsistency.</w:t>
      </w:r>
    </w:p>
    <w:p w14:paraId="4E9F0F76" w14:textId="77777777" w:rsidR="00D74804" w:rsidRPr="00024258" w:rsidRDefault="00D74804" w:rsidP="00D74804">
      <w:pPr>
        <w:rPr>
          <w:color w:val="000000" w:themeColor="text1"/>
        </w:rPr>
      </w:pPr>
      <w:r w:rsidRPr="00D74804">
        <w:rPr>
          <w:b/>
          <w:bCs/>
          <w:color w:val="000000" w:themeColor="text1"/>
        </w:rPr>
        <w:lastRenderedPageBreak/>
        <w:t>Example:</w:t>
      </w:r>
      <w:r w:rsidRPr="00D74804">
        <w:rPr>
          <w:color w:val="000000" w:themeColor="text1"/>
        </w:rPr>
        <w:br/>
        <w:t>In autonomous robotics, multiple robots update a shared map of the area on the blackboard to plan their paths collaboratively.</w:t>
      </w:r>
    </w:p>
    <w:p w14:paraId="332AF859" w14:textId="416C759C" w:rsidR="00024258" w:rsidRPr="00D74804" w:rsidRDefault="00024258" w:rsidP="00D74804">
      <w:pPr>
        <w:rPr>
          <w:color w:val="000000" w:themeColor="text1"/>
        </w:rPr>
      </w:pPr>
      <w:r w:rsidRPr="00024258">
        <w:rPr>
          <w:noProof/>
          <w:color w:val="000000" w:themeColor="text1"/>
        </w:rPr>
        <w:drawing>
          <wp:inline distT="0" distB="0" distL="0" distR="0" wp14:anchorId="78E8B5D0" wp14:editId="74CC84CC">
            <wp:extent cx="5731510" cy="2693035"/>
            <wp:effectExtent l="0" t="0" r="2540" b="0"/>
            <wp:docPr id="278942138" name="Picture 6" descr="A diagram of a black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2138" name="Picture 6" descr="A diagram of a blackboa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693035"/>
                    </a:xfrm>
                    <a:prstGeom prst="rect">
                      <a:avLst/>
                    </a:prstGeom>
                  </pic:spPr>
                </pic:pic>
              </a:graphicData>
            </a:graphic>
          </wp:inline>
        </w:drawing>
      </w:r>
    </w:p>
    <w:p w14:paraId="4720FF87" w14:textId="00787B93" w:rsidR="00D74804" w:rsidRPr="00D74804" w:rsidRDefault="00D74804" w:rsidP="00D74804">
      <w:pPr>
        <w:rPr>
          <w:color w:val="000000" w:themeColor="text1"/>
        </w:rPr>
      </w:pPr>
    </w:p>
    <w:p w14:paraId="57F7B9D4" w14:textId="77777777" w:rsidR="00D74804" w:rsidRPr="00D74804" w:rsidRDefault="00D74804" w:rsidP="00D74804">
      <w:pPr>
        <w:rPr>
          <w:b/>
          <w:bCs/>
          <w:color w:val="000000" w:themeColor="text1"/>
        </w:rPr>
      </w:pPr>
      <w:r w:rsidRPr="00D74804">
        <w:rPr>
          <w:b/>
          <w:bCs/>
          <w:color w:val="000000" w:themeColor="text1"/>
        </w:rPr>
        <w:t>4. Mediator or Broker Pattern</w:t>
      </w:r>
    </w:p>
    <w:p w14:paraId="55A0E769" w14:textId="77777777" w:rsidR="00D74804" w:rsidRPr="00D74804" w:rsidRDefault="00D74804" w:rsidP="00D74804">
      <w:pPr>
        <w:rPr>
          <w:color w:val="000000" w:themeColor="text1"/>
        </w:rPr>
      </w:pPr>
      <w:r w:rsidRPr="00D74804">
        <w:rPr>
          <w:color w:val="000000" w:themeColor="text1"/>
        </w:rPr>
        <w:t xml:space="preserve">In this approach, a </w:t>
      </w:r>
      <w:r w:rsidRPr="00D74804">
        <w:rPr>
          <w:b/>
          <w:bCs/>
          <w:color w:val="000000" w:themeColor="text1"/>
        </w:rPr>
        <w:t>mediator agent</w:t>
      </w:r>
      <w:r w:rsidRPr="00D74804">
        <w:rPr>
          <w:color w:val="000000" w:themeColor="text1"/>
        </w:rPr>
        <w:t xml:space="preserve"> handles communication and coordination between agents. Instead of agents interacting directly, they send messages to the mediator, who forwards them to appropriate recipients or manages the flow of information.</w:t>
      </w:r>
    </w:p>
    <w:p w14:paraId="18DA887B" w14:textId="77777777" w:rsidR="00D74804" w:rsidRPr="00D74804" w:rsidRDefault="00D74804" w:rsidP="00D74804">
      <w:pPr>
        <w:rPr>
          <w:color w:val="000000" w:themeColor="text1"/>
        </w:rPr>
      </w:pPr>
      <w:r w:rsidRPr="00D74804">
        <w:rPr>
          <w:b/>
          <w:bCs/>
          <w:color w:val="000000" w:themeColor="text1"/>
        </w:rPr>
        <w:t>Advantages:</w:t>
      </w:r>
    </w:p>
    <w:p w14:paraId="12B2884A" w14:textId="77777777" w:rsidR="00D74804" w:rsidRPr="00D74804" w:rsidRDefault="00D74804" w:rsidP="00D74804">
      <w:pPr>
        <w:numPr>
          <w:ilvl w:val="0"/>
          <w:numId w:val="20"/>
        </w:numPr>
        <w:rPr>
          <w:color w:val="000000" w:themeColor="text1"/>
        </w:rPr>
      </w:pPr>
      <w:r w:rsidRPr="00D74804">
        <w:rPr>
          <w:color w:val="000000" w:themeColor="text1"/>
        </w:rPr>
        <w:t>Reduces direct dependencies among agents.</w:t>
      </w:r>
    </w:p>
    <w:p w14:paraId="66233BCC" w14:textId="77777777" w:rsidR="00D74804" w:rsidRPr="00D74804" w:rsidRDefault="00D74804" w:rsidP="00D74804">
      <w:pPr>
        <w:numPr>
          <w:ilvl w:val="0"/>
          <w:numId w:val="20"/>
        </w:numPr>
        <w:rPr>
          <w:color w:val="000000" w:themeColor="text1"/>
        </w:rPr>
      </w:pPr>
      <w:r w:rsidRPr="00D74804">
        <w:rPr>
          <w:color w:val="000000" w:themeColor="text1"/>
        </w:rPr>
        <w:t>Centralized communication management simplifies monitoring.</w:t>
      </w:r>
    </w:p>
    <w:p w14:paraId="70B9F4CC" w14:textId="77777777" w:rsidR="00D74804" w:rsidRPr="00D74804" w:rsidRDefault="00D74804" w:rsidP="00D74804">
      <w:pPr>
        <w:numPr>
          <w:ilvl w:val="0"/>
          <w:numId w:val="20"/>
        </w:numPr>
        <w:rPr>
          <w:color w:val="000000" w:themeColor="text1"/>
        </w:rPr>
      </w:pPr>
      <w:r w:rsidRPr="00D74804">
        <w:rPr>
          <w:color w:val="000000" w:themeColor="text1"/>
        </w:rPr>
        <w:t>Useful in dynamic environments where agents frequently join or leave.</w:t>
      </w:r>
    </w:p>
    <w:p w14:paraId="28F12155" w14:textId="77777777" w:rsidR="00D74804" w:rsidRPr="00D74804" w:rsidRDefault="00D74804" w:rsidP="00D74804">
      <w:pPr>
        <w:rPr>
          <w:color w:val="000000" w:themeColor="text1"/>
        </w:rPr>
      </w:pPr>
      <w:r w:rsidRPr="00D74804">
        <w:rPr>
          <w:b/>
          <w:bCs/>
          <w:color w:val="000000" w:themeColor="text1"/>
        </w:rPr>
        <w:t>Disadvantages:</w:t>
      </w:r>
    </w:p>
    <w:p w14:paraId="45989105" w14:textId="77777777" w:rsidR="00D74804" w:rsidRPr="00D74804" w:rsidRDefault="00D74804" w:rsidP="00D74804">
      <w:pPr>
        <w:numPr>
          <w:ilvl w:val="0"/>
          <w:numId w:val="21"/>
        </w:numPr>
        <w:rPr>
          <w:color w:val="000000" w:themeColor="text1"/>
        </w:rPr>
      </w:pPr>
      <w:r w:rsidRPr="00D74804">
        <w:rPr>
          <w:color w:val="000000" w:themeColor="text1"/>
        </w:rPr>
        <w:t>The mediator becomes a single point of failure.</w:t>
      </w:r>
    </w:p>
    <w:p w14:paraId="0900502D" w14:textId="77777777" w:rsidR="00D74804" w:rsidRPr="00D74804" w:rsidRDefault="00D74804" w:rsidP="00D74804">
      <w:pPr>
        <w:numPr>
          <w:ilvl w:val="0"/>
          <w:numId w:val="21"/>
        </w:numPr>
        <w:rPr>
          <w:color w:val="000000" w:themeColor="text1"/>
        </w:rPr>
      </w:pPr>
      <w:r w:rsidRPr="00D74804">
        <w:rPr>
          <w:color w:val="000000" w:themeColor="text1"/>
        </w:rPr>
        <w:t>Increases dependency on the mediator’s efficiency.</w:t>
      </w:r>
    </w:p>
    <w:p w14:paraId="6C107C47" w14:textId="77777777" w:rsidR="00D74804" w:rsidRPr="00D74804" w:rsidRDefault="00D74804" w:rsidP="00D74804">
      <w:pPr>
        <w:rPr>
          <w:color w:val="000000" w:themeColor="text1"/>
        </w:rPr>
      </w:pPr>
      <w:r w:rsidRPr="00D74804">
        <w:rPr>
          <w:b/>
          <w:bCs/>
          <w:color w:val="000000" w:themeColor="text1"/>
        </w:rPr>
        <w:t>Example:</w:t>
      </w:r>
      <w:r w:rsidRPr="00D74804">
        <w:rPr>
          <w:color w:val="000000" w:themeColor="text1"/>
        </w:rPr>
        <w:br/>
        <w:t>In customer service systems, a broker agent connects customer agents to service agents based on request type and availability.</w:t>
      </w:r>
    </w:p>
    <w:p w14:paraId="4F7C96E5" w14:textId="29296709" w:rsidR="00D74804" w:rsidRPr="00D74804" w:rsidRDefault="00D74804" w:rsidP="00D74804">
      <w:pPr>
        <w:rPr>
          <w:color w:val="000000" w:themeColor="text1"/>
        </w:rPr>
      </w:pPr>
    </w:p>
    <w:p w14:paraId="79B5A6A1" w14:textId="77777777" w:rsidR="00D74804" w:rsidRPr="00D74804" w:rsidRDefault="00D74804" w:rsidP="00D74804">
      <w:pPr>
        <w:rPr>
          <w:b/>
          <w:bCs/>
          <w:color w:val="000000" w:themeColor="text1"/>
        </w:rPr>
      </w:pPr>
      <w:r w:rsidRPr="00D74804">
        <w:rPr>
          <w:b/>
          <w:bCs/>
          <w:color w:val="000000" w:themeColor="text1"/>
        </w:rPr>
        <w:t>5. Coalition Formation Pattern</w:t>
      </w:r>
    </w:p>
    <w:p w14:paraId="48C66DB7" w14:textId="77777777" w:rsidR="00D74804" w:rsidRPr="00D74804" w:rsidRDefault="00D74804" w:rsidP="00D74804">
      <w:pPr>
        <w:rPr>
          <w:color w:val="000000" w:themeColor="text1"/>
        </w:rPr>
      </w:pPr>
      <w:r w:rsidRPr="00D74804">
        <w:rPr>
          <w:color w:val="000000" w:themeColor="text1"/>
        </w:rPr>
        <w:lastRenderedPageBreak/>
        <w:t xml:space="preserve">In this pattern, agents </w:t>
      </w:r>
      <w:r w:rsidRPr="00D74804">
        <w:rPr>
          <w:b/>
          <w:bCs/>
          <w:color w:val="000000" w:themeColor="text1"/>
        </w:rPr>
        <w:t>form temporary groups or coalitions</w:t>
      </w:r>
      <w:r w:rsidRPr="00D74804">
        <w:rPr>
          <w:color w:val="000000" w:themeColor="text1"/>
        </w:rPr>
        <w:t xml:space="preserve"> to solve specific problems collaboratively. Once the task is completed, the coalition dissolves. Coalition formation involves negotiation and benefit-sharing among members.</w:t>
      </w:r>
    </w:p>
    <w:p w14:paraId="7F6BEFCD" w14:textId="77777777" w:rsidR="00D74804" w:rsidRPr="00D74804" w:rsidRDefault="00D74804" w:rsidP="00D74804">
      <w:pPr>
        <w:rPr>
          <w:color w:val="000000" w:themeColor="text1"/>
        </w:rPr>
      </w:pPr>
      <w:r w:rsidRPr="00D74804">
        <w:rPr>
          <w:b/>
          <w:bCs/>
          <w:color w:val="000000" w:themeColor="text1"/>
        </w:rPr>
        <w:t>Advantages:</w:t>
      </w:r>
    </w:p>
    <w:p w14:paraId="6ADB8202" w14:textId="77777777" w:rsidR="00D74804" w:rsidRPr="00D74804" w:rsidRDefault="00D74804" w:rsidP="00D74804">
      <w:pPr>
        <w:numPr>
          <w:ilvl w:val="0"/>
          <w:numId w:val="22"/>
        </w:numPr>
        <w:rPr>
          <w:color w:val="000000" w:themeColor="text1"/>
        </w:rPr>
      </w:pPr>
      <w:r w:rsidRPr="00D74804">
        <w:rPr>
          <w:color w:val="000000" w:themeColor="text1"/>
        </w:rPr>
        <w:t>Enhances problem-solving capability through cooperation.</w:t>
      </w:r>
    </w:p>
    <w:p w14:paraId="02176E5B" w14:textId="77777777" w:rsidR="00D74804" w:rsidRPr="00D74804" w:rsidRDefault="00D74804" w:rsidP="00D74804">
      <w:pPr>
        <w:numPr>
          <w:ilvl w:val="0"/>
          <w:numId w:val="22"/>
        </w:numPr>
        <w:rPr>
          <w:color w:val="000000" w:themeColor="text1"/>
        </w:rPr>
      </w:pPr>
      <w:r w:rsidRPr="00D74804">
        <w:rPr>
          <w:color w:val="000000" w:themeColor="text1"/>
        </w:rPr>
        <w:t>Efficient resource utilization by grouping compatible agents.</w:t>
      </w:r>
    </w:p>
    <w:p w14:paraId="57F154A0" w14:textId="77777777" w:rsidR="00D74804" w:rsidRPr="00D74804" w:rsidRDefault="00D74804" w:rsidP="00D74804">
      <w:pPr>
        <w:numPr>
          <w:ilvl w:val="0"/>
          <w:numId w:val="22"/>
        </w:numPr>
        <w:rPr>
          <w:color w:val="000000" w:themeColor="text1"/>
        </w:rPr>
      </w:pPr>
      <w:r w:rsidRPr="00D74804">
        <w:rPr>
          <w:color w:val="000000" w:themeColor="text1"/>
        </w:rPr>
        <w:t>Encourages flexible and dynamic team formation.</w:t>
      </w:r>
    </w:p>
    <w:p w14:paraId="6048677A" w14:textId="77777777" w:rsidR="00D74804" w:rsidRPr="00D74804" w:rsidRDefault="00D74804" w:rsidP="00D74804">
      <w:pPr>
        <w:rPr>
          <w:color w:val="000000" w:themeColor="text1"/>
        </w:rPr>
      </w:pPr>
      <w:r w:rsidRPr="00D74804">
        <w:rPr>
          <w:b/>
          <w:bCs/>
          <w:color w:val="000000" w:themeColor="text1"/>
        </w:rPr>
        <w:t>Disadvantages:</w:t>
      </w:r>
    </w:p>
    <w:p w14:paraId="54B68CA2" w14:textId="77777777" w:rsidR="00D74804" w:rsidRPr="00D74804" w:rsidRDefault="00D74804" w:rsidP="00D74804">
      <w:pPr>
        <w:numPr>
          <w:ilvl w:val="0"/>
          <w:numId w:val="23"/>
        </w:numPr>
        <w:rPr>
          <w:color w:val="000000" w:themeColor="text1"/>
        </w:rPr>
      </w:pPr>
      <w:r w:rsidRPr="00D74804">
        <w:rPr>
          <w:color w:val="000000" w:themeColor="text1"/>
        </w:rPr>
        <w:t>Complex negotiation and coalition management.</w:t>
      </w:r>
    </w:p>
    <w:p w14:paraId="7A3E1078" w14:textId="77777777" w:rsidR="00D74804" w:rsidRPr="00D74804" w:rsidRDefault="00D74804" w:rsidP="00D74804">
      <w:pPr>
        <w:numPr>
          <w:ilvl w:val="0"/>
          <w:numId w:val="23"/>
        </w:numPr>
        <w:rPr>
          <w:color w:val="000000" w:themeColor="text1"/>
        </w:rPr>
      </w:pPr>
      <w:r w:rsidRPr="00D74804">
        <w:rPr>
          <w:color w:val="000000" w:themeColor="text1"/>
        </w:rPr>
        <w:t>Possible conflicts in benefit distribution.</w:t>
      </w:r>
    </w:p>
    <w:p w14:paraId="3A0AC1D5" w14:textId="77777777" w:rsidR="00D74804" w:rsidRPr="00D74804" w:rsidRDefault="00D74804" w:rsidP="00D74804">
      <w:pPr>
        <w:rPr>
          <w:color w:val="000000" w:themeColor="text1"/>
        </w:rPr>
      </w:pPr>
      <w:r w:rsidRPr="00D74804">
        <w:rPr>
          <w:b/>
          <w:bCs/>
          <w:color w:val="000000" w:themeColor="text1"/>
        </w:rPr>
        <w:t>Example:</w:t>
      </w:r>
      <w:r w:rsidRPr="00D74804">
        <w:rPr>
          <w:color w:val="000000" w:themeColor="text1"/>
        </w:rPr>
        <w:br/>
        <w:t>In smart city systems, agents representing transport, energy, and communication sectors may form a coalition to manage traffic during peak hours.</w:t>
      </w:r>
    </w:p>
    <w:p w14:paraId="49BAD422" w14:textId="34627ED3" w:rsidR="00D74804" w:rsidRPr="00D74804" w:rsidRDefault="00D74804" w:rsidP="00D74804">
      <w:pPr>
        <w:rPr>
          <w:color w:val="000000" w:themeColor="text1"/>
        </w:rPr>
      </w:pPr>
    </w:p>
    <w:p w14:paraId="1F68E855" w14:textId="77777777" w:rsidR="00D74804" w:rsidRPr="00D74804" w:rsidRDefault="00D74804" w:rsidP="00D74804">
      <w:pPr>
        <w:rPr>
          <w:b/>
          <w:bCs/>
          <w:color w:val="000000" w:themeColor="text1"/>
        </w:rPr>
      </w:pPr>
      <w:r w:rsidRPr="00D74804">
        <w:rPr>
          <w:b/>
          <w:bCs/>
          <w:color w:val="000000" w:themeColor="text1"/>
        </w:rPr>
        <w:t>6. Consensus-Based Pattern</w:t>
      </w:r>
    </w:p>
    <w:p w14:paraId="16A5BF67" w14:textId="77777777" w:rsidR="00D74804" w:rsidRPr="00D74804" w:rsidRDefault="00D74804" w:rsidP="00D74804">
      <w:pPr>
        <w:rPr>
          <w:color w:val="000000" w:themeColor="text1"/>
        </w:rPr>
      </w:pPr>
      <w:r w:rsidRPr="00D74804">
        <w:rPr>
          <w:color w:val="000000" w:themeColor="text1"/>
        </w:rPr>
        <w:t xml:space="preserve">In this approach, all agents work together to reach a </w:t>
      </w:r>
      <w:r w:rsidRPr="00D74804">
        <w:rPr>
          <w:b/>
          <w:bCs/>
          <w:color w:val="000000" w:themeColor="text1"/>
        </w:rPr>
        <w:t>collective decision or consensus</w:t>
      </w:r>
      <w:r w:rsidRPr="00D74804">
        <w:rPr>
          <w:color w:val="000000" w:themeColor="text1"/>
        </w:rPr>
        <w:t>. It is commonly used in distributed control systems where agents must agree on values like direction, speed, or task priority.</w:t>
      </w:r>
    </w:p>
    <w:p w14:paraId="6FAC8092" w14:textId="77777777" w:rsidR="00D74804" w:rsidRPr="00D74804" w:rsidRDefault="00D74804" w:rsidP="00D74804">
      <w:pPr>
        <w:rPr>
          <w:color w:val="000000" w:themeColor="text1"/>
        </w:rPr>
      </w:pPr>
      <w:r w:rsidRPr="00D74804">
        <w:rPr>
          <w:b/>
          <w:bCs/>
          <w:color w:val="000000" w:themeColor="text1"/>
        </w:rPr>
        <w:t>Advantages:</w:t>
      </w:r>
    </w:p>
    <w:p w14:paraId="47CD5D0C" w14:textId="77777777" w:rsidR="00D74804" w:rsidRPr="00D74804" w:rsidRDefault="00D74804" w:rsidP="00D74804">
      <w:pPr>
        <w:numPr>
          <w:ilvl w:val="0"/>
          <w:numId w:val="24"/>
        </w:numPr>
        <w:rPr>
          <w:color w:val="000000" w:themeColor="text1"/>
        </w:rPr>
      </w:pPr>
      <w:r w:rsidRPr="00D74804">
        <w:rPr>
          <w:color w:val="000000" w:themeColor="text1"/>
        </w:rPr>
        <w:t>Promotes decentralized control.</w:t>
      </w:r>
    </w:p>
    <w:p w14:paraId="2C776084" w14:textId="77777777" w:rsidR="00D74804" w:rsidRPr="00D74804" w:rsidRDefault="00D74804" w:rsidP="00D74804">
      <w:pPr>
        <w:numPr>
          <w:ilvl w:val="0"/>
          <w:numId w:val="24"/>
        </w:numPr>
        <w:rPr>
          <w:color w:val="000000" w:themeColor="text1"/>
        </w:rPr>
      </w:pPr>
      <w:r w:rsidRPr="00D74804">
        <w:rPr>
          <w:color w:val="000000" w:themeColor="text1"/>
        </w:rPr>
        <w:t>Increases fault tolerance and system robustness.</w:t>
      </w:r>
    </w:p>
    <w:p w14:paraId="7ABE628B" w14:textId="77777777" w:rsidR="00D74804" w:rsidRPr="00D74804" w:rsidRDefault="00D74804" w:rsidP="00D74804">
      <w:pPr>
        <w:numPr>
          <w:ilvl w:val="0"/>
          <w:numId w:val="24"/>
        </w:numPr>
        <w:rPr>
          <w:color w:val="000000" w:themeColor="text1"/>
        </w:rPr>
      </w:pPr>
      <w:r w:rsidRPr="00D74804">
        <w:rPr>
          <w:color w:val="000000" w:themeColor="text1"/>
        </w:rPr>
        <w:t>Ensures uniformity in agent decisions.</w:t>
      </w:r>
    </w:p>
    <w:p w14:paraId="74D77058" w14:textId="77777777" w:rsidR="00D74804" w:rsidRPr="00D74804" w:rsidRDefault="00D74804" w:rsidP="00D74804">
      <w:pPr>
        <w:rPr>
          <w:color w:val="000000" w:themeColor="text1"/>
        </w:rPr>
      </w:pPr>
      <w:r w:rsidRPr="00D74804">
        <w:rPr>
          <w:b/>
          <w:bCs/>
          <w:color w:val="000000" w:themeColor="text1"/>
        </w:rPr>
        <w:t>Disadvantages:</w:t>
      </w:r>
    </w:p>
    <w:p w14:paraId="07FDD7EF" w14:textId="77777777" w:rsidR="00D74804" w:rsidRPr="00D74804" w:rsidRDefault="00D74804" w:rsidP="00D74804">
      <w:pPr>
        <w:numPr>
          <w:ilvl w:val="0"/>
          <w:numId w:val="25"/>
        </w:numPr>
        <w:rPr>
          <w:color w:val="000000" w:themeColor="text1"/>
        </w:rPr>
      </w:pPr>
      <w:r w:rsidRPr="00D74804">
        <w:rPr>
          <w:color w:val="000000" w:themeColor="text1"/>
        </w:rPr>
        <w:t>High communication cost.</w:t>
      </w:r>
    </w:p>
    <w:p w14:paraId="305197F5" w14:textId="77777777" w:rsidR="00D74804" w:rsidRPr="00D74804" w:rsidRDefault="00D74804" w:rsidP="00D74804">
      <w:pPr>
        <w:numPr>
          <w:ilvl w:val="0"/>
          <w:numId w:val="25"/>
        </w:numPr>
        <w:rPr>
          <w:color w:val="000000" w:themeColor="text1"/>
        </w:rPr>
      </w:pPr>
      <w:r w:rsidRPr="00D74804">
        <w:rPr>
          <w:color w:val="000000" w:themeColor="text1"/>
        </w:rPr>
        <w:t>Delays in reaching consensus in large networks.</w:t>
      </w:r>
    </w:p>
    <w:p w14:paraId="453F6B52" w14:textId="77777777" w:rsidR="00D74804" w:rsidRPr="00D74804" w:rsidRDefault="00D74804" w:rsidP="00D74804">
      <w:pPr>
        <w:rPr>
          <w:color w:val="000000" w:themeColor="text1"/>
        </w:rPr>
      </w:pPr>
      <w:r w:rsidRPr="00D74804">
        <w:rPr>
          <w:b/>
          <w:bCs/>
          <w:color w:val="000000" w:themeColor="text1"/>
        </w:rPr>
        <w:t>Example:</w:t>
      </w:r>
      <w:r w:rsidRPr="00D74804">
        <w:rPr>
          <w:color w:val="000000" w:themeColor="text1"/>
        </w:rPr>
        <w:br/>
        <w:t>In sensor networks, all sensors agree on a common environmental reading through consensus algorithms.</w:t>
      </w:r>
    </w:p>
    <w:p w14:paraId="2D04F00C" w14:textId="41A838D6" w:rsidR="00D74804" w:rsidRPr="00D74804" w:rsidRDefault="00D74804" w:rsidP="00D74804">
      <w:pPr>
        <w:rPr>
          <w:color w:val="000000" w:themeColor="text1"/>
        </w:rPr>
      </w:pPr>
    </w:p>
    <w:p w14:paraId="3179CC3C" w14:textId="77777777" w:rsidR="00D74804" w:rsidRPr="00D74804" w:rsidRDefault="00D74804" w:rsidP="00D74804">
      <w:pPr>
        <w:rPr>
          <w:b/>
          <w:bCs/>
          <w:color w:val="000000" w:themeColor="text1"/>
        </w:rPr>
      </w:pPr>
      <w:r w:rsidRPr="00D74804">
        <w:rPr>
          <w:b/>
          <w:bCs/>
          <w:color w:val="000000" w:themeColor="text1"/>
        </w:rPr>
        <w:t>Real-World Applications of MCP</w:t>
      </w:r>
    </w:p>
    <w:p w14:paraId="289CE567" w14:textId="77777777" w:rsidR="00D74804" w:rsidRPr="00D74804" w:rsidRDefault="00D74804" w:rsidP="00D74804">
      <w:pPr>
        <w:numPr>
          <w:ilvl w:val="0"/>
          <w:numId w:val="26"/>
        </w:numPr>
        <w:rPr>
          <w:color w:val="000000" w:themeColor="text1"/>
        </w:rPr>
      </w:pPr>
      <w:r w:rsidRPr="00D74804">
        <w:rPr>
          <w:b/>
          <w:bCs/>
          <w:color w:val="000000" w:themeColor="text1"/>
        </w:rPr>
        <w:lastRenderedPageBreak/>
        <w:t>Healthcare:</w:t>
      </w:r>
      <w:r w:rsidRPr="00D74804">
        <w:rPr>
          <w:color w:val="000000" w:themeColor="text1"/>
        </w:rPr>
        <w:br/>
        <w:t>Coordination among medical agents for scheduling, diagnosis, and treatment planning. For instance, in hospital automation, doctor agents, nurse agents, and equipment agents collaborate to optimize patient care.</w:t>
      </w:r>
    </w:p>
    <w:p w14:paraId="26195E76" w14:textId="77777777" w:rsidR="00D74804" w:rsidRPr="00D74804" w:rsidRDefault="00D74804" w:rsidP="00D74804">
      <w:pPr>
        <w:numPr>
          <w:ilvl w:val="0"/>
          <w:numId w:val="26"/>
        </w:numPr>
        <w:rPr>
          <w:color w:val="000000" w:themeColor="text1"/>
        </w:rPr>
      </w:pPr>
      <w:r w:rsidRPr="00D74804">
        <w:rPr>
          <w:b/>
          <w:bCs/>
          <w:color w:val="000000" w:themeColor="text1"/>
        </w:rPr>
        <w:t>Mobility and Transportation:</w:t>
      </w:r>
      <w:r w:rsidRPr="00D74804">
        <w:rPr>
          <w:color w:val="000000" w:themeColor="text1"/>
        </w:rPr>
        <w:br/>
        <w:t>Used in autonomous vehicle coordination where multiple self-driving cars communicate to maintain safe distances, optimize routes, and avoid collisions.</w:t>
      </w:r>
    </w:p>
    <w:p w14:paraId="364997A1" w14:textId="77777777" w:rsidR="00D74804" w:rsidRPr="00D74804" w:rsidRDefault="00D74804" w:rsidP="00D74804">
      <w:pPr>
        <w:numPr>
          <w:ilvl w:val="0"/>
          <w:numId w:val="26"/>
        </w:numPr>
        <w:rPr>
          <w:color w:val="000000" w:themeColor="text1"/>
        </w:rPr>
      </w:pPr>
      <w:r w:rsidRPr="00D74804">
        <w:rPr>
          <w:b/>
          <w:bCs/>
          <w:color w:val="000000" w:themeColor="text1"/>
        </w:rPr>
        <w:t>Customer Service Systems:</w:t>
      </w:r>
      <w:r w:rsidRPr="00D74804">
        <w:rPr>
          <w:color w:val="000000" w:themeColor="text1"/>
        </w:rPr>
        <w:br/>
        <w:t>Chatbots and virtual assistants act as agents coordinated by mediator or broker patterns to respond efficiently to user queries.</w:t>
      </w:r>
    </w:p>
    <w:p w14:paraId="404ACF42" w14:textId="77777777" w:rsidR="00D74804" w:rsidRPr="00D74804" w:rsidRDefault="00D74804" w:rsidP="00D74804">
      <w:pPr>
        <w:numPr>
          <w:ilvl w:val="0"/>
          <w:numId w:val="26"/>
        </w:numPr>
        <w:rPr>
          <w:color w:val="000000" w:themeColor="text1"/>
        </w:rPr>
      </w:pPr>
      <w:r w:rsidRPr="00D74804">
        <w:rPr>
          <w:b/>
          <w:bCs/>
          <w:color w:val="000000" w:themeColor="text1"/>
        </w:rPr>
        <w:t>Retail and E-commerce:</w:t>
      </w:r>
      <w:r w:rsidRPr="00D74804">
        <w:rPr>
          <w:color w:val="000000" w:themeColor="text1"/>
        </w:rPr>
        <w:br/>
        <w:t>Agents coordinate pricing, inventory management, and customer recommendations. For example, recommendation agents collaborate with inventory agents to suggest available products.</w:t>
      </w:r>
    </w:p>
    <w:p w14:paraId="10FDF3AB" w14:textId="77777777" w:rsidR="00D74804" w:rsidRPr="00D74804" w:rsidRDefault="00D74804" w:rsidP="00D74804">
      <w:pPr>
        <w:numPr>
          <w:ilvl w:val="0"/>
          <w:numId w:val="26"/>
        </w:numPr>
        <w:rPr>
          <w:color w:val="000000" w:themeColor="text1"/>
        </w:rPr>
      </w:pPr>
      <w:r w:rsidRPr="00D74804">
        <w:rPr>
          <w:b/>
          <w:bCs/>
          <w:color w:val="000000" w:themeColor="text1"/>
        </w:rPr>
        <w:t>Smart Cities:</w:t>
      </w:r>
      <w:r w:rsidRPr="00D74804">
        <w:rPr>
          <w:color w:val="000000" w:themeColor="text1"/>
        </w:rPr>
        <w:br/>
        <w:t>Agents coordinate in domains like energy distribution, waste management, and traffic control to optimize city operations.</w:t>
      </w:r>
    </w:p>
    <w:p w14:paraId="79798EAE" w14:textId="6D993335" w:rsidR="00D74804" w:rsidRPr="00D74804" w:rsidRDefault="00D74804" w:rsidP="00D74804">
      <w:pPr>
        <w:rPr>
          <w:color w:val="000000" w:themeColor="text1"/>
        </w:rPr>
      </w:pPr>
    </w:p>
    <w:p w14:paraId="4763A5D1" w14:textId="77777777" w:rsidR="00D74804" w:rsidRPr="00D74804" w:rsidRDefault="00D74804" w:rsidP="00D74804">
      <w:pPr>
        <w:rPr>
          <w:b/>
          <w:bCs/>
          <w:color w:val="000000" w:themeColor="text1"/>
        </w:rPr>
      </w:pPr>
      <w:r w:rsidRPr="00D74804">
        <w:rPr>
          <w:b/>
          <w:bCs/>
          <w:color w:val="000000" w:themeColor="text1"/>
        </w:rPr>
        <w:t>Conclusion</w:t>
      </w:r>
    </w:p>
    <w:p w14:paraId="54DD1F76" w14:textId="77777777" w:rsidR="00D74804" w:rsidRPr="00024258" w:rsidRDefault="00D74804" w:rsidP="00D74804">
      <w:pPr>
        <w:rPr>
          <w:color w:val="000000" w:themeColor="text1"/>
        </w:rPr>
      </w:pPr>
      <w:r w:rsidRPr="00D74804">
        <w:rPr>
          <w:color w:val="000000" w:themeColor="text1"/>
        </w:rPr>
        <w:t xml:space="preserve">Multi-Agent Coordination Patterns provide a structured way to design, manage, and optimize the interaction among agents in complex systems. By defining how agents communicate, share resources, and make decisions collectively, MCPs improve efficiency, flexibility, and scalability. The choice of pattern depends on the system’s requirements — whether it needs centralized control, distributed decision-making, or cooperative </w:t>
      </w:r>
      <w:proofErr w:type="spellStart"/>
      <w:r w:rsidRPr="00D74804">
        <w:rPr>
          <w:color w:val="000000" w:themeColor="text1"/>
        </w:rPr>
        <w:t>behavior</w:t>
      </w:r>
      <w:proofErr w:type="spellEnd"/>
      <w:r w:rsidRPr="00D74804">
        <w:rPr>
          <w:color w:val="000000" w:themeColor="text1"/>
        </w:rPr>
        <w:t>. As multi-agent systems continue to evolve, MCPs play an essential role in enabling intelligent, adaptive, and autonomous coordination across diverse domains such as robotics, smart cities, healthcare, and e-commerce.</w:t>
      </w:r>
    </w:p>
    <w:p w14:paraId="4022ACD6" w14:textId="77777777" w:rsidR="00D74804" w:rsidRPr="00024258" w:rsidRDefault="00D74804" w:rsidP="00D74804">
      <w:pPr>
        <w:rPr>
          <w:color w:val="000000" w:themeColor="text1"/>
        </w:rPr>
      </w:pPr>
    </w:p>
    <w:p w14:paraId="6FB09819" w14:textId="77777777" w:rsidR="00D74804" w:rsidRPr="00D74804" w:rsidRDefault="00D74804" w:rsidP="00D74804">
      <w:pPr>
        <w:rPr>
          <w:color w:val="000000" w:themeColor="text1"/>
        </w:rPr>
      </w:pPr>
    </w:p>
    <w:p w14:paraId="6C9F8C2A" w14:textId="77777777" w:rsidR="00024258" w:rsidRPr="00024258" w:rsidRDefault="00024258" w:rsidP="00024258">
      <w:pPr>
        <w:jc w:val="center"/>
        <w:rPr>
          <w:b/>
          <w:bCs/>
          <w:color w:val="000000" w:themeColor="text1"/>
          <w:sz w:val="52"/>
          <w:szCs w:val="52"/>
        </w:rPr>
      </w:pPr>
    </w:p>
    <w:p w14:paraId="557F1010" w14:textId="77777777" w:rsidR="00024258" w:rsidRPr="00024258" w:rsidRDefault="00024258" w:rsidP="00024258">
      <w:pPr>
        <w:jc w:val="center"/>
        <w:rPr>
          <w:b/>
          <w:bCs/>
          <w:color w:val="000000" w:themeColor="text1"/>
          <w:sz w:val="52"/>
          <w:szCs w:val="52"/>
        </w:rPr>
      </w:pPr>
    </w:p>
    <w:p w14:paraId="16EA39D0" w14:textId="77777777" w:rsidR="00024258" w:rsidRPr="00024258" w:rsidRDefault="00024258" w:rsidP="00024258">
      <w:pPr>
        <w:jc w:val="center"/>
        <w:rPr>
          <w:b/>
          <w:bCs/>
          <w:color w:val="000000" w:themeColor="text1"/>
          <w:sz w:val="52"/>
          <w:szCs w:val="52"/>
        </w:rPr>
      </w:pPr>
    </w:p>
    <w:p w14:paraId="3928535C" w14:textId="06982C5A" w:rsidR="00024258" w:rsidRPr="00024258" w:rsidRDefault="00024258" w:rsidP="00024258">
      <w:pPr>
        <w:jc w:val="center"/>
        <w:rPr>
          <w:b/>
          <w:bCs/>
          <w:color w:val="000000" w:themeColor="text1"/>
          <w:sz w:val="52"/>
          <w:szCs w:val="52"/>
        </w:rPr>
      </w:pPr>
      <w:r w:rsidRPr="00024258">
        <w:rPr>
          <w:b/>
          <w:bCs/>
          <w:color w:val="000000" w:themeColor="text1"/>
          <w:sz w:val="52"/>
          <w:szCs w:val="52"/>
        </w:rPr>
        <w:lastRenderedPageBreak/>
        <w:t>Azure AI Foundry Agent Service</w:t>
      </w:r>
    </w:p>
    <w:p w14:paraId="022DF8AE" w14:textId="77777777" w:rsidR="00024258" w:rsidRPr="00024258" w:rsidRDefault="00024258" w:rsidP="00024258">
      <w:pPr>
        <w:rPr>
          <w:color w:val="000000" w:themeColor="text1"/>
        </w:rPr>
      </w:pPr>
      <w:r w:rsidRPr="00024258">
        <w:rPr>
          <w:color w:val="000000" w:themeColor="text1"/>
        </w:rPr>
        <w:t>Large language models (LLMs) opened the door to a new type of automation with systems that can understand unstructured data, make decisions, and generate content. In practice, it can be difficult for businesses to move beyond demos and into production. LLMs can drift, be incorrect, and lack accountability. Without visibility, policy enforcement, and orchestration, these models are difficult to trust in real business workflows.</w:t>
      </w:r>
    </w:p>
    <w:p w14:paraId="38A9D7DE" w14:textId="77777777" w:rsidR="00024258" w:rsidRPr="00024258" w:rsidRDefault="00024258" w:rsidP="00024258">
      <w:pPr>
        <w:rPr>
          <w:color w:val="000000" w:themeColor="text1"/>
        </w:rPr>
      </w:pPr>
      <w:r w:rsidRPr="00024258">
        <w:rPr>
          <w:b/>
          <w:bCs/>
          <w:color w:val="000000" w:themeColor="text1"/>
        </w:rPr>
        <w:t>Azure AI Foundry</w:t>
      </w:r>
      <w:r w:rsidRPr="00024258">
        <w:rPr>
          <w:color w:val="000000" w:themeColor="text1"/>
        </w:rPr>
        <w:t xml:space="preserve"> is designed to change that. It's a platform that combines models, tools, frameworks, and governance into a unified system for building intelligent agents. At the </w:t>
      </w:r>
      <w:proofErr w:type="spellStart"/>
      <w:r w:rsidRPr="00024258">
        <w:rPr>
          <w:color w:val="000000" w:themeColor="text1"/>
        </w:rPr>
        <w:t>center</w:t>
      </w:r>
      <w:proofErr w:type="spellEnd"/>
      <w:r w:rsidRPr="00024258">
        <w:rPr>
          <w:color w:val="000000" w:themeColor="text1"/>
        </w:rPr>
        <w:t xml:space="preserve"> of this system is </w:t>
      </w:r>
      <w:r w:rsidRPr="00024258">
        <w:rPr>
          <w:b/>
          <w:bCs/>
          <w:color w:val="000000" w:themeColor="text1"/>
        </w:rPr>
        <w:t>Azure AI Foundry Agent Service</w:t>
      </w:r>
      <w:r w:rsidRPr="00024258">
        <w:rPr>
          <w:color w:val="000000" w:themeColor="text1"/>
        </w:rPr>
        <w:t>, enabling the operation of agents across development, deployment, and production.</w:t>
      </w:r>
    </w:p>
    <w:p w14:paraId="66CB4361" w14:textId="6AFDD5BB" w:rsidR="00024258" w:rsidRPr="00024258" w:rsidRDefault="00024258" w:rsidP="00024258">
      <w:pPr>
        <w:rPr>
          <w:color w:val="000000" w:themeColor="text1"/>
        </w:rPr>
      </w:pPr>
      <w:r w:rsidRPr="00024258">
        <w:rPr>
          <w:color w:val="000000" w:themeColor="text1"/>
        </w:rPr>
        <w:drawing>
          <wp:inline distT="0" distB="0" distL="0" distR="0" wp14:anchorId="3F5A319C" wp14:editId="013F0DB7">
            <wp:extent cx="5731510" cy="4076065"/>
            <wp:effectExtent l="0" t="0" r="2540" b="635"/>
            <wp:docPr id="1052189747" name="Picture 8" descr="Graphic that shows Foundry Agent Service is the Azure AI Foundry g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raphic that shows Foundry Agent Service is the Azure AI Foundry g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76065"/>
                    </a:xfrm>
                    <a:prstGeom prst="rect">
                      <a:avLst/>
                    </a:prstGeom>
                    <a:noFill/>
                    <a:ln>
                      <a:noFill/>
                    </a:ln>
                  </pic:spPr>
                </pic:pic>
              </a:graphicData>
            </a:graphic>
          </wp:inline>
        </w:drawing>
      </w:r>
    </w:p>
    <w:p w14:paraId="1EE4C804" w14:textId="77777777" w:rsidR="00024258" w:rsidRPr="00024258" w:rsidRDefault="00024258" w:rsidP="00024258">
      <w:pPr>
        <w:rPr>
          <w:color w:val="000000" w:themeColor="text1"/>
        </w:rPr>
      </w:pPr>
      <w:r w:rsidRPr="00024258">
        <w:rPr>
          <w:color w:val="000000" w:themeColor="text1"/>
        </w:rPr>
        <w:t xml:space="preserve">AI Foundry Agent Service connects the core pieces of Azure AI Foundry such as models, tools, and frameworks into a single runtime. It manages threads, orchestrates tool calls, enforces content safety, and integrates with identity, networking, and observability systems to ensure agents are secure, scalable, and </w:t>
      </w:r>
      <w:proofErr w:type="gramStart"/>
      <w:r w:rsidRPr="00024258">
        <w:rPr>
          <w:color w:val="000000" w:themeColor="text1"/>
        </w:rPr>
        <w:t>production-ready</w:t>
      </w:r>
      <w:proofErr w:type="gramEnd"/>
      <w:r w:rsidRPr="00024258">
        <w:rPr>
          <w:color w:val="000000" w:themeColor="text1"/>
        </w:rPr>
        <w:t>.</w:t>
      </w:r>
    </w:p>
    <w:p w14:paraId="49DA0AE2" w14:textId="77777777" w:rsidR="00024258" w:rsidRPr="00024258" w:rsidRDefault="00024258" w:rsidP="00024258">
      <w:pPr>
        <w:rPr>
          <w:color w:val="000000" w:themeColor="text1"/>
        </w:rPr>
      </w:pPr>
      <w:r w:rsidRPr="00024258">
        <w:rPr>
          <w:color w:val="000000" w:themeColor="text1"/>
        </w:rPr>
        <w:t>By abstracting away infrastructure complexity and enforcing trust and safety by design, AI Foundry Agent Service makes it easy to move from prototype to production with confidence.</w:t>
      </w:r>
    </w:p>
    <w:p w14:paraId="144ED13E" w14:textId="77777777" w:rsidR="00024258" w:rsidRPr="00024258" w:rsidRDefault="00024258" w:rsidP="00024258">
      <w:pPr>
        <w:rPr>
          <w:b/>
          <w:bCs/>
          <w:color w:val="000000" w:themeColor="text1"/>
        </w:rPr>
      </w:pPr>
      <w:r w:rsidRPr="00024258">
        <w:rPr>
          <w:b/>
          <w:bCs/>
          <w:color w:val="000000" w:themeColor="text1"/>
        </w:rPr>
        <w:lastRenderedPageBreak/>
        <w:t>What is an AI Agent?</w:t>
      </w:r>
    </w:p>
    <w:p w14:paraId="2EBDE275" w14:textId="77777777" w:rsidR="00024258" w:rsidRPr="00024258" w:rsidRDefault="00024258" w:rsidP="00024258">
      <w:pPr>
        <w:rPr>
          <w:color w:val="000000" w:themeColor="text1"/>
        </w:rPr>
      </w:pPr>
      <w:r w:rsidRPr="00024258">
        <w:rPr>
          <w:color w:val="000000" w:themeColor="text1"/>
        </w:rPr>
        <w:t xml:space="preserve">Agents make decisions, invoke tools, and participate in workflows. Sometimes independently, sometimes in collaboration with other agents or humans. What sets agents apart from assistants is autonomy: assistants support people, </w:t>
      </w:r>
      <w:proofErr w:type="gramStart"/>
      <w:r w:rsidRPr="00024258">
        <w:rPr>
          <w:color w:val="000000" w:themeColor="text1"/>
        </w:rPr>
        <w:t>agents</w:t>
      </w:r>
      <w:proofErr w:type="gramEnd"/>
      <w:r w:rsidRPr="00024258">
        <w:rPr>
          <w:color w:val="000000" w:themeColor="text1"/>
        </w:rPr>
        <w:t xml:space="preserve"> complete goals. They are foundational to real process automation.</w:t>
      </w:r>
    </w:p>
    <w:p w14:paraId="45A57F6A" w14:textId="77777777" w:rsidR="00024258" w:rsidRPr="00024258" w:rsidRDefault="00024258" w:rsidP="00024258">
      <w:pPr>
        <w:rPr>
          <w:color w:val="000000" w:themeColor="text1"/>
        </w:rPr>
      </w:pPr>
      <w:r w:rsidRPr="00024258">
        <w:rPr>
          <w:color w:val="000000" w:themeColor="text1"/>
        </w:rPr>
        <w:t>Agents created using AI Foundry are not monoliths. They are composable units. Each with a specific role, powered by the right model, and equipped with the right tools, and deployed within a secure, observable, and governable runtime.</w:t>
      </w:r>
    </w:p>
    <w:p w14:paraId="7915E856" w14:textId="77777777" w:rsidR="00024258" w:rsidRPr="00024258" w:rsidRDefault="00024258" w:rsidP="00024258">
      <w:pPr>
        <w:rPr>
          <w:color w:val="000000" w:themeColor="text1"/>
        </w:rPr>
      </w:pPr>
      <w:r w:rsidRPr="00024258">
        <w:rPr>
          <w:color w:val="000000" w:themeColor="text1"/>
        </w:rPr>
        <w:t>Each agent has three core components:</w:t>
      </w:r>
    </w:p>
    <w:p w14:paraId="587F1B7C" w14:textId="77777777" w:rsidR="00024258" w:rsidRPr="00024258" w:rsidRDefault="00024258" w:rsidP="00024258">
      <w:pPr>
        <w:numPr>
          <w:ilvl w:val="0"/>
          <w:numId w:val="27"/>
        </w:numPr>
        <w:rPr>
          <w:color w:val="000000" w:themeColor="text1"/>
        </w:rPr>
      </w:pPr>
      <w:r w:rsidRPr="00024258">
        <w:rPr>
          <w:b/>
          <w:bCs/>
          <w:color w:val="000000" w:themeColor="text1"/>
        </w:rPr>
        <w:t>Model (LLM)</w:t>
      </w:r>
      <w:r w:rsidRPr="00024258">
        <w:rPr>
          <w:color w:val="000000" w:themeColor="text1"/>
        </w:rPr>
        <w:t>: Powers reasoning and language understanding</w:t>
      </w:r>
    </w:p>
    <w:p w14:paraId="1F4E41C9" w14:textId="77777777" w:rsidR="00024258" w:rsidRPr="00024258" w:rsidRDefault="00024258" w:rsidP="00024258">
      <w:pPr>
        <w:numPr>
          <w:ilvl w:val="0"/>
          <w:numId w:val="27"/>
        </w:numPr>
        <w:rPr>
          <w:color w:val="000000" w:themeColor="text1"/>
        </w:rPr>
      </w:pPr>
      <w:r w:rsidRPr="00024258">
        <w:rPr>
          <w:b/>
          <w:bCs/>
          <w:color w:val="000000" w:themeColor="text1"/>
        </w:rPr>
        <w:t>Instructions</w:t>
      </w:r>
      <w:r w:rsidRPr="00024258">
        <w:rPr>
          <w:color w:val="000000" w:themeColor="text1"/>
        </w:rPr>
        <w:t xml:space="preserve">: Define the agent’s goals, </w:t>
      </w:r>
      <w:proofErr w:type="spellStart"/>
      <w:r w:rsidRPr="00024258">
        <w:rPr>
          <w:color w:val="000000" w:themeColor="text1"/>
        </w:rPr>
        <w:t>behavior</w:t>
      </w:r>
      <w:proofErr w:type="spellEnd"/>
      <w:r w:rsidRPr="00024258">
        <w:rPr>
          <w:color w:val="000000" w:themeColor="text1"/>
        </w:rPr>
        <w:t>, and constraints</w:t>
      </w:r>
    </w:p>
    <w:p w14:paraId="183E786A" w14:textId="77777777" w:rsidR="00024258" w:rsidRPr="00024258" w:rsidRDefault="00024258" w:rsidP="00024258">
      <w:pPr>
        <w:numPr>
          <w:ilvl w:val="0"/>
          <w:numId w:val="27"/>
        </w:numPr>
        <w:rPr>
          <w:color w:val="000000" w:themeColor="text1"/>
        </w:rPr>
      </w:pPr>
      <w:r w:rsidRPr="00024258">
        <w:rPr>
          <w:b/>
          <w:bCs/>
          <w:color w:val="000000" w:themeColor="text1"/>
        </w:rPr>
        <w:t>Tools</w:t>
      </w:r>
      <w:r w:rsidRPr="00024258">
        <w:rPr>
          <w:color w:val="000000" w:themeColor="text1"/>
        </w:rPr>
        <w:t xml:space="preserve">: Let the agent retrieve knowledge or </w:t>
      </w:r>
      <w:proofErr w:type="gramStart"/>
      <w:r w:rsidRPr="00024258">
        <w:rPr>
          <w:color w:val="000000" w:themeColor="text1"/>
        </w:rPr>
        <w:t>take action</w:t>
      </w:r>
      <w:proofErr w:type="gramEnd"/>
    </w:p>
    <w:p w14:paraId="2F9E3D6C" w14:textId="7BA1708B" w:rsidR="00024258" w:rsidRPr="00024258" w:rsidRDefault="00024258" w:rsidP="00024258">
      <w:pPr>
        <w:rPr>
          <w:color w:val="000000" w:themeColor="text1"/>
        </w:rPr>
      </w:pPr>
      <w:r w:rsidRPr="00024258">
        <w:rPr>
          <w:color w:val="000000" w:themeColor="text1"/>
        </w:rPr>
        <w:drawing>
          <wp:inline distT="0" distB="0" distL="0" distR="0" wp14:anchorId="6333B3E4" wp14:editId="6C184F27">
            <wp:extent cx="5731510" cy="2382520"/>
            <wp:effectExtent l="0" t="0" r="0" b="0"/>
            <wp:docPr id="225377522" name="Picture 12" descr="Graphic that shows What is an AI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raphic that shows What is an AI Ag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64A71393" w14:textId="77777777" w:rsidR="00024258" w:rsidRPr="00024258" w:rsidRDefault="00024258" w:rsidP="00024258">
      <w:pPr>
        <w:rPr>
          <w:color w:val="000000" w:themeColor="text1"/>
        </w:rPr>
      </w:pPr>
      <w:r w:rsidRPr="00024258">
        <w:rPr>
          <w:color w:val="000000" w:themeColor="text1"/>
        </w:rPr>
        <w:t>Agents receive unstructured inputs such as user prompts, alerts, or messages from other agents. They produce outputs in the form of tool results or messages. Along the way, they may call tools to perform retrieval, or trigger actions.</w:t>
      </w:r>
    </w:p>
    <w:p w14:paraId="78A6E935" w14:textId="77777777" w:rsidR="00024258" w:rsidRPr="00024258" w:rsidRDefault="00024258" w:rsidP="00024258">
      <w:pPr>
        <w:rPr>
          <w:b/>
          <w:bCs/>
          <w:color w:val="000000" w:themeColor="text1"/>
        </w:rPr>
      </w:pPr>
      <w:r w:rsidRPr="00024258">
        <w:rPr>
          <w:b/>
          <w:bCs/>
          <w:color w:val="000000" w:themeColor="text1"/>
        </w:rPr>
        <w:t>How do agents in AI Foundry work?</w:t>
      </w:r>
    </w:p>
    <w:p w14:paraId="364D8B4B" w14:textId="77777777" w:rsidR="00024258" w:rsidRPr="00024258" w:rsidRDefault="00024258" w:rsidP="00024258">
      <w:pPr>
        <w:rPr>
          <w:color w:val="000000" w:themeColor="text1"/>
        </w:rPr>
      </w:pPr>
      <w:r w:rsidRPr="00024258">
        <w:rPr>
          <w:color w:val="000000" w:themeColor="text1"/>
        </w:rPr>
        <w:t xml:space="preserve">Think of Azure AI Foundry as an assembly line for intelligent agents. Like any modern factory, it brings together different specialized stations, each responsible for shaping part of the final product. Instead of machines and conveyor belts, the Agent Factory uses models, tools, policies, and orchestration to build agents that are secure, testable, and </w:t>
      </w:r>
      <w:proofErr w:type="gramStart"/>
      <w:r w:rsidRPr="00024258">
        <w:rPr>
          <w:color w:val="000000" w:themeColor="text1"/>
        </w:rPr>
        <w:t>production-ready</w:t>
      </w:r>
      <w:proofErr w:type="gramEnd"/>
      <w:r w:rsidRPr="00024258">
        <w:rPr>
          <w:color w:val="000000" w:themeColor="text1"/>
        </w:rPr>
        <w:t>. Here’s how the factory works step by step:</w:t>
      </w:r>
    </w:p>
    <w:p w14:paraId="57E58B98" w14:textId="28307C76" w:rsidR="00024258" w:rsidRPr="00024258" w:rsidRDefault="00024258" w:rsidP="00024258">
      <w:pPr>
        <w:rPr>
          <w:color w:val="000000" w:themeColor="text1"/>
        </w:rPr>
      </w:pPr>
      <w:r w:rsidRPr="00024258">
        <w:rPr>
          <w:color w:val="000000" w:themeColor="text1"/>
        </w:rPr>
        <w:lastRenderedPageBreak/>
        <w:drawing>
          <wp:inline distT="0" distB="0" distL="0" distR="0" wp14:anchorId="51891DF3" wp14:editId="03292084">
            <wp:extent cx="5731510" cy="2270125"/>
            <wp:effectExtent l="0" t="0" r="0" b="0"/>
            <wp:docPr id="610510042" name="Picture 11" descr="Graphic that shows Azure AI Foundry: Agen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raphic that shows Azure AI Foundry: Agent Fact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p>
    <w:p w14:paraId="1C292DC6" w14:textId="77777777" w:rsidR="00024258" w:rsidRPr="00024258" w:rsidRDefault="00024258" w:rsidP="00024258">
      <w:pPr>
        <w:rPr>
          <w:b/>
          <w:bCs/>
          <w:color w:val="000000" w:themeColor="text1"/>
        </w:rPr>
      </w:pPr>
      <w:r w:rsidRPr="00024258">
        <w:rPr>
          <w:b/>
          <w:bCs/>
          <w:color w:val="000000" w:themeColor="text1"/>
        </w:rPr>
        <w:t>1. Models</w:t>
      </w:r>
    </w:p>
    <w:p w14:paraId="72CDB974" w14:textId="77777777" w:rsidR="00024258" w:rsidRPr="00024258" w:rsidRDefault="00024258" w:rsidP="00024258">
      <w:pPr>
        <w:rPr>
          <w:color w:val="000000" w:themeColor="text1"/>
        </w:rPr>
      </w:pPr>
      <w:r w:rsidRPr="00024258">
        <w:rPr>
          <w:color w:val="000000" w:themeColor="text1"/>
        </w:rPr>
        <w:t xml:space="preserve">The assembly line starts by selecting a model that gives your agent its intelligence. Choose from a growing </w:t>
      </w:r>
      <w:proofErr w:type="spellStart"/>
      <w:r w:rsidRPr="00024258">
        <w:rPr>
          <w:color w:val="000000" w:themeColor="text1"/>
        </w:rPr>
        <w:t>catalog</w:t>
      </w:r>
      <w:proofErr w:type="spellEnd"/>
      <w:r w:rsidRPr="00024258">
        <w:rPr>
          <w:color w:val="000000" w:themeColor="text1"/>
        </w:rPr>
        <w:t xml:space="preserve"> of large language models including GPT-4o, GPT-4, GPT-3.5 (Azure OpenAI), and others like Llama. This is the reasoning core of the agent that powers its decisions.</w:t>
      </w:r>
    </w:p>
    <w:p w14:paraId="59507DA4" w14:textId="77777777" w:rsidR="00024258" w:rsidRPr="00024258" w:rsidRDefault="00024258" w:rsidP="00024258">
      <w:pPr>
        <w:rPr>
          <w:b/>
          <w:bCs/>
          <w:color w:val="000000" w:themeColor="text1"/>
        </w:rPr>
      </w:pPr>
      <w:r w:rsidRPr="00024258">
        <w:rPr>
          <w:b/>
          <w:bCs/>
          <w:color w:val="000000" w:themeColor="text1"/>
        </w:rPr>
        <w:t>2. Customization</w:t>
      </w:r>
    </w:p>
    <w:p w14:paraId="7FF0E8FF" w14:textId="77777777" w:rsidR="00024258" w:rsidRPr="00024258" w:rsidRDefault="00024258" w:rsidP="00024258">
      <w:pPr>
        <w:rPr>
          <w:color w:val="000000" w:themeColor="text1"/>
        </w:rPr>
      </w:pPr>
      <w:r w:rsidRPr="00024258">
        <w:rPr>
          <w:color w:val="000000" w:themeColor="text1"/>
        </w:rPr>
        <w:t xml:space="preserve">Next, shape that model to fit your use case. Customize your agent with fine-tuning, distillation, or domain-specific prompts. This step allows you to encode agent </w:t>
      </w:r>
      <w:proofErr w:type="spellStart"/>
      <w:r w:rsidRPr="00024258">
        <w:rPr>
          <w:color w:val="000000" w:themeColor="text1"/>
        </w:rPr>
        <w:t>behavior</w:t>
      </w:r>
      <w:proofErr w:type="spellEnd"/>
      <w:r w:rsidRPr="00024258">
        <w:rPr>
          <w:color w:val="000000" w:themeColor="text1"/>
        </w:rPr>
        <w:t>, role-specific knowledge, and patterns from prior performance using data captured from real thread content and tool results.</w:t>
      </w:r>
    </w:p>
    <w:p w14:paraId="58277878" w14:textId="77777777" w:rsidR="00024258" w:rsidRPr="00024258" w:rsidRDefault="00024258" w:rsidP="00024258">
      <w:pPr>
        <w:rPr>
          <w:b/>
          <w:bCs/>
          <w:color w:val="000000" w:themeColor="text1"/>
        </w:rPr>
      </w:pPr>
      <w:r w:rsidRPr="00024258">
        <w:rPr>
          <w:b/>
          <w:bCs/>
          <w:color w:val="000000" w:themeColor="text1"/>
        </w:rPr>
        <w:t>3. AI Tools</w:t>
      </w:r>
    </w:p>
    <w:p w14:paraId="7D457AEB" w14:textId="77777777" w:rsidR="00024258" w:rsidRPr="00024258" w:rsidRDefault="00024258" w:rsidP="00024258">
      <w:pPr>
        <w:rPr>
          <w:color w:val="000000" w:themeColor="text1"/>
        </w:rPr>
      </w:pPr>
      <w:r w:rsidRPr="00024258">
        <w:rPr>
          <w:color w:val="000000" w:themeColor="text1"/>
        </w:rPr>
        <w:t xml:space="preserve">Then, equip your agent with tools. These let it access enterprise knowledge (such as Bing, SharePoint, Azure AI Search) and take real-world actions (via Logic Apps, Azure Functions, </w:t>
      </w:r>
      <w:proofErr w:type="spellStart"/>
      <w:r w:rsidRPr="00024258">
        <w:rPr>
          <w:color w:val="000000" w:themeColor="text1"/>
        </w:rPr>
        <w:t>OpenAPI</w:t>
      </w:r>
      <w:proofErr w:type="spellEnd"/>
      <w:r w:rsidRPr="00024258">
        <w:rPr>
          <w:color w:val="000000" w:themeColor="text1"/>
        </w:rPr>
        <w:t>, and more). This enhances the agent's ability to expand its capabilities.</w:t>
      </w:r>
    </w:p>
    <w:p w14:paraId="6D8975B7" w14:textId="77777777" w:rsidR="00024258" w:rsidRPr="00024258" w:rsidRDefault="00024258" w:rsidP="00024258">
      <w:pPr>
        <w:rPr>
          <w:b/>
          <w:bCs/>
          <w:color w:val="000000" w:themeColor="text1"/>
        </w:rPr>
      </w:pPr>
      <w:r w:rsidRPr="00024258">
        <w:rPr>
          <w:b/>
          <w:bCs/>
          <w:color w:val="000000" w:themeColor="text1"/>
        </w:rPr>
        <w:t>4. Orchestration</w:t>
      </w:r>
    </w:p>
    <w:p w14:paraId="4D75E07F" w14:textId="77777777" w:rsidR="00024258" w:rsidRPr="00024258" w:rsidRDefault="00024258" w:rsidP="00024258">
      <w:pPr>
        <w:rPr>
          <w:color w:val="000000" w:themeColor="text1"/>
        </w:rPr>
      </w:pPr>
      <w:r w:rsidRPr="00024258">
        <w:rPr>
          <w:color w:val="000000" w:themeColor="text1"/>
        </w:rPr>
        <w:t>Next, the agent needs coordination. </w:t>
      </w:r>
      <w:hyperlink r:id="rId12" w:history="1">
        <w:r w:rsidRPr="00024258">
          <w:rPr>
            <w:rStyle w:val="Hyperlink"/>
            <w:color w:val="000000" w:themeColor="text1"/>
            <w:u w:val="none"/>
          </w:rPr>
          <w:t>Connected agents</w:t>
        </w:r>
      </w:hyperlink>
      <w:r w:rsidRPr="00024258">
        <w:rPr>
          <w:color w:val="000000" w:themeColor="text1"/>
        </w:rPr>
        <w:t> orchestrates the full lifecycle such as handling tool calls, updating thread state, managing retries, and logging outputs.</w:t>
      </w:r>
    </w:p>
    <w:p w14:paraId="3E323B15" w14:textId="77777777" w:rsidR="00024258" w:rsidRPr="00024258" w:rsidRDefault="00024258" w:rsidP="00024258">
      <w:pPr>
        <w:rPr>
          <w:b/>
          <w:bCs/>
          <w:color w:val="000000" w:themeColor="text1"/>
        </w:rPr>
      </w:pPr>
      <w:r w:rsidRPr="00024258">
        <w:rPr>
          <w:b/>
          <w:bCs/>
          <w:color w:val="000000" w:themeColor="text1"/>
        </w:rPr>
        <w:t>5. Observability</w:t>
      </w:r>
    </w:p>
    <w:p w14:paraId="28117164" w14:textId="77777777" w:rsidR="00024258" w:rsidRPr="00024258" w:rsidRDefault="00024258" w:rsidP="00024258">
      <w:pPr>
        <w:rPr>
          <w:color w:val="000000" w:themeColor="text1"/>
        </w:rPr>
      </w:pPr>
      <w:r w:rsidRPr="00024258">
        <w:rPr>
          <w:color w:val="000000" w:themeColor="text1"/>
        </w:rPr>
        <w:t>Finally, agents are tested and monitored. AI Foundry can capture logs, traces, and evaluations at every step. With full thread-level visibility and Application Insights integration, teams can inspect every decision and continuously improve agents over time.</w:t>
      </w:r>
    </w:p>
    <w:p w14:paraId="4037DE39" w14:textId="77777777" w:rsidR="00024258" w:rsidRPr="00024258" w:rsidRDefault="00024258" w:rsidP="00024258">
      <w:pPr>
        <w:rPr>
          <w:b/>
          <w:bCs/>
          <w:color w:val="000000" w:themeColor="text1"/>
        </w:rPr>
      </w:pPr>
      <w:r w:rsidRPr="00024258">
        <w:rPr>
          <w:b/>
          <w:bCs/>
          <w:color w:val="000000" w:themeColor="text1"/>
        </w:rPr>
        <w:t>6. Trust</w:t>
      </w:r>
    </w:p>
    <w:p w14:paraId="3A5502D4" w14:textId="77777777" w:rsidR="00024258" w:rsidRPr="00024258" w:rsidRDefault="00024258" w:rsidP="00024258">
      <w:pPr>
        <w:rPr>
          <w:color w:val="000000" w:themeColor="text1"/>
        </w:rPr>
      </w:pPr>
      <w:r w:rsidRPr="00024258">
        <w:rPr>
          <w:color w:val="000000" w:themeColor="text1"/>
        </w:rPr>
        <w:lastRenderedPageBreak/>
        <w:t>It's important to ensure agents are suitable and reliable for the workload they're assigned to. AI Foundry applies enterprise-grade trust features including identity via Microsoft Entra, RBAC, content filters, encryption, and network isolation. You choose how and where your agents run - using platform-managed or bring-your-own infrastructure.</w:t>
      </w:r>
    </w:p>
    <w:p w14:paraId="6A5A5BD9" w14:textId="77777777" w:rsidR="00024258" w:rsidRPr="00024258" w:rsidRDefault="00024258" w:rsidP="00024258">
      <w:pPr>
        <w:rPr>
          <w:color w:val="000000" w:themeColor="text1"/>
        </w:rPr>
      </w:pPr>
      <w:r w:rsidRPr="00024258">
        <w:rPr>
          <w:color w:val="000000" w:themeColor="text1"/>
        </w:rPr>
        <w:t>The result? An agent that's ready for production: reliable, extensible, and safe to deploy across your workflows.</w:t>
      </w:r>
    </w:p>
    <w:p w14:paraId="2782960F" w14:textId="77777777" w:rsidR="00024258" w:rsidRPr="00024258" w:rsidRDefault="00024258" w:rsidP="00024258">
      <w:pPr>
        <w:rPr>
          <w:b/>
          <w:bCs/>
          <w:color w:val="000000" w:themeColor="text1"/>
        </w:rPr>
      </w:pPr>
      <w:r w:rsidRPr="00024258">
        <w:rPr>
          <w:b/>
          <w:bCs/>
          <w:color w:val="000000" w:themeColor="text1"/>
        </w:rPr>
        <w:t>Why Use Azure AI Foundry Agent Service?</w:t>
      </w:r>
    </w:p>
    <w:p w14:paraId="57C38B73" w14:textId="77777777" w:rsidR="00024258" w:rsidRPr="00024258" w:rsidRDefault="00024258" w:rsidP="00024258">
      <w:pPr>
        <w:rPr>
          <w:color w:val="000000" w:themeColor="text1"/>
        </w:rPr>
      </w:pPr>
      <w:r w:rsidRPr="00024258">
        <w:rPr>
          <w:color w:val="000000" w:themeColor="text1"/>
        </w:rPr>
        <w:t>Azure AI Foundry Agent Service provides a production-ready foundation for deploying intelligent agents in enterprise environments. Here's how it compares across key capabilities:</w:t>
      </w:r>
    </w:p>
    <w:tbl>
      <w:tblPr>
        <w:tblW w:w="8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6444"/>
      </w:tblGrid>
      <w:tr w:rsidR="00024258" w:rsidRPr="00024258" w14:paraId="7C158001" w14:textId="77777777" w:rsidTr="00024258">
        <w:trPr>
          <w:tblHeader/>
        </w:trPr>
        <w:tc>
          <w:tcPr>
            <w:tcW w:w="0" w:type="auto"/>
            <w:hideMark/>
          </w:tcPr>
          <w:p w14:paraId="03C997FE" w14:textId="77777777" w:rsidR="00024258" w:rsidRPr="00024258" w:rsidRDefault="00024258" w:rsidP="00024258">
            <w:pPr>
              <w:rPr>
                <w:b/>
                <w:bCs/>
                <w:color w:val="000000" w:themeColor="text1"/>
              </w:rPr>
            </w:pPr>
            <w:r w:rsidRPr="00024258">
              <w:rPr>
                <w:b/>
                <w:bCs/>
                <w:color w:val="000000" w:themeColor="text1"/>
              </w:rPr>
              <w:t>Capability</w:t>
            </w:r>
          </w:p>
        </w:tc>
        <w:tc>
          <w:tcPr>
            <w:tcW w:w="0" w:type="auto"/>
            <w:hideMark/>
          </w:tcPr>
          <w:p w14:paraId="67D89D40" w14:textId="77777777" w:rsidR="00024258" w:rsidRPr="00024258" w:rsidRDefault="00024258" w:rsidP="00024258">
            <w:pPr>
              <w:rPr>
                <w:b/>
                <w:bCs/>
                <w:color w:val="000000" w:themeColor="text1"/>
              </w:rPr>
            </w:pPr>
            <w:r w:rsidRPr="00024258">
              <w:rPr>
                <w:b/>
                <w:bCs/>
                <w:color w:val="000000" w:themeColor="text1"/>
              </w:rPr>
              <w:t>Azure AI Foundry Agent Service</w:t>
            </w:r>
          </w:p>
        </w:tc>
      </w:tr>
      <w:tr w:rsidR="00024258" w:rsidRPr="00024258" w14:paraId="437F35F0" w14:textId="77777777" w:rsidTr="00024258">
        <w:tc>
          <w:tcPr>
            <w:tcW w:w="0" w:type="auto"/>
            <w:hideMark/>
          </w:tcPr>
          <w:p w14:paraId="5FDCABCF" w14:textId="77777777" w:rsidR="00024258" w:rsidRPr="00024258" w:rsidRDefault="00024258" w:rsidP="00024258">
            <w:pPr>
              <w:rPr>
                <w:color w:val="000000" w:themeColor="text1"/>
              </w:rPr>
            </w:pPr>
            <w:r w:rsidRPr="00024258">
              <w:rPr>
                <w:b/>
                <w:bCs/>
                <w:color w:val="000000" w:themeColor="text1"/>
              </w:rPr>
              <w:t>1. Visibility into conversations</w:t>
            </w:r>
          </w:p>
        </w:tc>
        <w:tc>
          <w:tcPr>
            <w:tcW w:w="0" w:type="auto"/>
            <w:hideMark/>
          </w:tcPr>
          <w:p w14:paraId="2FB8115F" w14:textId="77777777" w:rsidR="00024258" w:rsidRPr="00024258" w:rsidRDefault="00024258" w:rsidP="00024258">
            <w:pPr>
              <w:rPr>
                <w:color w:val="000000" w:themeColor="text1"/>
              </w:rPr>
            </w:pPr>
            <w:r w:rsidRPr="00024258">
              <w:rPr>
                <w:color w:val="000000" w:themeColor="text1"/>
              </w:rPr>
              <w:t>Full access to structured </w:t>
            </w:r>
            <w:hyperlink r:id="rId13" w:anchor="threads" w:history="1">
              <w:r w:rsidRPr="00024258">
                <w:rPr>
                  <w:rStyle w:val="Hyperlink"/>
                  <w:color w:val="000000" w:themeColor="text1"/>
                  <w:u w:val="none"/>
                </w:rPr>
                <w:t>threads</w:t>
              </w:r>
            </w:hyperlink>
            <w:r w:rsidRPr="00024258">
              <w:rPr>
                <w:color w:val="000000" w:themeColor="text1"/>
              </w:rPr>
              <w:t xml:space="preserve">, including both </w:t>
            </w:r>
            <w:proofErr w:type="spellStart"/>
            <w:r w:rsidRPr="00024258">
              <w:rPr>
                <w:color w:val="000000" w:themeColor="text1"/>
              </w:rPr>
              <w:t>user↔agent</w:t>
            </w:r>
            <w:proofErr w:type="spellEnd"/>
            <w:r w:rsidRPr="00024258">
              <w:rPr>
                <w:color w:val="000000" w:themeColor="text1"/>
              </w:rPr>
              <w:t xml:space="preserve"> and </w:t>
            </w:r>
            <w:proofErr w:type="spellStart"/>
            <w:r w:rsidRPr="00024258">
              <w:rPr>
                <w:color w:val="000000" w:themeColor="text1"/>
              </w:rPr>
              <w:t>agent↔agent</w:t>
            </w:r>
            <w:proofErr w:type="spellEnd"/>
            <w:r w:rsidRPr="00024258">
              <w:rPr>
                <w:color w:val="000000" w:themeColor="text1"/>
              </w:rPr>
              <w:t xml:space="preserve"> messages. Ideal for UIs, debugging, and training</w:t>
            </w:r>
          </w:p>
        </w:tc>
      </w:tr>
      <w:tr w:rsidR="00024258" w:rsidRPr="00024258" w14:paraId="0119C812" w14:textId="77777777" w:rsidTr="00024258">
        <w:tc>
          <w:tcPr>
            <w:tcW w:w="0" w:type="auto"/>
            <w:hideMark/>
          </w:tcPr>
          <w:p w14:paraId="02451C85" w14:textId="77777777" w:rsidR="00024258" w:rsidRPr="00024258" w:rsidRDefault="00024258" w:rsidP="00024258">
            <w:pPr>
              <w:rPr>
                <w:color w:val="000000" w:themeColor="text1"/>
              </w:rPr>
            </w:pPr>
            <w:r w:rsidRPr="00024258">
              <w:rPr>
                <w:b/>
                <w:bCs/>
                <w:color w:val="000000" w:themeColor="text1"/>
              </w:rPr>
              <w:t>2. Multi-agent coordination</w:t>
            </w:r>
          </w:p>
        </w:tc>
        <w:tc>
          <w:tcPr>
            <w:tcW w:w="0" w:type="auto"/>
            <w:hideMark/>
          </w:tcPr>
          <w:p w14:paraId="3063D61C" w14:textId="77777777" w:rsidR="00024258" w:rsidRPr="00024258" w:rsidRDefault="00024258" w:rsidP="00024258">
            <w:pPr>
              <w:rPr>
                <w:color w:val="000000" w:themeColor="text1"/>
              </w:rPr>
            </w:pPr>
            <w:r w:rsidRPr="00024258">
              <w:rPr>
                <w:color w:val="000000" w:themeColor="text1"/>
              </w:rPr>
              <w:t>Built-in support for agent-to-agent messaging.</w:t>
            </w:r>
          </w:p>
        </w:tc>
      </w:tr>
      <w:tr w:rsidR="00024258" w:rsidRPr="00024258" w14:paraId="0EAA684A" w14:textId="77777777" w:rsidTr="00024258">
        <w:tc>
          <w:tcPr>
            <w:tcW w:w="0" w:type="auto"/>
            <w:hideMark/>
          </w:tcPr>
          <w:p w14:paraId="551D0120" w14:textId="77777777" w:rsidR="00024258" w:rsidRPr="00024258" w:rsidRDefault="00024258" w:rsidP="00024258">
            <w:pPr>
              <w:rPr>
                <w:color w:val="000000" w:themeColor="text1"/>
              </w:rPr>
            </w:pPr>
            <w:r w:rsidRPr="00024258">
              <w:rPr>
                <w:b/>
                <w:bCs/>
                <w:color w:val="000000" w:themeColor="text1"/>
              </w:rPr>
              <w:t>3. Tool orchestration</w:t>
            </w:r>
          </w:p>
        </w:tc>
        <w:tc>
          <w:tcPr>
            <w:tcW w:w="0" w:type="auto"/>
            <w:hideMark/>
          </w:tcPr>
          <w:p w14:paraId="54C1175F" w14:textId="77777777" w:rsidR="00024258" w:rsidRPr="00024258" w:rsidRDefault="00024258" w:rsidP="00024258">
            <w:pPr>
              <w:rPr>
                <w:color w:val="000000" w:themeColor="text1"/>
              </w:rPr>
            </w:pPr>
            <w:r w:rsidRPr="00024258">
              <w:rPr>
                <w:color w:val="000000" w:themeColor="text1"/>
              </w:rPr>
              <w:t>Server-side execution and retry of </w:t>
            </w:r>
            <w:hyperlink r:id="rId14" w:history="1">
              <w:r w:rsidRPr="00024258">
                <w:rPr>
                  <w:rStyle w:val="Hyperlink"/>
                  <w:color w:val="000000" w:themeColor="text1"/>
                  <w:u w:val="none"/>
                </w:rPr>
                <w:t>tool calls</w:t>
              </w:r>
            </w:hyperlink>
            <w:r w:rsidRPr="00024258">
              <w:rPr>
                <w:color w:val="000000" w:themeColor="text1"/>
              </w:rPr>
              <w:t> with structured logging. No manual orchestration required.</w:t>
            </w:r>
          </w:p>
        </w:tc>
      </w:tr>
      <w:tr w:rsidR="00024258" w:rsidRPr="00024258" w14:paraId="5E2BD9D2" w14:textId="77777777" w:rsidTr="00024258">
        <w:tc>
          <w:tcPr>
            <w:tcW w:w="0" w:type="auto"/>
            <w:hideMark/>
          </w:tcPr>
          <w:p w14:paraId="3A6F8B04" w14:textId="77777777" w:rsidR="00024258" w:rsidRPr="00024258" w:rsidRDefault="00024258" w:rsidP="00024258">
            <w:pPr>
              <w:rPr>
                <w:color w:val="000000" w:themeColor="text1"/>
              </w:rPr>
            </w:pPr>
            <w:r w:rsidRPr="00024258">
              <w:rPr>
                <w:b/>
                <w:bCs/>
                <w:color w:val="000000" w:themeColor="text1"/>
              </w:rPr>
              <w:t>4. Trust and safety</w:t>
            </w:r>
          </w:p>
        </w:tc>
        <w:tc>
          <w:tcPr>
            <w:tcW w:w="0" w:type="auto"/>
            <w:hideMark/>
          </w:tcPr>
          <w:p w14:paraId="6434F1C4" w14:textId="77777777" w:rsidR="00024258" w:rsidRPr="00024258" w:rsidRDefault="00024258" w:rsidP="00024258">
            <w:pPr>
              <w:rPr>
                <w:color w:val="000000" w:themeColor="text1"/>
              </w:rPr>
            </w:pPr>
            <w:r w:rsidRPr="00024258">
              <w:rPr>
                <w:color w:val="000000" w:themeColor="text1"/>
              </w:rPr>
              <w:t>Integrated </w:t>
            </w:r>
            <w:hyperlink r:id="rId15" w:history="1">
              <w:r w:rsidRPr="00024258">
                <w:rPr>
                  <w:rStyle w:val="Hyperlink"/>
                  <w:color w:val="000000" w:themeColor="text1"/>
                  <w:u w:val="none"/>
                </w:rPr>
                <w:t>content filters</w:t>
              </w:r>
            </w:hyperlink>
            <w:r w:rsidRPr="00024258">
              <w:rPr>
                <w:color w:val="000000" w:themeColor="text1"/>
              </w:rPr>
              <w:t> help prevent misuse and mitigate prompt injection risks (XPIA). all outputs are policy-governed.</w:t>
            </w:r>
          </w:p>
        </w:tc>
      </w:tr>
      <w:tr w:rsidR="00024258" w:rsidRPr="00024258" w14:paraId="05846759" w14:textId="77777777" w:rsidTr="00024258">
        <w:tc>
          <w:tcPr>
            <w:tcW w:w="0" w:type="auto"/>
            <w:hideMark/>
          </w:tcPr>
          <w:p w14:paraId="53504386" w14:textId="77777777" w:rsidR="00024258" w:rsidRPr="00024258" w:rsidRDefault="00024258" w:rsidP="00024258">
            <w:pPr>
              <w:rPr>
                <w:color w:val="000000" w:themeColor="text1"/>
              </w:rPr>
            </w:pPr>
            <w:r w:rsidRPr="00024258">
              <w:rPr>
                <w:b/>
                <w:bCs/>
                <w:color w:val="000000" w:themeColor="text1"/>
              </w:rPr>
              <w:t>5. Enterprise integration</w:t>
            </w:r>
          </w:p>
        </w:tc>
        <w:tc>
          <w:tcPr>
            <w:tcW w:w="0" w:type="auto"/>
            <w:hideMark/>
          </w:tcPr>
          <w:p w14:paraId="493B5DA5" w14:textId="77777777" w:rsidR="00024258" w:rsidRPr="00024258" w:rsidRDefault="00024258" w:rsidP="00024258">
            <w:pPr>
              <w:rPr>
                <w:color w:val="000000" w:themeColor="text1"/>
              </w:rPr>
            </w:pPr>
            <w:r w:rsidRPr="00024258">
              <w:rPr>
                <w:color w:val="000000" w:themeColor="text1"/>
              </w:rPr>
              <w:t>Bring your own </w:t>
            </w:r>
            <w:hyperlink r:id="rId16" w:anchor="use-an-existing-azure-cosmos-db-for-nosql-account-for-thread-storage" w:history="1">
              <w:r w:rsidRPr="00024258">
                <w:rPr>
                  <w:rStyle w:val="Hyperlink"/>
                  <w:color w:val="000000" w:themeColor="text1"/>
                  <w:u w:val="none"/>
                </w:rPr>
                <w:t>storage</w:t>
              </w:r>
            </w:hyperlink>
            <w:r w:rsidRPr="00024258">
              <w:rPr>
                <w:color w:val="000000" w:themeColor="text1"/>
              </w:rPr>
              <w:t>, </w:t>
            </w:r>
            <w:hyperlink r:id="rId17" w:anchor="use-an-existing-azure-ai-search-resource" w:history="1">
              <w:r w:rsidRPr="00024258">
                <w:rPr>
                  <w:rStyle w:val="Hyperlink"/>
                  <w:color w:val="000000" w:themeColor="text1"/>
                  <w:u w:val="none"/>
                </w:rPr>
                <w:t>Azure AI Search index</w:t>
              </w:r>
            </w:hyperlink>
            <w:r w:rsidRPr="00024258">
              <w:rPr>
                <w:color w:val="000000" w:themeColor="text1"/>
              </w:rPr>
              <w:t>, and </w:t>
            </w:r>
            <w:hyperlink r:id="rId18" w:history="1">
              <w:r w:rsidRPr="00024258">
                <w:rPr>
                  <w:rStyle w:val="Hyperlink"/>
                  <w:color w:val="000000" w:themeColor="text1"/>
                  <w:u w:val="none"/>
                </w:rPr>
                <w:t>virtual network</w:t>
              </w:r>
            </w:hyperlink>
            <w:r w:rsidRPr="00024258">
              <w:rPr>
                <w:color w:val="000000" w:themeColor="text1"/>
              </w:rPr>
              <w:t> to meet compliance needs.</w:t>
            </w:r>
          </w:p>
        </w:tc>
      </w:tr>
      <w:tr w:rsidR="00024258" w:rsidRPr="00024258" w14:paraId="041F781A" w14:textId="77777777" w:rsidTr="00024258">
        <w:tc>
          <w:tcPr>
            <w:tcW w:w="0" w:type="auto"/>
            <w:hideMark/>
          </w:tcPr>
          <w:p w14:paraId="437D8418" w14:textId="77777777" w:rsidR="00024258" w:rsidRPr="00024258" w:rsidRDefault="00024258" w:rsidP="00024258">
            <w:pPr>
              <w:rPr>
                <w:color w:val="000000" w:themeColor="text1"/>
              </w:rPr>
            </w:pPr>
            <w:r w:rsidRPr="00024258">
              <w:rPr>
                <w:b/>
                <w:bCs/>
                <w:color w:val="000000" w:themeColor="text1"/>
              </w:rPr>
              <w:t>6. Observability and debugging</w:t>
            </w:r>
          </w:p>
        </w:tc>
        <w:tc>
          <w:tcPr>
            <w:tcW w:w="0" w:type="auto"/>
            <w:hideMark/>
          </w:tcPr>
          <w:p w14:paraId="4141607D" w14:textId="77777777" w:rsidR="00024258" w:rsidRPr="00024258" w:rsidRDefault="00024258" w:rsidP="00024258">
            <w:pPr>
              <w:rPr>
                <w:color w:val="000000" w:themeColor="text1"/>
              </w:rPr>
            </w:pPr>
            <w:r w:rsidRPr="00024258">
              <w:rPr>
                <w:color w:val="000000" w:themeColor="text1"/>
              </w:rPr>
              <w:t>Threads, tool invocations, and message traces are </w:t>
            </w:r>
            <w:hyperlink r:id="rId19" w:history="1">
              <w:r w:rsidRPr="00024258">
                <w:rPr>
                  <w:rStyle w:val="Hyperlink"/>
                  <w:color w:val="000000" w:themeColor="text1"/>
                  <w:u w:val="none"/>
                </w:rPr>
                <w:t>fully traceable</w:t>
              </w:r>
            </w:hyperlink>
            <w:r w:rsidRPr="00024258">
              <w:rPr>
                <w:color w:val="000000" w:themeColor="text1"/>
              </w:rPr>
              <w:t>; </w:t>
            </w:r>
            <w:hyperlink r:id="rId20" w:history="1">
              <w:r w:rsidRPr="00024258">
                <w:rPr>
                  <w:rStyle w:val="Hyperlink"/>
                  <w:color w:val="000000" w:themeColor="text1"/>
                  <w:u w:val="none"/>
                </w:rPr>
                <w:t>Application Insights integration</w:t>
              </w:r>
            </w:hyperlink>
            <w:r w:rsidRPr="00024258">
              <w:rPr>
                <w:color w:val="000000" w:themeColor="text1"/>
              </w:rPr>
              <w:t> for telemetry</w:t>
            </w:r>
          </w:p>
        </w:tc>
      </w:tr>
      <w:tr w:rsidR="00024258" w:rsidRPr="00024258" w14:paraId="1F786D8F" w14:textId="77777777" w:rsidTr="00024258">
        <w:tc>
          <w:tcPr>
            <w:tcW w:w="0" w:type="auto"/>
            <w:hideMark/>
          </w:tcPr>
          <w:p w14:paraId="464F2502" w14:textId="77777777" w:rsidR="00024258" w:rsidRPr="00024258" w:rsidRDefault="00024258" w:rsidP="00024258">
            <w:pPr>
              <w:rPr>
                <w:color w:val="000000" w:themeColor="text1"/>
              </w:rPr>
            </w:pPr>
            <w:r w:rsidRPr="00024258">
              <w:rPr>
                <w:b/>
                <w:bCs/>
                <w:color w:val="000000" w:themeColor="text1"/>
              </w:rPr>
              <w:t>7. Identity and policy control</w:t>
            </w:r>
          </w:p>
        </w:tc>
        <w:tc>
          <w:tcPr>
            <w:tcW w:w="0" w:type="auto"/>
            <w:hideMark/>
          </w:tcPr>
          <w:p w14:paraId="654B93F8" w14:textId="77777777" w:rsidR="00024258" w:rsidRPr="00024258" w:rsidRDefault="00024258" w:rsidP="00024258">
            <w:pPr>
              <w:rPr>
                <w:color w:val="000000" w:themeColor="text1"/>
              </w:rPr>
            </w:pPr>
            <w:r w:rsidRPr="00024258">
              <w:rPr>
                <w:color w:val="000000" w:themeColor="text1"/>
              </w:rPr>
              <w:t>Built on Microsoft Entra with full support for RBAC, audit logs, and enterprise conditional access.</w:t>
            </w:r>
          </w:p>
        </w:tc>
      </w:tr>
    </w:tbl>
    <w:p w14:paraId="023EE78B" w14:textId="77777777" w:rsidR="00024258" w:rsidRPr="00024258" w:rsidRDefault="00024258" w:rsidP="00024258">
      <w:pPr>
        <w:rPr>
          <w:b/>
          <w:bCs/>
          <w:color w:val="000000" w:themeColor="text1"/>
        </w:rPr>
      </w:pPr>
    </w:p>
    <w:p w14:paraId="6A0FBFF8" w14:textId="2AC92937" w:rsidR="00024258" w:rsidRPr="00024258" w:rsidRDefault="00024258" w:rsidP="00024258">
      <w:pPr>
        <w:rPr>
          <w:b/>
          <w:bCs/>
          <w:color w:val="000000" w:themeColor="text1"/>
        </w:rPr>
      </w:pPr>
      <w:r w:rsidRPr="00024258">
        <w:rPr>
          <w:b/>
          <w:bCs/>
          <w:color w:val="000000" w:themeColor="text1"/>
        </w:rPr>
        <w:t>Get started with Foundry Agent Service</w:t>
      </w:r>
    </w:p>
    <w:p w14:paraId="79446FB2" w14:textId="77777777" w:rsidR="00024258" w:rsidRPr="00024258" w:rsidRDefault="00024258" w:rsidP="00024258">
      <w:pPr>
        <w:rPr>
          <w:color w:val="000000" w:themeColor="text1"/>
        </w:rPr>
      </w:pPr>
      <w:r w:rsidRPr="00024258">
        <w:rPr>
          <w:color w:val="000000" w:themeColor="text1"/>
        </w:rPr>
        <w:t>To get started with Foundry Agent Service, you need to create an Azure AI Foundry project in your Azure subscription.</w:t>
      </w:r>
    </w:p>
    <w:p w14:paraId="517E015D" w14:textId="77777777" w:rsidR="00024258" w:rsidRPr="00024258" w:rsidRDefault="00024258" w:rsidP="00024258">
      <w:pPr>
        <w:rPr>
          <w:color w:val="000000" w:themeColor="text1"/>
        </w:rPr>
      </w:pPr>
      <w:r w:rsidRPr="00024258">
        <w:rPr>
          <w:color w:val="000000" w:themeColor="text1"/>
        </w:rPr>
        <w:t>Start with the </w:t>
      </w:r>
      <w:hyperlink r:id="rId21" w:history="1">
        <w:r w:rsidRPr="00024258">
          <w:rPr>
            <w:rStyle w:val="Hyperlink"/>
            <w:color w:val="000000" w:themeColor="text1"/>
            <w:u w:val="none"/>
          </w:rPr>
          <w:t>environment setup</w:t>
        </w:r>
      </w:hyperlink>
      <w:r w:rsidRPr="00024258">
        <w:rPr>
          <w:color w:val="000000" w:themeColor="text1"/>
        </w:rPr>
        <w:t> and </w:t>
      </w:r>
      <w:proofErr w:type="spellStart"/>
      <w:r w:rsidRPr="00024258">
        <w:rPr>
          <w:color w:val="000000" w:themeColor="text1"/>
        </w:rPr>
        <w:fldChar w:fldCharType="begin"/>
      </w:r>
      <w:r w:rsidRPr="00024258">
        <w:rPr>
          <w:color w:val="000000" w:themeColor="text1"/>
        </w:rPr>
        <w:instrText>HYPERLINK "https://learn.microsoft.com/en-us/azure/ai-foundry/agents/quickstart"</w:instrText>
      </w:r>
      <w:r w:rsidRPr="00024258">
        <w:rPr>
          <w:color w:val="000000" w:themeColor="text1"/>
        </w:rPr>
      </w:r>
      <w:r w:rsidRPr="00024258">
        <w:rPr>
          <w:color w:val="000000" w:themeColor="text1"/>
        </w:rPr>
        <w:fldChar w:fldCharType="separate"/>
      </w:r>
      <w:r w:rsidRPr="00024258">
        <w:rPr>
          <w:rStyle w:val="Hyperlink"/>
          <w:color w:val="000000" w:themeColor="text1"/>
          <w:u w:val="none"/>
        </w:rPr>
        <w:t>quickstart</w:t>
      </w:r>
      <w:proofErr w:type="spellEnd"/>
      <w:r w:rsidRPr="00024258">
        <w:rPr>
          <w:color w:val="000000" w:themeColor="text1"/>
        </w:rPr>
        <w:fldChar w:fldCharType="end"/>
      </w:r>
      <w:r w:rsidRPr="00024258">
        <w:rPr>
          <w:color w:val="000000" w:themeColor="text1"/>
        </w:rPr>
        <w:t> guide if it's your first time using the service.</w:t>
      </w:r>
    </w:p>
    <w:p w14:paraId="6A0736CE" w14:textId="77777777" w:rsidR="00024258" w:rsidRPr="00024258" w:rsidRDefault="00024258" w:rsidP="00024258">
      <w:pPr>
        <w:numPr>
          <w:ilvl w:val="0"/>
          <w:numId w:val="28"/>
        </w:numPr>
        <w:rPr>
          <w:color w:val="000000" w:themeColor="text1"/>
        </w:rPr>
      </w:pPr>
      <w:r w:rsidRPr="00024258">
        <w:rPr>
          <w:color w:val="000000" w:themeColor="text1"/>
        </w:rPr>
        <w:lastRenderedPageBreak/>
        <w:t>You can create a project with the required resources.</w:t>
      </w:r>
    </w:p>
    <w:p w14:paraId="31CE7DDD" w14:textId="77777777" w:rsidR="00024258" w:rsidRPr="00024258" w:rsidRDefault="00024258" w:rsidP="00024258">
      <w:pPr>
        <w:numPr>
          <w:ilvl w:val="0"/>
          <w:numId w:val="28"/>
        </w:numPr>
        <w:rPr>
          <w:color w:val="000000" w:themeColor="text1"/>
        </w:rPr>
      </w:pPr>
      <w:r w:rsidRPr="00024258">
        <w:rPr>
          <w:color w:val="000000" w:themeColor="text1"/>
        </w:rPr>
        <w:t>After you create a project, you can deploy a compatible model such as GPT-4o.</w:t>
      </w:r>
    </w:p>
    <w:p w14:paraId="59BF58E1" w14:textId="77777777" w:rsidR="00024258" w:rsidRPr="00024258" w:rsidRDefault="00024258" w:rsidP="00024258">
      <w:pPr>
        <w:numPr>
          <w:ilvl w:val="0"/>
          <w:numId w:val="28"/>
        </w:numPr>
        <w:rPr>
          <w:color w:val="000000" w:themeColor="text1"/>
        </w:rPr>
      </w:pPr>
      <w:r w:rsidRPr="00024258">
        <w:rPr>
          <w:color w:val="000000" w:themeColor="text1"/>
        </w:rPr>
        <w:t>When you have a deployed model, you can also start making API calls to the service using the SDKs.</w:t>
      </w:r>
    </w:p>
    <w:p w14:paraId="6D30FF85" w14:textId="77777777" w:rsidR="00024258" w:rsidRPr="00024258" w:rsidRDefault="00024258" w:rsidP="00024258">
      <w:pPr>
        <w:rPr>
          <w:color w:val="000000" w:themeColor="text1"/>
        </w:rPr>
      </w:pPr>
    </w:p>
    <w:p w14:paraId="29E37D0B" w14:textId="77777777" w:rsidR="00024258" w:rsidRDefault="00024258" w:rsidP="00024258">
      <w:pPr>
        <w:rPr>
          <w:b/>
          <w:bCs/>
          <w:color w:val="000000" w:themeColor="text1"/>
        </w:rPr>
      </w:pPr>
      <w:r w:rsidRPr="00024258">
        <w:rPr>
          <w:b/>
          <w:bCs/>
          <w:color w:val="000000" w:themeColor="text1"/>
        </w:rPr>
        <w:t>What are tools in Azure AI Foundry Agent Service?</w:t>
      </w:r>
    </w:p>
    <w:p w14:paraId="200B3A69" w14:textId="591C3328" w:rsidR="00024258" w:rsidRPr="00024258" w:rsidRDefault="00024258" w:rsidP="00024258">
      <w:pPr>
        <w:rPr>
          <w:b/>
          <w:bCs/>
          <w:color w:val="000000" w:themeColor="text1"/>
        </w:rPr>
      </w:pPr>
      <w:r w:rsidRPr="00024258">
        <w:rPr>
          <w:color w:val="000000" w:themeColor="text1"/>
        </w:rPr>
        <w:t>To empower your AI agent with grounded data or the capability to take actions and automating workflows, the Foundry Agent service provides a wide range of built-in tools, such as Grounding with Bing Search, Azure AI Search, Azure Logic Apps, as well as third-party partner tools, such as Tripadvisor. This page is designed to provide an overview of tools provided in the Foundry Agent Service.</w:t>
      </w:r>
    </w:p>
    <w:p w14:paraId="69CCA0DD" w14:textId="77777777" w:rsidR="00024258" w:rsidRPr="00024258" w:rsidRDefault="00024258" w:rsidP="00024258">
      <w:pPr>
        <w:rPr>
          <w:b/>
          <w:bCs/>
          <w:color w:val="000000" w:themeColor="text1"/>
        </w:rPr>
      </w:pPr>
      <w:r w:rsidRPr="00024258">
        <w:rPr>
          <w:b/>
          <w:bCs/>
          <w:color w:val="000000" w:themeColor="text1"/>
        </w:rPr>
        <w:t>Knowledge tools</w:t>
      </w:r>
    </w:p>
    <w:p w14:paraId="6A442C81" w14:textId="77777777" w:rsidR="00024258" w:rsidRPr="00024258" w:rsidRDefault="00024258" w:rsidP="00024258">
      <w:pPr>
        <w:rPr>
          <w:color w:val="000000" w:themeColor="text1"/>
        </w:rPr>
      </w:pPr>
      <w:r w:rsidRPr="00024258">
        <w:rPr>
          <w:color w:val="000000" w:themeColor="text1"/>
        </w:rPr>
        <w:t>To keep your AI agent informed with richer context from various data sources. The Foundry Agent Service has covered a wide range of data types:</w:t>
      </w:r>
    </w:p>
    <w:p w14:paraId="546C321F" w14:textId="77777777" w:rsidR="00024258" w:rsidRPr="00024258" w:rsidRDefault="00024258" w:rsidP="00024258">
      <w:pPr>
        <w:numPr>
          <w:ilvl w:val="0"/>
          <w:numId w:val="30"/>
        </w:numPr>
        <w:rPr>
          <w:color w:val="000000" w:themeColor="text1"/>
        </w:rPr>
      </w:pPr>
      <w:r w:rsidRPr="00024258">
        <w:rPr>
          <w:b/>
          <w:bCs/>
          <w:color w:val="000000" w:themeColor="text1"/>
        </w:rPr>
        <w:t>private data</w:t>
      </w:r>
      <w:r w:rsidRPr="00024258">
        <w:rPr>
          <w:color w:val="000000" w:themeColor="text1"/>
        </w:rPr>
        <w:t>: Azure AI Search, File Search, Microsoft Fabric, and more</w:t>
      </w:r>
    </w:p>
    <w:p w14:paraId="55CBA042" w14:textId="77777777" w:rsidR="00024258" w:rsidRPr="00024258" w:rsidRDefault="00024258" w:rsidP="00024258">
      <w:pPr>
        <w:numPr>
          <w:ilvl w:val="0"/>
          <w:numId w:val="30"/>
        </w:numPr>
        <w:rPr>
          <w:color w:val="000000" w:themeColor="text1"/>
        </w:rPr>
      </w:pPr>
      <w:r w:rsidRPr="00024258">
        <w:rPr>
          <w:b/>
          <w:bCs/>
          <w:color w:val="000000" w:themeColor="text1"/>
        </w:rPr>
        <w:t>public web data</w:t>
      </w:r>
      <w:r w:rsidRPr="00024258">
        <w:rPr>
          <w:color w:val="000000" w:themeColor="text1"/>
        </w:rPr>
        <w:t>: Grounding with Bing Search</w:t>
      </w:r>
    </w:p>
    <w:p w14:paraId="7FCFEB60" w14:textId="77777777" w:rsidR="00024258" w:rsidRPr="00024258" w:rsidRDefault="00024258" w:rsidP="00024258">
      <w:pPr>
        <w:numPr>
          <w:ilvl w:val="0"/>
          <w:numId w:val="30"/>
        </w:numPr>
        <w:rPr>
          <w:color w:val="000000" w:themeColor="text1"/>
        </w:rPr>
      </w:pPr>
      <w:r w:rsidRPr="00024258">
        <w:rPr>
          <w:b/>
          <w:bCs/>
          <w:color w:val="000000" w:themeColor="text1"/>
        </w:rPr>
        <w:t>licensed data</w:t>
      </w:r>
      <w:r w:rsidRPr="00024258">
        <w:rPr>
          <w:color w:val="000000" w:themeColor="text1"/>
        </w:rPr>
        <w:t>: Tripadvisor, Morningstar</w:t>
      </w:r>
    </w:p>
    <w:p w14:paraId="6685B530" w14:textId="77777777" w:rsidR="00024258" w:rsidRPr="00024258" w:rsidRDefault="00024258" w:rsidP="00024258">
      <w:pPr>
        <w:numPr>
          <w:ilvl w:val="0"/>
          <w:numId w:val="30"/>
        </w:numPr>
        <w:rPr>
          <w:color w:val="000000" w:themeColor="text1"/>
        </w:rPr>
      </w:pPr>
      <w:r w:rsidRPr="00024258">
        <w:rPr>
          <w:b/>
          <w:bCs/>
          <w:color w:val="000000" w:themeColor="text1"/>
        </w:rPr>
        <w:t>unstructured data</w:t>
      </w:r>
      <w:r w:rsidRPr="00024258">
        <w:rPr>
          <w:color w:val="000000" w:themeColor="text1"/>
        </w:rPr>
        <w:t>: Azure AI Search, File Search</w:t>
      </w:r>
    </w:p>
    <w:p w14:paraId="3284E142" w14:textId="77777777" w:rsidR="00024258" w:rsidRPr="00024258" w:rsidRDefault="00024258" w:rsidP="00024258">
      <w:pPr>
        <w:numPr>
          <w:ilvl w:val="0"/>
          <w:numId w:val="30"/>
        </w:numPr>
        <w:rPr>
          <w:color w:val="000000" w:themeColor="text1"/>
        </w:rPr>
      </w:pPr>
      <w:r w:rsidRPr="00024258">
        <w:rPr>
          <w:b/>
          <w:bCs/>
          <w:color w:val="000000" w:themeColor="text1"/>
        </w:rPr>
        <w:t>structured data</w:t>
      </w:r>
      <w:r w:rsidRPr="00024258">
        <w:rPr>
          <w:color w:val="000000" w:themeColor="text1"/>
        </w:rPr>
        <w:t>: Microsoft Fabric and more</w:t>
      </w:r>
    </w:p>
    <w:p w14:paraId="2EC26D41" w14:textId="77777777" w:rsidR="00024258" w:rsidRPr="00024258" w:rsidRDefault="00024258" w:rsidP="00024258">
      <w:pPr>
        <w:rPr>
          <w:b/>
          <w:bCs/>
          <w:color w:val="000000" w:themeColor="text1"/>
        </w:rPr>
      </w:pPr>
      <w:r w:rsidRPr="00024258">
        <w:rPr>
          <w:b/>
          <w:bCs/>
          <w:color w:val="000000" w:themeColor="text1"/>
        </w:rPr>
        <w:t>Action tools</w:t>
      </w:r>
    </w:p>
    <w:p w14:paraId="73E62D01" w14:textId="77777777" w:rsidR="00024258" w:rsidRPr="00024258" w:rsidRDefault="00024258" w:rsidP="00024258">
      <w:pPr>
        <w:rPr>
          <w:color w:val="000000" w:themeColor="text1"/>
        </w:rPr>
      </w:pPr>
      <w:r w:rsidRPr="00024258">
        <w:rPr>
          <w:color w:val="000000" w:themeColor="text1"/>
        </w:rPr>
        <w:t>To streamline workflows with your AI agent with capabilities to take actions. The Foundry Agent Service provides different action tools for you with different level of flexibility, control, and ease of integration:</w:t>
      </w:r>
    </w:p>
    <w:p w14:paraId="605969C3" w14:textId="77777777" w:rsidR="00024258" w:rsidRPr="00024258" w:rsidRDefault="00024258" w:rsidP="00024258">
      <w:pPr>
        <w:numPr>
          <w:ilvl w:val="0"/>
          <w:numId w:val="31"/>
        </w:numPr>
        <w:rPr>
          <w:color w:val="000000" w:themeColor="text1"/>
        </w:rPr>
      </w:pPr>
      <w:r w:rsidRPr="00024258">
        <w:rPr>
          <w:b/>
          <w:bCs/>
          <w:color w:val="000000" w:themeColor="text1"/>
        </w:rPr>
        <w:t>Deep Research tool</w:t>
      </w:r>
      <w:r w:rsidRPr="00024258">
        <w:rPr>
          <w:color w:val="000000" w:themeColor="text1"/>
        </w:rPr>
        <w:t>: Web-based integrated deep research pipeline with the o3-deep-research model and Grounding with Bing Search.</w:t>
      </w:r>
    </w:p>
    <w:p w14:paraId="613B34FB" w14:textId="77777777" w:rsidR="00024258" w:rsidRPr="00024258" w:rsidRDefault="00024258" w:rsidP="00024258">
      <w:pPr>
        <w:numPr>
          <w:ilvl w:val="0"/>
          <w:numId w:val="31"/>
        </w:numPr>
        <w:rPr>
          <w:color w:val="000000" w:themeColor="text1"/>
        </w:rPr>
      </w:pPr>
      <w:r w:rsidRPr="00024258">
        <w:rPr>
          <w:b/>
          <w:bCs/>
          <w:color w:val="000000" w:themeColor="text1"/>
        </w:rPr>
        <w:t>Azure Logic Apps</w:t>
      </w:r>
      <w:r w:rsidRPr="00024258">
        <w:rPr>
          <w:color w:val="000000" w:themeColor="text1"/>
        </w:rPr>
        <w:t>: Low-code / no-code solution to add a workflow to your AI Agent</w:t>
      </w:r>
    </w:p>
    <w:p w14:paraId="376C648A" w14:textId="77777777" w:rsidR="00024258" w:rsidRPr="00024258" w:rsidRDefault="00024258" w:rsidP="00024258">
      <w:pPr>
        <w:numPr>
          <w:ilvl w:val="0"/>
          <w:numId w:val="31"/>
        </w:numPr>
        <w:rPr>
          <w:color w:val="000000" w:themeColor="text1"/>
        </w:rPr>
      </w:pPr>
      <w:proofErr w:type="spellStart"/>
      <w:r w:rsidRPr="00024258">
        <w:rPr>
          <w:b/>
          <w:bCs/>
          <w:color w:val="000000" w:themeColor="text1"/>
        </w:rPr>
        <w:t>OpenAPI</w:t>
      </w:r>
      <w:proofErr w:type="spellEnd"/>
      <w:r w:rsidRPr="00024258">
        <w:rPr>
          <w:b/>
          <w:bCs/>
          <w:color w:val="000000" w:themeColor="text1"/>
        </w:rPr>
        <w:t xml:space="preserve"> Spec tool</w:t>
      </w:r>
      <w:r w:rsidRPr="00024258">
        <w:rPr>
          <w:color w:val="000000" w:themeColor="text1"/>
        </w:rPr>
        <w:t xml:space="preserve">: Bring an existing </w:t>
      </w:r>
      <w:proofErr w:type="spellStart"/>
      <w:r w:rsidRPr="00024258">
        <w:rPr>
          <w:color w:val="000000" w:themeColor="text1"/>
        </w:rPr>
        <w:t>OpenAPI</w:t>
      </w:r>
      <w:proofErr w:type="spellEnd"/>
      <w:r w:rsidRPr="00024258">
        <w:rPr>
          <w:color w:val="000000" w:themeColor="text1"/>
        </w:rPr>
        <w:t xml:space="preserve"> specification of a service API you want to add to your AI agent, with no or minor changes.</w:t>
      </w:r>
    </w:p>
    <w:p w14:paraId="5459D66D" w14:textId="77777777" w:rsidR="00024258" w:rsidRPr="00024258" w:rsidRDefault="00024258" w:rsidP="00024258">
      <w:pPr>
        <w:numPr>
          <w:ilvl w:val="0"/>
          <w:numId w:val="31"/>
        </w:numPr>
        <w:rPr>
          <w:color w:val="000000" w:themeColor="text1"/>
        </w:rPr>
      </w:pPr>
      <w:r w:rsidRPr="00024258">
        <w:rPr>
          <w:b/>
          <w:bCs/>
          <w:color w:val="000000" w:themeColor="text1"/>
        </w:rPr>
        <w:t>MCP tool</w:t>
      </w:r>
      <w:r w:rsidRPr="00024258">
        <w:rPr>
          <w:color w:val="000000" w:themeColor="text1"/>
        </w:rPr>
        <w:t>: Bring an existing Model Context Protocol (MCP) endpoint that you want to add to your AI agent.</w:t>
      </w:r>
    </w:p>
    <w:p w14:paraId="1583FAB4" w14:textId="77777777" w:rsidR="00024258" w:rsidRPr="00024258" w:rsidRDefault="00024258" w:rsidP="00024258">
      <w:pPr>
        <w:numPr>
          <w:ilvl w:val="0"/>
          <w:numId w:val="31"/>
        </w:numPr>
        <w:rPr>
          <w:color w:val="000000" w:themeColor="text1"/>
        </w:rPr>
      </w:pPr>
      <w:r w:rsidRPr="00024258">
        <w:rPr>
          <w:b/>
          <w:bCs/>
          <w:color w:val="000000" w:themeColor="text1"/>
        </w:rPr>
        <w:lastRenderedPageBreak/>
        <w:t>Function calling</w:t>
      </w:r>
      <w:r w:rsidRPr="00024258">
        <w:rPr>
          <w:color w:val="000000" w:themeColor="text1"/>
        </w:rPr>
        <w:t xml:space="preserve">: Write your own custom, stateless functions to define the expected </w:t>
      </w:r>
      <w:proofErr w:type="spellStart"/>
      <w:r w:rsidRPr="00024258">
        <w:rPr>
          <w:color w:val="000000" w:themeColor="text1"/>
        </w:rPr>
        <w:t>behaviors</w:t>
      </w:r>
      <w:proofErr w:type="spellEnd"/>
      <w:r w:rsidRPr="00024258">
        <w:rPr>
          <w:color w:val="000000" w:themeColor="text1"/>
        </w:rPr>
        <w:t>.</w:t>
      </w:r>
    </w:p>
    <w:p w14:paraId="03357C79" w14:textId="77777777" w:rsidR="00024258" w:rsidRPr="00024258" w:rsidRDefault="00024258" w:rsidP="00024258">
      <w:pPr>
        <w:numPr>
          <w:ilvl w:val="0"/>
          <w:numId w:val="31"/>
        </w:numPr>
        <w:rPr>
          <w:color w:val="000000" w:themeColor="text1"/>
        </w:rPr>
      </w:pPr>
      <w:r w:rsidRPr="00024258">
        <w:rPr>
          <w:b/>
          <w:bCs/>
          <w:color w:val="000000" w:themeColor="text1"/>
        </w:rPr>
        <w:t>Azure Functions</w:t>
      </w:r>
      <w:r w:rsidRPr="00024258">
        <w:rPr>
          <w:color w:val="000000" w:themeColor="text1"/>
        </w:rPr>
        <w:t>: Write and manage your own custom, stateful functions.</w:t>
      </w:r>
    </w:p>
    <w:p w14:paraId="35F4E076" w14:textId="77777777" w:rsidR="00024258" w:rsidRPr="00024258" w:rsidRDefault="00024258" w:rsidP="00024258">
      <w:pPr>
        <w:numPr>
          <w:ilvl w:val="0"/>
          <w:numId w:val="31"/>
        </w:numPr>
        <w:rPr>
          <w:color w:val="000000" w:themeColor="text1"/>
        </w:rPr>
      </w:pPr>
      <w:r w:rsidRPr="00024258">
        <w:rPr>
          <w:b/>
          <w:bCs/>
          <w:color w:val="000000" w:themeColor="text1"/>
        </w:rPr>
        <w:t>Browser Automation</w:t>
      </w:r>
      <w:r w:rsidRPr="00024258">
        <w:rPr>
          <w:color w:val="000000" w:themeColor="text1"/>
        </w:rPr>
        <w:t>: Perform real-world browser tasks through natural language prompts.</w:t>
      </w:r>
    </w:p>
    <w:p w14:paraId="0E53D2AF" w14:textId="77777777" w:rsidR="00024258" w:rsidRPr="00024258" w:rsidRDefault="00024258" w:rsidP="00024258">
      <w:pPr>
        <w:rPr>
          <w:b/>
          <w:bCs/>
          <w:color w:val="000000" w:themeColor="text1"/>
        </w:rPr>
      </w:pPr>
      <w:r w:rsidRPr="00024258">
        <w:rPr>
          <w:b/>
          <w:bCs/>
          <w:color w:val="000000" w:themeColor="text1"/>
        </w:rPr>
        <w:t>How does a tool work in the Foundry Agent Service?</w:t>
      </w:r>
    </w:p>
    <w:p w14:paraId="40C63673" w14:textId="77777777" w:rsidR="00024258" w:rsidRPr="00024258" w:rsidRDefault="00024258" w:rsidP="00024258">
      <w:pPr>
        <w:rPr>
          <w:color w:val="000000" w:themeColor="text1"/>
        </w:rPr>
      </w:pPr>
      <w:r w:rsidRPr="00024258">
        <w:rPr>
          <w:color w:val="000000" w:themeColor="text1"/>
        </w:rPr>
        <w:t xml:space="preserve">Tools are optional capabilities you can add to your AI agent for AI models to decide and pick based on the user query and context. When a user sends a query, the AI model identifies the intent with the context and potentially rewrites the user query. Then the AI model decides which tools to be called for each run. For example, if you add both the Grounding with Bing Search tool and the Azure AI Search tool to your agent and </w:t>
      </w:r>
      <w:proofErr w:type="gramStart"/>
      <w:r w:rsidRPr="00024258">
        <w:rPr>
          <w:color w:val="000000" w:themeColor="text1"/>
        </w:rPr>
        <w:t>ask</w:t>
      </w:r>
      <w:proofErr w:type="gramEnd"/>
      <w:r w:rsidRPr="00024258">
        <w:rPr>
          <w:color w:val="000000" w:themeColor="text1"/>
        </w:rPr>
        <w:t xml:space="preserve"> "</w:t>
      </w:r>
      <w:r w:rsidRPr="00024258">
        <w:rPr>
          <w:i/>
          <w:iCs/>
          <w:color w:val="000000" w:themeColor="text1"/>
        </w:rPr>
        <w:t>what is the weather in Seattle today?</w:t>
      </w:r>
      <w:r w:rsidRPr="00024258">
        <w:rPr>
          <w:color w:val="000000" w:themeColor="text1"/>
        </w:rPr>
        <w:t>", the model will identify your intent to ask about real-time information and more likely to invoke the Grounding with Bing Search tool.</w:t>
      </w:r>
    </w:p>
    <w:p w14:paraId="0F23C06F" w14:textId="77777777" w:rsidR="00024258" w:rsidRPr="00024258" w:rsidRDefault="00024258" w:rsidP="00024258">
      <w:pPr>
        <w:rPr>
          <w:color w:val="000000" w:themeColor="text1"/>
        </w:rPr>
      </w:pPr>
      <w:r w:rsidRPr="00024258">
        <w:rPr>
          <w:color w:val="000000" w:themeColor="text1"/>
        </w:rPr>
        <w:t>You can add tools at the agent, thread, or run level. By providing tools at a narrower level, the tool resources will </w:t>
      </w:r>
      <w:r w:rsidRPr="00024258">
        <w:rPr>
          <w:b/>
          <w:bCs/>
          <w:color w:val="000000" w:themeColor="text1"/>
        </w:rPr>
        <w:t>override</w:t>
      </w:r>
      <w:r w:rsidRPr="00024258">
        <w:rPr>
          <w:color w:val="000000" w:themeColor="text1"/>
        </w:rPr>
        <w:t xml:space="preserve"> tool resources at a broader level. For example, tool resources at the run level override tool resources at thread level. Currently, you can add multiple </w:t>
      </w:r>
      <w:proofErr w:type="gramStart"/>
      <w:r w:rsidRPr="00024258">
        <w:rPr>
          <w:color w:val="000000" w:themeColor="text1"/>
        </w:rPr>
        <w:t>tools</w:t>
      </w:r>
      <w:proofErr w:type="gramEnd"/>
      <w:r w:rsidRPr="00024258">
        <w:rPr>
          <w:color w:val="000000" w:themeColor="text1"/>
        </w:rPr>
        <w:t xml:space="preserve"> but you can add </w:t>
      </w:r>
      <w:r w:rsidRPr="00024258">
        <w:rPr>
          <w:b/>
          <w:bCs/>
          <w:color w:val="000000" w:themeColor="text1"/>
        </w:rPr>
        <w:t>one instance of each</w:t>
      </w:r>
      <w:r w:rsidRPr="00024258">
        <w:rPr>
          <w:color w:val="000000" w:themeColor="text1"/>
        </w:rPr>
        <w:t> of the following tools: File Search, Azure AI Search, Grounding with Bing Search, Grounding with Bing Custom Search, Microsoft Fabric, and other tools under knowledge section.</w:t>
      </w:r>
    </w:p>
    <w:p w14:paraId="699A0FF4" w14:textId="77777777" w:rsidR="00024258" w:rsidRPr="00024258" w:rsidRDefault="00024258" w:rsidP="00024258">
      <w:pPr>
        <w:rPr>
          <w:color w:val="000000" w:themeColor="text1"/>
        </w:rPr>
      </w:pPr>
      <w:r w:rsidRPr="00024258">
        <w:rPr>
          <w:color w:val="000000" w:themeColor="text1"/>
        </w:rPr>
        <w:t>When a user sends a query to the agent, it will create a </w:t>
      </w:r>
      <w:hyperlink r:id="rId22" w:history="1">
        <w:r w:rsidRPr="00024258">
          <w:rPr>
            <w:rStyle w:val="Hyperlink"/>
          </w:rPr>
          <w:t>thread, run, and message</w:t>
        </w:r>
      </w:hyperlink>
      <w:r w:rsidRPr="00024258">
        <w:rPr>
          <w:color w:val="000000" w:themeColor="text1"/>
        </w:rPr>
        <w:t>. For each run, the AI model decides what tools to invoke based on the user intent and available tool resources. Based on the tool outputs, the AI model might decide to invoke another tool or call the same tool again to get more context. For example, when you use Grounding with Bing Search tool, you might see multiple Bing Search queries when </w:t>
      </w:r>
      <w:hyperlink r:id="rId23" w:history="1">
        <w:r w:rsidRPr="00024258">
          <w:rPr>
            <w:rStyle w:val="Hyperlink"/>
          </w:rPr>
          <w:t>tracing a thread</w:t>
        </w:r>
      </w:hyperlink>
      <w:r w:rsidRPr="00024258">
        <w:rPr>
          <w:color w:val="000000" w:themeColor="text1"/>
        </w:rPr>
        <w:t xml:space="preserve">. This means the AI model </w:t>
      </w:r>
      <w:proofErr w:type="gramStart"/>
      <w:r w:rsidRPr="00024258">
        <w:rPr>
          <w:color w:val="000000" w:themeColor="text1"/>
        </w:rPr>
        <w:t>actually calls</w:t>
      </w:r>
      <w:proofErr w:type="gramEnd"/>
      <w:r w:rsidRPr="00024258">
        <w:rPr>
          <w:color w:val="000000" w:themeColor="text1"/>
        </w:rPr>
        <w:t xml:space="preserve"> the Grounding with Bing Search tool multiple times with different queries to get more information. If you want to learn more about what tools are called and how the AI model invokes them, check the run step details.</w:t>
      </w:r>
    </w:p>
    <w:p w14:paraId="5662F53B" w14:textId="77777777" w:rsidR="00024258" w:rsidRPr="00024258" w:rsidRDefault="00024258" w:rsidP="00024258">
      <w:pPr>
        <w:rPr>
          <w:color w:val="000000" w:themeColor="text1"/>
        </w:rPr>
      </w:pPr>
      <w:r w:rsidRPr="00024258">
        <w:rPr>
          <w:color w:val="000000" w:themeColor="text1"/>
        </w:rPr>
        <w:t>There are various ways to influence how your AI agent invokes tools:</w:t>
      </w:r>
    </w:p>
    <w:p w14:paraId="2D66C05C" w14:textId="77777777" w:rsidR="00024258" w:rsidRPr="00024258" w:rsidRDefault="00024258" w:rsidP="00024258">
      <w:pPr>
        <w:numPr>
          <w:ilvl w:val="0"/>
          <w:numId w:val="32"/>
        </w:numPr>
        <w:rPr>
          <w:color w:val="000000" w:themeColor="text1"/>
        </w:rPr>
      </w:pPr>
      <w:r w:rsidRPr="00024258">
        <w:rPr>
          <w:color w:val="000000" w:themeColor="text1"/>
        </w:rPr>
        <w:t>The </w:t>
      </w:r>
      <w:proofErr w:type="spellStart"/>
      <w:r w:rsidRPr="00024258">
        <w:rPr>
          <w:color w:val="000000" w:themeColor="text1"/>
        </w:rPr>
        <w:t>tool_choice</w:t>
      </w:r>
      <w:proofErr w:type="spellEnd"/>
      <w:r w:rsidRPr="00024258">
        <w:rPr>
          <w:color w:val="000000" w:themeColor="text1"/>
        </w:rPr>
        <w:t> parameter: Most deterministic way of controlling which (if any) tool is called by the model. By default, it is set to auto, which means the AI model will decide. If you want to </w:t>
      </w:r>
      <w:r w:rsidRPr="00024258">
        <w:rPr>
          <w:b/>
          <w:bCs/>
          <w:color w:val="000000" w:themeColor="text1"/>
        </w:rPr>
        <w:t>force</w:t>
      </w:r>
      <w:r w:rsidRPr="00024258">
        <w:rPr>
          <w:color w:val="000000" w:themeColor="text1"/>
        </w:rPr>
        <w:t> the model to call a specific tool, you can provide the specification of this tool, for example</w:t>
      </w:r>
    </w:p>
    <w:p w14:paraId="59EE60C9" w14:textId="77777777" w:rsidR="00024258" w:rsidRPr="00024258" w:rsidRDefault="00024258" w:rsidP="00024258">
      <w:pPr>
        <w:rPr>
          <w:color w:val="000000" w:themeColor="text1"/>
        </w:rPr>
      </w:pPr>
      <w:proofErr w:type="spellStart"/>
      <w:r w:rsidRPr="00024258">
        <w:rPr>
          <w:color w:val="000000" w:themeColor="text1"/>
        </w:rPr>
        <w:t>PythonCopy</w:t>
      </w:r>
      <w:proofErr w:type="spellEnd"/>
    </w:p>
    <w:p w14:paraId="2903F748" w14:textId="77777777" w:rsidR="00024258" w:rsidRPr="00024258" w:rsidRDefault="00024258" w:rsidP="00024258">
      <w:pPr>
        <w:rPr>
          <w:color w:val="000000" w:themeColor="text1"/>
        </w:rPr>
      </w:pPr>
      <w:r w:rsidRPr="00024258">
        <w:rPr>
          <w:color w:val="000000" w:themeColor="text1"/>
        </w:rPr>
        <w:t xml:space="preserve">run = </w:t>
      </w:r>
      <w:proofErr w:type="spellStart"/>
      <w:r w:rsidRPr="00024258">
        <w:rPr>
          <w:color w:val="000000" w:themeColor="text1"/>
        </w:rPr>
        <w:t>project_</w:t>
      </w:r>
      <w:proofErr w:type="gramStart"/>
      <w:r w:rsidRPr="00024258">
        <w:rPr>
          <w:color w:val="000000" w:themeColor="text1"/>
        </w:rPr>
        <w:t>client.agents</w:t>
      </w:r>
      <w:proofErr w:type="gramEnd"/>
      <w:r w:rsidRPr="00024258">
        <w:rPr>
          <w:color w:val="000000" w:themeColor="text1"/>
        </w:rPr>
        <w:t>.</w:t>
      </w:r>
      <w:proofErr w:type="gramStart"/>
      <w:r w:rsidRPr="00024258">
        <w:rPr>
          <w:color w:val="000000" w:themeColor="text1"/>
        </w:rPr>
        <w:t>runs.create</w:t>
      </w:r>
      <w:proofErr w:type="gramEnd"/>
      <w:r w:rsidRPr="00024258">
        <w:rPr>
          <w:color w:val="000000" w:themeColor="text1"/>
        </w:rPr>
        <w:t>_and_</w:t>
      </w:r>
      <w:proofErr w:type="gramStart"/>
      <w:r w:rsidRPr="00024258">
        <w:rPr>
          <w:color w:val="000000" w:themeColor="text1"/>
        </w:rPr>
        <w:t>process</w:t>
      </w:r>
      <w:proofErr w:type="spellEnd"/>
      <w:r w:rsidRPr="00024258">
        <w:rPr>
          <w:color w:val="000000" w:themeColor="text1"/>
        </w:rPr>
        <w:t>(</w:t>
      </w:r>
      <w:proofErr w:type="gramEnd"/>
    </w:p>
    <w:p w14:paraId="18324D17" w14:textId="77777777" w:rsidR="00024258" w:rsidRPr="00024258" w:rsidRDefault="00024258" w:rsidP="00024258">
      <w:pPr>
        <w:rPr>
          <w:color w:val="000000" w:themeColor="text1"/>
        </w:rPr>
      </w:pPr>
      <w:r w:rsidRPr="00024258">
        <w:rPr>
          <w:color w:val="000000" w:themeColor="text1"/>
        </w:rPr>
        <w:t xml:space="preserve">      </w:t>
      </w:r>
      <w:proofErr w:type="spellStart"/>
      <w:r w:rsidRPr="00024258">
        <w:rPr>
          <w:color w:val="000000" w:themeColor="text1"/>
        </w:rPr>
        <w:t>thread_id</w:t>
      </w:r>
      <w:proofErr w:type="spellEnd"/>
      <w:r w:rsidRPr="00024258">
        <w:rPr>
          <w:color w:val="000000" w:themeColor="text1"/>
        </w:rPr>
        <w:t xml:space="preserve">=thread.id, </w:t>
      </w:r>
    </w:p>
    <w:p w14:paraId="5CC42D37" w14:textId="77777777" w:rsidR="00024258" w:rsidRPr="00024258" w:rsidRDefault="00024258" w:rsidP="00024258">
      <w:pPr>
        <w:rPr>
          <w:color w:val="000000" w:themeColor="text1"/>
        </w:rPr>
      </w:pPr>
      <w:r w:rsidRPr="00024258">
        <w:rPr>
          <w:color w:val="000000" w:themeColor="text1"/>
        </w:rPr>
        <w:lastRenderedPageBreak/>
        <w:t xml:space="preserve">      </w:t>
      </w:r>
      <w:proofErr w:type="spellStart"/>
      <w:r w:rsidRPr="00024258">
        <w:rPr>
          <w:color w:val="000000" w:themeColor="text1"/>
        </w:rPr>
        <w:t>agent_id</w:t>
      </w:r>
      <w:proofErr w:type="spellEnd"/>
      <w:r w:rsidRPr="00024258">
        <w:rPr>
          <w:color w:val="000000" w:themeColor="text1"/>
        </w:rPr>
        <w:t>=agent.id,</w:t>
      </w:r>
    </w:p>
    <w:p w14:paraId="6D078A38" w14:textId="77777777" w:rsidR="00024258" w:rsidRPr="00024258" w:rsidRDefault="00024258" w:rsidP="00024258">
      <w:pPr>
        <w:rPr>
          <w:color w:val="000000" w:themeColor="text1"/>
        </w:rPr>
      </w:pPr>
      <w:r w:rsidRPr="00024258">
        <w:rPr>
          <w:color w:val="000000" w:themeColor="text1"/>
        </w:rPr>
        <w:t xml:space="preserve">      </w:t>
      </w:r>
      <w:proofErr w:type="spellStart"/>
      <w:r w:rsidRPr="00024258">
        <w:rPr>
          <w:color w:val="000000" w:themeColor="text1"/>
        </w:rPr>
        <w:t>tool_choice</w:t>
      </w:r>
      <w:proofErr w:type="spellEnd"/>
      <w:proofErr w:type="gramStart"/>
      <w:r w:rsidRPr="00024258">
        <w:rPr>
          <w:color w:val="000000" w:themeColor="text1"/>
        </w:rPr>
        <w:t>={</w:t>
      </w:r>
      <w:proofErr w:type="gramEnd"/>
      <w:r w:rsidRPr="00024258">
        <w:rPr>
          <w:color w:val="000000" w:themeColor="text1"/>
        </w:rPr>
        <w:t>"type": "</w:t>
      </w:r>
      <w:proofErr w:type="spellStart"/>
      <w:r w:rsidRPr="00024258">
        <w:rPr>
          <w:color w:val="000000" w:themeColor="text1"/>
        </w:rPr>
        <w:t>bing_grounding</w:t>
      </w:r>
      <w:proofErr w:type="spellEnd"/>
      <w:proofErr w:type="gramStart"/>
      <w:r w:rsidRPr="00024258">
        <w:rPr>
          <w:color w:val="000000" w:themeColor="text1"/>
        </w:rPr>
        <w:t>"}  #</w:t>
      </w:r>
      <w:proofErr w:type="gramEnd"/>
      <w:r w:rsidRPr="00024258">
        <w:rPr>
          <w:color w:val="000000" w:themeColor="text1"/>
        </w:rPr>
        <w:t xml:space="preserve"> specify the tool to use</w:t>
      </w:r>
    </w:p>
    <w:p w14:paraId="554E6E1E" w14:textId="77777777" w:rsidR="00024258" w:rsidRPr="00024258" w:rsidRDefault="00024258" w:rsidP="00024258">
      <w:pPr>
        <w:rPr>
          <w:color w:val="000000" w:themeColor="text1"/>
        </w:rPr>
      </w:pPr>
      <w:r w:rsidRPr="00024258">
        <w:rPr>
          <w:color w:val="000000" w:themeColor="text1"/>
        </w:rPr>
        <w:t xml:space="preserve">      )</w:t>
      </w:r>
    </w:p>
    <w:p w14:paraId="3CE364C4" w14:textId="77777777" w:rsidR="00024258" w:rsidRPr="00024258" w:rsidRDefault="00024258" w:rsidP="00024258">
      <w:pPr>
        <w:numPr>
          <w:ilvl w:val="0"/>
          <w:numId w:val="32"/>
        </w:numPr>
        <w:rPr>
          <w:color w:val="000000" w:themeColor="text1"/>
        </w:rPr>
      </w:pPr>
      <w:r w:rsidRPr="00024258">
        <w:rPr>
          <w:color w:val="000000" w:themeColor="text1"/>
        </w:rPr>
        <w:t xml:space="preserve">The instructions parameter: Nondeterministic. Use the instructions to help the AI model understand your use case and the purposes of each tool. You want to tell the AI model what information or actions each tool can do. For </w:t>
      </w:r>
      <w:proofErr w:type="gramStart"/>
      <w:r w:rsidRPr="00024258">
        <w:rPr>
          <w:color w:val="000000" w:themeColor="text1"/>
        </w:rPr>
        <w:t>example</w:t>
      </w:r>
      <w:proofErr w:type="gramEnd"/>
      <w:r w:rsidRPr="00024258">
        <w:rPr>
          <w:color w:val="000000" w:themeColor="text1"/>
        </w:rPr>
        <w:t xml:space="preserve"> "</w:t>
      </w:r>
      <w:r w:rsidRPr="00024258">
        <w:rPr>
          <w:i/>
          <w:iCs/>
          <w:color w:val="000000" w:themeColor="text1"/>
        </w:rPr>
        <w:t>use the AI Search tool &lt;</w:t>
      </w:r>
      <w:proofErr w:type="spellStart"/>
      <w:r w:rsidRPr="00024258">
        <w:rPr>
          <w:i/>
          <w:iCs/>
          <w:color w:val="000000" w:themeColor="text1"/>
        </w:rPr>
        <w:t>tool_name</w:t>
      </w:r>
      <w:proofErr w:type="spellEnd"/>
      <w:r w:rsidRPr="00024258">
        <w:rPr>
          <w:i/>
          <w:iCs/>
          <w:color w:val="000000" w:themeColor="text1"/>
        </w:rPr>
        <w:t>&gt; for product related information, use the Fabric tool &lt;</w:t>
      </w:r>
      <w:proofErr w:type="spellStart"/>
      <w:r w:rsidRPr="00024258">
        <w:rPr>
          <w:i/>
          <w:iCs/>
          <w:color w:val="000000" w:themeColor="text1"/>
        </w:rPr>
        <w:t>tool_name</w:t>
      </w:r>
      <w:proofErr w:type="spellEnd"/>
      <w:r w:rsidRPr="00024258">
        <w:rPr>
          <w:i/>
          <w:iCs/>
          <w:color w:val="000000" w:themeColor="text1"/>
        </w:rPr>
        <w:t>&gt; for sales related information</w:t>
      </w:r>
      <w:r w:rsidRPr="00024258">
        <w:rPr>
          <w:color w:val="000000" w:themeColor="text1"/>
        </w:rPr>
        <w:t>." Sometimes the user query can be responded by the model's base knowledge or by the tools, you want to provide instructions like "</w:t>
      </w:r>
      <w:r w:rsidRPr="00024258">
        <w:rPr>
          <w:i/>
          <w:iCs/>
          <w:color w:val="000000" w:themeColor="text1"/>
        </w:rPr>
        <w:t>use the tool outputs to generate a response, don't use your own knowledge.</w:t>
      </w:r>
      <w:r w:rsidRPr="00024258">
        <w:rPr>
          <w:color w:val="000000" w:themeColor="text1"/>
        </w:rPr>
        <w:t>"</w:t>
      </w:r>
    </w:p>
    <w:p w14:paraId="7A9D944F" w14:textId="77777777" w:rsidR="00024258" w:rsidRPr="00024258" w:rsidRDefault="00024258" w:rsidP="00024258">
      <w:pPr>
        <w:rPr>
          <w:b/>
          <w:bCs/>
          <w:color w:val="000000" w:themeColor="text1"/>
        </w:rPr>
      </w:pPr>
      <w:r w:rsidRPr="00024258">
        <w:rPr>
          <w:b/>
          <w:bCs/>
          <w:color w:val="000000" w:themeColor="text1"/>
        </w:rPr>
        <w:t>Prerequisites</w:t>
      </w:r>
    </w:p>
    <w:p w14:paraId="0A4F8420" w14:textId="77777777" w:rsidR="00024258" w:rsidRPr="00024258" w:rsidRDefault="00024258" w:rsidP="00024258">
      <w:pPr>
        <w:numPr>
          <w:ilvl w:val="0"/>
          <w:numId w:val="33"/>
        </w:numPr>
        <w:rPr>
          <w:color w:val="000000" w:themeColor="text1"/>
        </w:rPr>
      </w:pPr>
      <w:hyperlink r:id="rId24" w:history="1">
        <w:r w:rsidRPr="00024258">
          <w:rPr>
            <w:rStyle w:val="Hyperlink"/>
          </w:rPr>
          <w:t>A created agent</w:t>
        </w:r>
      </w:hyperlink>
    </w:p>
    <w:p w14:paraId="278C88FB" w14:textId="77777777" w:rsidR="00024258" w:rsidRPr="00024258" w:rsidRDefault="00024258" w:rsidP="00024258">
      <w:pPr>
        <w:numPr>
          <w:ilvl w:val="0"/>
          <w:numId w:val="33"/>
        </w:numPr>
        <w:rPr>
          <w:color w:val="000000" w:themeColor="text1"/>
        </w:rPr>
      </w:pPr>
      <w:r w:rsidRPr="00024258">
        <w:rPr>
          <w:color w:val="000000" w:themeColor="text1"/>
        </w:rPr>
        <w:t>Make sure your AI model has enough Tokens-Per-Minute (TPM) allocated. We recommend having a minimum of 30k TPM. You can change the TPM allocation by going to </w:t>
      </w:r>
      <w:r w:rsidRPr="00024258">
        <w:rPr>
          <w:b/>
          <w:bCs/>
          <w:color w:val="000000" w:themeColor="text1"/>
        </w:rPr>
        <w:t>models + endpoints</w:t>
      </w:r>
      <w:r w:rsidRPr="00024258">
        <w:rPr>
          <w:color w:val="000000" w:themeColor="text1"/>
        </w:rPr>
        <w:t> in the </w:t>
      </w:r>
      <w:hyperlink r:id="rId25" w:history="1">
        <w:r w:rsidRPr="00024258">
          <w:rPr>
            <w:rStyle w:val="Hyperlink"/>
          </w:rPr>
          <w:t>AI Foundry portal</w:t>
        </w:r>
      </w:hyperlink>
      <w:r w:rsidRPr="00024258">
        <w:rPr>
          <w:color w:val="000000" w:themeColor="text1"/>
        </w:rPr>
        <w:t> and edit your model.</w:t>
      </w:r>
    </w:p>
    <w:p w14:paraId="556FD85A" w14:textId="77777777" w:rsidR="00024258" w:rsidRPr="00024258" w:rsidRDefault="00024258" w:rsidP="00024258">
      <w:pPr>
        <w:rPr>
          <w:b/>
          <w:bCs/>
          <w:color w:val="000000" w:themeColor="text1"/>
        </w:rPr>
      </w:pPr>
      <w:r w:rsidRPr="00024258">
        <w:rPr>
          <w:b/>
          <w:bCs/>
          <w:color w:val="000000" w:themeColor="text1"/>
        </w:rPr>
        <w:t>Built-in tools</w:t>
      </w:r>
    </w:p>
    <w:p w14:paraId="3ECBE65D" w14:textId="77777777" w:rsidR="00024258" w:rsidRPr="00024258" w:rsidRDefault="00024258" w:rsidP="00024258">
      <w:pPr>
        <w:rPr>
          <w:color w:val="000000" w:themeColor="text1"/>
        </w:rPr>
      </w:pPr>
      <w:r w:rsidRPr="00024258">
        <w:rPr>
          <w:color w:val="000000" w:themeColor="text1"/>
        </w:rPr>
        <w:t>The Foundry Agent Service provides the following built-in tools. You can use them with the REST API, SDK, and Azure AI Foundry portal.</w:t>
      </w:r>
    </w:p>
    <w:tbl>
      <w:tblPr>
        <w:tblW w:w="8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6203"/>
      </w:tblGrid>
      <w:tr w:rsidR="00024258" w:rsidRPr="00024258" w14:paraId="0939ECC2" w14:textId="77777777" w:rsidTr="00024258">
        <w:trPr>
          <w:tblHeader/>
        </w:trPr>
        <w:tc>
          <w:tcPr>
            <w:tcW w:w="0" w:type="auto"/>
            <w:hideMark/>
          </w:tcPr>
          <w:p w14:paraId="2F514651" w14:textId="77777777" w:rsidR="00024258" w:rsidRPr="00024258" w:rsidRDefault="00024258" w:rsidP="00024258">
            <w:pPr>
              <w:rPr>
                <w:b/>
                <w:bCs/>
                <w:color w:val="000000" w:themeColor="text1"/>
              </w:rPr>
            </w:pPr>
            <w:r w:rsidRPr="00024258">
              <w:rPr>
                <w:b/>
                <w:bCs/>
                <w:color w:val="000000" w:themeColor="text1"/>
              </w:rPr>
              <w:t>Tool</w:t>
            </w:r>
          </w:p>
        </w:tc>
        <w:tc>
          <w:tcPr>
            <w:tcW w:w="0" w:type="auto"/>
            <w:hideMark/>
          </w:tcPr>
          <w:p w14:paraId="5C0364AB" w14:textId="77777777" w:rsidR="00024258" w:rsidRPr="00024258" w:rsidRDefault="00024258" w:rsidP="00024258">
            <w:pPr>
              <w:rPr>
                <w:b/>
                <w:bCs/>
                <w:color w:val="000000" w:themeColor="text1"/>
              </w:rPr>
            </w:pPr>
            <w:r w:rsidRPr="00024258">
              <w:rPr>
                <w:b/>
                <w:bCs/>
                <w:color w:val="000000" w:themeColor="text1"/>
              </w:rPr>
              <w:t>Description</w:t>
            </w:r>
          </w:p>
        </w:tc>
      </w:tr>
      <w:tr w:rsidR="00024258" w:rsidRPr="00024258" w14:paraId="427D34BE" w14:textId="77777777" w:rsidTr="00024258">
        <w:tc>
          <w:tcPr>
            <w:tcW w:w="0" w:type="auto"/>
            <w:hideMark/>
          </w:tcPr>
          <w:p w14:paraId="0E3C92E4" w14:textId="77777777" w:rsidR="00024258" w:rsidRPr="00024258" w:rsidRDefault="00024258" w:rsidP="00024258">
            <w:pPr>
              <w:rPr>
                <w:color w:val="000000" w:themeColor="text1"/>
              </w:rPr>
            </w:pPr>
            <w:hyperlink r:id="rId26" w:history="1">
              <w:r w:rsidRPr="00024258">
                <w:rPr>
                  <w:rStyle w:val="Hyperlink"/>
                  <w:color w:val="000000" w:themeColor="text1"/>
                </w:rPr>
                <w:t>Azure AI Search</w:t>
              </w:r>
            </w:hyperlink>
          </w:p>
        </w:tc>
        <w:tc>
          <w:tcPr>
            <w:tcW w:w="0" w:type="auto"/>
            <w:hideMark/>
          </w:tcPr>
          <w:p w14:paraId="44DBE216" w14:textId="77777777" w:rsidR="00024258" w:rsidRPr="00024258" w:rsidRDefault="00024258" w:rsidP="00024258">
            <w:pPr>
              <w:rPr>
                <w:color w:val="000000" w:themeColor="text1"/>
              </w:rPr>
            </w:pPr>
            <w:r w:rsidRPr="00024258">
              <w:rPr>
                <w:color w:val="000000" w:themeColor="text1"/>
              </w:rPr>
              <w:t xml:space="preserve">Use an existing Azure AI Search index to ground agents with data in the </w:t>
            </w:r>
            <w:proofErr w:type="gramStart"/>
            <w:r w:rsidRPr="00024258">
              <w:rPr>
                <w:color w:val="000000" w:themeColor="text1"/>
              </w:rPr>
              <w:t>index, and</w:t>
            </w:r>
            <w:proofErr w:type="gramEnd"/>
            <w:r w:rsidRPr="00024258">
              <w:rPr>
                <w:color w:val="000000" w:themeColor="text1"/>
              </w:rPr>
              <w:t xml:space="preserve"> chat with your data.</w:t>
            </w:r>
          </w:p>
        </w:tc>
      </w:tr>
      <w:tr w:rsidR="00024258" w:rsidRPr="00024258" w14:paraId="2CEE84C1" w14:textId="77777777" w:rsidTr="00024258">
        <w:tc>
          <w:tcPr>
            <w:tcW w:w="0" w:type="auto"/>
            <w:hideMark/>
          </w:tcPr>
          <w:p w14:paraId="585D3331" w14:textId="77777777" w:rsidR="00024258" w:rsidRPr="00024258" w:rsidRDefault="00024258" w:rsidP="00024258">
            <w:pPr>
              <w:rPr>
                <w:color w:val="000000" w:themeColor="text1"/>
              </w:rPr>
            </w:pPr>
            <w:hyperlink r:id="rId27" w:history="1">
              <w:r w:rsidRPr="00024258">
                <w:rPr>
                  <w:rStyle w:val="Hyperlink"/>
                  <w:color w:val="000000" w:themeColor="text1"/>
                </w:rPr>
                <w:t>Azure Functions</w:t>
              </w:r>
            </w:hyperlink>
          </w:p>
        </w:tc>
        <w:tc>
          <w:tcPr>
            <w:tcW w:w="0" w:type="auto"/>
            <w:hideMark/>
          </w:tcPr>
          <w:p w14:paraId="0A81B44C" w14:textId="77777777" w:rsidR="00024258" w:rsidRPr="00024258" w:rsidRDefault="00024258" w:rsidP="00024258">
            <w:pPr>
              <w:rPr>
                <w:color w:val="000000" w:themeColor="text1"/>
              </w:rPr>
            </w:pPr>
            <w:r w:rsidRPr="00024258">
              <w:rPr>
                <w:color w:val="000000" w:themeColor="text1"/>
              </w:rPr>
              <w:t>Leverage your Azure Functions to create intelligent, event-driven applications.</w:t>
            </w:r>
          </w:p>
        </w:tc>
      </w:tr>
      <w:tr w:rsidR="00024258" w:rsidRPr="00024258" w14:paraId="2B953D30" w14:textId="77777777" w:rsidTr="00024258">
        <w:tc>
          <w:tcPr>
            <w:tcW w:w="0" w:type="auto"/>
            <w:hideMark/>
          </w:tcPr>
          <w:p w14:paraId="55679BFB" w14:textId="77777777" w:rsidR="00024258" w:rsidRPr="00024258" w:rsidRDefault="00024258" w:rsidP="00024258">
            <w:pPr>
              <w:rPr>
                <w:color w:val="000000" w:themeColor="text1"/>
              </w:rPr>
            </w:pPr>
            <w:hyperlink r:id="rId28" w:history="1">
              <w:r w:rsidRPr="00024258">
                <w:rPr>
                  <w:rStyle w:val="Hyperlink"/>
                  <w:color w:val="000000" w:themeColor="text1"/>
                </w:rPr>
                <w:t>Browser Automation</w:t>
              </w:r>
            </w:hyperlink>
          </w:p>
        </w:tc>
        <w:tc>
          <w:tcPr>
            <w:tcW w:w="0" w:type="auto"/>
            <w:hideMark/>
          </w:tcPr>
          <w:p w14:paraId="02D7CB0C" w14:textId="77777777" w:rsidR="00024258" w:rsidRPr="00024258" w:rsidRDefault="00024258" w:rsidP="00024258">
            <w:pPr>
              <w:rPr>
                <w:color w:val="000000" w:themeColor="text1"/>
              </w:rPr>
            </w:pPr>
            <w:r w:rsidRPr="00024258">
              <w:rPr>
                <w:color w:val="000000" w:themeColor="text1"/>
              </w:rPr>
              <w:t>Perform real-world browser tasks through natural language prompts.</w:t>
            </w:r>
          </w:p>
        </w:tc>
      </w:tr>
      <w:tr w:rsidR="00024258" w:rsidRPr="00024258" w14:paraId="5674399D" w14:textId="77777777" w:rsidTr="00024258">
        <w:tc>
          <w:tcPr>
            <w:tcW w:w="0" w:type="auto"/>
            <w:hideMark/>
          </w:tcPr>
          <w:p w14:paraId="17592C44" w14:textId="77777777" w:rsidR="00024258" w:rsidRPr="00024258" w:rsidRDefault="00024258" w:rsidP="00024258">
            <w:pPr>
              <w:rPr>
                <w:color w:val="000000" w:themeColor="text1"/>
              </w:rPr>
            </w:pPr>
            <w:hyperlink r:id="rId29" w:history="1">
              <w:r w:rsidRPr="00024258">
                <w:rPr>
                  <w:rStyle w:val="Hyperlink"/>
                  <w:color w:val="000000" w:themeColor="text1"/>
                </w:rPr>
                <w:t>Code Interpreter</w:t>
              </w:r>
            </w:hyperlink>
          </w:p>
        </w:tc>
        <w:tc>
          <w:tcPr>
            <w:tcW w:w="0" w:type="auto"/>
            <w:hideMark/>
          </w:tcPr>
          <w:p w14:paraId="5303DE4E" w14:textId="77777777" w:rsidR="00024258" w:rsidRPr="00024258" w:rsidRDefault="00024258" w:rsidP="00024258">
            <w:pPr>
              <w:rPr>
                <w:color w:val="000000" w:themeColor="text1"/>
              </w:rPr>
            </w:pPr>
            <w:r w:rsidRPr="00024258">
              <w:rPr>
                <w:color w:val="000000" w:themeColor="text1"/>
              </w:rPr>
              <w:t>Enable agents to write and run Python code in a sandboxed execution environment.</w:t>
            </w:r>
          </w:p>
        </w:tc>
      </w:tr>
      <w:tr w:rsidR="00024258" w:rsidRPr="00024258" w14:paraId="3CBBCE07" w14:textId="77777777" w:rsidTr="00024258">
        <w:tc>
          <w:tcPr>
            <w:tcW w:w="0" w:type="auto"/>
            <w:hideMark/>
          </w:tcPr>
          <w:p w14:paraId="43D32FB9" w14:textId="77777777" w:rsidR="00024258" w:rsidRPr="00024258" w:rsidRDefault="00024258" w:rsidP="00024258">
            <w:pPr>
              <w:rPr>
                <w:color w:val="000000" w:themeColor="text1"/>
              </w:rPr>
            </w:pPr>
            <w:hyperlink r:id="rId30" w:history="1">
              <w:r w:rsidRPr="00024258">
                <w:rPr>
                  <w:rStyle w:val="Hyperlink"/>
                  <w:color w:val="000000" w:themeColor="text1"/>
                </w:rPr>
                <w:t>Deep Research (preview)</w:t>
              </w:r>
            </w:hyperlink>
          </w:p>
        </w:tc>
        <w:tc>
          <w:tcPr>
            <w:tcW w:w="0" w:type="auto"/>
            <w:hideMark/>
          </w:tcPr>
          <w:p w14:paraId="17DAB76F" w14:textId="77777777" w:rsidR="00024258" w:rsidRPr="00024258" w:rsidRDefault="00024258" w:rsidP="00024258">
            <w:pPr>
              <w:rPr>
                <w:color w:val="000000" w:themeColor="text1"/>
              </w:rPr>
            </w:pPr>
            <w:r w:rsidRPr="00024258">
              <w:rPr>
                <w:color w:val="000000" w:themeColor="text1"/>
              </w:rPr>
              <w:t>Use OpenAI's advanced agentic research capability for analysis and reasoning.</w:t>
            </w:r>
          </w:p>
        </w:tc>
      </w:tr>
      <w:tr w:rsidR="00024258" w:rsidRPr="00024258" w14:paraId="7BE7E019" w14:textId="77777777" w:rsidTr="00024258">
        <w:tc>
          <w:tcPr>
            <w:tcW w:w="0" w:type="auto"/>
            <w:hideMark/>
          </w:tcPr>
          <w:p w14:paraId="0BDBBEEF" w14:textId="77777777" w:rsidR="00024258" w:rsidRPr="00024258" w:rsidRDefault="00024258" w:rsidP="00024258">
            <w:pPr>
              <w:rPr>
                <w:color w:val="000000" w:themeColor="text1"/>
              </w:rPr>
            </w:pPr>
            <w:hyperlink r:id="rId31" w:history="1">
              <w:r w:rsidRPr="00024258">
                <w:rPr>
                  <w:rStyle w:val="Hyperlink"/>
                  <w:color w:val="000000" w:themeColor="text1"/>
                </w:rPr>
                <w:t>File Search</w:t>
              </w:r>
            </w:hyperlink>
          </w:p>
        </w:tc>
        <w:tc>
          <w:tcPr>
            <w:tcW w:w="0" w:type="auto"/>
            <w:hideMark/>
          </w:tcPr>
          <w:p w14:paraId="083888E1" w14:textId="77777777" w:rsidR="00024258" w:rsidRPr="00024258" w:rsidRDefault="00024258" w:rsidP="00024258">
            <w:pPr>
              <w:rPr>
                <w:color w:val="000000" w:themeColor="text1"/>
              </w:rPr>
            </w:pPr>
            <w:r w:rsidRPr="00024258">
              <w:rPr>
                <w:color w:val="000000" w:themeColor="text1"/>
              </w:rPr>
              <w:t>Augment agents with knowledge from outside its model, such as proprietary product information or documents provided by your users.</w:t>
            </w:r>
          </w:p>
        </w:tc>
      </w:tr>
      <w:tr w:rsidR="00024258" w:rsidRPr="00024258" w14:paraId="4057F64B" w14:textId="77777777" w:rsidTr="00024258">
        <w:tc>
          <w:tcPr>
            <w:tcW w:w="0" w:type="auto"/>
            <w:hideMark/>
          </w:tcPr>
          <w:p w14:paraId="098D2069" w14:textId="77777777" w:rsidR="00024258" w:rsidRPr="00024258" w:rsidRDefault="00024258" w:rsidP="00024258">
            <w:pPr>
              <w:rPr>
                <w:color w:val="000000" w:themeColor="text1"/>
              </w:rPr>
            </w:pPr>
            <w:hyperlink r:id="rId32" w:history="1">
              <w:r w:rsidRPr="00024258">
                <w:rPr>
                  <w:rStyle w:val="Hyperlink"/>
                  <w:color w:val="000000" w:themeColor="text1"/>
                </w:rPr>
                <w:t>Function calling</w:t>
              </w:r>
            </w:hyperlink>
          </w:p>
        </w:tc>
        <w:tc>
          <w:tcPr>
            <w:tcW w:w="0" w:type="auto"/>
            <w:hideMark/>
          </w:tcPr>
          <w:p w14:paraId="06212368" w14:textId="77777777" w:rsidR="00024258" w:rsidRPr="00024258" w:rsidRDefault="00024258" w:rsidP="00024258">
            <w:pPr>
              <w:rPr>
                <w:color w:val="000000" w:themeColor="text1"/>
              </w:rPr>
            </w:pPr>
            <w:r w:rsidRPr="00024258">
              <w:rPr>
                <w:color w:val="000000" w:themeColor="text1"/>
              </w:rPr>
              <w:t>Describe the structure of functions you create to an agent and have them be called when appropriate during the agent's interactions with users.</w:t>
            </w:r>
          </w:p>
        </w:tc>
      </w:tr>
      <w:tr w:rsidR="00024258" w:rsidRPr="00024258" w14:paraId="6FD921EB" w14:textId="77777777" w:rsidTr="00024258">
        <w:tc>
          <w:tcPr>
            <w:tcW w:w="0" w:type="auto"/>
            <w:hideMark/>
          </w:tcPr>
          <w:p w14:paraId="099066DA" w14:textId="77777777" w:rsidR="00024258" w:rsidRPr="00024258" w:rsidRDefault="00024258" w:rsidP="00024258">
            <w:pPr>
              <w:rPr>
                <w:color w:val="000000" w:themeColor="text1"/>
              </w:rPr>
            </w:pPr>
            <w:hyperlink r:id="rId33" w:history="1">
              <w:r w:rsidRPr="00024258">
                <w:rPr>
                  <w:rStyle w:val="Hyperlink"/>
                  <w:color w:val="000000" w:themeColor="text1"/>
                </w:rPr>
                <w:t>Grounding with Bing Search</w:t>
              </w:r>
            </w:hyperlink>
          </w:p>
        </w:tc>
        <w:tc>
          <w:tcPr>
            <w:tcW w:w="0" w:type="auto"/>
            <w:hideMark/>
          </w:tcPr>
          <w:p w14:paraId="03C6773D" w14:textId="77777777" w:rsidR="00024258" w:rsidRPr="00024258" w:rsidRDefault="00024258" w:rsidP="00024258">
            <w:pPr>
              <w:rPr>
                <w:color w:val="000000" w:themeColor="text1"/>
              </w:rPr>
            </w:pPr>
            <w:r w:rsidRPr="00024258">
              <w:rPr>
                <w:color w:val="000000" w:themeColor="text1"/>
              </w:rPr>
              <w:t>Enable your agent to use Grounding with Bing Search to access and return information from the internet.</w:t>
            </w:r>
          </w:p>
        </w:tc>
      </w:tr>
      <w:tr w:rsidR="00024258" w:rsidRPr="00024258" w14:paraId="3D2899F7" w14:textId="77777777" w:rsidTr="00024258">
        <w:tc>
          <w:tcPr>
            <w:tcW w:w="0" w:type="auto"/>
            <w:hideMark/>
          </w:tcPr>
          <w:p w14:paraId="77F72E80" w14:textId="77777777" w:rsidR="00024258" w:rsidRPr="00024258" w:rsidRDefault="00024258" w:rsidP="00024258">
            <w:pPr>
              <w:rPr>
                <w:color w:val="000000" w:themeColor="text1"/>
              </w:rPr>
            </w:pPr>
            <w:hyperlink r:id="rId34" w:history="1">
              <w:r w:rsidRPr="00024258">
                <w:rPr>
                  <w:rStyle w:val="Hyperlink"/>
                  <w:color w:val="000000" w:themeColor="text1"/>
                </w:rPr>
                <w:t>Grounding with Bing Custom Search (preview)</w:t>
              </w:r>
            </w:hyperlink>
          </w:p>
        </w:tc>
        <w:tc>
          <w:tcPr>
            <w:tcW w:w="0" w:type="auto"/>
            <w:hideMark/>
          </w:tcPr>
          <w:p w14:paraId="60BFE7B3" w14:textId="77777777" w:rsidR="00024258" w:rsidRPr="00024258" w:rsidRDefault="00024258" w:rsidP="00024258">
            <w:pPr>
              <w:rPr>
                <w:color w:val="000000" w:themeColor="text1"/>
              </w:rPr>
            </w:pPr>
            <w:r w:rsidRPr="00024258">
              <w:rPr>
                <w:color w:val="000000" w:themeColor="text1"/>
              </w:rPr>
              <w:t>Enhance your Agent response with selected web domains</w:t>
            </w:r>
          </w:p>
        </w:tc>
      </w:tr>
      <w:tr w:rsidR="00024258" w:rsidRPr="00024258" w14:paraId="2EF0689D" w14:textId="77777777" w:rsidTr="00024258">
        <w:tc>
          <w:tcPr>
            <w:tcW w:w="0" w:type="auto"/>
            <w:hideMark/>
          </w:tcPr>
          <w:p w14:paraId="59A76DB3" w14:textId="77777777" w:rsidR="00024258" w:rsidRPr="00024258" w:rsidRDefault="00024258" w:rsidP="00024258">
            <w:pPr>
              <w:rPr>
                <w:color w:val="000000" w:themeColor="text1"/>
              </w:rPr>
            </w:pPr>
            <w:hyperlink r:id="rId35" w:history="1">
              <w:r w:rsidRPr="00024258">
                <w:rPr>
                  <w:rStyle w:val="Hyperlink"/>
                  <w:color w:val="000000" w:themeColor="text1"/>
                </w:rPr>
                <w:t>Model Context Protocol (preview)</w:t>
              </w:r>
            </w:hyperlink>
          </w:p>
        </w:tc>
        <w:tc>
          <w:tcPr>
            <w:tcW w:w="0" w:type="auto"/>
            <w:hideMark/>
          </w:tcPr>
          <w:p w14:paraId="0728451F" w14:textId="77777777" w:rsidR="00024258" w:rsidRPr="00024258" w:rsidRDefault="00024258" w:rsidP="00024258">
            <w:pPr>
              <w:rPr>
                <w:color w:val="000000" w:themeColor="text1"/>
              </w:rPr>
            </w:pPr>
            <w:r w:rsidRPr="00024258">
              <w:rPr>
                <w:color w:val="000000" w:themeColor="text1"/>
              </w:rPr>
              <w:t>Give the agent access to tools hosted on an existing MCP endpoint</w:t>
            </w:r>
          </w:p>
        </w:tc>
      </w:tr>
      <w:tr w:rsidR="00024258" w:rsidRPr="00024258" w14:paraId="64C94140" w14:textId="77777777" w:rsidTr="00024258">
        <w:tc>
          <w:tcPr>
            <w:tcW w:w="0" w:type="auto"/>
            <w:hideMark/>
          </w:tcPr>
          <w:p w14:paraId="57EA2B45" w14:textId="77777777" w:rsidR="00024258" w:rsidRPr="00024258" w:rsidRDefault="00024258" w:rsidP="00024258">
            <w:pPr>
              <w:rPr>
                <w:color w:val="000000" w:themeColor="text1"/>
              </w:rPr>
            </w:pPr>
            <w:hyperlink r:id="rId36" w:history="1">
              <w:r w:rsidRPr="00024258">
                <w:rPr>
                  <w:rStyle w:val="Hyperlink"/>
                  <w:color w:val="000000" w:themeColor="text1"/>
                </w:rPr>
                <w:t>Microsoft Fabric (preview)</w:t>
              </w:r>
            </w:hyperlink>
          </w:p>
        </w:tc>
        <w:tc>
          <w:tcPr>
            <w:tcW w:w="0" w:type="auto"/>
            <w:hideMark/>
          </w:tcPr>
          <w:p w14:paraId="4D8AE6E8" w14:textId="77777777" w:rsidR="00024258" w:rsidRPr="00024258" w:rsidRDefault="00024258" w:rsidP="00024258">
            <w:pPr>
              <w:rPr>
                <w:color w:val="000000" w:themeColor="text1"/>
              </w:rPr>
            </w:pPr>
            <w:r w:rsidRPr="00024258">
              <w:rPr>
                <w:color w:val="000000" w:themeColor="text1"/>
              </w:rPr>
              <w:t>Integrate your agent with the </w:t>
            </w:r>
            <w:hyperlink r:id="rId37" w:history="1">
              <w:r w:rsidRPr="00024258">
                <w:rPr>
                  <w:rStyle w:val="Hyperlink"/>
                  <w:color w:val="000000" w:themeColor="text1"/>
                </w:rPr>
                <w:t>Microsoft Fabric data agent</w:t>
              </w:r>
            </w:hyperlink>
            <w:r w:rsidRPr="00024258">
              <w:rPr>
                <w:color w:val="000000" w:themeColor="text1"/>
              </w:rPr>
              <w:t> to unlock powerful data analysis capabilities.</w:t>
            </w:r>
          </w:p>
        </w:tc>
      </w:tr>
      <w:tr w:rsidR="00024258" w:rsidRPr="00024258" w14:paraId="6C30A962" w14:textId="77777777" w:rsidTr="00024258">
        <w:tc>
          <w:tcPr>
            <w:tcW w:w="0" w:type="auto"/>
            <w:hideMark/>
          </w:tcPr>
          <w:p w14:paraId="17D90E77" w14:textId="77777777" w:rsidR="00024258" w:rsidRPr="00024258" w:rsidRDefault="00024258" w:rsidP="00024258">
            <w:pPr>
              <w:rPr>
                <w:color w:val="000000" w:themeColor="text1"/>
              </w:rPr>
            </w:pPr>
            <w:hyperlink r:id="rId38" w:history="1">
              <w:proofErr w:type="spellStart"/>
              <w:r w:rsidRPr="00024258">
                <w:rPr>
                  <w:rStyle w:val="Hyperlink"/>
                  <w:color w:val="000000" w:themeColor="text1"/>
                </w:rPr>
                <w:t>OpenAPI</w:t>
              </w:r>
              <w:proofErr w:type="spellEnd"/>
              <w:r w:rsidRPr="00024258">
                <w:rPr>
                  <w:rStyle w:val="Hyperlink"/>
                  <w:color w:val="000000" w:themeColor="text1"/>
                </w:rPr>
                <w:t xml:space="preserve"> 3.0 Specified tool</w:t>
              </w:r>
            </w:hyperlink>
          </w:p>
        </w:tc>
        <w:tc>
          <w:tcPr>
            <w:tcW w:w="0" w:type="auto"/>
            <w:hideMark/>
          </w:tcPr>
          <w:p w14:paraId="7D0CB961" w14:textId="77777777" w:rsidR="00024258" w:rsidRPr="00024258" w:rsidRDefault="00024258" w:rsidP="00024258">
            <w:pPr>
              <w:rPr>
                <w:color w:val="000000" w:themeColor="text1"/>
              </w:rPr>
            </w:pPr>
            <w:r w:rsidRPr="00024258">
              <w:rPr>
                <w:color w:val="000000" w:themeColor="text1"/>
              </w:rPr>
              <w:t xml:space="preserve">Connect your Azure AI Agent to external APIs using functions with an </w:t>
            </w:r>
            <w:proofErr w:type="spellStart"/>
            <w:r w:rsidRPr="00024258">
              <w:rPr>
                <w:color w:val="000000" w:themeColor="text1"/>
              </w:rPr>
              <w:t>OpenAPI</w:t>
            </w:r>
            <w:proofErr w:type="spellEnd"/>
            <w:r w:rsidRPr="00024258">
              <w:rPr>
                <w:color w:val="000000" w:themeColor="text1"/>
              </w:rPr>
              <w:t xml:space="preserve"> 3.0 specification.</w:t>
            </w:r>
          </w:p>
        </w:tc>
      </w:tr>
    </w:tbl>
    <w:p w14:paraId="53BFE10A" w14:textId="77777777" w:rsidR="00024258" w:rsidRDefault="00024258" w:rsidP="00024258">
      <w:pPr>
        <w:rPr>
          <w:b/>
          <w:bCs/>
          <w:color w:val="000000" w:themeColor="text1"/>
        </w:rPr>
      </w:pPr>
    </w:p>
    <w:p w14:paraId="21DF0B37" w14:textId="6B05ACB7" w:rsidR="00024258" w:rsidRPr="00024258" w:rsidRDefault="00024258" w:rsidP="00024258">
      <w:pPr>
        <w:rPr>
          <w:b/>
          <w:bCs/>
          <w:color w:val="000000" w:themeColor="text1"/>
        </w:rPr>
      </w:pPr>
      <w:r w:rsidRPr="00024258">
        <w:rPr>
          <w:b/>
          <w:bCs/>
          <w:color w:val="000000" w:themeColor="text1"/>
        </w:rPr>
        <w:t>Non-Microsoft tools</w:t>
      </w:r>
    </w:p>
    <w:p w14:paraId="0C73CDDA" w14:textId="5164615E" w:rsidR="00024258" w:rsidRPr="00024258" w:rsidRDefault="00024258" w:rsidP="00024258">
      <w:pPr>
        <w:rPr>
          <w:color w:val="000000" w:themeColor="text1"/>
        </w:rPr>
      </w:pPr>
      <w:r w:rsidRPr="00024258">
        <w:rPr>
          <w:color w:val="000000" w:themeColor="text1"/>
        </w:rPr>
        <w:t>The following tools are authored by third-party partners. Use the links below to view the documentation and code samples.</w:t>
      </w:r>
    </w:p>
    <w:tbl>
      <w:tblPr>
        <w:tblW w:w="8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6"/>
        <w:gridCol w:w="6589"/>
      </w:tblGrid>
      <w:tr w:rsidR="00024258" w:rsidRPr="00024258" w14:paraId="50E6BE4D" w14:textId="77777777" w:rsidTr="00024258">
        <w:trPr>
          <w:tblHeader/>
        </w:trPr>
        <w:tc>
          <w:tcPr>
            <w:tcW w:w="0" w:type="auto"/>
            <w:hideMark/>
          </w:tcPr>
          <w:p w14:paraId="51ACE30F" w14:textId="77777777" w:rsidR="00024258" w:rsidRPr="00024258" w:rsidRDefault="00024258" w:rsidP="00024258">
            <w:pPr>
              <w:rPr>
                <w:b/>
                <w:bCs/>
                <w:color w:val="000000" w:themeColor="text1"/>
              </w:rPr>
            </w:pPr>
            <w:r w:rsidRPr="00024258">
              <w:rPr>
                <w:b/>
                <w:bCs/>
                <w:color w:val="000000" w:themeColor="text1"/>
              </w:rPr>
              <w:t>Tool</w:t>
            </w:r>
          </w:p>
        </w:tc>
        <w:tc>
          <w:tcPr>
            <w:tcW w:w="0" w:type="auto"/>
            <w:hideMark/>
          </w:tcPr>
          <w:p w14:paraId="708F9F7F" w14:textId="77777777" w:rsidR="00024258" w:rsidRPr="00024258" w:rsidRDefault="00024258" w:rsidP="00024258">
            <w:pPr>
              <w:rPr>
                <w:b/>
                <w:bCs/>
                <w:color w:val="000000" w:themeColor="text1"/>
              </w:rPr>
            </w:pPr>
            <w:r w:rsidRPr="00024258">
              <w:rPr>
                <w:b/>
                <w:bCs/>
                <w:color w:val="000000" w:themeColor="text1"/>
              </w:rPr>
              <w:t>Description</w:t>
            </w:r>
          </w:p>
        </w:tc>
      </w:tr>
      <w:tr w:rsidR="00024258" w:rsidRPr="00024258" w14:paraId="16A812E9" w14:textId="77777777" w:rsidTr="00024258">
        <w:tc>
          <w:tcPr>
            <w:tcW w:w="0" w:type="auto"/>
            <w:hideMark/>
          </w:tcPr>
          <w:p w14:paraId="3F1F70DB" w14:textId="77777777" w:rsidR="00024258" w:rsidRPr="00024258" w:rsidRDefault="00024258" w:rsidP="00024258">
            <w:pPr>
              <w:rPr>
                <w:color w:val="000000" w:themeColor="text1"/>
              </w:rPr>
            </w:pPr>
            <w:hyperlink r:id="rId39" w:history="1">
              <w:proofErr w:type="spellStart"/>
              <w:r w:rsidRPr="00024258">
                <w:rPr>
                  <w:rStyle w:val="Hyperlink"/>
                  <w:color w:val="000000" w:themeColor="text1"/>
                </w:rPr>
                <w:t>Auquan</w:t>
              </w:r>
              <w:proofErr w:type="spellEnd"/>
            </w:hyperlink>
          </w:p>
        </w:tc>
        <w:tc>
          <w:tcPr>
            <w:tcW w:w="0" w:type="auto"/>
            <w:hideMark/>
          </w:tcPr>
          <w:p w14:paraId="34395614" w14:textId="77777777" w:rsidR="00024258" w:rsidRPr="00024258" w:rsidRDefault="00024258" w:rsidP="00024258">
            <w:pPr>
              <w:rPr>
                <w:color w:val="000000" w:themeColor="text1"/>
              </w:rPr>
            </w:pPr>
            <w:r w:rsidRPr="00024258">
              <w:rPr>
                <w:color w:val="000000" w:themeColor="text1"/>
              </w:rPr>
              <w:t>AI-powered workflow automation for institutional finance</w:t>
            </w:r>
          </w:p>
        </w:tc>
      </w:tr>
      <w:tr w:rsidR="00024258" w:rsidRPr="00024258" w14:paraId="30123BC6" w14:textId="77777777" w:rsidTr="00024258">
        <w:tc>
          <w:tcPr>
            <w:tcW w:w="0" w:type="auto"/>
            <w:hideMark/>
          </w:tcPr>
          <w:p w14:paraId="48EA3FB9" w14:textId="77777777" w:rsidR="00024258" w:rsidRPr="00024258" w:rsidRDefault="00024258" w:rsidP="00024258">
            <w:pPr>
              <w:rPr>
                <w:color w:val="000000" w:themeColor="text1"/>
              </w:rPr>
            </w:pPr>
            <w:hyperlink r:id="rId40" w:history="1">
              <w:proofErr w:type="spellStart"/>
              <w:r w:rsidRPr="00024258">
                <w:rPr>
                  <w:rStyle w:val="Hyperlink"/>
                  <w:color w:val="000000" w:themeColor="text1"/>
                </w:rPr>
                <w:t>Celonis</w:t>
              </w:r>
              <w:proofErr w:type="spellEnd"/>
            </w:hyperlink>
          </w:p>
        </w:tc>
        <w:tc>
          <w:tcPr>
            <w:tcW w:w="0" w:type="auto"/>
            <w:hideMark/>
          </w:tcPr>
          <w:p w14:paraId="5D9B7632" w14:textId="77777777" w:rsidR="00024258" w:rsidRPr="00024258" w:rsidRDefault="00024258" w:rsidP="00024258">
            <w:pPr>
              <w:rPr>
                <w:color w:val="000000" w:themeColor="text1"/>
              </w:rPr>
            </w:pPr>
            <w:proofErr w:type="spellStart"/>
            <w:r w:rsidRPr="00024258">
              <w:rPr>
                <w:color w:val="000000" w:themeColor="text1"/>
              </w:rPr>
              <w:t>Celonis</w:t>
            </w:r>
            <w:proofErr w:type="spellEnd"/>
            <w:r w:rsidRPr="00024258">
              <w:rPr>
                <w:color w:val="000000" w:themeColor="text1"/>
              </w:rPr>
              <w:t xml:space="preserve"> delivers Process Intelligence to accelerate enterprise AI at scale</w:t>
            </w:r>
          </w:p>
        </w:tc>
      </w:tr>
      <w:tr w:rsidR="00024258" w:rsidRPr="00024258" w14:paraId="0D80313C" w14:textId="77777777" w:rsidTr="00024258">
        <w:tc>
          <w:tcPr>
            <w:tcW w:w="0" w:type="auto"/>
            <w:hideMark/>
          </w:tcPr>
          <w:p w14:paraId="468BEC14" w14:textId="77777777" w:rsidR="00024258" w:rsidRPr="00024258" w:rsidRDefault="00024258" w:rsidP="00024258">
            <w:pPr>
              <w:rPr>
                <w:color w:val="000000" w:themeColor="text1"/>
              </w:rPr>
            </w:pPr>
            <w:hyperlink r:id="rId41" w:history="1">
              <w:proofErr w:type="spellStart"/>
              <w:r w:rsidRPr="00024258">
                <w:rPr>
                  <w:rStyle w:val="Hyperlink"/>
                  <w:color w:val="000000" w:themeColor="text1"/>
                </w:rPr>
                <w:t>InsureMO</w:t>
              </w:r>
              <w:proofErr w:type="spellEnd"/>
              <w:r w:rsidRPr="00024258">
                <w:rPr>
                  <w:rStyle w:val="Hyperlink"/>
                  <w:color w:val="000000" w:themeColor="text1"/>
                </w:rPr>
                <w:t xml:space="preserve"> Insurance Quotation</w:t>
              </w:r>
            </w:hyperlink>
          </w:p>
        </w:tc>
        <w:tc>
          <w:tcPr>
            <w:tcW w:w="0" w:type="auto"/>
            <w:hideMark/>
          </w:tcPr>
          <w:p w14:paraId="00EC8A3F" w14:textId="77777777" w:rsidR="00024258" w:rsidRPr="00024258" w:rsidRDefault="00024258" w:rsidP="00024258">
            <w:pPr>
              <w:rPr>
                <w:color w:val="000000" w:themeColor="text1"/>
              </w:rPr>
            </w:pPr>
            <w:r w:rsidRPr="00024258">
              <w:rPr>
                <w:color w:val="000000" w:themeColor="text1"/>
              </w:rPr>
              <w:t>Action APIs for insurance quotations for Car, Home, and Travel</w:t>
            </w:r>
          </w:p>
        </w:tc>
      </w:tr>
      <w:tr w:rsidR="00024258" w:rsidRPr="00024258" w14:paraId="0AF72663" w14:textId="77777777" w:rsidTr="00024258">
        <w:tc>
          <w:tcPr>
            <w:tcW w:w="0" w:type="auto"/>
            <w:hideMark/>
          </w:tcPr>
          <w:p w14:paraId="09ED93EF" w14:textId="77777777" w:rsidR="00024258" w:rsidRPr="00024258" w:rsidRDefault="00024258" w:rsidP="00024258">
            <w:pPr>
              <w:rPr>
                <w:color w:val="000000" w:themeColor="text1"/>
              </w:rPr>
            </w:pPr>
            <w:hyperlink r:id="rId42" w:history="1">
              <w:r w:rsidRPr="00024258">
                <w:rPr>
                  <w:rStyle w:val="Hyperlink"/>
                  <w:color w:val="000000" w:themeColor="text1"/>
                </w:rPr>
                <w:t>LEGALFLY</w:t>
              </w:r>
            </w:hyperlink>
          </w:p>
        </w:tc>
        <w:tc>
          <w:tcPr>
            <w:tcW w:w="0" w:type="auto"/>
            <w:hideMark/>
          </w:tcPr>
          <w:p w14:paraId="7A50DB39" w14:textId="77777777" w:rsidR="00024258" w:rsidRPr="00024258" w:rsidRDefault="00024258" w:rsidP="00024258">
            <w:pPr>
              <w:rPr>
                <w:color w:val="000000" w:themeColor="text1"/>
              </w:rPr>
            </w:pPr>
            <w:r w:rsidRPr="00024258">
              <w:rPr>
                <w:color w:val="000000" w:themeColor="text1"/>
              </w:rPr>
              <w:t>Legal insights grounded in trusted sources from your jurisdiction.</w:t>
            </w:r>
          </w:p>
        </w:tc>
      </w:tr>
      <w:tr w:rsidR="00024258" w:rsidRPr="00024258" w14:paraId="7C8F23DA" w14:textId="77777777" w:rsidTr="00024258">
        <w:tc>
          <w:tcPr>
            <w:tcW w:w="0" w:type="auto"/>
            <w:hideMark/>
          </w:tcPr>
          <w:p w14:paraId="46886BD2" w14:textId="77777777" w:rsidR="00024258" w:rsidRPr="00024258" w:rsidRDefault="00024258" w:rsidP="00024258">
            <w:pPr>
              <w:rPr>
                <w:color w:val="000000" w:themeColor="text1"/>
              </w:rPr>
            </w:pPr>
            <w:hyperlink r:id="rId43" w:history="1">
              <w:r w:rsidRPr="00024258">
                <w:rPr>
                  <w:rStyle w:val="Hyperlink"/>
                  <w:color w:val="000000" w:themeColor="text1"/>
                </w:rPr>
                <w:t>LexisNexis</w:t>
              </w:r>
            </w:hyperlink>
          </w:p>
        </w:tc>
        <w:tc>
          <w:tcPr>
            <w:tcW w:w="0" w:type="auto"/>
            <w:hideMark/>
          </w:tcPr>
          <w:p w14:paraId="7A9D388B" w14:textId="77777777" w:rsidR="00024258" w:rsidRPr="00024258" w:rsidRDefault="00024258" w:rsidP="00024258">
            <w:pPr>
              <w:rPr>
                <w:color w:val="000000" w:themeColor="text1"/>
              </w:rPr>
            </w:pPr>
            <w:r w:rsidRPr="00024258">
              <w:rPr>
                <w:color w:val="000000" w:themeColor="text1"/>
              </w:rPr>
              <w:t>Seamless access to LexisNexis content.</w:t>
            </w:r>
          </w:p>
        </w:tc>
      </w:tr>
      <w:tr w:rsidR="00024258" w:rsidRPr="00024258" w14:paraId="448A44EE" w14:textId="77777777" w:rsidTr="00024258">
        <w:tc>
          <w:tcPr>
            <w:tcW w:w="0" w:type="auto"/>
            <w:hideMark/>
          </w:tcPr>
          <w:p w14:paraId="1A5F700A" w14:textId="77777777" w:rsidR="00024258" w:rsidRPr="00024258" w:rsidRDefault="00024258" w:rsidP="00024258">
            <w:pPr>
              <w:rPr>
                <w:color w:val="000000" w:themeColor="text1"/>
              </w:rPr>
            </w:pPr>
            <w:hyperlink r:id="rId44" w:history="1">
              <w:proofErr w:type="spellStart"/>
              <w:r w:rsidRPr="00024258">
                <w:rPr>
                  <w:rStyle w:val="Hyperlink"/>
                  <w:color w:val="000000" w:themeColor="text1"/>
                </w:rPr>
                <w:t>MiHCM</w:t>
              </w:r>
              <w:proofErr w:type="spellEnd"/>
            </w:hyperlink>
          </w:p>
        </w:tc>
        <w:tc>
          <w:tcPr>
            <w:tcW w:w="0" w:type="auto"/>
            <w:hideMark/>
          </w:tcPr>
          <w:p w14:paraId="5A59DD43" w14:textId="77777777" w:rsidR="00024258" w:rsidRPr="00024258" w:rsidRDefault="00024258" w:rsidP="00024258">
            <w:pPr>
              <w:rPr>
                <w:color w:val="000000" w:themeColor="text1"/>
              </w:rPr>
            </w:pPr>
            <w:r w:rsidRPr="00024258">
              <w:rPr>
                <w:color w:val="000000" w:themeColor="text1"/>
              </w:rPr>
              <w:t xml:space="preserve">seamless integration with </w:t>
            </w:r>
            <w:proofErr w:type="spellStart"/>
            <w:r w:rsidRPr="00024258">
              <w:rPr>
                <w:color w:val="000000" w:themeColor="text1"/>
              </w:rPr>
              <w:t>MiHCM's</w:t>
            </w:r>
            <w:proofErr w:type="spellEnd"/>
            <w:r w:rsidRPr="00024258">
              <w:rPr>
                <w:color w:val="000000" w:themeColor="text1"/>
              </w:rPr>
              <w:t xml:space="preserve"> HR functionalities</w:t>
            </w:r>
          </w:p>
        </w:tc>
      </w:tr>
      <w:tr w:rsidR="00024258" w:rsidRPr="00024258" w14:paraId="1A955DC7" w14:textId="77777777" w:rsidTr="00024258">
        <w:tc>
          <w:tcPr>
            <w:tcW w:w="0" w:type="auto"/>
            <w:hideMark/>
          </w:tcPr>
          <w:p w14:paraId="07834664" w14:textId="77777777" w:rsidR="00024258" w:rsidRPr="00024258" w:rsidRDefault="00024258" w:rsidP="00024258">
            <w:pPr>
              <w:rPr>
                <w:color w:val="000000" w:themeColor="text1"/>
              </w:rPr>
            </w:pPr>
            <w:hyperlink r:id="rId45" w:history="1">
              <w:r w:rsidRPr="00024258">
                <w:rPr>
                  <w:rStyle w:val="Hyperlink"/>
                  <w:color w:val="000000" w:themeColor="text1"/>
                </w:rPr>
                <w:t>Morningstar</w:t>
              </w:r>
            </w:hyperlink>
          </w:p>
        </w:tc>
        <w:tc>
          <w:tcPr>
            <w:tcW w:w="0" w:type="auto"/>
            <w:hideMark/>
          </w:tcPr>
          <w:p w14:paraId="52301B55" w14:textId="77777777" w:rsidR="00024258" w:rsidRPr="00024258" w:rsidRDefault="00024258" w:rsidP="00024258">
            <w:pPr>
              <w:rPr>
                <w:color w:val="000000" w:themeColor="text1"/>
              </w:rPr>
            </w:pPr>
            <w:r w:rsidRPr="00024258">
              <w:rPr>
                <w:color w:val="000000" w:themeColor="text1"/>
              </w:rPr>
              <w:t>Access up-to-date investment research and data such as analyst research, expert commentary, and essential Morningstar data.</w:t>
            </w:r>
          </w:p>
        </w:tc>
      </w:tr>
      <w:tr w:rsidR="00024258" w:rsidRPr="00024258" w14:paraId="2B9EC2C7" w14:textId="77777777" w:rsidTr="00024258">
        <w:tc>
          <w:tcPr>
            <w:tcW w:w="0" w:type="auto"/>
            <w:hideMark/>
          </w:tcPr>
          <w:p w14:paraId="6F3B6339" w14:textId="77777777" w:rsidR="00024258" w:rsidRPr="00024258" w:rsidRDefault="00024258" w:rsidP="00024258">
            <w:pPr>
              <w:rPr>
                <w:color w:val="000000" w:themeColor="text1"/>
              </w:rPr>
            </w:pPr>
            <w:hyperlink r:id="rId46" w:history="1">
              <w:proofErr w:type="spellStart"/>
              <w:r w:rsidRPr="00024258">
                <w:rPr>
                  <w:rStyle w:val="Hyperlink"/>
                  <w:color w:val="000000" w:themeColor="text1"/>
                </w:rPr>
                <w:t>Trademo</w:t>
              </w:r>
              <w:proofErr w:type="spellEnd"/>
            </w:hyperlink>
          </w:p>
        </w:tc>
        <w:tc>
          <w:tcPr>
            <w:tcW w:w="0" w:type="auto"/>
            <w:hideMark/>
          </w:tcPr>
          <w:p w14:paraId="545A69EE" w14:textId="77777777" w:rsidR="00024258" w:rsidRPr="00024258" w:rsidRDefault="00024258" w:rsidP="00024258">
            <w:pPr>
              <w:rPr>
                <w:color w:val="000000" w:themeColor="text1"/>
              </w:rPr>
            </w:pPr>
            <w:r w:rsidRPr="00024258">
              <w:rPr>
                <w:color w:val="000000" w:themeColor="text1"/>
              </w:rPr>
              <w:t>Provide latest duties and past shipment data for trade between multiple countries</w:t>
            </w:r>
          </w:p>
        </w:tc>
      </w:tr>
      <w:tr w:rsidR="00024258" w:rsidRPr="00024258" w14:paraId="2C5C370C" w14:textId="77777777" w:rsidTr="00024258">
        <w:tc>
          <w:tcPr>
            <w:tcW w:w="0" w:type="auto"/>
            <w:hideMark/>
          </w:tcPr>
          <w:p w14:paraId="04A314AD" w14:textId="77777777" w:rsidR="00024258" w:rsidRPr="00024258" w:rsidRDefault="00024258" w:rsidP="00024258">
            <w:pPr>
              <w:rPr>
                <w:color w:val="000000" w:themeColor="text1"/>
              </w:rPr>
            </w:pPr>
            <w:hyperlink r:id="rId47" w:history="1">
              <w:r w:rsidRPr="00024258">
                <w:rPr>
                  <w:rStyle w:val="Hyperlink"/>
                  <w:color w:val="000000" w:themeColor="text1"/>
                </w:rPr>
                <w:t>Tripadvisor</w:t>
              </w:r>
            </w:hyperlink>
          </w:p>
        </w:tc>
        <w:tc>
          <w:tcPr>
            <w:tcW w:w="0" w:type="auto"/>
            <w:hideMark/>
          </w:tcPr>
          <w:p w14:paraId="7F5CF627" w14:textId="77777777" w:rsidR="00024258" w:rsidRPr="00024258" w:rsidRDefault="00024258" w:rsidP="00024258">
            <w:pPr>
              <w:rPr>
                <w:color w:val="000000" w:themeColor="text1"/>
              </w:rPr>
            </w:pPr>
            <w:r w:rsidRPr="00024258">
              <w:rPr>
                <w:color w:val="000000" w:themeColor="text1"/>
              </w:rPr>
              <w:t>Get travel data, guidance and reviews</w:t>
            </w:r>
          </w:p>
        </w:tc>
      </w:tr>
    </w:tbl>
    <w:p w14:paraId="68B88B04" w14:textId="77777777" w:rsidR="00024258" w:rsidRPr="00024258" w:rsidRDefault="00024258" w:rsidP="00024258">
      <w:pPr>
        <w:rPr>
          <w:b/>
          <w:bCs/>
          <w:color w:val="000000" w:themeColor="text1"/>
        </w:rPr>
      </w:pPr>
      <w:r w:rsidRPr="00024258">
        <w:rPr>
          <w:b/>
          <w:bCs/>
          <w:color w:val="000000" w:themeColor="text1"/>
        </w:rPr>
        <w:t>Best Practices</w:t>
      </w:r>
    </w:p>
    <w:p w14:paraId="0ABA197C" w14:textId="77777777" w:rsidR="00024258" w:rsidRPr="00024258" w:rsidRDefault="00024258" w:rsidP="00024258">
      <w:pPr>
        <w:rPr>
          <w:b/>
          <w:bCs/>
          <w:color w:val="000000" w:themeColor="text1"/>
        </w:rPr>
      </w:pPr>
      <w:r w:rsidRPr="00024258">
        <w:rPr>
          <w:b/>
          <w:bCs/>
          <w:color w:val="000000" w:themeColor="text1"/>
        </w:rPr>
        <w:t>Use system instruction to help model invoke the right tool</w:t>
      </w:r>
    </w:p>
    <w:p w14:paraId="20705548" w14:textId="77777777" w:rsidR="00024258" w:rsidRPr="00024258" w:rsidRDefault="00024258" w:rsidP="00024258">
      <w:pPr>
        <w:rPr>
          <w:color w:val="000000" w:themeColor="text1"/>
        </w:rPr>
      </w:pPr>
      <w:proofErr w:type="gramStart"/>
      <w:r w:rsidRPr="00024258">
        <w:rPr>
          <w:color w:val="000000" w:themeColor="text1"/>
        </w:rPr>
        <w:t>In order for</w:t>
      </w:r>
      <w:proofErr w:type="gramEnd"/>
      <w:r w:rsidRPr="00024258">
        <w:rPr>
          <w:color w:val="000000" w:themeColor="text1"/>
        </w:rPr>
        <w:t xml:space="preserve"> the model to understand which tools to use, you want to provide detailed instruction for the model to describe when and how to use the tool. You might want to consider providing the following information:</w:t>
      </w:r>
    </w:p>
    <w:p w14:paraId="10847D95" w14:textId="77777777" w:rsidR="00024258" w:rsidRPr="00024258" w:rsidRDefault="00024258" w:rsidP="00024258">
      <w:pPr>
        <w:numPr>
          <w:ilvl w:val="0"/>
          <w:numId w:val="35"/>
        </w:numPr>
        <w:rPr>
          <w:color w:val="000000" w:themeColor="text1"/>
        </w:rPr>
      </w:pPr>
      <w:r w:rsidRPr="00024258">
        <w:rPr>
          <w:color w:val="000000" w:themeColor="text1"/>
        </w:rPr>
        <w:t>Primary Objective: what is the objective of this agent? what is the goal of related tasks? what are the expected outcomes?</w:t>
      </w:r>
    </w:p>
    <w:p w14:paraId="45D2691D" w14:textId="77777777" w:rsidR="00024258" w:rsidRPr="00024258" w:rsidRDefault="00024258" w:rsidP="00024258">
      <w:pPr>
        <w:numPr>
          <w:ilvl w:val="0"/>
          <w:numId w:val="35"/>
        </w:numPr>
        <w:rPr>
          <w:color w:val="000000" w:themeColor="text1"/>
        </w:rPr>
      </w:pPr>
      <w:r w:rsidRPr="00024258">
        <w:rPr>
          <w:color w:val="000000" w:themeColor="text1"/>
        </w:rPr>
        <w:t>Your responsibilities: what tasks you expect the agent to perform. For example, calling Grounding with Bing Search tool to get the latest information about local events.</w:t>
      </w:r>
    </w:p>
    <w:p w14:paraId="341748EA" w14:textId="77777777" w:rsidR="00024258" w:rsidRPr="00024258" w:rsidRDefault="00024258" w:rsidP="00024258">
      <w:pPr>
        <w:numPr>
          <w:ilvl w:val="0"/>
          <w:numId w:val="35"/>
        </w:numPr>
        <w:rPr>
          <w:color w:val="000000" w:themeColor="text1"/>
        </w:rPr>
      </w:pPr>
      <w:r w:rsidRPr="00024258">
        <w:rPr>
          <w:color w:val="000000" w:themeColor="text1"/>
        </w:rPr>
        <w:t>Inputs you may receive: what inputs do you expect the agent to receive?</w:t>
      </w:r>
    </w:p>
    <w:p w14:paraId="7C550881" w14:textId="77777777" w:rsidR="00024258" w:rsidRPr="00024258" w:rsidRDefault="00024258" w:rsidP="00024258">
      <w:pPr>
        <w:numPr>
          <w:ilvl w:val="0"/>
          <w:numId w:val="35"/>
        </w:numPr>
        <w:rPr>
          <w:color w:val="000000" w:themeColor="text1"/>
        </w:rPr>
      </w:pPr>
      <w:r w:rsidRPr="00024258">
        <w:rPr>
          <w:color w:val="000000" w:themeColor="text1"/>
        </w:rPr>
        <w:t>For each tool:</w:t>
      </w:r>
    </w:p>
    <w:p w14:paraId="65343259" w14:textId="77777777" w:rsidR="00024258" w:rsidRPr="00024258" w:rsidRDefault="00024258" w:rsidP="00024258">
      <w:pPr>
        <w:numPr>
          <w:ilvl w:val="1"/>
          <w:numId w:val="35"/>
        </w:numPr>
        <w:rPr>
          <w:color w:val="000000" w:themeColor="text1"/>
        </w:rPr>
      </w:pPr>
      <w:r w:rsidRPr="00024258">
        <w:rPr>
          <w:color w:val="000000" w:themeColor="text1"/>
        </w:rPr>
        <w:t>The tool name</w:t>
      </w:r>
    </w:p>
    <w:p w14:paraId="1E7C7958" w14:textId="77777777" w:rsidR="00024258" w:rsidRPr="00024258" w:rsidRDefault="00024258" w:rsidP="00024258">
      <w:pPr>
        <w:numPr>
          <w:ilvl w:val="1"/>
          <w:numId w:val="35"/>
        </w:numPr>
        <w:rPr>
          <w:color w:val="000000" w:themeColor="text1"/>
        </w:rPr>
      </w:pPr>
      <w:r w:rsidRPr="00024258">
        <w:rPr>
          <w:color w:val="000000" w:themeColor="text1"/>
        </w:rPr>
        <w:t>A description of the tool</w:t>
      </w:r>
    </w:p>
    <w:p w14:paraId="2847E5DC" w14:textId="77777777" w:rsidR="00024258" w:rsidRPr="00024258" w:rsidRDefault="00024258" w:rsidP="00024258">
      <w:pPr>
        <w:numPr>
          <w:ilvl w:val="1"/>
          <w:numId w:val="35"/>
        </w:numPr>
        <w:rPr>
          <w:color w:val="000000" w:themeColor="text1"/>
        </w:rPr>
      </w:pPr>
      <w:r w:rsidRPr="00024258">
        <w:rPr>
          <w:color w:val="000000" w:themeColor="text1"/>
        </w:rPr>
        <w:t>Triggers: when do you expect this tool to be called? What type of information will be searched? What will queries contain?</w:t>
      </w:r>
    </w:p>
    <w:p w14:paraId="6949E7EF" w14:textId="77777777" w:rsidR="00024258" w:rsidRPr="00024258" w:rsidRDefault="00024258" w:rsidP="00024258">
      <w:pPr>
        <w:numPr>
          <w:ilvl w:val="1"/>
          <w:numId w:val="35"/>
        </w:numPr>
        <w:rPr>
          <w:color w:val="000000" w:themeColor="text1"/>
        </w:rPr>
      </w:pPr>
      <w:r w:rsidRPr="00024258">
        <w:rPr>
          <w:color w:val="000000" w:themeColor="text1"/>
        </w:rPr>
        <w:t>An example of a query</w:t>
      </w:r>
    </w:p>
    <w:p w14:paraId="5353B2CF" w14:textId="77777777" w:rsidR="00024258" w:rsidRPr="00024258" w:rsidRDefault="00024258" w:rsidP="00024258">
      <w:pPr>
        <w:rPr>
          <w:color w:val="000000" w:themeColor="text1"/>
        </w:rPr>
      </w:pPr>
      <w:r w:rsidRPr="00024258">
        <w:rPr>
          <w:color w:val="000000" w:themeColor="text1"/>
        </w:rPr>
        <w:t>For example, you might provide tool instructions like the following for the Grounding with Bing Search tool:</w:t>
      </w:r>
    </w:p>
    <w:p w14:paraId="4CFF9A1F" w14:textId="77777777" w:rsidR="00024258" w:rsidRPr="00024258" w:rsidRDefault="00024258" w:rsidP="00024258">
      <w:pPr>
        <w:rPr>
          <w:color w:val="000000" w:themeColor="text1"/>
        </w:rPr>
      </w:pPr>
      <w:r w:rsidRPr="00024258">
        <w:rPr>
          <w:color w:val="000000" w:themeColor="text1"/>
        </w:rPr>
        <w:t>Grounding with Bing Search tool</w:t>
      </w:r>
    </w:p>
    <w:p w14:paraId="04C878D3" w14:textId="77777777" w:rsidR="00024258" w:rsidRPr="00024258" w:rsidRDefault="00024258" w:rsidP="00024258">
      <w:pPr>
        <w:numPr>
          <w:ilvl w:val="0"/>
          <w:numId w:val="36"/>
        </w:numPr>
        <w:rPr>
          <w:color w:val="000000" w:themeColor="text1"/>
        </w:rPr>
      </w:pPr>
      <w:r w:rsidRPr="00024258">
        <w:rPr>
          <w:color w:val="000000" w:themeColor="text1"/>
        </w:rPr>
        <w:t>Use: Gather external trends or news to enrich the post with real-time insights.</w:t>
      </w:r>
    </w:p>
    <w:p w14:paraId="19CFD6CD" w14:textId="77777777" w:rsidR="00024258" w:rsidRPr="00024258" w:rsidRDefault="00024258" w:rsidP="00024258">
      <w:pPr>
        <w:numPr>
          <w:ilvl w:val="0"/>
          <w:numId w:val="36"/>
        </w:numPr>
        <w:rPr>
          <w:color w:val="000000" w:themeColor="text1"/>
        </w:rPr>
      </w:pPr>
      <w:r w:rsidRPr="00024258">
        <w:rPr>
          <w:color w:val="000000" w:themeColor="text1"/>
        </w:rPr>
        <w:t>Trigger this when:</w:t>
      </w:r>
    </w:p>
    <w:p w14:paraId="55702706" w14:textId="77777777" w:rsidR="00024258" w:rsidRPr="00024258" w:rsidRDefault="00024258" w:rsidP="00024258">
      <w:pPr>
        <w:numPr>
          <w:ilvl w:val="1"/>
          <w:numId w:val="36"/>
        </w:numPr>
        <w:rPr>
          <w:color w:val="000000" w:themeColor="text1"/>
        </w:rPr>
      </w:pPr>
      <w:r w:rsidRPr="00024258">
        <w:rPr>
          <w:color w:val="000000" w:themeColor="text1"/>
        </w:rPr>
        <w:lastRenderedPageBreak/>
        <w:t>The user asks to reference recent data or competitive context.</w:t>
      </w:r>
    </w:p>
    <w:p w14:paraId="4A9605FE" w14:textId="77777777" w:rsidR="00024258" w:rsidRPr="00024258" w:rsidRDefault="00024258" w:rsidP="00024258">
      <w:pPr>
        <w:numPr>
          <w:ilvl w:val="1"/>
          <w:numId w:val="36"/>
        </w:numPr>
        <w:rPr>
          <w:color w:val="000000" w:themeColor="text1"/>
        </w:rPr>
      </w:pPr>
      <w:r w:rsidRPr="00024258">
        <w:rPr>
          <w:color w:val="000000" w:themeColor="text1"/>
        </w:rPr>
        <w:t>Example: "Can you reference the latest industry trends?" or "What are competitors doing?".</w:t>
      </w:r>
    </w:p>
    <w:p w14:paraId="739F029A" w14:textId="77777777" w:rsidR="00D74804" w:rsidRPr="00024258" w:rsidRDefault="00D74804" w:rsidP="00D74804">
      <w:pPr>
        <w:rPr>
          <w:color w:val="000000" w:themeColor="text1"/>
          <w:lang w:val="en-US"/>
        </w:rPr>
      </w:pPr>
    </w:p>
    <w:sectPr w:rsidR="00D74804" w:rsidRPr="0002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9A9"/>
    <w:multiLevelType w:val="multilevel"/>
    <w:tmpl w:val="F99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4A53"/>
    <w:multiLevelType w:val="multilevel"/>
    <w:tmpl w:val="313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5C46"/>
    <w:multiLevelType w:val="multilevel"/>
    <w:tmpl w:val="892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732F"/>
    <w:multiLevelType w:val="multilevel"/>
    <w:tmpl w:val="5A9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0F4F"/>
    <w:multiLevelType w:val="multilevel"/>
    <w:tmpl w:val="179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B04A7"/>
    <w:multiLevelType w:val="multilevel"/>
    <w:tmpl w:val="689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D477E"/>
    <w:multiLevelType w:val="multilevel"/>
    <w:tmpl w:val="E85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74F6B"/>
    <w:multiLevelType w:val="multilevel"/>
    <w:tmpl w:val="1F3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3615E"/>
    <w:multiLevelType w:val="multilevel"/>
    <w:tmpl w:val="5AE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B61A0"/>
    <w:multiLevelType w:val="multilevel"/>
    <w:tmpl w:val="0D1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370F"/>
    <w:multiLevelType w:val="multilevel"/>
    <w:tmpl w:val="FA9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62B"/>
    <w:multiLevelType w:val="multilevel"/>
    <w:tmpl w:val="7994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17E78"/>
    <w:multiLevelType w:val="multilevel"/>
    <w:tmpl w:val="282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E231D"/>
    <w:multiLevelType w:val="multilevel"/>
    <w:tmpl w:val="B35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B4EE0"/>
    <w:multiLevelType w:val="multilevel"/>
    <w:tmpl w:val="61D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273EE"/>
    <w:multiLevelType w:val="multilevel"/>
    <w:tmpl w:val="617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922D3"/>
    <w:multiLevelType w:val="multilevel"/>
    <w:tmpl w:val="6C5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40575"/>
    <w:multiLevelType w:val="multilevel"/>
    <w:tmpl w:val="366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A7C12"/>
    <w:multiLevelType w:val="multilevel"/>
    <w:tmpl w:val="0FCE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2AA6"/>
    <w:multiLevelType w:val="multilevel"/>
    <w:tmpl w:val="AE5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90B6F"/>
    <w:multiLevelType w:val="multilevel"/>
    <w:tmpl w:val="A5D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67B5F"/>
    <w:multiLevelType w:val="multilevel"/>
    <w:tmpl w:val="97DE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75566"/>
    <w:multiLevelType w:val="multilevel"/>
    <w:tmpl w:val="F48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D58DC"/>
    <w:multiLevelType w:val="multilevel"/>
    <w:tmpl w:val="6AB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9677B"/>
    <w:multiLevelType w:val="multilevel"/>
    <w:tmpl w:val="6DC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D4E71"/>
    <w:multiLevelType w:val="multilevel"/>
    <w:tmpl w:val="019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E2A0F"/>
    <w:multiLevelType w:val="multilevel"/>
    <w:tmpl w:val="942A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C45E7"/>
    <w:multiLevelType w:val="multilevel"/>
    <w:tmpl w:val="F252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90E8F"/>
    <w:multiLevelType w:val="multilevel"/>
    <w:tmpl w:val="896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52B14"/>
    <w:multiLevelType w:val="multilevel"/>
    <w:tmpl w:val="9C9E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363BB"/>
    <w:multiLevelType w:val="multilevel"/>
    <w:tmpl w:val="B1B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E0BE9"/>
    <w:multiLevelType w:val="multilevel"/>
    <w:tmpl w:val="4D7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74A29"/>
    <w:multiLevelType w:val="multilevel"/>
    <w:tmpl w:val="990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6608B"/>
    <w:multiLevelType w:val="multilevel"/>
    <w:tmpl w:val="F26A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2635F"/>
    <w:multiLevelType w:val="multilevel"/>
    <w:tmpl w:val="122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A30E7"/>
    <w:multiLevelType w:val="multilevel"/>
    <w:tmpl w:val="881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26088">
    <w:abstractNumId w:val="31"/>
  </w:num>
  <w:num w:numId="2" w16cid:durableId="255216010">
    <w:abstractNumId w:val="17"/>
  </w:num>
  <w:num w:numId="3" w16cid:durableId="709190309">
    <w:abstractNumId w:val="32"/>
  </w:num>
  <w:num w:numId="4" w16cid:durableId="271666256">
    <w:abstractNumId w:val="14"/>
  </w:num>
  <w:num w:numId="5" w16cid:durableId="90704077">
    <w:abstractNumId w:val="21"/>
  </w:num>
  <w:num w:numId="6" w16cid:durableId="1454445071">
    <w:abstractNumId w:val="22"/>
  </w:num>
  <w:num w:numId="7" w16cid:durableId="1805349288">
    <w:abstractNumId w:val="33"/>
  </w:num>
  <w:num w:numId="8" w16cid:durableId="316999303">
    <w:abstractNumId w:val="34"/>
  </w:num>
  <w:num w:numId="9" w16cid:durableId="1728801740">
    <w:abstractNumId w:val="12"/>
  </w:num>
  <w:num w:numId="10" w16cid:durableId="242183105">
    <w:abstractNumId w:val="19"/>
  </w:num>
  <w:num w:numId="11" w16cid:durableId="1510750582">
    <w:abstractNumId w:val="13"/>
  </w:num>
  <w:num w:numId="12" w16cid:durableId="141894220">
    <w:abstractNumId w:val="9"/>
  </w:num>
  <w:num w:numId="13" w16cid:durableId="1394618207">
    <w:abstractNumId w:val="27"/>
  </w:num>
  <w:num w:numId="14" w16cid:durableId="660038548">
    <w:abstractNumId w:val="7"/>
  </w:num>
  <w:num w:numId="15" w16cid:durableId="2030988824">
    <w:abstractNumId w:val="28"/>
  </w:num>
  <w:num w:numId="16" w16cid:durableId="2016683228">
    <w:abstractNumId w:val="24"/>
  </w:num>
  <w:num w:numId="17" w16cid:durableId="1137261519">
    <w:abstractNumId w:val="23"/>
  </w:num>
  <w:num w:numId="18" w16cid:durableId="1380587448">
    <w:abstractNumId w:val="20"/>
  </w:num>
  <w:num w:numId="19" w16cid:durableId="246692720">
    <w:abstractNumId w:val="5"/>
  </w:num>
  <w:num w:numId="20" w16cid:durableId="988554869">
    <w:abstractNumId w:val="35"/>
  </w:num>
  <w:num w:numId="21" w16cid:durableId="694429865">
    <w:abstractNumId w:val="8"/>
  </w:num>
  <w:num w:numId="22" w16cid:durableId="277218770">
    <w:abstractNumId w:val="6"/>
  </w:num>
  <w:num w:numId="23" w16cid:durableId="792869623">
    <w:abstractNumId w:val="2"/>
  </w:num>
  <w:num w:numId="24" w16cid:durableId="1023747896">
    <w:abstractNumId w:val="25"/>
  </w:num>
  <w:num w:numId="25" w16cid:durableId="1462068210">
    <w:abstractNumId w:val="16"/>
  </w:num>
  <w:num w:numId="26" w16cid:durableId="1079248584">
    <w:abstractNumId w:val="4"/>
  </w:num>
  <w:num w:numId="27" w16cid:durableId="145123079">
    <w:abstractNumId w:val="11"/>
  </w:num>
  <w:num w:numId="28" w16cid:durableId="223682371">
    <w:abstractNumId w:val="18"/>
  </w:num>
  <w:num w:numId="29" w16cid:durableId="270551386">
    <w:abstractNumId w:val="15"/>
  </w:num>
  <w:num w:numId="30" w16cid:durableId="27681176">
    <w:abstractNumId w:val="3"/>
  </w:num>
  <w:num w:numId="31" w16cid:durableId="2041317172">
    <w:abstractNumId w:val="30"/>
  </w:num>
  <w:num w:numId="32" w16cid:durableId="793521457">
    <w:abstractNumId w:val="0"/>
  </w:num>
  <w:num w:numId="33" w16cid:durableId="964888296">
    <w:abstractNumId w:val="1"/>
  </w:num>
  <w:num w:numId="34" w16cid:durableId="2023896789">
    <w:abstractNumId w:val="10"/>
  </w:num>
  <w:num w:numId="35" w16cid:durableId="175192336">
    <w:abstractNumId w:val="29"/>
  </w:num>
  <w:num w:numId="36" w16cid:durableId="11081626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04"/>
    <w:rsid w:val="00024258"/>
    <w:rsid w:val="002A7B57"/>
    <w:rsid w:val="00D74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A21F"/>
  <w15:chartTrackingRefBased/>
  <w15:docId w15:val="{78EAD479-5089-4AC8-99BC-3CE2F372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804"/>
    <w:rPr>
      <w:rFonts w:eastAsiaTheme="majorEastAsia" w:cstheme="majorBidi"/>
      <w:color w:val="272727" w:themeColor="text1" w:themeTint="D8"/>
    </w:rPr>
  </w:style>
  <w:style w:type="paragraph" w:styleId="Title">
    <w:name w:val="Title"/>
    <w:basedOn w:val="Normal"/>
    <w:next w:val="Normal"/>
    <w:link w:val="TitleChar"/>
    <w:uiPriority w:val="10"/>
    <w:qFormat/>
    <w:rsid w:val="00D74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804"/>
    <w:pPr>
      <w:spacing w:before="160"/>
      <w:jc w:val="center"/>
    </w:pPr>
    <w:rPr>
      <w:i/>
      <w:iCs/>
      <w:color w:val="404040" w:themeColor="text1" w:themeTint="BF"/>
    </w:rPr>
  </w:style>
  <w:style w:type="character" w:customStyle="1" w:styleId="QuoteChar">
    <w:name w:val="Quote Char"/>
    <w:basedOn w:val="DefaultParagraphFont"/>
    <w:link w:val="Quote"/>
    <w:uiPriority w:val="29"/>
    <w:rsid w:val="00D74804"/>
    <w:rPr>
      <w:i/>
      <w:iCs/>
      <w:color w:val="404040" w:themeColor="text1" w:themeTint="BF"/>
    </w:rPr>
  </w:style>
  <w:style w:type="paragraph" w:styleId="ListParagraph">
    <w:name w:val="List Paragraph"/>
    <w:basedOn w:val="Normal"/>
    <w:uiPriority w:val="34"/>
    <w:qFormat/>
    <w:rsid w:val="00D74804"/>
    <w:pPr>
      <w:ind w:left="720"/>
      <w:contextualSpacing/>
    </w:pPr>
  </w:style>
  <w:style w:type="character" w:styleId="IntenseEmphasis">
    <w:name w:val="Intense Emphasis"/>
    <w:basedOn w:val="DefaultParagraphFont"/>
    <w:uiPriority w:val="21"/>
    <w:qFormat/>
    <w:rsid w:val="00D74804"/>
    <w:rPr>
      <w:i/>
      <w:iCs/>
      <w:color w:val="0F4761" w:themeColor="accent1" w:themeShade="BF"/>
    </w:rPr>
  </w:style>
  <w:style w:type="paragraph" w:styleId="IntenseQuote">
    <w:name w:val="Intense Quote"/>
    <w:basedOn w:val="Normal"/>
    <w:next w:val="Normal"/>
    <w:link w:val="IntenseQuoteChar"/>
    <w:uiPriority w:val="30"/>
    <w:qFormat/>
    <w:rsid w:val="00D74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804"/>
    <w:rPr>
      <w:i/>
      <w:iCs/>
      <w:color w:val="0F4761" w:themeColor="accent1" w:themeShade="BF"/>
    </w:rPr>
  </w:style>
  <w:style w:type="character" w:styleId="IntenseReference">
    <w:name w:val="Intense Reference"/>
    <w:basedOn w:val="DefaultParagraphFont"/>
    <w:uiPriority w:val="32"/>
    <w:qFormat/>
    <w:rsid w:val="00D74804"/>
    <w:rPr>
      <w:b/>
      <w:bCs/>
      <w:smallCaps/>
      <w:color w:val="0F4761" w:themeColor="accent1" w:themeShade="BF"/>
      <w:spacing w:val="5"/>
    </w:rPr>
  </w:style>
  <w:style w:type="character" w:styleId="Hyperlink">
    <w:name w:val="Hyperlink"/>
    <w:basedOn w:val="DefaultParagraphFont"/>
    <w:uiPriority w:val="99"/>
    <w:unhideWhenUsed/>
    <w:rsid w:val="00D74804"/>
    <w:rPr>
      <w:color w:val="467886" w:themeColor="hyperlink"/>
      <w:u w:val="single"/>
    </w:rPr>
  </w:style>
  <w:style w:type="character" w:styleId="UnresolvedMention">
    <w:name w:val="Unresolved Mention"/>
    <w:basedOn w:val="DefaultParagraphFont"/>
    <w:uiPriority w:val="99"/>
    <w:semiHidden/>
    <w:unhideWhenUsed/>
    <w:rsid w:val="00D74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2069">
      <w:bodyDiv w:val="1"/>
      <w:marLeft w:val="0"/>
      <w:marRight w:val="0"/>
      <w:marTop w:val="0"/>
      <w:marBottom w:val="0"/>
      <w:divBdr>
        <w:top w:val="none" w:sz="0" w:space="0" w:color="auto"/>
        <w:left w:val="none" w:sz="0" w:space="0" w:color="auto"/>
        <w:bottom w:val="none" w:sz="0" w:space="0" w:color="auto"/>
        <w:right w:val="none" w:sz="0" w:space="0" w:color="auto"/>
      </w:divBdr>
      <w:divsChild>
        <w:div w:id="1550457383">
          <w:marLeft w:val="0"/>
          <w:marRight w:val="0"/>
          <w:marTop w:val="0"/>
          <w:marBottom w:val="0"/>
          <w:divBdr>
            <w:top w:val="none" w:sz="0" w:space="0" w:color="auto"/>
            <w:left w:val="none" w:sz="0" w:space="0" w:color="auto"/>
            <w:bottom w:val="none" w:sz="0" w:space="0" w:color="auto"/>
            <w:right w:val="none" w:sz="0" w:space="0" w:color="auto"/>
          </w:divBdr>
        </w:div>
        <w:div w:id="574440386">
          <w:marLeft w:val="0"/>
          <w:marRight w:val="0"/>
          <w:marTop w:val="0"/>
          <w:marBottom w:val="0"/>
          <w:divBdr>
            <w:top w:val="none" w:sz="0" w:space="0" w:color="auto"/>
            <w:left w:val="none" w:sz="0" w:space="0" w:color="auto"/>
            <w:bottom w:val="none" w:sz="0" w:space="0" w:color="auto"/>
            <w:right w:val="none" w:sz="0" w:space="0" w:color="auto"/>
          </w:divBdr>
        </w:div>
        <w:div w:id="77947781">
          <w:marLeft w:val="0"/>
          <w:marRight w:val="180"/>
          <w:marTop w:val="0"/>
          <w:marBottom w:val="0"/>
          <w:divBdr>
            <w:top w:val="none" w:sz="0" w:space="0" w:color="auto"/>
            <w:left w:val="none" w:sz="0" w:space="0" w:color="auto"/>
            <w:bottom w:val="none" w:sz="0" w:space="0" w:color="auto"/>
            <w:right w:val="none" w:sz="0" w:space="0" w:color="auto"/>
          </w:divBdr>
        </w:div>
        <w:div w:id="256796640">
          <w:marLeft w:val="0"/>
          <w:marRight w:val="180"/>
          <w:marTop w:val="0"/>
          <w:marBottom w:val="0"/>
          <w:divBdr>
            <w:top w:val="none" w:sz="0" w:space="0" w:color="auto"/>
            <w:left w:val="none" w:sz="0" w:space="0" w:color="auto"/>
            <w:bottom w:val="none" w:sz="0" w:space="0" w:color="auto"/>
            <w:right w:val="none" w:sz="0" w:space="0" w:color="auto"/>
          </w:divBdr>
        </w:div>
        <w:div w:id="418871358">
          <w:marLeft w:val="0"/>
          <w:marRight w:val="0"/>
          <w:marTop w:val="0"/>
          <w:marBottom w:val="0"/>
          <w:divBdr>
            <w:top w:val="none" w:sz="0" w:space="0" w:color="auto"/>
            <w:left w:val="none" w:sz="0" w:space="0" w:color="auto"/>
            <w:bottom w:val="none" w:sz="0" w:space="0" w:color="auto"/>
            <w:right w:val="none" w:sz="0" w:space="0" w:color="auto"/>
          </w:divBdr>
        </w:div>
        <w:div w:id="162136775">
          <w:marLeft w:val="0"/>
          <w:marRight w:val="180"/>
          <w:marTop w:val="0"/>
          <w:marBottom w:val="0"/>
          <w:divBdr>
            <w:top w:val="none" w:sz="0" w:space="0" w:color="auto"/>
            <w:left w:val="none" w:sz="0" w:space="0" w:color="auto"/>
            <w:bottom w:val="none" w:sz="0" w:space="0" w:color="auto"/>
            <w:right w:val="none" w:sz="0" w:space="0" w:color="auto"/>
          </w:divBdr>
        </w:div>
        <w:div w:id="540636050">
          <w:marLeft w:val="0"/>
          <w:marRight w:val="180"/>
          <w:marTop w:val="0"/>
          <w:marBottom w:val="0"/>
          <w:divBdr>
            <w:top w:val="none" w:sz="0" w:space="0" w:color="auto"/>
            <w:left w:val="none" w:sz="0" w:space="0" w:color="auto"/>
            <w:bottom w:val="none" w:sz="0" w:space="0" w:color="auto"/>
            <w:right w:val="none" w:sz="0" w:space="0" w:color="auto"/>
          </w:divBdr>
        </w:div>
        <w:div w:id="1232501933">
          <w:marLeft w:val="0"/>
          <w:marRight w:val="0"/>
          <w:marTop w:val="0"/>
          <w:marBottom w:val="0"/>
          <w:divBdr>
            <w:top w:val="none" w:sz="0" w:space="0" w:color="auto"/>
            <w:left w:val="none" w:sz="0" w:space="0" w:color="auto"/>
            <w:bottom w:val="none" w:sz="0" w:space="0" w:color="auto"/>
            <w:right w:val="none" w:sz="0" w:space="0" w:color="auto"/>
          </w:divBdr>
        </w:div>
        <w:div w:id="949120299">
          <w:marLeft w:val="0"/>
          <w:marRight w:val="0"/>
          <w:marTop w:val="0"/>
          <w:marBottom w:val="0"/>
          <w:divBdr>
            <w:top w:val="none" w:sz="0" w:space="0" w:color="auto"/>
            <w:left w:val="none" w:sz="0" w:space="0" w:color="auto"/>
            <w:bottom w:val="none" w:sz="0" w:space="0" w:color="auto"/>
            <w:right w:val="none" w:sz="0" w:space="0" w:color="auto"/>
          </w:divBdr>
        </w:div>
        <w:div w:id="1804808940">
          <w:marLeft w:val="0"/>
          <w:marRight w:val="0"/>
          <w:marTop w:val="0"/>
          <w:marBottom w:val="0"/>
          <w:divBdr>
            <w:top w:val="none" w:sz="0" w:space="0" w:color="auto"/>
            <w:left w:val="none" w:sz="0" w:space="0" w:color="auto"/>
            <w:bottom w:val="none" w:sz="0" w:space="0" w:color="auto"/>
            <w:right w:val="none" w:sz="0" w:space="0" w:color="auto"/>
          </w:divBdr>
        </w:div>
        <w:div w:id="417947973">
          <w:marLeft w:val="0"/>
          <w:marRight w:val="0"/>
          <w:marTop w:val="0"/>
          <w:marBottom w:val="0"/>
          <w:divBdr>
            <w:top w:val="none" w:sz="0" w:space="0" w:color="auto"/>
            <w:left w:val="none" w:sz="0" w:space="0" w:color="auto"/>
            <w:bottom w:val="none" w:sz="0" w:space="0" w:color="auto"/>
            <w:right w:val="none" w:sz="0" w:space="0" w:color="auto"/>
          </w:divBdr>
        </w:div>
        <w:div w:id="106975217">
          <w:marLeft w:val="0"/>
          <w:marRight w:val="0"/>
          <w:marTop w:val="0"/>
          <w:marBottom w:val="0"/>
          <w:divBdr>
            <w:top w:val="none" w:sz="0" w:space="0" w:color="auto"/>
            <w:left w:val="none" w:sz="0" w:space="0" w:color="auto"/>
            <w:bottom w:val="none" w:sz="0" w:space="0" w:color="auto"/>
            <w:right w:val="none" w:sz="0" w:space="0" w:color="auto"/>
          </w:divBdr>
        </w:div>
      </w:divsChild>
    </w:div>
    <w:div w:id="473062649">
      <w:bodyDiv w:val="1"/>
      <w:marLeft w:val="0"/>
      <w:marRight w:val="0"/>
      <w:marTop w:val="0"/>
      <w:marBottom w:val="0"/>
      <w:divBdr>
        <w:top w:val="none" w:sz="0" w:space="0" w:color="auto"/>
        <w:left w:val="none" w:sz="0" w:space="0" w:color="auto"/>
        <w:bottom w:val="none" w:sz="0" w:space="0" w:color="auto"/>
        <w:right w:val="none" w:sz="0" w:space="0" w:color="auto"/>
      </w:divBdr>
      <w:divsChild>
        <w:div w:id="409692716">
          <w:marLeft w:val="0"/>
          <w:marRight w:val="0"/>
          <w:marTop w:val="0"/>
          <w:marBottom w:val="0"/>
          <w:divBdr>
            <w:top w:val="none" w:sz="0" w:space="0" w:color="auto"/>
            <w:left w:val="none" w:sz="0" w:space="0" w:color="auto"/>
            <w:bottom w:val="none" w:sz="0" w:space="0" w:color="auto"/>
            <w:right w:val="none" w:sz="0" w:space="0" w:color="auto"/>
          </w:divBdr>
        </w:div>
        <w:div w:id="1074861446">
          <w:marLeft w:val="0"/>
          <w:marRight w:val="0"/>
          <w:marTop w:val="0"/>
          <w:marBottom w:val="0"/>
          <w:divBdr>
            <w:top w:val="none" w:sz="0" w:space="0" w:color="auto"/>
            <w:left w:val="none" w:sz="0" w:space="0" w:color="auto"/>
            <w:bottom w:val="none" w:sz="0" w:space="0" w:color="auto"/>
            <w:right w:val="none" w:sz="0" w:space="0" w:color="auto"/>
          </w:divBdr>
          <w:divsChild>
            <w:div w:id="1295016021">
              <w:marLeft w:val="0"/>
              <w:marRight w:val="0"/>
              <w:marTop w:val="0"/>
              <w:marBottom w:val="0"/>
              <w:divBdr>
                <w:top w:val="none" w:sz="0" w:space="0" w:color="auto"/>
                <w:left w:val="none" w:sz="0" w:space="0" w:color="auto"/>
                <w:bottom w:val="none" w:sz="0" w:space="0" w:color="auto"/>
                <w:right w:val="none" w:sz="0" w:space="0" w:color="auto"/>
              </w:divBdr>
            </w:div>
          </w:divsChild>
        </w:div>
        <w:div w:id="528757360">
          <w:marLeft w:val="0"/>
          <w:marRight w:val="0"/>
          <w:marTop w:val="0"/>
          <w:marBottom w:val="0"/>
          <w:divBdr>
            <w:top w:val="none" w:sz="0" w:space="0" w:color="auto"/>
            <w:left w:val="none" w:sz="0" w:space="0" w:color="auto"/>
            <w:bottom w:val="none" w:sz="0" w:space="0" w:color="auto"/>
            <w:right w:val="none" w:sz="0" w:space="0" w:color="auto"/>
          </w:divBdr>
          <w:divsChild>
            <w:div w:id="1294363973">
              <w:marLeft w:val="0"/>
              <w:marRight w:val="0"/>
              <w:marTop w:val="0"/>
              <w:marBottom w:val="0"/>
              <w:divBdr>
                <w:top w:val="none" w:sz="0" w:space="0" w:color="auto"/>
                <w:left w:val="none" w:sz="0" w:space="0" w:color="auto"/>
                <w:bottom w:val="none" w:sz="0" w:space="0" w:color="auto"/>
                <w:right w:val="none" w:sz="0" w:space="0" w:color="auto"/>
              </w:divBdr>
            </w:div>
            <w:div w:id="1315179183">
              <w:marLeft w:val="0"/>
              <w:marRight w:val="0"/>
              <w:marTop w:val="0"/>
              <w:marBottom w:val="0"/>
              <w:divBdr>
                <w:top w:val="none" w:sz="0" w:space="0" w:color="auto"/>
                <w:left w:val="none" w:sz="0" w:space="0" w:color="auto"/>
                <w:bottom w:val="none" w:sz="0" w:space="0" w:color="auto"/>
                <w:right w:val="none" w:sz="0" w:space="0" w:color="auto"/>
              </w:divBdr>
            </w:div>
            <w:div w:id="199823898">
              <w:marLeft w:val="0"/>
              <w:marRight w:val="0"/>
              <w:marTop w:val="0"/>
              <w:marBottom w:val="0"/>
              <w:divBdr>
                <w:top w:val="none" w:sz="0" w:space="0" w:color="auto"/>
                <w:left w:val="none" w:sz="0" w:space="0" w:color="auto"/>
                <w:bottom w:val="none" w:sz="0" w:space="0" w:color="auto"/>
                <w:right w:val="none" w:sz="0" w:space="0" w:color="auto"/>
              </w:divBdr>
            </w:div>
            <w:div w:id="1847133478">
              <w:marLeft w:val="0"/>
              <w:marRight w:val="0"/>
              <w:marTop w:val="240"/>
              <w:marBottom w:val="0"/>
              <w:divBdr>
                <w:top w:val="single" w:sz="4" w:space="0" w:color="E6E6E6"/>
                <w:left w:val="single" w:sz="4" w:space="0" w:color="E6E6E6"/>
                <w:bottom w:val="none" w:sz="0" w:space="0" w:color="auto"/>
                <w:right w:val="single" w:sz="4" w:space="0" w:color="E6E6E6"/>
              </w:divBdr>
            </w:div>
            <w:div w:id="292833872">
              <w:marLeft w:val="0"/>
              <w:marRight w:val="0"/>
              <w:marTop w:val="0"/>
              <w:marBottom w:val="0"/>
              <w:divBdr>
                <w:top w:val="none" w:sz="0" w:space="0" w:color="auto"/>
                <w:left w:val="none" w:sz="0" w:space="0" w:color="auto"/>
                <w:bottom w:val="none" w:sz="0" w:space="0" w:color="auto"/>
                <w:right w:val="none" w:sz="0" w:space="0" w:color="auto"/>
              </w:divBdr>
            </w:div>
            <w:div w:id="763578699">
              <w:marLeft w:val="0"/>
              <w:marRight w:val="0"/>
              <w:marTop w:val="0"/>
              <w:marBottom w:val="0"/>
              <w:divBdr>
                <w:top w:val="none" w:sz="0" w:space="0" w:color="auto"/>
                <w:left w:val="none" w:sz="0" w:space="0" w:color="auto"/>
                <w:bottom w:val="none" w:sz="0" w:space="0" w:color="auto"/>
                <w:right w:val="none" w:sz="0" w:space="0" w:color="auto"/>
              </w:divBdr>
            </w:div>
            <w:div w:id="318730023">
              <w:marLeft w:val="0"/>
              <w:marRight w:val="0"/>
              <w:marTop w:val="0"/>
              <w:marBottom w:val="0"/>
              <w:divBdr>
                <w:top w:val="none" w:sz="0" w:space="0" w:color="auto"/>
                <w:left w:val="none" w:sz="0" w:space="0" w:color="auto"/>
                <w:bottom w:val="none" w:sz="0" w:space="0" w:color="auto"/>
                <w:right w:val="none" w:sz="0" w:space="0" w:color="auto"/>
              </w:divBdr>
            </w:div>
            <w:div w:id="1412389148">
              <w:marLeft w:val="0"/>
              <w:marRight w:val="0"/>
              <w:marTop w:val="0"/>
              <w:marBottom w:val="0"/>
              <w:divBdr>
                <w:top w:val="none" w:sz="0" w:space="0" w:color="auto"/>
                <w:left w:val="none" w:sz="0" w:space="0" w:color="auto"/>
                <w:bottom w:val="none" w:sz="0" w:space="0" w:color="auto"/>
                <w:right w:val="none" w:sz="0" w:space="0" w:color="auto"/>
              </w:divBdr>
            </w:div>
            <w:div w:id="1138303494">
              <w:marLeft w:val="0"/>
              <w:marRight w:val="0"/>
              <w:marTop w:val="0"/>
              <w:marBottom w:val="0"/>
              <w:divBdr>
                <w:top w:val="single" w:sz="4" w:space="0" w:color="115EA3"/>
                <w:left w:val="single" w:sz="4" w:space="0" w:color="115EA3"/>
                <w:bottom w:val="single" w:sz="4" w:space="0" w:color="115EA3"/>
                <w:right w:val="single" w:sz="4" w:space="0" w:color="115EA3"/>
              </w:divBdr>
            </w:div>
            <w:div w:id="2637557">
              <w:marLeft w:val="0"/>
              <w:marRight w:val="0"/>
              <w:marTop w:val="0"/>
              <w:marBottom w:val="0"/>
              <w:divBdr>
                <w:top w:val="none" w:sz="0" w:space="0" w:color="auto"/>
                <w:left w:val="none" w:sz="0" w:space="0" w:color="auto"/>
                <w:bottom w:val="none" w:sz="0" w:space="0" w:color="auto"/>
                <w:right w:val="none" w:sz="0" w:space="0" w:color="auto"/>
              </w:divBdr>
            </w:div>
            <w:div w:id="1634604766">
              <w:marLeft w:val="0"/>
              <w:marRight w:val="0"/>
              <w:marTop w:val="0"/>
              <w:marBottom w:val="0"/>
              <w:divBdr>
                <w:top w:val="none" w:sz="0" w:space="0" w:color="auto"/>
                <w:left w:val="none" w:sz="0" w:space="0" w:color="auto"/>
                <w:bottom w:val="none" w:sz="0" w:space="0" w:color="auto"/>
                <w:right w:val="none" w:sz="0" w:space="0" w:color="auto"/>
              </w:divBdr>
            </w:div>
            <w:div w:id="1103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29819">
      <w:bodyDiv w:val="1"/>
      <w:marLeft w:val="0"/>
      <w:marRight w:val="0"/>
      <w:marTop w:val="0"/>
      <w:marBottom w:val="0"/>
      <w:divBdr>
        <w:top w:val="none" w:sz="0" w:space="0" w:color="auto"/>
        <w:left w:val="none" w:sz="0" w:space="0" w:color="auto"/>
        <w:bottom w:val="none" w:sz="0" w:space="0" w:color="auto"/>
        <w:right w:val="none" w:sz="0" w:space="0" w:color="auto"/>
      </w:divBdr>
    </w:div>
    <w:div w:id="706834920">
      <w:bodyDiv w:val="1"/>
      <w:marLeft w:val="0"/>
      <w:marRight w:val="0"/>
      <w:marTop w:val="0"/>
      <w:marBottom w:val="0"/>
      <w:divBdr>
        <w:top w:val="none" w:sz="0" w:space="0" w:color="auto"/>
        <w:left w:val="none" w:sz="0" w:space="0" w:color="auto"/>
        <w:bottom w:val="none" w:sz="0" w:space="0" w:color="auto"/>
        <w:right w:val="none" w:sz="0" w:space="0" w:color="auto"/>
      </w:divBdr>
      <w:divsChild>
        <w:div w:id="911082661">
          <w:marLeft w:val="0"/>
          <w:marRight w:val="180"/>
          <w:marTop w:val="0"/>
          <w:marBottom w:val="0"/>
          <w:divBdr>
            <w:top w:val="none" w:sz="0" w:space="0" w:color="auto"/>
            <w:left w:val="none" w:sz="0" w:space="0" w:color="auto"/>
            <w:bottom w:val="none" w:sz="0" w:space="0" w:color="auto"/>
            <w:right w:val="none" w:sz="0" w:space="0" w:color="auto"/>
          </w:divBdr>
        </w:div>
        <w:div w:id="1100873799">
          <w:marLeft w:val="0"/>
          <w:marRight w:val="0"/>
          <w:marTop w:val="0"/>
          <w:marBottom w:val="0"/>
          <w:divBdr>
            <w:top w:val="none" w:sz="0" w:space="0" w:color="auto"/>
            <w:left w:val="none" w:sz="0" w:space="0" w:color="auto"/>
            <w:bottom w:val="none" w:sz="0" w:space="0" w:color="auto"/>
            <w:right w:val="none" w:sz="0" w:space="0" w:color="auto"/>
          </w:divBdr>
        </w:div>
      </w:divsChild>
    </w:div>
    <w:div w:id="986593226">
      <w:bodyDiv w:val="1"/>
      <w:marLeft w:val="0"/>
      <w:marRight w:val="0"/>
      <w:marTop w:val="0"/>
      <w:marBottom w:val="0"/>
      <w:divBdr>
        <w:top w:val="none" w:sz="0" w:space="0" w:color="auto"/>
        <w:left w:val="none" w:sz="0" w:space="0" w:color="auto"/>
        <w:bottom w:val="none" w:sz="0" w:space="0" w:color="auto"/>
        <w:right w:val="none" w:sz="0" w:space="0" w:color="auto"/>
      </w:divBdr>
      <w:divsChild>
        <w:div w:id="1180698559">
          <w:marLeft w:val="0"/>
          <w:marRight w:val="0"/>
          <w:marTop w:val="0"/>
          <w:marBottom w:val="0"/>
          <w:divBdr>
            <w:top w:val="none" w:sz="0" w:space="0" w:color="auto"/>
            <w:left w:val="none" w:sz="0" w:space="0" w:color="auto"/>
            <w:bottom w:val="none" w:sz="0" w:space="0" w:color="auto"/>
            <w:right w:val="none" w:sz="0" w:space="0" w:color="auto"/>
          </w:divBdr>
        </w:div>
        <w:div w:id="915552540">
          <w:marLeft w:val="0"/>
          <w:marRight w:val="0"/>
          <w:marTop w:val="0"/>
          <w:marBottom w:val="0"/>
          <w:divBdr>
            <w:top w:val="none" w:sz="0" w:space="0" w:color="auto"/>
            <w:left w:val="none" w:sz="0" w:space="0" w:color="auto"/>
            <w:bottom w:val="none" w:sz="0" w:space="0" w:color="auto"/>
            <w:right w:val="none" w:sz="0" w:space="0" w:color="auto"/>
          </w:divBdr>
        </w:div>
        <w:div w:id="1975863725">
          <w:marLeft w:val="0"/>
          <w:marRight w:val="180"/>
          <w:marTop w:val="0"/>
          <w:marBottom w:val="0"/>
          <w:divBdr>
            <w:top w:val="none" w:sz="0" w:space="0" w:color="auto"/>
            <w:left w:val="none" w:sz="0" w:space="0" w:color="auto"/>
            <w:bottom w:val="none" w:sz="0" w:space="0" w:color="auto"/>
            <w:right w:val="none" w:sz="0" w:space="0" w:color="auto"/>
          </w:divBdr>
        </w:div>
        <w:div w:id="157619092">
          <w:marLeft w:val="0"/>
          <w:marRight w:val="180"/>
          <w:marTop w:val="0"/>
          <w:marBottom w:val="0"/>
          <w:divBdr>
            <w:top w:val="none" w:sz="0" w:space="0" w:color="auto"/>
            <w:left w:val="none" w:sz="0" w:space="0" w:color="auto"/>
            <w:bottom w:val="none" w:sz="0" w:space="0" w:color="auto"/>
            <w:right w:val="none" w:sz="0" w:space="0" w:color="auto"/>
          </w:divBdr>
        </w:div>
        <w:div w:id="366683454">
          <w:marLeft w:val="0"/>
          <w:marRight w:val="0"/>
          <w:marTop w:val="0"/>
          <w:marBottom w:val="0"/>
          <w:divBdr>
            <w:top w:val="none" w:sz="0" w:space="0" w:color="auto"/>
            <w:left w:val="none" w:sz="0" w:space="0" w:color="auto"/>
            <w:bottom w:val="none" w:sz="0" w:space="0" w:color="auto"/>
            <w:right w:val="none" w:sz="0" w:space="0" w:color="auto"/>
          </w:divBdr>
        </w:div>
        <w:div w:id="1140030252">
          <w:marLeft w:val="0"/>
          <w:marRight w:val="180"/>
          <w:marTop w:val="0"/>
          <w:marBottom w:val="0"/>
          <w:divBdr>
            <w:top w:val="none" w:sz="0" w:space="0" w:color="auto"/>
            <w:left w:val="none" w:sz="0" w:space="0" w:color="auto"/>
            <w:bottom w:val="none" w:sz="0" w:space="0" w:color="auto"/>
            <w:right w:val="none" w:sz="0" w:space="0" w:color="auto"/>
          </w:divBdr>
        </w:div>
        <w:div w:id="1979843664">
          <w:marLeft w:val="0"/>
          <w:marRight w:val="180"/>
          <w:marTop w:val="0"/>
          <w:marBottom w:val="0"/>
          <w:divBdr>
            <w:top w:val="none" w:sz="0" w:space="0" w:color="auto"/>
            <w:left w:val="none" w:sz="0" w:space="0" w:color="auto"/>
            <w:bottom w:val="none" w:sz="0" w:space="0" w:color="auto"/>
            <w:right w:val="none" w:sz="0" w:space="0" w:color="auto"/>
          </w:divBdr>
        </w:div>
        <w:div w:id="1890918404">
          <w:marLeft w:val="0"/>
          <w:marRight w:val="0"/>
          <w:marTop w:val="0"/>
          <w:marBottom w:val="0"/>
          <w:divBdr>
            <w:top w:val="none" w:sz="0" w:space="0" w:color="auto"/>
            <w:left w:val="none" w:sz="0" w:space="0" w:color="auto"/>
            <w:bottom w:val="none" w:sz="0" w:space="0" w:color="auto"/>
            <w:right w:val="none" w:sz="0" w:space="0" w:color="auto"/>
          </w:divBdr>
        </w:div>
        <w:div w:id="968517290">
          <w:marLeft w:val="0"/>
          <w:marRight w:val="0"/>
          <w:marTop w:val="0"/>
          <w:marBottom w:val="0"/>
          <w:divBdr>
            <w:top w:val="none" w:sz="0" w:space="0" w:color="auto"/>
            <w:left w:val="none" w:sz="0" w:space="0" w:color="auto"/>
            <w:bottom w:val="none" w:sz="0" w:space="0" w:color="auto"/>
            <w:right w:val="none" w:sz="0" w:space="0" w:color="auto"/>
          </w:divBdr>
        </w:div>
        <w:div w:id="1817913853">
          <w:marLeft w:val="0"/>
          <w:marRight w:val="0"/>
          <w:marTop w:val="0"/>
          <w:marBottom w:val="0"/>
          <w:divBdr>
            <w:top w:val="none" w:sz="0" w:space="0" w:color="auto"/>
            <w:left w:val="none" w:sz="0" w:space="0" w:color="auto"/>
            <w:bottom w:val="none" w:sz="0" w:space="0" w:color="auto"/>
            <w:right w:val="none" w:sz="0" w:space="0" w:color="auto"/>
          </w:divBdr>
        </w:div>
        <w:div w:id="1791628378">
          <w:marLeft w:val="0"/>
          <w:marRight w:val="0"/>
          <w:marTop w:val="0"/>
          <w:marBottom w:val="0"/>
          <w:divBdr>
            <w:top w:val="none" w:sz="0" w:space="0" w:color="auto"/>
            <w:left w:val="none" w:sz="0" w:space="0" w:color="auto"/>
            <w:bottom w:val="none" w:sz="0" w:space="0" w:color="auto"/>
            <w:right w:val="none" w:sz="0" w:space="0" w:color="auto"/>
          </w:divBdr>
        </w:div>
        <w:div w:id="2038388764">
          <w:marLeft w:val="0"/>
          <w:marRight w:val="0"/>
          <w:marTop w:val="0"/>
          <w:marBottom w:val="0"/>
          <w:divBdr>
            <w:top w:val="none" w:sz="0" w:space="0" w:color="auto"/>
            <w:left w:val="none" w:sz="0" w:space="0" w:color="auto"/>
            <w:bottom w:val="none" w:sz="0" w:space="0" w:color="auto"/>
            <w:right w:val="none" w:sz="0" w:space="0" w:color="auto"/>
          </w:divBdr>
        </w:div>
      </w:divsChild>
    </w:div>
    <w:div w:id="997998661">
      <w:bodyDiv w:val="1"/>
      <w:marLeft w:val="0"/>
      <w:marRight w:val="0"/>
      <w:marTop w:val="0"/>
      <w:marBottom w:val="0"/>
      <w:divBdr>
        <w:top w:val="none" w:sz="0" w:space="0" w:color="auto"/>
        <w:left w:val="none" w:sz="0" w:space="0" w:color="auto"/>
        <w:bottom w:val="none" w:sz="0" w:space="0" w:color="auto"/>
        <w:right w:val="none" w:sz="0" w:space="0" w:color="auto"/>
      </w:divBdr>
    </w:div>
    <w:div w:id="1141192079">
      <w:bodyDiv w:val="1"/>
      <w:marLeft w:val="0"/>
      <w:marRight w:val="0"/>
      <w:marTop w:val="0"/>
      <w:marBottom w:val="0"/>
      <w:divBdr>
        <w:top w:val="none" w:sz="0" w:space="0" w:color="auto"/>
        <w:left w:val="none" w:sz="0" w:space="0" w:color="auto"/>
        <w:bottom w:val="none" w:sz="0" w:space="0" w:color="auto"/>
        <w:right w:val="none" w:sz="0" w:space="0" w:color="auto"/>
      </w:divBdr>
      <w:divsChild>
        <w:div w:id="123475795">
          <w:marLeft w:val="0"/>
          <w:marRight w:val="180"/>
          <w:marTop w:val="0"/>
          <w:marBottom w:val="0"/>
          <w:divBdr>
            <w:top w:val="none" w:sz="0" w:space="0" w:color="auto"/>
            <w:left w:val="none" w:sz="0" w:space="0" w:color="auto"/>
            <w:bottom w:val="none" w:sz="0" w:space="0" w:color="auto"/>
            <w:right w:val="none" w:sz="0" w:space="0" w:color="auto"/>
          </w:divBdr>
        </w:div>
        <w:div w:id="1815020362">
          <w:marLeft w:val="0"/>
          <w:marRight w:val="0"/>
          <w:marTop w:val="0"/>
          <w:marBottom w:val="0"/>
          <w:divBdr>
            <w:top w:val="none" w:sz="0" w:space="0" w:color="auto"/>
            <w:left w:val="none" w:sz="0" w:space="0" w:color="auto"/>
            <w:bottom w:val="none" w:sz="0" w:space="0" w:color="auto"/>
            <w:right w:val="none" w:sz="0" w:space="0" w:color="auto"/>
          </w:divBdr>
        </w:div>
      </w:divsChild>
    </w:div>
    <w:div w:id="1158839566">
      <w:bodyDiv w:val="1"/>
      <w:marLeft w:val="0"/>
      <w:marRight w:val="0"/>
      <w:marTop w:val="0"/>
      <w:marBottom w:val="0"/>
      <w:divBdr>
        <w:top w:val="none" w:sz="0" w:space="0" w:color="auto"/>
        <w:left w:val="none" w:sz="0" w:space="0" w:color="auto"/>
        <w:bottom w:val="none" w:sz="0" w:space="0" w:color="auto"/>
        <w:right w:val="none" w:sz="0" w:space="0" w:color="auto"/>
      </w:divBdr>
    </w:div>
    <w:div w:id="1341003268">
      <w:bodyDiv w:val="1"/>
      <w:marLeft w:val="0"/>
      <w:marRight w:val="0"/>
      <w:marTop w:val="0"/>
      <w:marBottom w:val="0"/>
      <w:divBdr>
        <w:top w:val="none" w:sz="0" w:space="0" w:color="auto"/>
        <w:left w:val="none" w:sz="0" w:space="0" w:color="auto"/>
        <w:bottom w:val="none" w:sz="0" w:space="0" w:color="auto"/>
        <w:right w:val="none" w:sz="0" w:space="0" w:color="auto"/>
      </w:divBdr>
    </w:div>
    <w:div w:id="1488352561">
      <w:bodyDiv w:val="1"/>
      <w:marLeft w:val="0"/>
      <w:marRight w:val="0"/>
      <w:marTop w:val="0"/>
      <w:marBottom w:val="0"/>
      <w:divBdr>
        <w:top w:val="none" w:sz="0" w:space="0" w:color="auto"/>
        <w:left w:val="none" w:sz="0" w:space="0" w:color="auto"/>
        <w:bottom w:val="none" w:sz="0" w:space="0" w:color="auto"/>
        <w:right w:val="none" w:sz="0" w:space="0" w:color="auto"/>
      </w:divBdr>
    </w:div>
    <w:div w:id="1576695910">
      <w:bodyDiv w:val="1"/>
      <w:marLeft w:val="0"/>
      <w:marRight w:val="0"/>
      <w:marTop w:val="0"/>
      <w:marBottom w:val="0"/>
      <w:divBdr>
        <w:top w:val="none" w:sz="0" w:space="0" w:color="auto"/>
        <w:left w:val="none" w:sz="0" w:space="0" w:color="auto"/>
        <w:bottom w:val="none" w:sz="0" w:space="0" w:color="auto"/>
        <w:right w:val="none" w:sz="0" w:space="0" w:color="auto"/>
      </w:divBdr>
    </w:div>
    <w:div w:id="1767537535">
      <w:bodyDiv w:val="1"/>
      <w:marLeft w:val="0"/>
      <w:marRight w:val="0"/>
      <w:marTop w:val="0"/>
      <w:marBottom w:val="0"/>
      <w:divBdr>
        <w:top w:val="none" w:sz="0" w:space="0" w:color="auto"/>
        <w:left w:val="none" w:sz="0" w:space="0" w:color="auto"/>
        <w:bottom w:val="none" w:sz="0" w:space="0" w:color="auto"/>
        <w:right w:val="none" w:sz="0" w:space="0" w:color="auto"/>
      </w:divBdr>
      <w:divsChild>
        <w:div w:id="205064142">
          <w:marLeft w:val="0"/>
          <w:marRight w:val="0"/>
          <w:marTop w:val="0"/>
          <w:marBottom w:val="0"/>
          <w:divBdr>
            <w:top w:val="none" w:sz="0" w:space="0" w:color="auto"/>
            <w:left w:val="none" w:sz="0" w:space="0" w:color="auto"/>
            <w:bottom w:val="none" w:sz="0" w:space="0" w:color="auto"/>
            <w:right w:val="none" w:sz="0" w:space="0" w:color="auto"/>
          </w:divBdr>
          <w:divsChild>
            <w:div w:id="1440291505">
              <w:marLeft w:val="0"/>
              <w:marRight w:val="0"/>
              <w:marTop w:val="0"/>
              <w:marBottom w:val="0"/>
              <w:divBdr>
                <w:top w:val="none" w:sz="0" w:space="0" w:color="auto"/>
                <w:left w:val="none" w:sz="0" w:space="0" w:color="auto"/>
                <w:bottom w:val="none" w:sz="0" w:space="0" w:color="auto"/>
                <w:right w:val="none" w:sz="0" w:space="0" w:color="auto"/>
              </w:divBdr>
              <w:divsChild>
                <w:div w:id="1644508776">
                  <w:marLeft w:val="0"/>
                  <w:marRight w:val="0"/>
                  <w:marTop w:val="0"/>
                  <w:marBottom w:val="0"/>
                  <w:divBdr>
                    <w:top w:val="none" w:sz="0" w:space="0" w:color="auto"/>
                    <w:left w:val="none" w:sz="0" w:space="0" w:color="auto"/>
                    <w:bottom w:val="none" w:sz="0" w:space="0" w:color="auto"/>
                    <w:right w:val="none" w:sz="0" w:space="0" w:color="auto"/>
                  </w:divBdr>
                  <w:divsChild>
                    <w:div w:id="1486894994">
                      <w:marLeft w:val="0"/>
                      <w:marRight w:val="0"/>
                      <w:marTop w:val="0"/>
                      <w:marBottom w:val="0"/>
                      <w:divBdr>
                        <w:top w:val="none" w:sz="0" w:space="0" w:color="auto"/>
                        <w:left w:val="none" w:sz="0" w:space="0" w:color="auto"/>
                        <w:bottom w:val="none" w:sz="0" w:space="0" w:color="auto"/>
                        <w:right w:val="none" w:sz="0" w:space="0" w:color="auto"/>
                      </w:divBdr>
                      <w:divsChild>
                        <w:div w:id="1986355015">
                          <w:marLeft w:val="0"/>
                          <w:marRight w:val="0"/>
                          <w:marTop w:val="0"/>
                          <w:marBottom w:val="0"/>
                          <w:divBdr>
                            <w:top w:val="none" w:sz="0" w:space="0" w:color="auto"/>
                            <w:left w:val="none" w:sz="0" w:space="0" w:color="auto"/>
                            <w:bottom w:val="none" w:sz="0" w:space="0" w:color="auto"/>
                            <w:right w:val="none" w:sz="0" w:space="0" w:color="auto"/>
                          </w:divBdr>
                          <w:divsChild>
                            <w:div w:id="15137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56344">
      <w:bodyDiv w:val="1"/>
      <w:marLeft w:val="0"/>
      <w:marRight w:val="0"/>
      <w:marTop w:val="0"/>
      <w:marBottom w:val="0"/>
      <w:divBdr>
        <w:top w:val="none" w:sz="0" w:space="0" w:color="auto"/>
        <w:left w:val="none" w:sz="0" w:space="0" w:color="auto"/>
        <w:bottom w:val="none" w:sz="0" w:space="0" w:color="auto"/>
        <w:right w:val="none" w:sz="0" w:space="0" w:color="auto"/>
      </w:divBdr>
    </w:div>
    <w:div w:id="1908152194">
      <w:bodyDiv w:val="1"/>
      <w:marLeft w:val="0"/>
      <w:marRight w:val="0"/>
      <w:marTop w:val="0"/>
      <w:marBottom w:val="0"/>
      <w:divBdr>
        <w:top w:val="none" w:sz="0" w:space="0" w:color="auto"/>
        <w:left w:val="none" w:sz="0" w:space="0" w:color="auto"/>
        <w:bottom w:val="none" w:sz="0" w:space="0" w:color="auto"/>
        <w:right w:val="none" w:sz="0" w:space="0" w:color="auto"/>
      </w:divBdr>
      <w:divsChild>
        <w:div w:id="1261643728">
          <w:marLeft w:val="0"/>
          <w:marRight w:val="0"/>
          <w:marTop w:val="0"/>
          <w:marBottom w:val="0"/>
          <w:divBdr>
            <w:top w:val="none" w:sz="0" w:space="0" w:color="auto"/>
            <w:left w:val="none" w:sz="0" w:space="0" w:color="auto"/>
            <w:bottom w:val="none" w:sz="0" w:space="0" w:color="auto"/>
            <w:right w:val="none" w:sz="0" w:space="0" w:color="auto"/>
          </w:divBdr>
          <w:divsChild>
            <w:div w:id="1910143000">
              <w:marLeft w:val="0"/>
              <w:marRight w:val="0"/>
              <w:marTop w:val="0"/>
              <w:marBottom w:val="0"/>
              <w:divBdr>
                <w:top w:val="none" w:sz="0" w:space="0" w:color="auto"/>
                <w:left w:val="none" w:sz="0" w:space="0" w:color="auto"/>
                <w:bottom w:val="none" w:sz="0" w:space="0" w:color="auto"/>
                <w:right w:val="none" w:sz="0" w:space="0" w:color="auto"/>
              </w:divBdr>
              <w:divsChild>
                <w:div w:id="830802460">
                  <w:marLeft w:val="0"/>
                  <w:marRight w:val="0"/>
                  <w:marTop w:val="0"/>
                  <w:marBottom w:val="0"/>
                  <w:divBdr>
                    <w:top w:val="none" w:sz="0" w:space="0" w:color="auto"/>
                    <w:left w:val="none" w:sz="0" w:space="0" w:color="auto"/>
                    <w:bottom w:val="none" w:sz="0" w:space="0" w:color="auto"/>
                    <w:right w:val="none" w:sz="0" w:space="0" w:color="auto"/>
                  </w:divBdr>
                  <w:divsChild>
                    <w:div w:id="2133093898">
                      <w:marLeft w:val="0"/>
                      <w:marRight w:val="0"/>
                      <w:marTop w:val="0"/>
                      <w:marBottom w:val="0"/>
                      <w:divBdr>
                        <w:top w:val="none" w:sz="0" w:space="0" w:color="auto"/>
                        <w:left w:val="none" w:sz="0" w:space="0" w:color="auto"/>
                        <w:bottom w:val="none" w:sz="0" w:space="0" w:color="auto"/>
                        <w:right w:val="none" w:sz="0" w:space="0" w:color="auto"/>
                      </w:divBdr>
                      <w:divsChild>
                        <w:div w:id="1506940809">
                          <w:marLeft w:val="0"/>
                          <w:marRight w:val="0"/>
                          <w:marTop w:val="0"/>
                          <w:marBottom w:val="0"/>
                          <w:divBdr>
                            <w:top w:val="none" w:sz="0" w:space="0" w:color="auto"/>
                            <w:left w:val="none" w:sz="0" w:space="0" w:color="auto"/>
                            <w:bottom w:val="none" w:sz="0" w:space="0" w:color="auto"/>
                            <w:right w:val="none" w:sz="0" w:space="0" w:color="auto"/>
                          </w:divBdr>
                          <w:divsChild>
                            <w:div w:id="706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82947">
      <w:bodyDiv w:val="1"/>
      <w:marLeft w:val="0"/>
      <w:marRight w:val="0"/>
      <w:marTop w:val="0"/>
      <w:marBottom w:val="0"/>
      <w:divBdr>
        <w:top w:val="none" w:sz="0" w:space="0" w:color="auto"/>
        <w:left w:val="none" w:sz="0" w:space="0" w:color="auto"/>
        <w:bottom w:val="none" w:sz="0" w:space="0" w:color="auto"/>
        <w:right w:val="none" w:sz="0" w:space="0" w:color="auto"/>
      </w:divBdr>
      <w:divsChild>
        <w:div w:id="367682381">
          <w:marLeft w:val="0"/>
          <w:marRight w:val="0"/>
          <w:marTop w:val="0"/>
          <w:marBottom w:val="0"/>
          <w:divBdr>
            <w:top w:val="none" w:sz="0" w:space="0" w:color="auto"/>
            <w:left w:val="none" w:sz="0" w:space="0" w:color="auto"/>
            <w:bottom w:val="none" w:sz="0" w:space="0" w:color="auto"/>
            <w:right w:val="none" w:sz="0" w:space="0" w:color="auto"/>
          </w:divBdr>
        </w:div>
        <w:div w:id="113597009">
          <w:marLeft w:val="0"/>
          <w:marRight w:val="0"/>
          <w:marTop w:val="0"/>
          <w:marBottom w:val="0"/>
          <w:divBdr>
            <w:top w:val="none" w:sz="0" w:space="0" w:color="auto"/>
            <w:left w:val="none" w:sz="0" w:space="0" w:color="auto"/>
            <w:bottom w:val="none" w:sz="0" w:space="0" w:color="auto"/>
            <w:right w:val="none" w:sz="0" w:space="0" w:color="auto"/>
          </w:divBdr>
          <w:divsChild>
            <w:div w:id="992678780">
              <w:marLeft w:val="0"/>
              <w:marRight w:val="0"/>
              <w:marTop w:val="0"/>
              <w:marBottom w:val="0"/>
              <w:divBdr>
                <w:top w:val="none" w:sz="0" w:space="0" w:color="auto"/>
                <w:left w:val="none" w:sz="0" w:space="0" w:color="auto"/>
                <w:bottom w:val="none" w:sz="0" w:space="0" w:color="auto"/>
                <w:right w:val="none" w:sz="0" w:space="0" w:color="auto"/>
              </w:divBdr>
            </w:div>
          </w:divsChild>
        </w:div>
        <w:div w:id="432865847">
          <w:marLeft w:val="0"/>
          <w:marRight w:val="0"/>
          <w:marTop w:val="0"/>
          <w:marBottom w:val="0"/>
          <w:divBdr>
            <w:top w:val="none" w:sz="0" w:space="0" w:color="auto"/>
            <w:left w:val="none" w:sz="0" w:space="0" w:color="auto"/>
            <w:bottom w:val="none" w:sz="0" w:space="0" w:color="auto"/>
            <w:right w:val="none" w:sz="0" w:space="0" w:color="auto"/>
          </w:divBdr>
          <w:divsChild>
            <w:div w:id="59332486">
              <w:marLeft w:val="0"/>
              <w:marRight w:val="0"/>
              <w:marTop w:val="0"/>
              <w:marBottom w:val="0"/>
              <w:divBdr>
                <w:top w:val="none" w:sz="0" w:space="0" w:color="auto"/>
                <w:left w:val="none" w:sz="0" w:space="0" w:color="auto"/>
                <w:bottom w:val="none" w:sz="0" w:space="0" w:color="auto"/>
                <w:right w:val="none" w:sz="0" w:space="0" w:color="auto"/>
              </w:divBdr>
            </w:div>
            <w:div w:id="368602649">
              <w:marLeft w:val="0"/>
              <w:marRight w:val="0"/>
              <w:marTop w:val="0"/>
              <w:marBottom w:val="0"/>
              <w:divBdr>
                <w:top w:val="none" w:sz="0" w:space="0" w:color="auto"/>
                <w:left w:val="none" w:sz="0" w:space="0" w:color="auto"/>
                <w:bottom w:val="none" w:sz="0" w:space="0" w:color="auto"/>
                <w:right w:val="none" w:sz="0" w:space="0" w:color="auto"/>
              </w:divBdr>
            </w:div>
            <w:div w:id="2134206928">
              <w:marLeft w:val="0"/>
              <w:marRight w:val="0"/>
              <w:marTop w:val="0"/>
              <w:marBottom w:val="0"/>
              <w:divBdr>
                <w:top w:val="none" w:sz="0" w:space="0" w:color="auto"/>
                <w:left w:val="none" w:sz="0" w:space="0" w:color="auto"/>
                <w:bottom w:val="none" w:sz="0" w:space="0" w:color="auto"/>
                <w:right w:val="none" w:sz="0" w:space="0" w:color="auto"/>
              </w:divBdr>
            </w:div>
            <w:div w:id="2146655710">
              <w:marLeft w:val="0"/>
              <w:marRight w:val="0"/>
              <w:marTop w:val="240"/>
              <w:marBottom w:val="0"/>
              <w:divBdr>
                <w:top w:val="single" w:sz="4" w:space="0" w:color="E6E6E6"/>
                <w:left w:val="single" w:sz="4" w:space="0" w:color="E6E6E6"/>
                <w:bottom w:val="none" w:sz="0" w:space="0" w:color="auto"/>
                <w:right w:val="single" w:sz="4" w:space="0" w:color="E6E6E6"/>
              </w:divBdr>
            </w:div>
            <w:div w:id="869145995">
              <w:marLeft w:val="0"/>
              <w:marRight w:val="0"/>
              <w:marTop w:val="0"/>
              <w:marBottom w:val="0"/>
              <w:divBdr>
                <w:top w:val="none" w:sz="0" w:space="0" w:color="auto"/>
                <w:left w:val="none" w:sz="0" w:space="0" w:color="auto"/>
                <w:bottom w:val="none" w:sz="0" w:space="0" w:color="auto"/>
                <w:right w:val="none" w:sz="0" w:space="0" w:color="auto"/>
              </w:divBdr>
            </w:div>
            <w:div w:id="345324428">
              <w:marLeft w:val="0"/>
              <w:marRight w:val="0"/>
              <w:marTop w:val="0"/>
              <w:marBottom w:val="0"/>
              <w:divBdr>
                <w:top w:val="none" w:sz="0" w:space="0" w:color="auto"/>
                <w:left w:val="none" w:sz="0" w:space="0" w:color="auto"/>
                <w:bottom w:val="none" w:sz="0" w:space="0" w:color="auto"/>
                <w:right w:val="none" w:sz="0" w:space="0" w:color="auto"/>
              </w:divBdr>
            </w:div>
            <w:div w:id="1487282799">
              <w:marLeft w:val="0"/>
              <w:marRight w:val="0"/>
              <w:marTop w:val="0"/>
              <w:marBottom w:val="0"/>
              <w:divBdr>
                <w:top w:val="none" w:sz="0" w:space="0" w:color="auto"/>
                <w:left w:val="none" w:sz="0" w:space="0" w:color="auto"/>
                <w:bottom w:val="none" w:sz="0" w:space="0" w:color="auto"/>
                <w:right w:val="none" w:sz="0" w:space="0" w:color="auto"/>
              </w:divBdr>
            </w:div>
            <w:div w:id="253394586">
              <w:marLeft w:val="0"/>
              <w:marRight w:val="0"/>
              <w:marTop w:val="0"/>
              <w:marBottom w:val="0"/>
              <w:divBdr>
                <w:top w:val="none" w:sz="0" w:space="0" w:color="auto"/>
                <w:left w:val="none" w:sz="0" w:space="0" w:color="auto"/>
                <w:bottom w:val="none" w:sz="0" w:space="0" w:color="auto"/>
                <w:right w:val="none" w:sz="0" w:space="0" w:color="auto"/>
              </w:divBdr>
            </w:div>
            <w:div w:id="124010354">
              <w:marLeft w:val="0"/>
              <w:marRight w:val="0"/>
              <w:marTop w:val="0"/>
              <w:marBottom w:val="0"/>
              <w:divBdr>
                <w:top w:val="single" w:sz="4" w:space="0" w:color="115EA3"/>
                <w:left w:val="single" w:sz="4" w:space="0" w:color="115EA3"/>
                <w:bottom w:val="single" w:sz="4" w:space="0" w:color="115EA3"/>
                <w:right w:val="single" w:sz="4" w:space="0" w:color="115EA3"/>
              </w:divBdr>
            </w:div>
            <w:div w:id="800225084">
              <w:marLeft w:val="0"/>
              <w:marRight w:val="0"/>
              <w:marTop w:val="0"/>
              <w:marBottom w:val="0"/>
              <w:divBdr>
                <w:top w:val="none" w:sz="0" w:space="0" w:color="auto"/>
                <w:left w:val="none" w:sz="0" w:space="0" w:color="auto"/>
                <w:bottom w:val="none" w:sz="0" w:space="0" w:color="auto"/>
                <w:right w:val="none" w:sz="0" w:space="0" w:color="auto"/>
              </w:divBdr>
            </w:div>
            <w:div w:id="1676372958">
              <w:marLeft w:val="0"/>
              <w:marRight w:val="0"/>
              <w:marTop w:val="0"/>
              <w:marBottom w:val="0"/>
              <w:divBdr>
                <w:top w:val="none" w:sz="0" w:space="0" w:color="auto"/>
                <w:left w:val="none" w:sz="0" w:space="0" w:color="auto"/>
                <w:bottom w:val="none" w:sz="0" w:space="0" w:color="auto"/>
                <w:right w:val="none" w:sz="0" w:space="0" w:color="auto"/>
              </w:divBdr>
            </w:div>
            <w:div w:id="13376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i-foundry/agents/concepts/threads-runs-messages" TargetMode="External"/><Relationship Id="rId18" Type="http://schemas.openxmlformats.org/officeDocument/2006/relationships/hyperlink" Target="https://learn.microsoft.com/en-us/azure/ai-foundry/agents/how-to/virtual-networks" TargetMode="External"/><Relationship Id="rId26" Type="http://schemas.openxmlformats.org/officeDocument/2006/relationships/hyperlink" Target="https://learn.microsoft.com/en-us/azure/ai-foundry/agents/how-to/tools/azure-ai-search" TargetMode="External"/><Relationship Id="rId39" Type="http://schemas.openxmlformats.org/officeDocument/2006/relationships/hyperlink" Target="https://github.com/azure-ai-foundry/foundry-samples/tree/main/samples/microsoft/python/getting-started-agents/3p-tools/auquan" TargetMode="External"/><Relationship Id="rId21" Type="http://schemas.openxmlformats.org/officeDocument/2006/relationships/hyperlink" Target="https://learn.microsoft.com/en-us/azure/ai-foundry/agents/environment-setup" TargetMode="External"/><Relationship Id="rId34" Type="http://schemas.openxmlformats.org/officeDocument/2006/relationships/hyperlink" Target="https://learn.microsoft.com/en-us/azure/ai-foundry/agents/how-to/tools/bing-custom-search" TargetMode="External"/><Relationship Id="rId42" Type="http://schemas.openxmlformats.org/officeDocument/2006/relationships/hyperlink" Target="https://github.com/azure-ai-foundry/foundry-samples/tree/main/samples/microsoft/python/getting-started-agents/3p-tools/legalfly" TargetMode="External"/><Relationship Id="rId47" Type="http://schemas.openxmlformats.org/officeDocument/2006/relationships/hyperlink" Target="https://github.com/azure-ai-foundry/foundry-samples/tree/main/samples/microsoft/python/getting-started-agents/3p-tools/Tripadviso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en-us/azure/ai-foundry/agents/how-to/use-your-own-resources" TargetMode="External"/><Relationship Id="rId29" Type="http://schemas.openxmlformats.org/officeDocument/2006/relationships/hyperlink" Target="https://learn.microsoft.com/en-us/azure/ai-foundry/agents/how-to/tools/code-interpreter" TargetMode="External"/><Relationship Id="rId11" Type="http://schemas.openxmlformats.org/officeDocument/2006/relationships/image" Target="media/image7.png"/><Relationship Id="rId24" Type="http://schemas.openxmlformats.org/officeDocument/2006/relationships/hyperlink" Target="https://learn.microsoft.com/en-us/azure/ai-foundry/agents/quickstart" TargetMode="External"/><Relationship Id="rId32" Type="http://schemas.openxmlformats.org/officeDocument/2006/relationships/hyperlink" Target="https://learn.microsoft.com/en-us/azure/ai-foundry/agents/how-to/tools/function-calling" TargetMode="External"/><Relationship Id="rId37" Type="http://schemas.openxmlformats.org/officeDocument/2006/relationships/hyperlink" Target="https://go.microsoft.com/fwlink/?linkid=2312815" TargetMode="External"/><Relationship Id="rId40" Type="http://schemas.openxmlformats.org/officeDocument/2006/relationships/hyperlink" Target="https://github.com/azure-ai-foundry/foundry-samples/tree/main/samples/microsoft/python/getting-started-agents/3p-tools/Celonis" TargetMode="External"/><Relationship Id="rId45" Type="http://schemas.openxmlformats.org/officeDocument/2006/relationships/hyperlink" Target="https://github.com/azure-ai-foundry/foundry-samples/tree/main/samples/microsoft/python/getting-started-agents/3p-tools/Morningstar" TargetMode="External"/><Relationship Id="rId5" Type="http://schemas.openxmlformats.org/officeDocument/2006/relationships/image" Target="media/image1.png"/><Relationship Id="rId15" Type="http://schemas.openxmlformats.org/officeDocument/2006/relationships/hyperlink" Target="https://learn.microsoft.com/en-us/azure/ai-foundry/openai/how-to/content-filters" TargetMode="External"/><Relationship Id="rId23" Type="http://schemas.openxmlformats.org/officeDocument/2006/relationships/hyperlink" Target="https://learn.microsoft.com/en-us/azure/ai-foundry/how-to/develop/trace-agents-sdk" TargetMode="External"/><Relationship Id="rId28" Type="http://schemas.openxmlformats.org/officeDocument/2006/relationships/hyperlink" Target="https://learn.microsoft.com/en-us/azure/ai-foundry/agents/how-to/tools/browser-automation" TargetMode="External"/><Relationship Id="rId36" Type="http://schemas.openxmlformats.org/officeDocument/2006/relationships/hyperlink" Target="https://learn.microsoft.com/en-us/azure/ai-foundry/agents/how-to/tools/fabric"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learn.microsoft.com/en-us/azure/ai-foundry/how-to/develop/trace-agents-sdk" TargetMode="External"/><Relationship Id="rId31" Type="http://schemas.openxmlformats.org/officeDocument/2006/relationships/hyperlink" Target="https://learn.microsoft.com/en-us/azure/ai-foundry/agents/how-to/tools/file-search" TargetMode="External"/><Relationship Id="rId44" Type="http://schemas.openxmlformats.org/officeDocument/2006/relationships/hyperlink" Target="https://github.com/azure-ai-foundry/foundry-samples/tree/main/samples/microsoft/python/getting-started-agents/3p-tools/MiHC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ai-foundry/agents/how-to/tools/overview" TargetMode="External"/><Relationship Id="rId22" Type="http://schemas.openxmlformats.org/officeDocument/2006/relationships/hyperlink" Target="https://learn.microsoft.com/en-us/azure/ai-foundry/agents/concepts/threads-runs-messages" TargetMode="External"/><Relationship Id="rId27" Type="http://schemas.openxmlformats.org/officeDocument/2006/relationships/hyperlink" Target="https://learn.microsoft.com/en-us/azure/ai-foundry/agents/how-to/tools/azure-functions" TargetMode="External"/><Relationship Id="rId30" Type="http://schemas.openxmlformats.org/officeDocument/2006/relationships/hyperlink" Target="https://learn.microsoft.com/en-us/azure/ai-foundry/agents/how-to/tools/deep-research" TargetMode="External"/><Relationship Id="rId35" Type="http://schemas.openxmlformats.org/officeDocument/2006/relationships/hyperlink" Target="https://learn.microsoft.com/en-us/azure/ai-foundry/agents/how-to/tools/model-context-protocol" TargetMode="External"/><Relationship Id="rId43" Type="http://schemas.openxmlformats.org/officeDocument/2006/relationships/hyperlink" Target="https://github.com/azure-ai-foundry/foundry-samples/tree/main/samples/microsoft/python/getting-started-agents/3p-tools/LexisNexis"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learn.microsoft.com/en-us/azure/ai-foundry/agents/how-to/connected-agents" TargetMode="External"/><Relationship Id="rId17" Type="http://schemas.openxmlformats.org/officeDocument/2006/relationships/hyperlink" Target="https://learn.microsoft.com/en-us/azure/ai-foundry/agents/how-to/use-your-own-resources" TargetMode="External"/><Relationship Id="rId25" Type="http://schemas.openxmlformats.org/officeDocument/2006/relationships/hyperlink" Target="https://ai.azure.com/?cid=learnDocs" TargetMode="External"/><Relationship Id="rId33" Type="http://schemas.openxmlformats.org/officeDocument/2006/relationships/hyperlink" Target="https://learn.microsoft.com/en-us/azure/ai-foundry/agents/how-to/tools/bing-grounding" TargetMode="External"/><Relationship Id="rId38" Type="http://schemas.openxmlformats.org/officeDocument/2006/relationships/hyperlink" Target="https://learn.microsoft.com/en-us/azure/ai-foundry/agents/how-to/tools/openapi-spec" TargetMode="External"/><Relationship Id="rId46" Type="http://schemas.openxmlformats.org/officeDocument/2006/relationships/hyperlink" Target="https://github.com/azure-ai-foundry/foundry-samples/tree/main/samples/microsoft/python/getting-started-agents/3p-tools/Trademo_Global_trade" TargetMode="External"/><Relationship Id="rId20" Type="http://schemas.openxmlformats.org/officeDocument/2006/relationships/hyperlink" Target="https://learn.microsoft.com/en-us/azure/ai-foundry/agents/how-to/metrics" TargetMode="External"/><Relationship Id="rId41" Type="http://schemas.openxmlformats.org/officeDocument/2006/relationships/hyperlink" Target="https://github.com/azure-ai-foundry/foundry-samples/tree/main/samples/microsoft/python/getting-started-agents/3p-tools/InsureMO"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4017</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2025-10-30T03:55:00Z</dcterms:created>
  <dcterms:modified xsi:type="dcterms:W3CDTF">2025-10-30T04:16:00Z</dcterms:modified>
</cp:coreProperties>
</file>