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95135811" w:displacedByCustomXml="next"/>
    <w:sdt>
      <w:sdtPr>
        <w:id w:val="28353316"/>
        <w:docPartObj>
          <w:docPartGallery w:val="Cover Pages"/>
          <w:docPartUnique/>
        </w:docPartObj>
      </w:sdtPr>
      <w:sdtContent>
        <w:p w:rsidR="00691B86" w:rsidRDefault="00CC4008">
          <w:r>
            <w:rPr>
              <w:noProof/>
            </w:rPr>
            <w:pict>
              <v:group id="_x0000_s1030" style="position:absolute;margin-left:1729.55pt;margin-top:0;width:244.8pt;height:11in;z-index:251661312;mso-width-percent:400;mso-height-percent:1000;mso-position-horizontal:right;mso-position-horizontal-relative:page;mso-position-vertical:top;mso-position-vertical-relative:page;mso-width-percent:400;mso-height-percent:1000" coordorigin="7329" coordsize="4911,15840" o:allowincell="f">
                <v:group id="_x0000_s103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2" style="position:absolute;left:7755;width:4505;height:15840;mso-height-percent:1000;mso-position-vertical:top;mso-position-vertical-relative:page;mso-height-percent:1000" fillcolor="#7c9b3f" stroked="f" strokecolor="#d8d8d8 [2732]">
                    <v:fill color2="#bfbfbf [2412]" rotate="t"/>
                  </v:rect>
                  <v:rect id="_x0000_s1033"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4" style="position:absolute;left:7344;width:4896;height:3958;mso-width-percent:400;mso-height-percent:250;mso-position-horizontal:center;mso-position-horizontal-relative:margin;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4" inset="28.8pt,14.4pt,14.4pt,14.4pt">
                    <w:txbxContent>
                      <w:p w:rsidR="00691B86" w:rsidRPr="00465B6A" w:rsidRDefault="00465B6A">
                        <w:pPr>
                          <w:pStyle w:val="NoSpacing"/>
                          <w:rPr>
                            <w:rFonts w:ascii="Verdana" w:eastAsiaTheme="majorEastAsia" w:hAnsi="Verdana" w:cstheme="majorBidi"/>
                            <w:b/>
                            <w:bCs/>
                            <w:color w:val="FFFFFF" w:themeColor="background1"/>
                            <w:sz w:val="52"/>
                            <w:szCs w:val="52"/>
                          </w:rPr>
                        </w:pPr>
                        <w:r w:rsidRPr="00465B6A">
                          <w:rPr>
                            <w:rFonts w:ascii="Verdana" w:eastAsiaTheme="majorEastAsia" w:hAnsi="Verdana" w:cstheme="majorBidi"/>
                            <w:b/>
                            <w:bCs/>
                            <w:color w:val="FFFFFF" w:themeColor="background1"/>
                            <w:sz w:val="52"/>
                            <w:szCs w:val="52"/>
                          </w:rPr>
                          <w:t>August 2014</w:t>
                        </w:r>
                      </w:p>
                    </w:txbxContent>
                  </v:textbox>
                </v:rect>
                <v:rect id="_x0000_s103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5" inset="28.8pt,14.4pt,14.4pt,14.4pt">
                    <w:txbxContent>
                      <w:p w:rsidR="00465B6A" w:rsidRDefault="00465B6A" w:rsidP="00465B6A">
                        <w:pPr>
                          <w:pStyle w:val="NoSpacing"/>
                          <w:spacing w:line="360" w:lineRule="auto"/>
                          <w:rPr>
                            <w:b/>
                            <w:color w:val="FFFFFF" w:themeColor="background1"/>
                            <w:sz w:val="26"/>
                            <w:szCs w:val="26"/>
                          </w:rPr>
                        </w:pPr>
                        <w:r w:rsidRPr="00465B6A">
                          <w:rPr>
                            <w:b/>
                            <w:color w:val="FFFFFF" w:themeColor="background1"/>
                            <w:sz w:val="26"/>
                            <w:szCs w:val="26"/>
                          </w:rPr>
                          <w:t>Organizational Theory, Structure and Design – Trimester End Project</w:t>
                        </w:r>
                      </w:p>
                      <w:p w:rsidR="00465B6A" w:rsidRPr="00465B6A" w:rsidRDefault="00465B6A" w:rsidP="00465B6A">
                        <w:pPr>
                          <w:pStyle w:val="NoSpacing"/>
                          <w:spacing w:line="360" w:lineRule="auto"/>
                          <w:rPr>
                            <w:b/>
                            <w:color w:val="FFFFFF" w:themeColor="background1"/>
                            <w:sz w:val="26"/>
                            <w:szCs w:val="26"/>
                          </w:rPr>
                        </w:pPr>
                      </w:p>
                      <w:p w:rsidR="00465B6A" w:rsidRPr="00465B6A" w:rsidRDefault="00465B6A" w:rsidP="00465B6A">
                        <w:pPr>
                          <w:pStyle w:val="NoSpacing"/>
                          <w:spacing w:line="360" w:lineRule="auto"/>
                          <w:rPr>
                            <w:b/>
                            <w:color w:val="FFFFFF" w:themeColor="background1"/>
                            <w:sz w:val="24"/>
                            <w:szCs w:val="24"/>
                            <w:u w:val="single"/>
                          </w:rPr>
                        </w:pPr>
                        <w:r w:rsidRPr="00465B6A">
                          <w:rPr>
                            <w:b/>
                            <w:color w:val="FFFFFF" w:themeColor="background1"/>
                            <w:sz w:val="24"/>
                            <w:szCs w:val="24"/>
                            <w:u w:val="single"/>
                          </w:rPr>
                          <w:t>Submitted by: (Group 1)</w:t>
                        </w:r>
                      </w:p>
                      <w:p w:rsidR="00465B6A" w:rsidRPr="00C63E96" w:rsidRDefault="00465B6A" w:rsidP="00465B6A">
                        <w:pPr>
                          <w:pStyle w:val="NoSpacing"/>
                          <w:spacing w:line="360" w:lineRule="auto"/>
                          <w:rPr>
                            <w:b/>
                            <w:color w:val="FFFFFF" w:themeColor="background1"/>
                            <w:sz w:val="24"/>
                            <w:szCs w:val="24"/>
                          </w:rPr>
                        </w:pPr>
                        <w:r w:rsidRPr="00C63E96">
                          <w:rPr>
                            <w:b/>
                            <w:color w:val="FFFFFF" w:themeColor="background1"/>
                            <w:sz w:val="24"/>
                            <w:szCs w:val="24"/>
                          </w:rPr>
                          <w:t>Abhinav Sehgal (HR003)</w:t>
                        </w:r>
                      </w:p>
                      <w:p w:rsidR="00465B6A" w:rsidRPr="00C63E96" w:rsidRDefault="00465B6A" w:rsidP="00465B6A">
                        <w:pPr>
                          <w:pStyle w:val="NoSpacing"/>
                          <w:spacing w:line="360" w:lineRule="auto"/>
                          <w:rPr>
                            <w:b/>
                            <w:color w:val="FFFFFF" w:themeColor="background1"/>
                            <w:sz w:val="24"/>
                            <w:szCs w:val="24"/>
                          </w:rPr>
                        </w:pPr>
                        <w:r w:rsidRPr="00C63E96">
                          <w:rPr>
                            <w:b/>
                            <w:color w:val="FFFFFF" w:themeColor="background1"/>
                            <w:sz w:val="24"/>
                            <w:szCs w:val="24"/>
                          </w:rPr>
                          <w:t>Ishan Bansal (HR008)</w:t>
                        </w:r>
                      </w:p>
                      <w:p w:rsidR="00465B6A" w:rsidRPr="00C63E96" w:rsidRDefault="00465B6A" w:rsidP="00465B6A">
                        <w:pPr>
                          <w:pStyle w:val="NoSpacing"/>
                          <w:spacing w:line="360" w:lineRule="auto"/>
                          <w:rPr>
                            <w:b/>
                            <w:color w:val="FFFFFF" w:themeColor="background1"/>
                            <w:sz w:val="24"/>
                            <w:szCs w:val="24"/>
                          </w:rPr>
                        </w:pPr>
                        <w:r w:rsidRPr="00C63E96">
                          <w:rPr>
                            <w:b/>
                            <w:color w:val="FFFFFF" w:themeColor="background1"/>
                            <w:sz w:val="24"/>
                            <w:szCs w:val="24"/>
                          </w:rPr>
                          <w:t>Neeraj Gupta (HR017)</w:t>
                        </w:r>
                      </w:p>
                      <w:p w:rsidR="00465B6A" w:rsidRPr="00C63E96" w:rsidRDefault="00465B6A" w:rsidP="00465B6A">
                        <w:pPr>
                          <w:pStyle w:val="NoSpacing"/>
                          <w:spacing w:line="360" w:lineRule="auto"/>
                          <w:rPr>
                            <w:b/>
                            <w:color w:val="FFFFFF" w:themeColor="background1"/>
                            <w:sz w:val="24"/>
                            <w:szCs w:val="24"/>
                          </w:rPr>
                        </w:pPr>
                        <w:r w:rsidRPr="00C63E96">
                          <w:rPr>
                            <w:b/>
                            <w:color w:val="FFFFFF" w:themeColor="background1"/>
                            <w:sz w:val="24"/>
                            <w:szCs w:val="24"/>
                          </w:rPr>
                          <w:t>Kriti Gupta (HR023)</w:t>
                        </w:r>
                      </w:p>
                      <w:p w:rsidR="00691B86" w:rsidRDefault="00691B86">
                        <w:pPr>
                          <w:pStyle w:val="NoSpacing"/>
                          <w:spacing w:line="360" w:lineRule="auto"/>
                          <w:rPr>
                            <w:color w:val="FFFFFF" w:themeColor="background1"/>
                          </w:rPr>
                        </w:pPr>
                      </w:p>
                      <w:p w:rsidR="00691B86" w:rsidRDefault="00691B86">
                        <w:pPr>
                          <w:pStyle w:val="NoSpacing"/>
                          <w:spacing w:line="360" w:lineRule="auto"/>
                          <w:rPr>
                            <w:color w:val="FFFFFF" w:themeColor="background1"/>
                          </w:rPr>
                        </w:pPr>
                      </w:p>
                      <w:p w:rsidR="00691B86" w:rsidRDefault="00691B86">
                        <w:pPr>
                          <w:pStyle w:val="NoSpacing"/>
                          <w:spacing w:line="360" w:lineRule="auto"/>
                          <w:rPr>
                            <w:color w:val="FFFFFF" w:themeColor="background1"/>
                          </w:rPr>
                        </w:pPr>
                      </w:p>
                    </w:txbxContent>
                  </v:textbox>
                </v:rect>
                <w10:wrap anchorx="margin" anchory="page"/>
              </v:group>
            </w:pict>
          </w:r>
        </w:p>
        <w:p w:rsidR="00691B86" w:rsidRDefault="0037093A">
          <w:pPr>
            <w:rPr>
              <w:b/>
              <w:color w:val="053C6D"/>
              <w:sz w:val="28"/>
              <w:szCs w:val="28"/>
            </w:rPr>
          </w:pPr>
          <w:r>
            <w:rPr>
              <w:noProof/>
            </w:rPr>
            <w:drawing>
              <wp:anchor distT="0" distB="0" distL="114300" distR="114300" simplePos="0" relativeHeight="251662336" behindDoc="0" locked="0" layoutInCell="0" allowOverlap="1">
                <wp:simplePos x="0" y="0"/>
                <wp:positionH relativeFrom="page">
                  <wp:posOffset>228600</wp:posOffset>
                </wp:positionH>
                <wp:positionV relativeFrom="page">
                  <wp:posOffset>3352800</wp:posOffset>
                </wp:positionV>
                <wp:extent cx="4415790" cy="4145280"/>
                <wp:effectExtent l="19050" t="19050" r="22860" b="26670"/>
                <wp:wrapNone/>
                <wp:docPr id="20"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4415790" cy="4145280"/>
                        </a:xfrm>
                        <a:prstGeom prst="rect">
                          <a:avLst/>
                        </a:prstGeom>
                        <a:ln w="12700">
                          <a:solidFill>
                            <a:schemeClr val="bg1"/>
                          </a:solidFill>
                        </a:ln>
                      </pic:spPr>
                    </pic:pic>
                  </a:graphicData>
                </a:graphic>
              </wp:anchor>
            </w:drawing>
          </w:r>
          <w:r w:rsidR="00CC4008" w:rsidRPr="00CC4008">
            <w:rPr>
              <w:noProof/>
            </w:rPr>
            <w:pict>
              <v:rect id="_x0000_s1036" style="position:absolute;margin-left:0;margin-top:198.55pt;width:620.55pt;height:51.95pt;z-index:251663360;mso-height-percent:73;mso-top-percent:250;mso-position-horizontal:center;mso-position-horizontal-relative:margin;mso-position-vertical-relative:page;mso-height-percent:73;mso-top-percent:250;v-text-anchor:middle" o:allowincell="f" fillcolor="#2e507a" strokecolor="white [3212]" strokeweight="1pt">
                <v:fill color2="#365f91 [2404]"/>
                <v:shadow color="#d8d8d8 [2732]" offset="3pt,3pt" offset2="2pt,2pt"/>
                <v:textbox style="mso-next-textbox:#_x0000_s1036;mso-fit-shape-to-text:t" inset="14.4pt,,14.4pt">
                  <w:txbxContent>
                    <w:p w:rsidR="00691B86" w:rsidRPr="00465B6A" w:rsidRDefault="00465B6A" w:rsidP="007C09AE">
                      <w:pPr>
                        <w:pStyle w:val="NoSpacing"/>
                        <w:jc w:val="right"/>
                        <w:rPr>
                          <w:rFonts w:ascii="Verdana" w:eastAsiaTheme="majorEastAsia" w:hAnsi="Verdana" w:cstheme="majorBidi"/>
                          <w:b/>
                          <w:color w:val="FFFFFF" w:themeColor="background1"/>
                          <w:sz w:val="72"/>
                          <w:szCs w:val="72"/>
                        </w:rPr>
                      </w:pPr>
                      <w:r w:rsidRPr="00465B6A">
                        <w:rPr>
                          <w:rFonts w:ascii="Verdana" w:eastAsiaTheme="majorEastAsia" w:hAnsi="Verdana" w:cstheme="majorBidi"/>
                          <w:b/>
                          <w:color w:val="FFFFFF" w:themeColor="background1"/>
                          <w:sz w:val="72"/>
                          <w:szCs w:val="72"/>
                        </w:rPr>
                        <w:t>Environment and Structure</w:t>
                      </w:r>
                    </w:p>
                  </w:txbxContent>
                </v:textbox>
                <w10:wrap anchorx="margin" anchory="page"/>
              </v:rect>
            </w:pict>
          </w:r>
          <w:r w:rsidR="00691B86">
            <w:br w:type="page"/>
          </w:r>
        </w:p>
      </w:sdtContent>
    </w:sdt>
    <w:p w:rsidR="00691B86" w:rsidRDefault="00691B86" w:rsidP="00097A94">
      <w:pPr>
        <w:pStyle w:val="Heading1"/>
        <w:jc w:val="center"/>
      </w:pPr>
      <w:bookmarkStart w:id="1" w:name="_Toc395136044"/>
      <w:r>
        <w:lastRenderedPageBreak/>
        <w:t>Table of Contents</w:t>
      </w:r>
      <w:bookmarkEnd w:id="0"/>
      <w:bookmarkEnd w:id="1"/>
    </w:p>
    <w:p w:rsidR="005356EB" w:rsidRPr="00A822B0" w:rsidRDefault="00CC4008">
      <w:pPr>
        <w:pStyle w:val="TOC1"/>
        <w:tabs>
          <w:tab w:val="right" w:pos="9350"/>
        </w:tabs>
        <w:rPr>
          <w:rFonts w:asciiTheme="minorHAnsi" w:hAnsiTheme="minorHAnsi" w:cstheme="minorHAnsi"/>
          <w:b w:val="0"/>
          <w:bCs w:val="0"/>
          <w:caps w:val="0"/>
          <w:noProof/>
          <w:sz w:val="22"/>
          <w:szCs w:val="22"/>
        </w:rPr>
      </w:pPr>
      <w:r w:rsidRPr="00CC4008">
        <w:fldChar w:fldCharType="begin"/>
      </w:r>
      <w:r w:rsidR="005356EB">
        <w:instrText xml:space="preserve"> TOC \o "1-3" \u </w:instrText>
      </w:r>
      <w:r w:rsidRPr="00CC4008">
        <w:fldChar w:fldCharType="separate"/>
      </w:r>
      <w:r w:rsidR="005356EB" w:rsidRPr="00A822B0">
        <w:rPr>
          <w:rFonts w:asciiTheme="minorHAnsi" w:hAnsiTheme="minorHAnsi" w:cstheme="minorHAnsi"/>
          <w:noProof/>
        </w:rPr>
        <w:t>Abstract</w:t>
      </w:r>
      <w:r w:rsidR="005356EB" w:rsidRPr="00A822B0">
        <w:rPr>
          <w:rFonts w:asciiTheme="minorHAnsi" w:hAnsiTheme="minorHAnsi" w:cstheme="minorHAnsi"/>
          <w:noProof/>
        </w:rPr>
        <w:tab/>
      </w:r>
      <w:r w:rsidRPr="00A822B0">
        <w:rPr>
          <w:rFonts w:asciiTheme="minorHAnsi" w:hAnsiTheme="minorHAnsi" w:cstheme="minorHAnsi"/>
          <w:noProof/>
        </w:rPr>
        <w:fldChar w:fldCharType="begin"/>
      </w:r>
      <w:r w:rsidR="005356EB" w:rsidRPr="00A822B0">
        <w:rPr>
          <w:rFonts w:asciiTheme="minorHAnsi" w:hAnsiTheme="minorHAnsi" w:cstheme="minorHAnsi"/>
          <w:noProof/>
        </w:rPr>
        <w:instrText xml:space="preserve"> PAGEREF _Toc395136045 \h </w:instrText>
      </w:r>
      <w:r w:rsidRPr="00A822B0">
        <w:rPr>
          <w:rFonts w:asciiTheme="minorHAnsi" w:hAnsiTheme="minorHAnsi" w:cstheme="minorHAnsi"/>
          <w:noProof/>
        </w:rPr>
      </w:r>
      <w:r w:rsidRPr="00A822B0">
        <w:rPr>
          <w:rFonts w:asciiTheme="minorHAnsi" w:hAnsiTheme="minorHAnsi" w:cstheme="minorHAnsi"/>
          <w:noProof/>
        </w:rPr>
        <w:fldChar w:fldCharType="separate"/>
      </w:r>
      <w:r w:rsidR="0036317A">
        <w:rPr>
          <w:rFonts w:asciiTheme="minorHAnsi" w:hAnsiTheme="minorHAnsi" w:cstheme="minorHAnsi"/>
          <w:noProof/>
        </w:rPr>
        <w:t>3</w:t>
      </w:r>
      <w:r w:rsidRPr="00A822B0">
        <w:rPr>
          <w:rFonts w:asciiTheme="minorHAnsi" w:hAnsiTheme="minorHAnsi" w:cstheme="minorHAnsi"/>
          <w:noProof/>
        </w:rPr>
        <w:fldChar w:fldCharType="end"/>
      </w:r>
    </w:p>
    <w:p w:rsidR="005356EB" w:rsidRPr="00A822B0" w:rsidRDefault="005356EB">
      <w:pPr>
        <w:pStyle w:val="TOC1"/>
        <w:tabs>
          <w:tab w:val="right" w:pos="9350"/>
        </w:tabs>
        <w:rPr>
          <w:rFonts w:asciiTheme="minorHAnsi" w:hAnsiTheme="minorHAnsi" w:cstheme="minorHAnsi"/>
          <w:b w:val="0"/>
          <w:bCs w:val="0"/>
          <w:caps w:val="0"/>
          <w:noProof/>
          <w:sz w:val="22"/>
          <w:szCs w:val="22"/>
        </w:rPr>
      </w:pPr>
      <w:r w:rsidRPr="00A822B0">
        <w:rPr>
          <w:rFonts w:asciiTheme="minorHAnsi" w:hAnsiTheme="minorHAnsi" w:cstheme="minorHAnsi"/>
          <w:noProof/>
        </w:rPr>
        <w:t>Background</w:t>
      </w:r>
      <w:r w:rsidRPr="00A822B0">
        <w:rPr>
          <w:rFonts w:asciiTheme="minorHAnsi" w:hAnsiTheme="minorHAnsi" w:cstheme="minorHAnsi"/>
          <w:noProof/>
        </w:rPr>
        <w:tab/>
      </w:r>
      <w:r w:rsidR="00CC4008" w:rsidRPr="00A822B0">
        <w:rPr>
          <w:rFonts w:asciiTheme="minorHAnsi" w:hAnsiTheme="minorHAnsi" w:cstheme="minorHAnsi"/>
          <w:noProof/>
        </w:rPr>
        <w:fldChar w:fldCharType="begin"/>
      </w:r>
      <w:r w:rsidRPr="00A822B0">
        <w:rPr>
          <w:rFonts w:asciiTheme="minorHAnsi" w:hAnsiTheme="minorHAnsi" w:cstheme="minorHAnsi"/>
          <w:noProof/>
        </w:rPr>
        <w:instrText xml:space="preserve"> PAGEREF _Toc395136046 \h </w:instrText>
      </w:r>
      <w:r w:rsidR="00CC4008" w:rsidRPr="00A822B0">
        <w:rPr>
          <w:rFonts w:asciiTheme="minorHAnsi" w:hAnsiTheme="minorHAnsi" w:cstheme="minorHAnsi"/>
          <w:noProof/>
        </w:rPr>
      </w:r>
      <w:r w:rsidR="00CC4008" w:rsidRPr="00A822B0">
        <w:rPr>
          <w:rFonts w:asciiTheme="minorHAnsi" w:hAnsiTheme="minorHAnsi" w:cstheme="minorHAnsi"/>
          <w:noProof/>
        </w:rPr>
        <w:fldChar w:fldCharType="separate"/>
      </w:r>
      <w:r w:rsidR="0036317A">
        <w:rPr>
          <w:rFonts w:asciiTheme="minorHAnsi" w:hAnsiTheme="minorHAnsi" w:cstheme="minorHAnsi"/>
          <w:noProof/>
        </w:rPr>
        <w:t>3</w:t>
      </w:r>
      <w:r w:rsidR="00CC4008" w:rsidRPr="00A822B0">
        <w:rPr>
          <w:rFonts w:asciiTheme="minorHAnsi" w:hAnsiTheme="minorHAnsi" w:cstheme="minorHAnsi"/>
          <w:noProof/>
        </w:rPr>
        <w:fldChar w:fldCharType="end"/>
      </w:r>
    </w:p>
    <w:p w:rsidR="005356EB" w:rsidRPr="00A822B0" w:rsidRDefault="005356EB">
      <w:pPr>
        <w:pStyle w:val="TOC1"/>
        <w:tabs>
          <w:tab w:val="right" w:pos="9350"/>
        </w:tabs>
        <w:rPr>
          <w:rFonts w:asciiTheme="minorHAnsi" w:hAnsiTheme="minorHAnsi" w:cstheme="minorHAnsi"/>
          <w:b w:val="0"/>
          <w:bCs w:val="0"/>
          <w:caps w:val="0"/>
          <w:noProof/>
          <w:sz w:val="22"/>
          <w:szCs w:val="22"/>
        </w:rPr>
      </w:pPr>
      <w:r w:rsidRPr="00A822B0">
        <w:rPr>
          <w:rFonts w:asciiTheme="minorHAnsi" w:hAnsiTheme="minorHAnsi" w:cstheme="minorHAnsi"/>
          <w:noProof/>
        </w:rPr>
        <w:t>Methodology</w:t>
      </w:r>
      <w:r w:rsidRPr="00A822B0">
        <w:rPr>
          <w:rFonts w:asciiTheme="minorHAnsi" w:hAnsiTheme="minorHAnsi" w:cstheme="minorHAnsi"/>
          <w:noProof/>
        </w:rPr>
        <w:tab/>
      </w:r>
      <w:r w:rsidR="00CC4008" w:rsidRPr="00A822B0">
        <w:rPr>
          <w:rFonts w:asciiTheme="minorHAnsi" w:hAnsiTheme="minorHAnsi" w:cstheme="minorHAnsi"/>
          <w:noProof/>
        </w:rPr>
        <w:fldChar w:fldCharType="begin"/>
      </w:r>
      <w:r w:rsidRPr="00A822B0">
        <w:rPr>
          <w:rFonts w:asciiTheme="minorHAnsi" w:hAnsiTheme="minorHAnsi" w:cstheme="minorHAnsi"/>
          <w:noProof/>
        </w:rPr>
        <w:instrText xml:space="preserve"> PAGEREF _Toc395136047 \h </w:instrText>
      </w:r>
      <w:r w:rsidR="00CC4008" w:rsidRPr="00A822B0">
        <w:rPr>
          <w:rFonts w:asciiTheme="minorHAnsi" w:hAnsiTheme="minorHAnsi" w:cstheme="minorHAnsi"/>
          <w:noProof/>
        </w:rPr>
      </w:r>
      <w:r w:rsidR="00CC4008" w:rsidRPr="00A822B0">
        <w:rPr>
          <w:rFonts w:asciiTheme="minorHAnsi" w:hAnsiTheme="minorHAnsi" w:cstheme="minorHAnsi"/>
          <w:noProof/>
        </w:rPr>
        <w:fldChar w:fldCharType="separate"/>
      </w:r>
      <w:r w:rsidR="0036317A">
        <w:rPr>
          <w:rFonts w:asciiTheme="minorHAnsi" w:hAnsiTheme="minorHAnsi" w:cstheme="minorHAnsi"/>
          <w:noProof/>
        </w:rPr>
        <w:t>4</w:t>
      </w:r>
      <w:r w:rsidR="00CC4008" w:rsidRPr="00A822B0">
        <w:rPr>
          <w:rFonts w:asciiTheme="minorHAnsi" w:hAnsiTheme="minorHAnsi" w:cstheme="minorHAnsi"/>
          <w:noProof/>
        </w:rPr>
        <w:fldChar w:fldCharType="end"/>
      </w:r>
    </w:p>
    <w:p w:rsidR="005356EB" w:rsidRPr="00A822B0" w:rsidRDefault="005356EB">
      <w:pPr>
        <w:pStyle w:val="TOC1"/>
        <w:tabs>
          <w:tab w:val="right" w:pos="9350"/>
        </w:tabs>
        <w:rPr>
          <w:rFonts w:asciiTheme="minorHAnsi" w:hAnsiTheme="minorHAnsi" w:cstheme="minorHAnsi"/>
          <w:b w:val="0"/>
          <w:bCs w:val="0"/>
          <w:caps w:val="0"/>
          <w:noProof/>
          <w:sz w:val="22"/>
          <w:szCs w:val="22"/>
        </w:rPr>
      </w:pPr>
      <w:r w:rsidRPr="00A822B0">
        <w:rPr>
          <w:rFonts w:asciiTheme="minorHAnsi" w:hAnsiTheme="minorHAnsi" w:cstheme="minorHAnsi"/>
          <w:noProof/>
        </w:rPr>
        <w:t>Literature Review</w:t>
      </w:r>
      <w:r w:rsidRPr="00A822B0">
        <w:rPr>
          <w:rFonts w:asciiTheme="minorHAnsi" w:hAnsiTheme="minorHAnsi" w:cstheme="minorHAnsi"/>
          <w:noProof/>
        </w:rPr>
        <w:tab/>
      </w:r>
      <w:r w:rsidR="00CC4008" w:rsidRPr="00A822B0">
        <w:rPr>
          <w:rFonts w:asciiTheme="minorHAnsi" w:hAnsiTheme="minorHAnsi" w:cstheme="minorHAnsi"/>
          <w:noProof/>
        </w:rPr>
        <w:fldChar w:fldCharType="begin"/>
      </w:r>
      <w:r w:rsidRPr="00A822B0">
        <w:rPr>
          <w:rFonts w:asciiTheme="minorHAnsi" w:hAnsiTheme="minorHAnsi" w:cstheme="minorHAnsi"/>
          <w:noProof/>
        </w:rPr>
        <w:instrText xml:space="preserve"> PAGEREF _Toc395136048 \h </w:instrText>
      </w:r>
      <w:r w:rsidR="00CC4008" w:rsidRPr="00A822B0">
        <w:rPr>
          <w:rFonts w:asciiTheme="minorHAnsi" w:hAnsiTheme="minorHAnsi" w:cstheme="minorHAnsi"/>
          <w:noProof/>
        </w:rPr>
      </w:r>
      <w:r w:rsidR="00CC4008" w:rsidRPr="00A822B0">
        <w:rPr>
          <w:rFonts w:asciiTheme="minorHAnsi" w:hAnsiTheme="minorHAnsi" w:cstheme="minorHAnsi"/>
          <w:noProof/>
        </w:rPr>
        <w:fldChar w:fldCharType="separate"/>
      </w:r>
      <w:r w:rsidR="0036317A">
        <w:rPr>
          <w:rFonts w:asciiTheme="minorHAnsi" w:hAnsiTheme="minorHAnsi" w:cstheme="minorHAnsi"/>
          <w:noProof/>
        </w:rPr>
        <w:t>5</w:t>
      </w:r>
      <w:r w:rsidR="00CC4008" w:rsidRPr="00A822B0">
        <w:rPr>
          <w:rFonts w:asciiTheme="minorHAnsi" w:hAnsiTheme="minorHAnsi" w:cstheme="minorHAnsi"/>
          <w:noProof/>
        </w:rPr>
        <w:fldChar w:fldCharType="end"/>
      </w:r>
    </w:p>
    <w:p w:rsidR="005356EB" w:rsidRPr="00A822B0" w:rsidRDefault="005356EB">
      <w:pPr>
        <w:pStyle w:val="TOC1"/>
        <w:tabs>
          <w:tab w:val="right" w:pos="9350"/>
        </w:tabs>
        <w:rPr>
          <w:rFonts w:asciiTheme="minorHAnsi" w:hAnsiTheme="minorHAnsi" w:cstheme="minorHAnsi"/>
          <w:b w:val="0"/>
          <w:bCs w:val="0"/>
          <w:caps w:val="0"/>
          <w:noProof/>
          <w:sz w:val="22"/>
          <w:szCs w:val="22"/>
        </w:rPr>
      </w:pPr>
      <w:r w:rsidRPr="00A822B0">
        <w:rPr>
          <w:rFonts w:asciiTheme="minorHAnsi" w:hAnsiTheme="minorHAnsi" w:cstheme="minorHAnsi"/>
          <w:noProof/>
        </w:rPr>
        <w:t>Industry analysis using Burns and Stalker concept</w:t>
      </w:r>
      <w:r w:rsidRPr="00A822B0">
        <w:rPr>
          <w:rFonts w:asciiTheme="minorHAnsi" w:hAnsiTheme="minorHAnsi" w:cstheme="minorHAnsi"/>
          <w:noProof/>
        </w:rPr>
        <w:tab/>
      </w:r>
      <w:r w:rsidR="00CC4008" w:rsidRPr="00A822B0">
        <w:rPr>
          <w:rFonts w:asciiTheme="minorHAnsi" w:hAnsiTheme="minorHAnsi" w:cstheme="minorHAnsi"/>
          <w:noProof/>
        </w:rPr>
        <w:fldChar w:fldCharType="begin"/>
      </w:r>
      <w:r w:rsidRPr="00A822B0">
        <w:rPr>
          <w:rFonts w:asciiTheme="minorHAnsi" w:hAnsiTheme="minorHAnsi" w:cstheme="minorHAnsi"/>
          <w:noProof/>
        </w:rPr>
        <w:instrText xml:space="preserve"> PAGEREF _Toc395136049 \h </w:instrText>
      </w:r>
      <w:r w:rsidR="00CC4008" w:rsidRPr="00A822B0">
        <w:rPr>
          <w:rFonts w:asciiTheme="minorHAnsi" w:hAnsiTheme="minorHAnsi" w:cstheme="minorHAnsi"/>
          <w:noProof/>
        </w:rPr>
      </w:r>
      <w:r w:rsidR="00CC4008" w:rsidRPr="00A822B0">
        <w:rPr>
          <w:rFonts w:asciiTheme="minorHAnsi" w:hAnsiTheme="minorHAnsi" w:cstheme="minorHAnsi"/>
          <w:noProof/>
        </w:rPr>
        <w:fldChar w:fldCharType="separate"/>
      </w:r>
      <w:r w:rsidR="0036317A">
        <w:rPr>
          <w:rFonts w:asciiTheme="minorHAnsi" w:hAnsiTheme="minorHAnsi" w:cstheme="minorHAnsi"/>
          <w:noProof/>
        </w:rPr>
        <w:t>6</w:t>
      </w:r>
      <w:r w:rsidR="00CC4008" w:rsidRPr="00A822B0">
        <w:rPr>
          <w:rFonts w:asciiTheme="minorHAnsi" w:hAnsiTheme="minorHAnsi" w:cstheme="minorHAnsi"/>
          <w:noProof/>
        </w:rPr>
        <w:fldChar w:fldCharType="end"/>
      </w:r>
    </w:p>
    <w:p w:rsidR="005356EB" w:rsidRPr="00A822B0" w:rsidRDefault="005356EB">
      <w:pPr>
        <w:pStyle w:val="TOC1"/>
        <w:tabs>
          <w:tab w:val="right" w:pos="9350"/>
        </w:tabs>
        <w:rPr>
          <w:rFonts w:asciiTheme="minorHAnsi" w:hAnsiTheme="minorHAnsi" w:cstheme="minorHAnsi"/>
          <w:b w:val="0"/>
          <w:bCs w:val="0"/>
          <w:caps w:val="0"/>
          <w:noProof/>
          <w:sz w:val="22"/>
          <w:szCs w:val="22"/>
        </w:rPr>
      </w:pPr>
      <w:r w:rsidRPr="00A822B0">
        <w:rPr>
          <w:rFonts w:asciiTheme="minorHAnsi" w:hAnsiTheme="minorHAnsi" w:cstheme="minorHAnsi"/>
          <w:noProof/>
        </w:rPr>
        <w:t>Analysis using ‘The Lawrence and Lorsch Model’</w:t>
      </w:r>
      <w:r w:rsidRPr="00A822B0">
        <w:rPr>
          <w:rFonts w:asciiTheme="minorHAnsi" w:hAnsiTheme="minorHAnsi" w:cstheme="minorHAnsi"/>
          <w:noProof/>
        </w:rPr>
        <w:tab/>
      </w:r>
      <w:r w:rsidR="00CC4008" w:rsidRPr="00A822B0">
        <w:rPr>
          <w:rFonts w:asciiTheme="minorHAnsi" w:hAnsiTheme="minorHAnsi" w:cstheme="minorHAnsi"/>
          <w:noProof/>
        </w:rPr>
        <w:fldChar w:fldCharType="begin"/>
      </w:r>
      <w:r w:rsidRPr="00A822B0">
        <w:rPr>
          <w:rFonts w:asciiTheme="minorHAnsi" w:hAnsiTheme="minorHAnsi" w:cstheme="minorHAnsi"/>
          <w:noProof/>
        </w:rPr>
        <w:instrText xml:space="preserve"> PAGEREF _Toc395136050 \h </w:instrText>
      </w:r>
      <w:r w:rsidR="00CC4008" w:rsidRPr="00A822B0">
        <w:rPr>
          <w:rFonts w:asciiTheme="minorHAnsi" w:hAnsiTheme="minorHAnsi" w:cstheme="minorHAnsi"/>
          <w:noProof/>
        </w:rPr>
      </w:r>
      <w:r w:rsidR="00CC4008" w:rsidRPr="00A822B0">
        <w:rPr>
          <w:rFonts w:asciiTheme="minorHAnsi" w:hAnsiTheme="minorHAnsi" w:cstheme="minorHAnsi"/>
          <w:noProof/>
        </w:rPr>
        <w:fldChar w:fldCharType="separate"/>
      </w:r>
      <w:r w:rsidR="0036317A">
        <w:rPr>
          <w:rFonts w:asciiTheme="minorHAnsi" w:hAnsiTheme="minorHAnsi" w:cstheme="minorHAnsi"/>
          <w:noProof/>
        </w:rPr>
        <w:t>8</w:t>
      </w:r>
      <w:r w:rsidR="00CC4008" w:rsidRPr="00A822B0">
        <w:rPr>
          <w:rFonts w:asciiTheme="minorHAnsi" w:hAnsiTheme="minorHAnsi" w:cstheme="minorHAnsi"/>
          <w:noProof/>
        </w:rPr>
        <w:fldChar w:fldCharType="end"/>
      </w:r>
    </w:p>
    <w:p w:rsidR="005356EB" w:rsidRPr="00A822B0" w:rsidRDefault="005356EB">
      <w:pPr>
        <w:pStyle w:val="TOC1"/>
        <w:tabs>
          <w:tab w:val="right" w:pos="9350"/>
        </w:tabs>
        <w:rPr>
          <w:rFonts w:asciiTheme="minorHAnsi" w:hAnsiTheme="minorHAnsi" w:cstheme="minorHAnsi"/>
          <w:b w:val="0"/>
          <w:bCs w:val="0"/>
          <w:caps w:val="0"/>
          <w:noProof/>
          <w:sz w:val="22"/>
          <w:szCs w:val="22"/>
        </w:rPr>
      </w:pPr>
      <w:r w:rsidRPr="00A822B0">
        <w:rPr>
          <w:rFonts w:asciiTheme="minorHAnsi" w:hAnsiTheme="minorHAnsi" w:cstheme="minorHAnsi"/>
          <w:noProof/>
        </w:rPr>
        <w:t>STEP Framework Analysis</w:t>
      </w:r>
      <w:r w:rsidRPr="00A822B0">
        <w:rPr>
          <w:rFonts w:asciiTheme="minorHAnsi" w:hAnsiTheme="minorHAnsi" w:cstheme="minorHAnsi"/>
          <w:noProof/>
        </w:rPr>
        <w:tab/>
      </w:r>
      <w:r w:rsidR="00CC4008" w:rsidRPr="00A822B0">
        <w:rPr>
          <w:rFonts w:asciiTheme="minorHAnsi" w:hAnsiTheme="minorHAnsi" w:cstheme="minorHAnsi"/>
          <w:noProof/>
        </w:rPr>
        <w:fldChar w:fldCharType="begin"/>
      </w:r>
      <w:r w:rsidRPr="00A822B0">
        <w:rPr>
          <w:rFonts w:asciiTheme="minorHAnsi" w:hAnsiTheme="minorHAnsi" w:cstheme="minorHAnsi"/>
          <w:noProof/>
        </w:rPr>
        <w:instrText xml:space="preserve"> PAGEREF _Toc395136051 \h </w:instrText>
      </w:r>
      <w:r w:rsidR="00CC4008" w:rsidRPr="00A822B0">
        <w:rPr>
          <w:rFonts w:asciiTheme="minorHAnsi" w:hAnsiTheme="minorHAnsi" w:cstheme="minorHAnsi"/>
          <w:noProof/>
        </w:rPr>
      </w:r>
      <w:r w:rsidR="00CC4008" w:rsidRPr="00A822B0">
        <w:rPr>
          <w:rFonts w:asciiTheme="minorHAnsi" w:hAnsiTheme="minorHAnsi" w:cstheme="minorHAnsi"/>
          <w:noProof/>
        </w:rPr>
        <w:fldChar w:fldCharType="separate"/>
      </w:r>
      <w:r w:rsidR="0036317A">
        <w:rPr>
          <w:rFonts w:asciiTheme="minorHAnsi" w:hAnsiTheme="minorHAnsi" w:cstheme="minorHAnsi"/>
          <w:noProof/>
        </w:rPr>
        <w:t>12</w:t>
      </w:r>
      <w:r w:rsidR="00CC4008" w:rsidRPr="00A822B0">
        <w:rPr>
          <w:rFonts w:asciiTheme="minorHAnsi" w:hAnsiTheme="minorHAnsi" w:cstheme="minorHAnsi"/>
          <w:noProof/>
        </w:rPr>
        <w:fldChar w:fldCharType="end"/>
      </w:r>
    </w:p>
    <w:p w:rsidR="005356EB" w:rsidRPr="00A822B0" w:rsidRDefault="005356EB">
      <w:pPr>
        <w:pStyle w:val="TOC1"/>
        <w:tabs>
          <w:tab w:val="right" w:pos="9350"/>
        </w:tabs>
        <w:rPr>
          <w:rFonts w:asciiTheme="minorHAnsi" w:hAnsiTheme="minorHAnsi" w:cstheme="minorHAnsi"/>
          <w:b w:val="0"/>
          <w:bCs w:val="0"/>
          <w:caps w:val="0"/>
          <w:noProof/>
          <w:sz w:val="22"/>
          <w:szCs w:val="22"/>
        </w:rPr>
      </w:pPr>
      <w:r w:rsidRPr="00A822B0">
        <w:rPr>
          <w:rFonts w:asciiTheme="minorHAnsi" w:hAnsiTheme="minorHAnsi" w:cstheme="minorHAnsi"/>
          <w:noProof/>
        </w:rPr>
        <w:t>Critique and Conclusion</w:t>
      </w:r>
      <w:r w:rsidRPr="00A822B0">
        <w:rPr>
          <w:rFonts w:asciiTheme="minorHAnsi" w:hAnsiTheme="minorHAnsi" w:cstheme="minorHAnsi"/>
          <w:noProof/>
        </w:rPr>
        <w:tab/>
      </w:r>
      <w:r w:rsidR="00CC4008" w:rsidRPr="00A822B0">
        <w:rPr>
          <w:rFonts w:asciiTheme="minorHAnsi" w:hAnsiTheme="minorHAnsi" w:cstheme="minorHAnsi"/>
          <w:noProof/>
        </w:rPr>
        <w:fldChar w:fldCharType="begin"/>
      </w:r>
      <w:r w:rsidRPr="00A822B0">
        <w:rPr>
          <w:rFonts w:asciiTheme="minorHAnsi" w:hAnsiTheme="minorHAnsi" w:cstheme="minorHAnsi"/>
          <w:noProof/>
        </w:rPr>
        <w:instrText xml:space="preserve"> PAGEREF _Toc395136052 \h </w:instrText>
      </w:r>
      <w:r w:rsidR="00CC4008" w:rsidRPr="00A822B0">
        <w:rPr>
          <w:rFonts w:asciiTheme="minorHAnsi" w:hAnsiTheme="minorHAnsi" w:cstheme="minorHAnsi"/>
          <w:noProof/>
        </w:rPr>
      </w:r>
      <w:r w:rsidR="00CC4008" w:rsidRPr="00A822B0">
        <w:rPr>
          <w:rFonts w:asciiTheme="minorHAnsi" w:hAnsiTheme="minorHAnsi" w:cstheme="minorHAnsi"/>
          <w:noProof/>
        </w:rPr>
        <w:fldChar w:fldCharType="separate"/>
      </w:r>
      <w:r w:rsidR="0036317A">
        <w:rPr>
          <w:rFonts w:asciiTheme="minorHAnsi" w:hAnsiTheme="minorHAnsi" w:cstheme="minorHAnsi"/>
          <w:noProof/>
        </w:rPr>
        <w:t>14</w:t>
      </w:r>
      <w:r w:rsidR="00CC4008" w:rsidRPr="00A822B0">
        <w:rPr>
          <w:rFonts w:asciiTheme="minorHAnsi" w:hAnsiTheme="minorHAnsi" w:cstheme="minorHAnsi"/>
          <w:noProof/>
        </w:rPr>
        <w:fldChar w:fldCharType="end"/>
      </w:r>
    </w:p>
    <w:p w:rsidR="005356EB" w:rsidRPr="00A822B0" w:rsidRDefault="005356EB">
      <w:pPr>
        <w:pStyle w:val="TOC1"/>
        <w:tabs>
          <w:tab w:val="right" w:pos="9350"/>
        </w:tabs>
        <w:rPr>
          <w:rFonts w:asciiTheme="minorHAnsi" w:hAnsiTheme="minorHAnsi" w:cstheme="minorHAnsi"/>
          <w:b w:val="0"/>
          <w:bCs w:val="0"/>
          <w:caps w:val="0"/>
          <w:noProof/>
          <w:sz w:val="22"/>
          <w:szCs w:val="22"/>
        </w:rPr>
      </w:pPr>
      <w:r w:rsidRPr="00A822B0">
        <w:rPr>
          <w:rFonts w:asciiTheme="minorHAnsi" w:hAnsiTheme="minorHAnsi" w:cstheme="minorHAnsi"/>
          <w:noProof/>
        </w:rPr>
        <w:t>Exhibits</w:t>
      </w:r>
      <w:r w:rsidRPr="00A822B0">
        <w:rPr>
          <w:rFonts w:asciiTheme="minorHAnsi" w:hAnsiTheme="minorHAnsi" w:cstheme="minorHAnsi"/>
          <w:noProof/>
        </w:rPr>
        <w:tab/>
      </w:r>
      <w:r w:rsidR="00CC4008" w:rsidRPr="00A822B0">
        <w:rPr>
          <w:rFonts w:asciiTheme="minorHAnsi" w:hAnsiTheme="minorHAnsi" w:cstheme="minorHAnsi"/>
          <w:noProof/>
        </w:rPr>
        <w:fldChar w:fldCharType="begin"/>
      </w:r>
      <w:r w:rsidRPr="00A822B0">
        <w:rPr>
          <w:rFonts w:asciiTheme="minorHAnsi" w:hAnsiTheme="minorHAnsi" w:cstheme="minorHAnsi"/>
          <w:noProof/>
        </w:rPr>
        <w:instrText xml:space="preserve"> PAGEREF _Toc395136053 \h </w:instrText>
      </w:r>
      <w:r w:rsidR="00CC4008" w:rsidRPr="00A822B0">
        <w:rPr>
          <w:rFonts w:asciiTheme="minorHAnsi" w:hAnsiTheme="minorHAnsi" w:cstheme="minorHAnsi"/>
          <w:noProof/>
        </w:rPr>
      </w:r>
      <w:r w:rsidR="00CC4008" w:rsidRPr="00A822B0">
        <w:rPr>
          <w:rFonts w:asciiTheme="minorHAnsi" w:hAnsiTheme="minorHAnsi" w:cstheme="minorHAnsi"/>
          <w:noProof/>
        </w:rPr>
        <w:fldChar w:fldCharType="separate"/>
      </w:r>
      <w:r w:rsidR="0036317A">
        <w:rPr>
          <w:rFonts w:asciiTheme="minorHAnsi" w:hAnsiTheme="minorHAnsi" w:cstheme="minorHAnsi"/>
          <w:noProof/>
        </w:rPr>
        <w:t>16</w:t>
      </w:r>
      <w:r w:rsidR="00CC4008" w:rsidRPr="00A822B0">
        <w:rPr>
          <w:rFonts w:asciiTheme="minorHAnsi" w:hAnsiTheme="minorHAnsi" w:cstheme="minorHAnsi"/>
          <w:noProof/>
        </w:rPr>
        <w:fldChar w:fldCharType="end"/>
      </w:r>
    </w:p>
    <w:p w:rsidR="005356EB" w:rsidRDefault="005356EB">
      <w:pPr>
        <w:pStyle w:val="TOC1"/>
        <w:tabs>
          <w:tab w:val="right" w:pos="9350"/>
        </w:tabs>
        <w:rPr>
          <w:rFonts w:asciiTheme="minorHAnsi" w:hAnsiTheme="minorHAnsi"/>
          <w:b w:val="0"/>
          <w:bCs w:val="0"/>
          <w:caps w:val="0"/>
          <w:noProof/>
          <w:sz w:val="22"/>
          <w:szCs w:val="22"/>
        </w:rPr>
      </w:pPr>
      <w:r w:rsidRPr="00A822B0">
        <w:rPr>
          <w:rFonts w:asciiTheme="minorHAnsi" w:hAnsiTheme="minorHAnsi" w:cstheme="minorHAnsi"/>
          <w:noProof/>
        </w:rPr>
        <w:t>References</w:t>
      </w:r>
      <w:r w:rsidRPr="00A822B0">
        <w:rPr>
          <w:rFonts w:asciiTheme="minorHAnsi" w:hAnsiTheme="minorHAnsi" w:cstheme="minorHAnsi"/>
          <w:noProof/>
        </w:rPr>
        <w:tab/>
      </w:r>
      <w:r w:rsidR="00CC4008" w:rsidRPr="00A822B0">
        <w:rPr>
          <w:rFonts w:asciiTheme="minorHAnsi" w:hAnsiTheme="minorHAnsi" w:cstheme="minorHAnsi"/>
          <w:noProof/>
        </w:rPr>
        <w:fldChar w:fldCharType="begin"/>
      </w:r>
      <w:r w:rsidRPr="00A822B0">
        <w:rPr>
          <w:rFonts w:asciiTheme="minorHAnsi" w:hAnsiTheme="minorHAnsi" w:cstheme="minorHAnsi"/>
          <w:noProof/>
        </w:rPr>
        <w:instrText xml:space="preserve"> PAGEREF _Toc395136054 \h </w:instrText>
      </w:r>
      <w:r w:rsidR="00CC4008" w:rsidRPr="00A822B0">
        <w:rPr>
          <w:rFonts w:asciiTheme="minorHAnsi" w:hAnsiTheme="minorHAnsi" w:cstheme="minorHAnsi"/>
          <w:noProof/>
        </w:rPr>
      </w:r>
      <w:r w:rsidR="00CC4008" w:rsidRPr="00A822B0">
        <w:rPr>
          <w:rFonts w:asciiTheme="minorHAnsi" w:hAnsiTheme="minorHAnsi" w:cstheme="minorHAnsi"/>
          <w:noProof/>
        </w:rPr>
        <w:fldChar w:fldCharType="separate"/>
      </w:r>
      <w:r w:rsidR="0036317A">
        <w:rPr>
          <w:rFonts w:asciiTheme="minorHAnsi" w:hAnsiTheme="minorHAnsi" w:cstheme="minorHAnsi"/>
          <w:noProof/>
        </w:rPr>
        <w:t>18</w:t>
      </w:r>
      <w:r w:rsidR="00CC4008" w:rsidRPr="00A822B0">
        <w:rPr>
          <w:rFonts w:asciiTheme="minorHAnsi" w:hAnsiTheme="minorHAnsi" w:cstheme="minorHAnsi"/>
          <w:noProof/>
        </w:rPr>
        <w:fldChar w:fldCharType="end"/>
      </w:r>
    </w:p>
    <w:p w:rsidR="00691B86" w:rsidRDefault="00CC4008" w:rsidP="00691B86">
      <w:r>
        <w:fldChar w:fldCharType="end"/>
      </w:r>
    </w:p>
    <w:p w:rsidR="00691B86" w:rsidRDefault="00691B86">
      <w:r>
        <w:br w:type="page"/>
      </w:r>
    </w:p>
    <w:p w:rsidR="006800EA" w:rsidRPr="00097A94" w:rsidRDefault="006800EA" w:rsidP="00097A94">
      <w:pPr>
        <w:pStyle w:val="Heading1"/>
      </w:pPr>
      <w:bookmarkStart w:id="2" w:name="_Toc395135812"/>
      <w:bookmarkStart w:id="3" w:name="_Toc395136045"/>
      <w:r w:rsidRPr="00097A94">
        <w:lastRenderedPageBreak/>
        <w:t>Abstract</w:t>
      </w:r>
      <w:bookmarkEnd w:id="2"/>
      <w:bookmarkEnd w:id="3"/>
    </w:p>
    <w:p w:rsidR="002D6D9C" w:rsidRDefault="00493E67" w:rsidP="00F636A8">
      <w:pPr>
        <w:jc w:val="both"/>
        <w:rPr>
          <w:sz w:val="24"/>
          <w:szCs w:val="24"/>
        </w:rPr>
      </w:pPr>
      <w:r>
        <w:rPr>
          <w:sz w:val="24"/>
          <w:szCs w:val="24"/>
        </w:rPr>
        <w:t xml:space="preserve">Environment – Structure relationship is vital from all organizations, as all of them are open systems. </w:t>
      </w:r>
      <w:r w:rsidR="00501B9D">
        <w:rPr>
          <w:sz w:val="24"/>
          <w:szCs w:val="24"/>
        </w:rPr>
        <w:t xml:space="preserve">The purpose of this project is to study this relationship by connecting literature and theory with real life examples. </w:t>
      </w:r>
    </w:p>
    <w:p w:rsidR="009F438B" w:rsidRDefault="009F438B" w:rsidP="00F636A8">
      <w:pPr>
        <w:jc w:val="both"/>
        <w:rPr>
          <w:sz w:val="24"/>
          <w:szCs w:val="24"/>
        </w:rPr>
      </w:pPr>
      <w:r>
        <w:rPr>
          <w:sz w:val="24"/>
          <w:szCs w:val="24"/>
        </w:rPr>
        <w:t>We have chosen the Indian Banking sector for the purpose of our study and corresponding organizations are – ICICI Bank, HDFC Bank, Axis Bank and Kotak Mahindra Bank.</w:t>
      </w:r>
    </w:p>
    <w:p w:rsidR="006800EA" w:rsidRDefault="006800EA" w:rsidP="00F636A8">
      <w:pPr>
        <w:jc w:val="both"/>
        <w:rPr>
          <w:sz w:val="24"/>
          <w:szCs w:val="24"/>
        </w:rPr>
      </w:pPr>
      <w:r>
        <w:rPr>
          <w:sz w:val="24"/>
          <w:szCs w:val="24"/>
        </w:rPr>
        <w:t>Following studies/ frameworks in the field of Organizational Environment study have been used by us during our analysis in our project –</w:t>
      </w:r>
    </w:p>
    <w:p w:rsidR="0028786D" w:rsidRDefault="006800EA" w:rsidP="00F636A8">
      <w:pPr>
        <w:pStyle w:val="ListParagraph"/>
        <w:numPr>
          <w:ilvl w:val="0"/>
          <w:numId w:val="1"/>
        </w:numPr>
        <w:jc w:val="both"/>
        <w:rPr>
          <w:sz w:val="24"/>
          <w:szCs w:val="24"/>
        </w:rPr>
      </w:pPr>
      <w:r w:rsidRPr="0028786D">
        <w:rPr>
          <w:b/>
          <w:sz w:val="24"/>
          <w:szCs w:val="24"/>
        </w:rPr>
        <w:t>Burns and Stalker</w:t>
      </w:r>
      <w:r w:rsidRPr="0028786D">
        <w:rPr>
          <w:sz w:val="24"/>
          <w:szCs w:val="24"/>
        </w:rPr>
        <w:t xml:space="preserve"> (The Management of Innovation) – </w:t>
      </w:r>
      <w:r w:rsidRPr="0028786D">
        <w:rPr>
          <w:b/>
          <w:sz w:val="24"/>
          <w:szCs w:val="24"/>
        </w:rPr>
        <w:t>Mechanistic</w:t>
      </w:r>
      <w:r w:rsidRPr="0028786D">
        <w:rPr>
          <w:sz w:val="24"/>
          <w:szCs w:val="24"/>
        </w:rPr>
        <w:t xml:space="preserve"> and </w:t>
      </w:r>
      <w:r w:rsidRPr="0028786D">
        <w:rPr>
          <w:b/>
          <w:sz w:val="24"/>
          <w:szCs w:val="24"/>
        </w:rPr>
        <w:t>Organic</w:t>
      </w:r>
      <w:r w:rsidR="009F438B">
        <w:rPr>
          <w:sz w:val="24"/>
          <w:szCs w:val="24"/>
        </w:rPr>
        <w:t xml:space="preserve"> structures</w:t>
      </w:r>
    </w:p>
    <w:p w:rsidR="0028786D" w:rsidRDefault="006800EA" w:rsidP="00F636A8">
      <w:pPr>
        <w:pStyle w:val="ListParagraph"/>
        <w:numPr>
          <w:ilvl w:val="0"/>
          <w:numId w:val="1"/>
        </w:numPr>
        <w:jc w:val="both"/>
        <w:rPr>
          <w:sz w:val="24"/>
          <w:szCs w:val="24"/>
        </w:rPr>
      </w:pPr>
      <w:r w:rsidRPr="0028786D">
        <w:rPr>
          <w:sz w:val="24"/>
          <w:szCs w:val="24"/>
        </w:rPr>
        <w:t xml:space="preserve">Analysis of Sales structural hierarchy in above mentioned four banks using </w:t>
      </w:r>
      <w:r w:rsidRPr="0028786D">
        <w:rPr>
          <w:b/>
          <w:sz w:val="24"/>
          <w:szCs w:val="24"/>
        </w:rPr>
        <w:t>‘The Lawrence and Lorsch Model’</w:t>
      </w:r>
      <w:r w:rsidRPr="0028786D">
        <w:rPr>
          <w:sz w:val="24"/>
          <w:szCs w:val="24"/>
        </w:rPr>
        <w:t xml:space="preserve"> of differentiation and integration.</w:t>
      </w:r>
    </w:p>
    <w:p w:rsidR="006800EA" w:rsidRDefault="006800EA" w:rsidP="00F636A8">
      <w:pPr>
        <w:pStyle w:val="ListParagraph"/>
        <w:numPr>
          <w:ilvl w:val="0"/>
          <w:numId w:val="1"/>
        </w:numPr>
        <w:jc w:val="both"/>
        <w:rPr>
          <w:sz w:val="24"/>
          <w:szCs w:val="24"/>
        </w:rPr>
      </w:pPr>
      <w:r w:rsidRPr="0028786D">
        <w:rPr>
          <w:sz w:val="24"/>
          <w:szCs w:val="24"/>
        </w:rPr>
        <w:t xml:space="preserve">Analysis of General environment through </w:t>
      </w:r>
      <w:r w:rsidRPr="0028786D">
        <w:rPr>
          <w:b/>
          <w:sz w:val="24"/>
          <w:szCs w:val="24"/>
        </w:rPr>
        <w:t>STEP</w:t>
      </w:r>
      <w:r w:rsidRPr="0028786D">
        <w:rPr>
          <w:sz w:val="24"/>
          <w:szCs w:val="24"/>
        </w:rPr>
        <w:t xml:space="preserve"> </w:t>
      </w:r>
      <w:r w:rsidRPr="0028786D">
        <w:rPr>
          <w:b/>
          <w:sz w:val="24"/>
          <w:szCs w:val="24"/>
        </w:rPr>
        <w:t>framework</w:t>
      </w:r>
      <w:r w:rsidRPr="0028786D">
        <w:rPr>
          <w:sz w:val="24"/>
          <w:szCs w:val="24"/>
        </w:rPr>
        <w:t xml:space="preserve"> (Social, Technological, Environmental and Political): this framework helped us in scanning the general environment of banking industry holistically, including regulatory impacts, legal impacts etc.</w:t>
      </w:r>
    </w:p>
    <w:p w:rsidR="00F60D1B" w:rsidRPr="00F60D1B" w:rsidRDefault="00F60D1B" w:rsidP="00F636A8">
      <w:pPr>
        <w:jc w:val="both"/>
        <w:rPr>
          <w:sz w:val="24"/>
          <w:szCs w:val="24"/>
        </w:rPr>
      </w:pPr>
      <w:r>
        <w:rPr>
          <w:sz w:val="24"/>
          <w:szCs w:val="24"/>
        </w:rPr>
        <w:t>The study involved primary and secondary research methodologies, including literature review.</w:t>
      </w:r>
      <w:r w:rsidR="00266DF0">
        <w:rPr>
          <w:sz w:val="24"/>
          <w:szCs w:val="24"/>
        </w:rPr>
        <w:t xml:space="preserve"> Effectiveness of different aspect of Environment-Structure relationship has been studied by us. </w:t>
      </w:r>
      <w:r w:rsidR="00570919">
        <w:rPr>
          <w:sz w:val="24"/>
          <w:szCs w:val="24"/>
        </w:rPr>
        <w:t>Employees</w:t>
      </w:r>
      <w:r w:rsidR="00E75CF0">
        <w:rPr>
          <w:sz w:val="24"/>
          <w:szCs w:val="24"/>
        </w:rPr>
        <w:t>’</w:t>
      </w:r>
      <w:r w:rsidR="00570919">
        <w:rPr>
          <w:sz w:val="24"/>
          <w:szCs w:val="24"/>
        </w:rPr>
        <w:t xml:space="preserve"> perception about complexity, formalization and centralization were also </w:t>
      </w:r>
      <w:r w:rsidR="00AD7D98">
        <w:rPr>
          <w:sz w:val="24"/>
          <w:szCs w:val="24"/>
        </w:rPr>
        <w:t>recorded during our study. A critique on certain aspect of environment-structure and recent strategic shifts has also b</w:t>
      </w:r>
      <w:r w:rsidR="00CD7FEB">
        <w:rPr>
          <w:sz w:val="24"/>
          <w:szCs w:val="24"/>
        </w:rPr>
        <w:t xml:space="preserve">een </w:t>
      </w:r>
      <w:r w:rsidR="002669E3">
        <w:rPr>
          <w:sz w:val="24"/>
          <w:szCs w:val="24"/>
        </w:rPr>
        <w:t>stated</w:t>
      </w:r>
      <w:r w:rsidR="00CD7FEB">
        <w:rPr>
          <w:sz w:val="24"/>
          <w:szCs w:val="24"/>
        </w:rPr>
        <w:t xml:space="preserve"> in our report.</w:t>
      </w:r>
    </w:p>
    <w:p w:rsidR="006800EA" w:rsidRPr="000D12B1" w:rsidRDefault="00B61252" w:rsidP="00097A94">
      <w:pPr>
        <w:pStyle w:val="Heading1"/>
      </w:pPr>
      <w:bookmarkStart w:id="4" w:name="_Toc395135813"/>
      <w:bookmarkStart w:id="5" w:name="_Toc395136046"/>
      <w:r>
        <w:t>Background</w:t>
      </w:r>
      <w:bookmarkEnd w:id="4"/>
      <w:bookmarkEnd w:id="5"/>
    </w:p>
    <w:p w:rsidR="000D12B1" w:rsidRDefault="000D12B1" w:rsidP="00F636A8">
      <w:pPr>
        <w:jc w:val="both"/>
        <w:rPr>
          <w:sz w:val="24"/>
          <w:szCs w:val="24"/>
        </w:rPr>
      </w:pPr>
      <w:r>
        <w:rPr>
          <w:sz w:val="24"/>
          <w:szCs w:val="24"/>
        </w:rPr>
        <w:t>Organizational Environment corresponds to set of forces outside the organizational boundaries impacting the functioning and operations of the organization. These forces are classified as Gene</w:t>
      </w:r>
      <w:r w:rsidR="00343ECA">
        <w:rPr>
          <w:sz w:val="24"/>
          <w:szCs w:val="24"/>
        </w:rPr>
        <w:t xml:space="preserve">ral environment forces and Specific </w:t>
      </w:r>
      <w:r>
        <w:rPr>
          <w:sz w:val="24"/>
          <w:szCs w:val="24"/>
        </w:rPr>
        <w:t>Environment forces and depend directly on the relationship of the organization with its stakeholders.</w:t>
      </w:r>
      <w:r w:rsidR="00045BB5">
        <w:rPr>
          <w:sz w:val="24"/>
          <w:szCs w:val="24"/>
        </w:rPr>
        <w:t xml:space="preserve"> </w:t>
      </w:r>
    </w:p>
    <w:p w:rsidR="00045BB5" w:rsidRDefault="00045BB5" w:rsidP="00F636A8">
      <w:pPr>
        <w:jc w:val="both"/>
        <w:rPr>
          <w:sz w:val="24"/>
          <w:szCs w:val="24"/>
        </w:rPr>
      </w:pPr>
      <w:r w:rsidRPr="00906768">
        <w:rPr>
          <w:b/>
          <w:sz w:val="24"/>
          <w:szCs w:val="24"/>
        </w:rPr>
        <w:t>General Environment</w:t>
      </w:r>
      <w:r>
        <w:rPr>
          <w:b/>
          <w:sz w:val="24"/>
          <w:szCs w:val="24"/>
        </w:rPr>
        <w:t xml:space="preserve"> </w:t>
      </w:r>
      <w:r>
        <w:rPr>
          <w:sz w:val="24"/>
          <w:szCs w:val="24"/>
        </w:rPr>
        <w:t xml:space="preserve">constitutes forces that do not directly or overtly impact the organization. </w:t>
      </w:r>
      <w:r w:rsidRPr="00906768">
        <w:rPr>
          <w:b/>
          <w:sz w:val="24"/>
          <w:szCs w:val="24"/>
        </w:rPr>
        <w:t>Specific Environment</w:t>
      </w:r>
      <w:r>
        <w:rPr>
          <w:sz w:val="24"/>
          <w:szCs w:val="24"/>
        </w:rPr>
        <w:t xml:space="preserve"> constitutes forces that directly impact the organization in its path to achieve its goals. General Environment constitutes outer boundary of the organization whereas Specific Environment constitutes the inner boundary of the organization.</w:t>
      </w:r>
      <w:r w:rsidR="00343ECA">
        <w:rPr>
          <w:sz w:val="24"/>
          <w:szCs w:val="24"/>
        </w:rPr>
        <w:t xml:space="preserve"> Specific environment depends of domain of the organization, i.e. the product and service space under which organization is operating.</w:t>
      </w:r>
      <w:r w:rsidR="00ED5766">
        <w:rPr>
          <w:sz w:val="24"/>
          <w:szCs w:val="24"/>
        </w:rPr>
        <w:t xml:space="preserve"> </w:t>
      </w:r>
      <w:r w:rsidR="00ED5766" w:rsidRPr="00ED5766">
        <w:rPr>
          <w:b/>
          <w:sz w:val="24"/>
          <w:szCs w:val="24"/>
          <w:vertAlign w:val="superscript"/>
        </w:rPr>
        <w:t>[1]</w:t>
      </w:r>
    </w:p>
    <w:p w:rsidR="00045BB5" w:rsidRDefault="00CC4008" w:rsidP="00F636A8">
      <w:pPr>
        <w:rPr>
          <w:sz w:val="24"/>
          <w:szCs w:val="24"/>
        </w:rPr>
      </w:pPr>
      <w:r>
        <w:rPr>
          <w:noProof/>
          <w:sz w:val="24"/>
          <w:szCs w:val="24"/>
        </w:rPr>
        <w:lastRenderedPageBreak/>
        <w:pict>
          <v:shapetype id="_x0000_t202" coordsize="21600,21600" o:spt="202" path="m,l,21600r21600,l21600,xe">
            <v:stroke joinstyle="miter"/>
            <v:path gradientshapeok="t" o:connecttype="rect"/>
          </v:shapetype>
          <v:shape id="_x0000_s1027" type="#_x0000_t202" style="position:absolute;margin-left:320.25pt;margin-top:-30.5pt;width:97.5pt;height:51pt;z-index:251659264">
            <v:textbox style="mso-next-textbox:#_x0000_s1027">
              <w:txbxContent>
                <w:p w:rsidR="00343ECA" w:rsidRPr="00343ECA" w:rsidRDefault="00343ECA" w:rsidP="00343ECA">
                  <w:pPr>
                    <w:jc w:val="center"/>
                    <w:rPr>
                      <w:b/>
                    </w:rPr>
                  </w:pPr>
                  <w:r w:rsidRPr="00343ECA">
                    <w:rPr>
                      <w:b/>
                    </w:rPr>
                    <w:t>General Environment Forces</w:t>
                  </w:r>
                </w:p>
              </w:txbxContent>
            </v:textbox>
          </v:shape>
        </w:pict>
      </w:r>
      <w:r>
        <w:rPr>
          <w:noProof/>
          <w:sz w:val="24"/>
          <w:szCs w:val="24"/>
        </w:rPr>
        <w:pict>
          <v:shape id="_x0000_s1026" type="#_x0000_t202" style="position:absolute;margin-left:78pt;margin-top:-31.5pt;width:97.5pt;height:48.75pt;z-index:251658240">
            <v:textbox style="mso-next-textbox:#_x0000_s1026">
              <w:txbxContent>
                <w:p w:rsidR="00906768" w:rsidRPr="00906768" w:rsidRDefault="00906768" w:rsidP="00906768">
                  <w:pPr>
                    <w:jc w:val="center"/>
                    <w:rPr>
                      <w:b/>
                    </w:rPr>
                  </w:pPr>
                  <w:r w:rsidRPr="00906768">
                    <w:rPr>
                      <w:b/>
                    </w:rPr>
                    <w:t>Specific Environment Forces</w:t>
                  </w:r>
                </w:p>
              </w:txbxContent>
            </v:textbox>
          </v:shape>
        </w:pict>
      </w:r>
      <w:r w:rsidR="00291924">
        <w:rPr>
          <w:noProof/>
          <w:sz w:val="24"/>
          <w:szCs w:val="24"/>
        </w:rPr>
        <w:drawing>
          <wp:inline distT="0" distB="0" distL="0" distR="0">
            <wp:extent cx="3257550" cy="2609850"/>
            <wp:effectExtent l="0" t="9525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291924">
        <w:rPr>
          <w:noProof/>
          <w:sz w:val="24"/>
          <w:szCs w:val="24"/>
        </w:rPr>
        <w:drawing>
          <wp:inline distT="0" distB="0" distL="0" distR="0">
            <wp:extent cx="2628900" cy="3152775"/>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30080" w:rsidRPr="006800EA" w:rsidRDefault="00343ECA" w:rsidP="00F636A8">
      <w:pPr>
        <w:jc w:val="both"/>
        <w:rPr>
          <w:sz w:val="24"/>
          <w:szCs w:val="24"/>
        </w:rPr>
      </w:pPr>
      <w:r>
        <w:rPr>
          <w:sz w:val="24"/>
          <w:szCs w:val="24"/>
        </w:rPr>
        <w:t xml:space="preserve">Contextual theory contains number of </w:t>
      </w:r>
      <w:r w:rsidR="004363D7">
        <w:rPr>
          <w:sz w:val="24"/>
          <w:szCs w:val="24"/>
        </w:rPr>
        <w:t xml:space="preserve">studies which try to correlate structure and structure and managerial practices of the organizations to its environment. </w:t>
      </w:r>
      <w:r w:rsidR="00372ED0">
        <w:rPr>
          <w:sz w:val="24"/>
          <w:szCs w:val="24"/>
        </w:rPr>
        <w:t>However, the studies and theories are based on the understanding of the authors about actual and perceived environment of the organization.</w:t>
      </w:r>
      <w:r w:rsidR="00F04670">
        <w:rPr>
          <w:sz w:val="24"/>
          <w:szCs w:val="24"/>
        </w:rPr>
        <w:t xml:space="preserve">  We have used such studies and theories during our report to illustrate the environment structure relationship in the </w:t>
      </w:r>
      <w:r w:rsidR="00F04670" w:rsidRPr="00D13421">
        <w:rPr>
          <w:b/>
          <w:sz w:val="24"/>
          <w:szCs w:val="24"/>
        </w:rPr>
        <w:t>banking industry in India</w:t>
      </w:r>
      <w:r w:rsidR="00F04670">
        <w:rPr>
          <w:sz w:val="24"/>
          <w:szCs w:val="24"/>
        </w:rPr>
        <w:t>.</w:t>
      </w:r>
      <w:r w:rsidR="00D13421">
        <w:rPr>
          <w:sz w:val="24"/>
          <w:szCs w:val="24"/>
        </w:rPr>
        <w:t xml:space="preserve"> </w:t>
      </w:r>
    </w:p>
    <w:p w:rsidR="00103E57" w:rsidRDefault="00713B63" w:rsidP="00F636A8">
      <w:pPr>
        <w:jc w:val="both"/>
        <w:rPr>
          <w:sz w:val="24"/>
          <w:szCs w:val="24"/>
        </w:rPr>
      </w:pPr>
      <w:r>
        <w:rPr>
          <w:sz w:val="24"/>
          <w:szCs w:val="24"/>
        </w:rPr>
        <w:t xml:space="preserve">Indian Banking industry has seen multiple phases of environmental change ranging from nationalization of 14 largest commercial banks in 1969 to grant of new banking licenses to IDFC and Bandhan finance in 2014. </w:t>
      </w:r>
      <w:r w:rsidR="00410B14">
        <w:rPr>
          <w:sz w:val="24"/>
          <w:szCs w:val="24"/>
        </w:rPr>
        <w:t xml:space="preserve">The industry has also seen major technological evolutions from the era of remote branch banking to mobile banking. </w:t>
      </w:r>
      <w:r w:rsidR="00C56047">
        <w:rPr>
          <w:sz w:val="24"/>
          <w:szCs w:val="24"/>
        </w:rPr>
        <w:t>Human Resource function in Indian banking is playing very important role both in terms of a support function as well as strategic business contributor.</w:t>
      </w:r>
      <w:r w:rsidR="000D68A7">
        <w:rPr>
          <w:sz w:val="24"/>
          <w:szCs w:val="24"/>
        </w:rPr>
        <w:t xml:space="preserve"> </w:t>
      </w:r>
      <w:r w:rsidR="00E24701">
        <w:rPr>
          <w:sz w:val="24"/>
          <w:szCs w:val="24"/>
        </w:rPr>
        <w:t xml:space="preserve">Environment plays a crucial role in the function of HR as a strategic role. </w:t>
      </w:r>
      <w:r w:rsidR="00917174">
        <w:rPr>
          <w:sz w:val="24"/>
          <w:szCs w:val="24"/>
        </w:rPr>
        <w:t>From controlling attrition to market compliance, from market compensation benchmarking to relocation policy, environment gives much imp</w:t>
      </w:r>
      <w:r w:rsidR="00DB255D">
        <w:rPr>
          <w:sz w:val="24"/>
          <w:szCs w:val="24"/>
        </w:rPr>
        <w:t>ortant data to the HR function.</w:t>
      </w:r>
      <w:r w:rsidR="007C0E46">
        <w:rPr>
          <w:sz w:val="24"/>
          <w:szCs w:val="24"/>
        </w:rPr>
        <w:t xml:space="preserve"> This study will help us substantiating the importance and impact of Environment on the structure and management practices of the banks.</w:t>
      </w:r>
    </w:p>
    <w:p w:rsidR="003E355D" w:rsidRDefault="003E355D" w:rsidP="00097A94">
      <w:pPr>
        <w:pStyle w:val="Heading1"/>
      </w:pPr>
      <w:bookmarkStart w:id="6" w:name="_Toc395135814"/>
      <w:bookmarkStart w:id="7" w:name="_Toc395136047"/>
      <w:r>
        <w:t>Methodology</w:t>
      </w:r>
      <w:bookmarkEnd w:id="6"/>
      <w:bookmarkEnd w:id="7"/>
    </w:p>
    <w:p w:rsidR="003E355D" w:rsidRDefault="00AC4B77" w:rsidP="00F636A8">
      <w:pPr>
        <w:jc w:val="both"/>
        <w:rPr>
          <w:sz w:val="24"/>
          <w:szCs w:val="24"/>
        </w:rPr>
      </w:pPr>
      <w:r>
        <w:rPr>
          <w:sz w:val="24"/>
          <w:szCs w:val="24"/>
        </w:rPr>
        <w:t xml:space="preserve">Study predominantly involved Primary and Secondary research steps. </w:t>
      </w:r>
    </w:p>
    <w:p w:rsidR="00AC4B77" w:rsidRDefault="00AC4B77" w:rsidP="00F636A8">
      <w:pPr>
        <w:pStyle w:val="ListParagraph"/>
        <w:numPr>
          <w:ilvl w:val="0"/>
          <w:numId w:val="20"/>
        </w:numPr>
        <w:jc w:val="both"/>
        <w:rPr>
          <w:sz w:val="24"/>
          <w:szCs w:val="24"/>
        </w:rPr>
      </w:pPr>
      <w:r>
        <w:rPr>
          <w:sz w:val="24"/>
          <w:szCs w:val="24"/>
        </w:rPr>
        <w:t>Primary Study</w:t>
      </w:r>
    </w:p>
    <w:p w:rsidR="00AC4B77" w:rsidRDefault="00AC4B77" w:rsidP="00F636A8">
      <w:pPr>
        <w:pStyle w:val="ListParagraph"/>
        <w:numPr>
          <w:ilvl w:val="1"/>
          <w:numId w:val="20"/>
        </w:numPr>
        <w:jc w:val="both"/>
        <w:rPr>
          <w:sz w:val="24"/>
          <w:szCs w:val="24"/>
        </w:rPr>
      </w:pPr>
      <w:r>
        <w:rPr>
          <w:sz w:val="24"/>
          <w:szCs w:val="24"/>
        </w:rPr>
        <w:t>Telephonic and one to one interactions</w:t>
      </w:r>
    </w:p>
    <w:p w:rsidR="00AC4B77" w:rsidRDefault="00AC4B77" w:rsidP="00F636A8">
      <w:pPr>
        <w:pStyle w:val="ListParagraph"/>
        <w:numPr>
          <w:ilvl w:val="1"/>
          <w:numId w:val="20"/>
        </w:numPr>
        <w:jc w:val="both"/>
        <w:rPr>
          <w:sz w:val="24"/>
          <w:szCs w:val="24"/>
        </w:rPr>
      </w:pPr>
      <w:r>
        <w:rPr>
          <w:sz w:val="24"/>
          <w:szCs w:val="24"/>
        </w:rPr>
        <w:t>Bank Branch visits</w:t>
      </w:r>
    </w:p>
    <w:p w:rsidR="00AC4B77" w:rsidRDefault="00AC4B77" w:rsidP="00F636A8">
      <w:pPr>
        <w:pStyle w:val="ListParagraph"/>
        <w:numPr>
          <w:ilvl w:val="1"/>
          <w:numId w:val="20"/>
        </w:numPr>
        <w:jc w:val="both"/>
        <w:rPr>
          <w:sz w:val="24"/>
          <w:szCs w:val="24"/>
        </w:rPr>
      </w:pPr>
      <w:r>
        <w:rPr>
          <w:sz w:val="24"/>
          <w:szCs w:val="24"/>
        </w:rPr>
        <w:lastRenderedPageBreak/>
        <w:t>Questionnaire – respondent methodology</w:t>
      </w:r>
    </w:p>
    <w:p w:rsidR="00AC4B77" w:rsidRDefault="00AC4B77" w:rsidP="00F636A8">
      <w:pPr>
        <w:pStyle w:val="ListParagraph"/>
        <w:numPr>
          <w:ilvl w:val="0"/>
          <w:numId w:val="20"/>
        </w:numPr>
        <w:jc w:val="both"/>
        <w:rPr>
          <w:sz w:val="24"/>
          <w:szCs w:val="24"/>
        </w:rPr>
      </w:pPr>
      <w:r>
        <w:rPr>
          <w:sz w:val="24"/>
          <w:szCs w:val="24"/>
        </w:rPr>
        <w:t>Secondary study</w:t>
      </w:r>
    </w:p>
    <w:p w:rsidR="00AC4B77" w:rsidRDefault="00AC4B77" w:rsidP="00F636A8">
      <w:pPr>
        <w:pStyle w:val="ListParagraph"/>
        <w:numPr>
          <w:ilvl w:val="1"/>
          <w:numId w:val="20"/>
        </w:numPr>
        <w:jc w:val="both"/>
        <w:rPr>
          <w:sz w:val="24"/>
          <w:szCs w:val="24"/>
        </w:rPr>
      </w:pPr>
      <w:r>
        <w:rPr>
          <w:sz w:val="24"/>
          <w:szCs w:val="24"/>
        </w:rPr>
        <w:t>Text review</w:t>
      </w:r>
    </w:p>
    <w:p w:rsidR="00AC4B77" w:rsidRDefault="00AC4B77" w:rsidP="00F636A8">
      <w:pPr>
        <w:pStyle w:val="ListParagraph"/>
        <w:numPr>
          <w:ilvl w:val="1"/>
          <w:numId w:val="20"/>
        </w:numPr>
        <w:jc w:val="both"/>
        <w:rPr>
          <w:sz w:val="24"/>
          <w:szCs w:val="24"/>
        </w:rPr>
      </w:pPr>
      <w:r>
        <w:rPr>
          <w:sz w:val="24"/>
          <w:szCs w:val="24"/>
        </w:rPr>
        <w:t>Literature Review</w:t>
      </w:r>
    </w:p>
    <w:p w:rsidR="00AC4B77" w:rsidRDefault="00AC4B77" w:rsidP="00F636A8">
      <w:pPr>
        <w:pStyle w:val="ListParagraph"/>
        <w:numPr>
          <w:ilvl w:val="1"/>
          <w:numId w:val="20"/>
        </w:numPr>
        <w:jc w:val="both"/>
        <w:rPr>
          <w:sz w:val="24"/>
          <w:szCs w:val="24"/>
        </w:rPr>
      </w:pPr>
      <w:r>
        <w:rPr>
          <w:sz w:val="24"/>
          <w:szCs w:val="24"/>
        </w:rPr>
        <w:t>Online open source material – Journal, interviews, articles, etc</w:t>
      </w:r>
    </w:p>
    <w:p w:rsidR="007C0ECE" w:rsidRPr="007C0ECE" w:rsidRDefault="007C0ECE" w:rsidP="007C0ECE">
      <w:pPr>
        <w:jc w:val="both"/>
        <w:rPr>
          <w:sz w:val="24"/>
          <w:szCs w:val="24"/>
        </w:rPr>
      </w:pPr>
      <w:r>
        <w:rPr>
          <w:sz w:val="24"/>
          <w:szCs w:val="24"/>
        </w:rPr>
        <w:t>Limitations of study include low sample size, random sample, study conducted in time and resource constraints, hesitations of employees in sharing data, etc.</w:t>
      </w:r>
    </w:p>
    <w:p w:rsidR="007C0ECE" w:rsidRDefault="007C0ECE" w:rsidP="00097A94">
      <w:pPr>
        <w:pStyle w:val="Heading1"/>
      </w:pPr>
    </w:p>
    <w:p w:rsidR="00FB6BB4" w:rsidRDefault="00FB6BB4" w:rsidP="00097A94">
      <w:pPr>
        <w:pStyle w:val="Heading1"/>
      </w:pPr>
      <w:bookmarkStart w:id="8" w:name="_Toc395135815"/>
      <w:bookmarkStart w:id="9" w:name="_Toc395136048"/>
      <w:r>
        <w:t>Literature Review</w:t>
      </w:r>
      <w:bookmarkEnd w:id="8"/>
      <w:bookmarkEnd w:id="9"/>
    </w:p>
    <w:p w:rsidR="00D74122" w:rsidRDefault="00F103DA" w:rsidP="00F636A8">
      <w:pPr>
        <w:jc w:val="both"/>
        <w:rPr>
          <w:sz w:val="24"/>
          <w:szCs w:val="24"/>
        </w:rPr>
      </w:pPr>
      <w:r>
        <w:rPr>
          <w:sz w:val="24"/>
          <w:szCs w:val="24"/>
        </w:rPr>
        <w:t xml:space="preserve">The concept of Mechanistic and Organic structures was introduced by </w:t>
      </w:r>
      <w:r w:rsidR="00B44413">
        <w:rPr>
          <w:sz w:val="24"/>
          <w:szCs w:val="24"/>
        </w:rPr>
        <w:t>T. Bu</w:t>
      </w:r>
      <w:r>
        <w:rPr>
          <w:sz w:val="24"/>
          <w:szCs w:val="24"/>
        </w:rPr>
        <w:t xml:space="preserve">rns and G.M. Stalker in 1961 in their work </w:t>
      </w:r>
      <w:r w:rsidRPr="00F103DA">
        <w:rPr>
          <w:i/>
          <w:sz w:val="24"/>
          <w:szCs w:val="24"/>
        </w:rPr>
        <w:t>The Management of Innovation</w:t>
      </w:r>
      <w:r>
        <w:rPr>
          <w:sz w:val="24"/>
          <w:szCs w:val="24"/>
        </w:rPr>
        <w:t xml:space="preserve">. </w:t>
      </w:r>
      <w:r w:rsidR="00A04776">
        <w:rPr>
          <w:sz w:val="24"/>
          <w:szCs w:val="24"/>
        </w:rPr>
        <w:t xml:space="preserve">Based on primary research using interviews and various observations, they came up with concepts of Mechanistic and Organic structures which they classified as two extreme ends of structural continuum. </w:t>
      </w:r>
      <w:r w:rsidR="00E76197">
        <w:rPr>
          <w:sz w:val="24"/>
          <w:szCs w:val="24"/>
        </w:rPr>
        <w:t xml:space="preserve">Degree of mechanistic characteristics and organic characteristics depends on rate of change of </w:t>
      </w:r>
      <w:r w:rsidR="00E76197" w:rsidRPr="001D6E64">
        <w:rPr>
          <w:b/>
          <w:sz w:val="24"/>
          <w:szCs w:val="24"/>
        </w:rPr>
        <w:t>environment</w:t>
      </w:r>
      <w:r w:rsidR="001D6E64" w:rsidRPr="001D6E64">
        <w:rPr>
          <w:b/>
          <w:sz w:val="24"/>
          <w:szCs w:val="24"/>
        </w:rPr>
        <w:t>al change</w:t>
      </w:r>
      <w:r w:rsidR="00E76197">
        <w:rPr>
          <w:sz w:val="24"/>
          <w:szCs w:val="24"/>
        </w:rPr>
        <w:t xml:space="preserve">. </w:t>
      </w:r>
      <w:r w:rsidR="001D6E64">
        <w:rPr>
          <w:sz w:val="24"/>
          <w:szCs w:val="24"/>
        </w:rPr>
        <w:t xml:space="preserve">Environmental change in this context means change in scientific technologies and the change in relevant product markets of the target firms. </w:t>
      </w:r>
      <w:r w:rsidR="00E23529">
        <w:rPr>
          <w:sz w:val="24"/>
          <w:szCs w:val="24"/>
        </w:rPr>
        <w:t xml:space="preserve">Mechanistic and organic structures are two facets of Contingency design theory which emphasizes the need of adaptive capability of the organization under variable degree of environmental uncertainty. </w:t>
      </w:r>
      <w:r w:rsidR="00B13EAE">
        <w:rPr>
          <w:sz w:val="24"/>
          <w:szCs w:val="24"/>
        </w:rPr>
        <w:t>Organizations tend Mechanistic in nature when the environment is relatively stable, i.e. environmental uncertainty is at a lower level. On the contrary, organizations in rapidly changing environment</w:t>
      </w:r>
      <w:r w:rsidR="004D6FD8">
        <w:rPr>
          <w:sz w:val="24"/>
          <w:szCs w:val="24"/>
        </w:rPr>
        <w:t xml:space="preserve"> tend to be organic in nature</w:t>
      </w:r>
      <w:r w:rsidR="00B13EAE">
        <w:rPr>
          <w:sz w:val="24"/>
          <w:szCs w:val="24"/>
        </w:rPr>
        <w:t xml:space="preserve"> (</w:t>
      </w:r>
      <w:r w:rsidR="004D6FD8">
        <w:rPr>
          <w:sz w:val="24"/>
          <w:szCs w:val="24"/>
        </w:rPr>
        <w:t xml:space="preserve">see </w:t>
      </w:r>
      <w:r w:rsidR="00B13EAE" w:rsidRPr="00515053">
        <w:rPr>
          <w:b/>
          <w:sz w:val="24"/>
          <w:szCs w:val="24"/>
        </w:rPr>
        <w:t>Exhibit 1</w:t>
      </w:r>
      <w:r w:rsidR="00B13EAE">
        <w:rPr>
          <w:sz w:val="24"/>
          <w:szCs w:val="24"/>
        </w:rPr>
        <w:t xml:space="preserve"> for </w:t>
      </w:r>
      <w:r w:rsidR="00B65F9A">
        <w:rPr>
          <w:sz w:val="24"/>
          <w:szCs w:val="24"/>
        </w:rPr>
        <w:t>characteristics of Mechanistic and Organic structures</w:t>
      </w:r>
      <w:r w:rsidR="00B13EAE">
        <w:rPr>
          <w:sz w:val="24"/>
          <w:szCs w:val="24"/>
        </w:rPr>
        <w:t>)</w:t>
      </w:r>
      <w:r w:rsidR="004D6FD8">
        <w:rPr>
          <w:sz w:val="24"/>
          <w:szCs w:val="24"/>
        </w:rPr>
        <w:t>.</w:t>
      </w:r>
      <w:r w:rsidR="00ED5766">
        <w:rPr>
          <w:sz w:val="24"/>
          <w:szCs w:val="24"/>
        </w:rPr>
        <w:t xml:space="preserve"> </w:t>
      </w:r>
      <w:r w:rsidR="00ED5766" w:rsidRPr="00ED5766">
        <w:rPr>
          <w:b/>
          <w:sz w:val="24"/>
          <w:szCs w:val="24"/>
          <w:vertAlign w:val="superscript"/>
        </w:rPr>
        <w:t>[2]</w:t>
      </w:r>
    </w:p>
    <w:p w:rsidR="00713B63" w:rsidRDefault="00DD5A86" w:rsidP="00F636A8">
      <w:pPr>
        <w:jc w:val="both"/>
        <w:rPr>
          <w:sz w:val="24"/>
          <w:szCs w:val="24"/>
        </w:rPr>
      </w:pPr>
      <w:r>
        <w:rPr>
          <w:sz w:val="24"/>
          <w:szCs w:val="24"/>
        </w:rPr>
        <w:t>Two Harvard Business School professors, Paul</w:t>
      </w:r>
      <w:r w:rsidR="00B13EAE">
        <w:rPr>
          <w:sz w:val="24"/>
          <w:szCs w:val="24"/>
        </w:rPr>
        <w:t xml:space="preserve"> </w:t>
      </w:r>
      <w:r>
        <w:rPr>
          <w:sz w:val="24"/>
          <w:szCs w:val="24"/>
        </w:rPr>
        <w:t xml:space="preserve">R. Lawrence and Jay W. Lorcsh, published a study in Administrative Science Quarterly, June 1967, titled </w:t>
      </w:r>
      <w:r w:rsidRPr="00DD5A86">
        <w:rPr>
          <w:i/>
          <w:sz w:val="24"/>
          <w:szCs w:val="24"/>
        </w:rPr>
        <w:t>Differentiation and Integration in Complex Organization</w:t>
      </w:r>
      <w:r w:rsidR="00641BAC">
        <w:rPr>
          <w:sz w:val="24"/>
          <w:szCs w:val="24"/>
        </w:rPr>
        <w:t>. From the study, a popular model known as ‘The Lawrence and Lorsch Model’ originated which stated that the two opposing forces of organization structural complexity, i.e. Differentiation and Integration, exist in dynamic equilibrium with the environmental complexity and uncertainty.</w:t>
      </w:r>
      <w:r w:rsidR="00103E57">
        <w:rPr>
          <w:sz w:val="24"/>
          <w:szCs w:val="24"/>
        </w:rPr>
        <w:t xml:space="preserve"> The study followed an approach on the basis of an assumption that an organization is an active system which tends to reach out and order its environmental surroundings. The study </w:t>
      </w:r>
      <w:r w:rsidR="00886101">
        <w:rPr>
          <w:sz w:val="24"/>
          <w:szCs w:val="24"/>
        </w:rPr>
        <w:t xml:space="preserve">classified organization as three subsystems – sales, production and research &amp; development. Study also segmented the organizational environment in three sectors or sub-environments – market, technical economic and scientific. </w:t>
      </w:r>
      <w:r w:rsidR="009E53B1">
        <w:rPr>
          <w:sz w:val="24"/>
          <w:szCs w:val="24"/>
        </w:rPr>
        <w:t>The study attributed different variables to the structure – environment relationship, like Degree of Structure, Orientation of members toward each other, Time orientation and members, Goal orientation and members. Hypothesis corresponding to these attributes were developed and stu</w:t>
      </w:r>
      <w:r w:rsidR="00057F89">
        <w:rPr>
          <w:sz w:val="24"/>
          <w:szCs w:val="24"/>
        </w:rPr>
        <w:t>died.</w:t>
      </w:r>
      <w:r w:rsidR="00ED5766">
        <w:rPr>
          <w:sz w:val="24"/>
          <w:szCs w:val="24"/>
        </w:rPr>
        <w:t xml:space="preserve"> </w:t>
      </w:r>
      <w:r w:rsidR="00ED5766" w:rsidRPr="00ED5766">
        <w:rPr>
          <w:b/>
          <w:sz w:val="24"/>
          <w:szCs w:val="24"/>
          <w:vertAlign w:val="superscript"/>
        </w:rPr>
        <w:t>[3]</w:t>
      </w:r>
    </w:p>
    <w:p w:rsidR="00713736" w:rsidRPr="00E52DB9" w:rsidRDefault="00343868" w:rsidP="00F636A8">
      <w:pPr>
        <w:jc w:val="both"/>
        <w:rPr>
          <w:b/>
          <w:sz w:val="24"/>
          <w:szCs w:val="24"/>
        </w:rPr>
      </w:pPr>
      <w:r>
        <w:rPr>
          <w:sz w:val="24"/>
          <w:szCs w:val="24"/>
        </w:rPr>
        <w:lastRenderedPageBreak/>
        <w:t xml:space="preserve">In 1992, Gerald Davis of Northwestern University and Walter Powell of University of Arizona published a study paper titled </w:t>
      </w:r>
      <w:r w:rsidRPr="00343868">
        <w:rPr>
          <w:i/>
          <w:sz w:val="24"/>
          <w:szCs w:val="24"/>
        </w:rPr>
        <w:t>Organization-Environment Relations</w:t>
      </w:r>
      <w:r>
        <w:rPr>
          <w:sz w:val="24"/>
          <w:szCs w:val="24"/>
        </w:rPr>
        <w:t xml:space="preserve">. </w:t>
      </w:r>
      <w:r w:rsidR="00B0667C">
        <w:rPr>
          <w:sz w:val="24"/>
          <w:szCs w:val="24"/>
        </w:rPr>
        <w:t xml:space="preserve">The paper critically analyzed six most influential approaches which establish relationship between structure and environment. The approaches range from contingency theory to ecology and institutional view. </w:t>
      </w:r>
      <w:r w:rsidR="006D2DDF">
        <w:rPr>
          <w:sz w:val="24"/>
          <w:szCs w:val="24"/>
        </w:rPr>
        <w:t xml:space="preserve">Their viewpoints and critical analysis of population ecology perspective of Organization-environment relationship is the matter of interest to us. They argued that changes shaped in the environment impacts the organization in that ecology dominantly over those changes which are specific to the organization itself. </w:t>
      </w:r>
      <w:r w:rsidR="00E52DB9" w:rsidRPr="00E52DB9">
        <w:rPr>
          <w:b/>
          <w:sz w:val="24"/>
          <w:szCs w:val="24"/>
          <w:vertAlign w:val="superscript"/>
        </w:rPr>
        <w:t>[4]</w:t>
      </w:r>
    </w:p>
    <w:p w:rsidR="006D2DDF" w:rsidRDefault="006D2DDF" w:rsidP="00F636A8">
      <w:pPr>
        <w:jc w:val="both"/>
        <w:rPr>
          <w:sz w:val="24"/>
          <w:szCs w:val="24"/>
        </w:rPr>
      </w:pPr>
      <w:r>
        <w:rPr>
          <w:sz w:val="24"/>
          <w:szCs w:val="24"/>
        </w:rPr>
        <w:t>Mr. KV Kamath, Former MD and CEO of ICICI Bank, argued in 2003 edition of Colloquium debate on the topic “</w:t>
      </w:r>
      <w:r w:rsidRPr="006D2DDF">
        <w:rPr>
          <w:sz w:val="24"/>
          <w:szCs w:val="24"/>
        </w:rPr>
        <w:t>Indian Banking Sector:</w:t>
      </w:r>
      <w:r>
        <w:rPr>
          <w:sz w:val="24"/>
          <w:szCs w:val="24"/>
        </w:rPr>
        <w:t xml:space="preserve"> </w:t>
      </w:r>
      <w:r w:rsidRPr="006D2DDF">
        <w:rPr>
          <w:sz w:val="24"/>
          <w:szCs w:val="24"/>
        </w:rPr>
        <w:t>Challenges and Opportunities</w:t>
      </w:r>
      <w:r>
        <w:rPr>
          <w:sz w:val="24"/>
          <w:szCs w:val="24"/>
        </w:rPr>
        <w:t xml:space="preserve">”, that technological </w:t>
      </w:r>
      <w:r w:rsidR="00734FA5">
        <w:rPr>
          <w:sz w:val="24"/>
          <w:szCs w:val="24"/>
        </w:rPr>
        <w:t>innovations and evolution in the Banking industry would help in capitalizing of the business environmental opportunities. He also advocated the need to develop learning organizations, knowledge sharing structures. SS Kohli, former CMD of Punjab National Bank, also stated the need of organization agility in the times of evolving deregulated environment of the Indian Banking Industry. Participants</w:t>
      </w:r>
      <w:r w:rsidR="006455C4">
        <w:rPr>
          <w:sz w:val="24"/>
          <w:szCs w:val="24"/>
        </w:rPr>
        <w:t xml:space="preserve"> also argued about scarcity of environmental resources like licenses, permissions, human resources etc and dependence of banks on them.</w:t>
      </w:r>
      <w:r w:rsidR="005F292F">
        <w:rPr>
          <w:sz w:val="24"/>
          <w:szCs w:val="24"/>
        </w:rPr>
        <w:t xml:space="preserve"> </w:t>
      </w:r>
      <w:r w:rsidR="005F292F" w:rsidRPr="005F292F">
        <w:rPr>
          <w:b/>
          <w:sz w:val="24"/>
          <w:szCs w:val="24"/>
          <w:vertAlign w:val="superscript"/>
        </w:rPr>
        <w:t>[5]</w:t>
      </w:r>
    </w:p>
    <w:p w:rsidR="00734FA5" w:rsidRDefault="002A3735" w:rsidP="00F636A8">
      <w:pPr>
        <w:jc w:val="both"/>
        <w:rPr>
          <w:sz w:val="24"/>
          <w:szCs w:val="24"/>
        </w:rPr>
      </w:pPr>
      <w:r>
        <w:rPr>
          <w:sz w:val="24"/>
          <w:szCs w:val="24"/>
        </w:rPr>
        <w:t xml:space="preserve">Organizational theory provides multiple strategies through which </w:t>
      </w:r>
      <w:r w:rsidR="00A30EC0">
        <w:rPr>
          <w:sz w:val="24"/>
          <w:szCs w:val="24"/>
        </w:rPr>
        <w:t xml:space="preserve">organizations can deal with environmental forces. These strategies are classified as Internal and External. Internal strategies constitutes buffering, smoothing, forecasting and rationing while external strategies include co-opting, bargaining, cooperation, coalescing etc. The theory also contains numerous studies which states that in order to be sustainable, organizational internal environment must match with external environment. </w:t>
      </w:r>
      <w:r w:rsidR="001A393D">
        <w:rPr>
          <w:sz w:val="24"/>
          <w:szCs w:val="24"/>
        </w:rPr>
        <w:t xml:space="preserve">Correlation between complexity, centralization and formalization with that of environment is also established through various researches. </w:t>
      </w:r>
    </w:p>
    <w:p w:rsidR="008167EB" w:rsidRDefault="008167EB" w:rsidP="00097A94">
      <w:pPr>
        <w:pStyle w:val="Heading1"/>
      </w:pPr>
    </w:p>
    <w:p w:rsidR="008167EB" w:rsidRDefault="008167EB" w:rsidP="00097A94">
      <w:pPr>
        <w:pStyle w:val="Heading1"/>
      </w:pPr>
      <w:bookmarkStart w:id="10" w:name="_Toc395135816"/>
      <w:bookmarkStart w:id="11" w:name="_Toc395136049"/>
      <w:r>
        <w:t>Industry analysis using Burns and Stalker concept of Mechanistic and Organic structures</w:t>
      </w:r>
      <w:bookmarkEnd w:id="10"/>
      <w:bookmarkEnd w:id="11"/>
    </w:p>
    <w:p w:rsidR="00B20E35" w:rsidRPr="00B20E35" w:rsidRDefault="00B20E35" w:rsidP="00B20E35">
      <w:r>
        <w:rPr>
          <w:sz w:val="24"/>
          <w:szCs w:val="24"/>
        </w:rPr>
        <w:t>Traditionally, i.e. before nationalization of banks, the industry was purely mechanistic and has Low Uncertainty, but post nationalization and with advancements of private banks, the industry has gradually moved in the middle, between organic and mechanistic line. The banking industry faces changes that are complex in nature and the degree of change depends on plethora of factors, like regulator, international economic conditions, etc.</w:t>
      </w:r>
    </w:p>
    <w:p w:rsidR="008167EB" w:rsidRDefault="008167EB" w:rsidP="00F636A8">
      <w:pPr>
        <w:jc w:val="both"/>
        <w:rPr>
          <w:sz w:val="24"/>
          <w:szCs w:val="24"/>
        </w:rPr>
      </w:pPr>
      <w:r w:rsidRPr="00416AB4">
        <w:rPr>
          <w:noProof/>
          <w:sz w:val="24"/>
          <w:szCs w:val="24"/>
        </w:rPr>
        <w:lastRenderedPageBreak/>
        <w:drawing>
          <wp:inline distT="0" distB="0" distL="0" distR="0">
            <wp:extent cx="5505450" cy="3352800"/>
            <wp:effectExtent l="0" t="0" r="0" b="0"/>
            <wp:docPr id="13"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75550" cy="4792663"/>
                      <a:chOff x="609600" y="1905000"/>
                      <a:chExt cx="7575550" cy="4792663"/>
                    </a:xfrm>
                  </a:grpSpPr>
                  <a:pic>
                    <a:nvPicPr>
                      <a:cNvPr id="15" name="table"/>
                      <a:cNvPicPr>
                        <a:picLocks noChangeAspect="1"/>
                      </a:cNvPicPr>
                    </a:nvPicPr>
                    <a:blipFill>
                      <a:blip r:embed="rId18"/>
                      <a:stretch>
                        <a:fillRect/>
                      </a:stretch>
                    </a:blipFill>
                    <a:spPr>
                      <a:xfrm>
                        <a:off x="3048000" y="1981200"/>
                        <a:ext cx="5102794" cy="3615241"/>
                      </a:xfrm>
                      <a:prstGeom prst="rect">
                        <a:avLst/>
                      </a:prstGeom>
                    </a:spPr>
                  </a:pic>
                  <a:sp>
                    <a:nvSpPr>
                      <a:cNvPr id="10254" name="Text Box 14"/>
                      <a:cNvSpPr txBox="1">
                        <a:spLocks noChangeArrowheads="1"/>
                      </a:cNvSpPr>
                    </a:nvSpPr>
                    <a:spPr bwMode="auto">
                      <a:xfrm>
                        <a:off x="2971800" y="5410200"/>
                        <a:ext cx="5213350"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b="1"/>
                            <a:t>Stable                                        Dynamic</a:t>
                          </a:r>
                        </a:p>
                      </a:txBody>
                      <a:useSpRect/>
                    </a:txSp>
                  </a:sp>
                  <a:sp>
                    <a:nvSpPr>
                      <a:cNvPr id="10255" name="Text Box 15"/>
                      <a:cNvSpPr txBox="1">
                        <a:spLocks noChangeArrowheads="1"/>
                      </a:cNvSpPr>
                    </a:nvSpPr>
                    <a:spPr bwMode="auto">
                      <a:xfrm>
                        <a:off x="2819400" y="5791200"/>
                        <a:ext cx="5099050" cy="3667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800" b="1"/>
                            <a:t>                          DEGREE OF CHANGE                  </a:t>
                          </a:r>
                        </a:p>
                      </a:txBody>
                      <a:useSpRect/>
                    </a:txSp>
                  </a:sp>
                  <a:sp>
                    <a:nvSpPr>
                      <a:cNvPr id="10256" name="Line 16"/>
                      <a:cNvSpPr>
                        <a:spLocks noChangeShapeType="1"/>
                      </a:cNvSpPr>
                    </a:nvSpPr>
                    <a:spPr bwMode="auto">
                      <a:xfrm flipH="1">
                        <a:off x="3048000" y="5943600"/>
                        <a:ext cx="1295400" cy="0"/>
                      </a:xfrm>
                      <a:prstGeom prst="line">
                        <a:avLst/>
                      </a:prstGeom>
                      <a:noFill/>
                      <a:ln w="57150">
                        <a:solidFill>
                          <a:schemeClr val="tx1"/>
                        </a:solidFill>
                        <a:round/>
                        <a:headEnd/>
                        <a:tailEnd type="stealth" w="lg" len="lg"/>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0257" name="Line 17"/>
                      <a:cNvSpPr>
                        <a:spLocks noChangeShapeType="1"/>
                      </a:cNvSpPr>
                    </a:nvSpPr>
                    <a:spPr bwMode="auto">
                      <a:xfrm>
                        <a:off x="6934200" y="5943600"/>
                        <a:ext cx="1143000" cy="0"/>
                      </a:xfrm>
                      <a:prstGeom prst="line">
                        <a:avLst/>
                      </a:prstGeom>
                      <a:noFill/>
                      <a:ln w="57150">
                        <a:solidFill>
                          <a:schemeClr val="tx1"/>
                        </a:solidFill>
                        <a:round/>
                        <a:headEnd/>
                        <a:tailEnd type="stealth" w="lg" len="lg"/>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0258" name="Text Box 18"/>
                      <a:cNvSpPr txBox="1">
                        <a:spLocks noChangeArrowheads="1"/>
                      </a:cNvSpPr>
                    </a:nvSpPr>
                    <a:spPr bwMode="auto">
                      <a:xfrm>
                        <a:off x="914400" y="3276600"/>
                        <a:ext cx="1987550" cy="6413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1800" b="1" dirty="0"/>
                            <a:t>DEGREE OF</a:t>
                          </a:r>
                        </a:p>
                        <a:p>
                          <a:r>
                            <a:rPr lang="en-US" sz="1800" b="1" dirty="0"/>
                            <a:t>HOMOGENEITY</a:t>
                          </a:r>
                        </a:p>
                      </a:txBody>
                      <a:useSpRect/>
                    </a:txSp>
                  </a:sp>
                  <a:sp>
                    <a:nvSpPr>
                      <a:cNvPr id="10259" name="Text Box 19"/>
                      <a:cNvSpPr txBox="1">
                        <a:spLocks noChangeArrowheads="1"/>
                      </a:cNvSpPr>
                    </a:nvSpPr>
                    <a:spPr bwMode="auto">
                      <a:xfrm>
                        <a:off x="1905000" y="1905000"/>
                        <a:ext cx="1081088"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b="1"/>
                            <a:t>Simple</a:t>
                          </a:r>
                        </a:p>
                      </a:txBody>
                      <a:useSpRect/>
                    </a:txSp>
                  </a:sp>
                  <a:sp>
                    <a:nvSpPr>
                      <a:cNvPr id="10260" name="Text Box 20"/>
                      <a:cNvSpPr txBox="1">
                        <a:spLocks noChangeArrowheads="1"/>
                      </a:cNvSpPr>
                    </a:nvSpPr>
                    <a:spPr bwMode="auto">
                      <a:xfrm>
                        <a:off x="1600200" y="4953000"/>
                        <a:ext cx="1352550"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b="1"/>
                            <a:t>Complex</a:t>
                          </a:r>
                        </a:p>
                      </a:txBody>
                      <a:useSpRect/>
                    </a:txSp>
                  </a:sp>
                  <a:sp>
                    <a:nvSpPr>
                      <a:cNvPr id="10261" name="Line 21"/>
                      <a:cNvSpPr>
                        <a:spLocks noChangeShapeType="1"/>
                      </a:cNvSpPr>
                    </a:nvSpPr>
                    <a:spPr bwMode="auto">
                      <a:xfrm flipV="1">
                        <a:off x="1447800" y="1905000"/>
                        <a:ext cx="0" cy="1371600"/>
                      </a:xfrm>
                      <a:prstGeom prst="line">
                        <a:avLst/>
                      </a:prstGeom>
                      <a:noFill/>
                      <a:ln w="57150">
                        <a:solidFill>
                          <a:schemeClr val="tx1"/>
                        </a:solidFill>
                        <a:round/>
                        <a:headEnd/>
                        <a:tailEnd type="stealth" w="lg" len="lg"/>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0262" name="Line 22"/>
                      <a:cNvSpPr>
                        <a:spLocks noChangeShapeType="1"/>
                      </a:cNvSpPr>
                    </a:nvSpPr>
                    <a:spPr bwMode="auto">
                      <a:xfrm>
                        <a:off x="1447800" y="3886200"/>
                        <a:ext cx="0" cy="1447800"/>
                      </a:xfrm>
                      <a:prstGeom prst="line">
                        <a:avLst/>
                      </a:prstGeom>
                      <a:noFill/>
                      <a:ln w="57150">
                        <a:solidFill>
                          <a:schemeClr val="tx1"/>
                        </a:solidFill>
                        <a:round/>
                        <a:headEnd/>
                        <a:tailEnd type="stealth" w="lg" len="lg"/>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cxnSp>
                    <a:nvCxnSpPr>
                      <a:cNvPr id="30" name="Straight Arrow Connector 29"/>
                      <a:cNvCxnSpPr>
                        <a:endCxn id="20" idx="3"/>
                      </a:cNvCxnSpPr>
                    </a:nvCxnSpPr>
                    <a:spPr>
                      <a:xfrm flipV="1">
                        <a:off x="2057400" y="4538522"/>
                        <a:ext cx="3298918" cy="148127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0268" name="TextBox 30"/>
                      <a:cNvSpPr txBox="1">
                        <a:spLocks noChangeArrowheads="1"/>
                      </a:cNvSpPr>
                    </a:nvSpPr>
                    <a:spPr bwMode="auto">
                      <a:xfrm>
                        <a:off x="609600" y="5867400"/>
                        <a:ext cx="1295400" cy="8302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dirty="0"/>
                            <a:t>Banking Industry</a:t>
                          </a:r>
                        </a:p>
                      </a:txBody>
                      <a:useSpRect/>
                    </a:txSp>
                  </a:sp>
                  <a:sp>
                    <a:nvSpPr>
                      <a:cNvPr id="20" name="Oval 19"/>
                      <a:cNvSpPr/>
                    </a:nvSpPr>
                    <a:spPr>
                      <a:xfrm>
                        <a:off x="5334000" y="4343400"/>
                        <a:ext cx="152400" cy="228600"/>
                      </a:xfrm>
                      <a:prstGeom prst="ellipse">
                        <a:avLst/>
                      </a:prstGeom>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167EB" w:rsidRPr="00287A9F" w:rsidRDefault="008167EB" w:rsidP="00F636A8">
      <w:pPr>
        <w:jc w:val="both"/>
        <w:rPr>
          <w:sz w:val="24"/>
          <w:szCs w:val="24"/>
        </w:rPr>
      </w:pPr>
      <w:r>
        <w:rPr>
          <w:sz w:val="24"/>
          <w:szCs w:val="24"/>
        </w:rPr>
        <w:t xml:space="preserve">We did primary research on four companies – ICICI Bank, HDFC Bank, Kotak Mahindra Bank and Axis Bank and interviewed 23 people (7 ICICI Bank, 6 HDFC Bank, 6 Axis Bank, 4 Kotak Mahindra Bank). Four basic questions were asked to them about their viewpoint regarding Complexity, Formalization, Complexity and Span of Control in their organization. </w:t>
      </w:r>
      <w:r w:rsidR="0099602E">
        <w:rPr>
          <w:sz w:val="24"/>
          <w:szCs w:val="24"/>
        </w:rPr>
        <w:t>E</w:t>
      </w:r>
      <w:r>
        <w:rPr>
          <w:sz w:val="24"/>
          <w:szCs w:val="24"/>
        </w:rPr>
        <w:t xml:space="preserve">xplanation of each term was also given while taking responses in order to maintain uniformity of understanding among respondents. </w:t>
      </w:r>
      <w:r w:rsidR="00287A9F">
        <w:rPr>
          <w:sz w:val="24"/>
          <w:szCs w:val="24"/>
        </w:rPr>
        <w:t xml:space="preserve">Following table shows the survey analysis. </w:t>
      </w:r>
      <w:r w:rsidR="00287A9F" w:rsidRPr="00796BF5">
        <w:rPr>
          <w:sz w:val="24"/>
          <w:szCs w:val="24"/>
        </w:rPr>
        <w:t>(</w:t>
      </w:r>
      <w:r w:rsidR="00287A9F">
        <w:rPr>
          <w:sz w:val="24"/>
          <w:szCs w:val="24"/>
        </w:rPr>
        <w:t xml:space="preserve">see </w:t>
      </w:r>
      <w:r w:rsidR="00287A9F" w:rsidRPr="00C56E61">
        <w:rPr>
          <w:b/>
          <w:sz w:val="24"/>
          <w:szCs w:val="24"/>
        </w:rPr>
        <w:t>Exhibit 2</w:t>
      </w:r>
      <w:r w:rsidR="00287A9F">
        <w:rPr>
          <w:b/>
          <w:sz w:val="24"/>
          <w:szCs w:val="24"/>
        </w:rPr>
        <w:t xml:space="preserve"> </w:t>
      </w:r>
      <w:r w:rsidR="00287A9F">
        <w:rPr>
          <w:sz w:val="24"/>
          <w:szCs w:val="24"/>
        </w:rPr>
        <w:t>for survey data</w:t>
      </w:r>
      <w:r w:rsidR="00287A9F">
        <w:rPr>
          <w:b/>
          <w:sz w:val="24"/>
          <w:szCs w:val="24"/>
        </w:rPr>
        <w:t>)</w:t>
      </w:r>
    </w:p>
    <w:tbl>
      <w:tblPr>
        <w:tblW w:w="5193" w:type="pct"/>
        <w:jc w:val="center"/>
        <w:tblCellMar>
          <w:left w:w="0" w:type="dxa"/>
          <w:right w:w="0" w:type="dxa"/>
        </w:tblCellMar>
        <w:tblLook w:val="04A0"/>
      </w:tblPr>
      <w:tblGrid>
        <w:gridCol w:w="1388"/>
        <w:gridCol w:w="2212"/>
        <w:gridCol w:w="2142"/>
        <w:gridCol w:w="2142"/>
        <w:gridCol w:w="2136"/>
      </w:tblGrid>
      <w:tr w:rsidR="008167EB" w:rsidRPr="005108F2" w:rsidTr="00B20E35">
        <w:trPr>
          <w:trHeight w:val="644"/>
          <w:jc w:val="center"/>
        </w:trPr>
        <w:tc>
          <w:tcPr>
            <w:tcW w:w="692"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2B0EDB" w:rsidRPr="002B0EDB" w:rsidRDefault="008167EB" w:rsidP="00F636A8">
            <w:pPr>
              <w:spacing w:after="0"/>
              <w:jc w:val="center"/>
              <w:rPr>
                <w:rFonts w:eastAsia="Times New Roman" w:cstheme="minorHAnsi"/>
                <w:sz w:val="24"/>
                <w:szCs w:val="24"/>
              </w:rPr>
            </w:pPr>
            <w:r w:rsidRPr="002B0EDB">
              <w:rPr>
                <w:rFonts w:eastAsia="Times New Roman" w:cstheme="minorHAnsi"/>
                <w:b/>
                <w:bCs/>
                <w:color w:val="FFFFFF"/>
                <w:kern w:val="24"/>
                <w:sz w:val="24"/>
                <w:szCs w:val="24"/>
              </w:rPr>
              <w:t>Bank</w:t>
            </w:r>
          </w:p>
        </w:tc>
        <w:tc>
          <w:tcPr>
            <w:tcW w:w="1104"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2B0EDB" w:rsidRPr="002B0EDB" w:rsidRDefault="008167EB" w:rsidP="00F636A8">
            <w:pPr>
              <w:spacing w:after="0"/>
              <w:jc w:val="center"/>
              <w:rPr>
                <w:rFonts w:eastAsia="Times New Roman" w:cstheme="minorHAnsi"/>
                <w:b/>
                <w:sz w:val="24"/>
                <w:szCs w:val="24"/>
              </w:rPr>
            </w:pPr>
            <w:r w:rsidRPr="001222C9">
              <w:rPr>
                <w:rFonts w:eastAsia="Times New Roman" w:cstheme="minorHAnsi"/>
                <w:b/>
                <w:sz w:val="24"/>
                <w:szCs w:val="24"/>
              </w:rPr>
              <w:t>Centralization</w:t>
            </w:r>
          </w:p>
        </w:tc>
        <w:tc>
          <w:tcPr>
            <w:tcW w:w="1069" w:type="pct"/>
            <w:tcBorders>
              <w:top w:val="single" w:sz="8" w:space="0" w:color="000000"/>
              <w:left w:val="single" w:sz="8" w:space="0" w:color="000000"/>
              <w:bottom w:val="single" w:sz="8" w:space="0" w:color="000000"/>
              <w:right w:val="single" w:sz="8" w:space="0" w:color="000000"/>
            </w:tcBorders>
            <w:shd w:val="clear" w:color="auto" w:fill="053C6D"/>
            <w:vAlign w:val="center"/>
          </w:tcPr>
          <w:p w:rsidR="008167EB" w:rsidRPr="001222C9" w:rsidRDefault="008167EB" w:rsidP="00F636A8">
            <w:pPr>
              <w:spacing w:after="0"/>
              <w:jc w:val="center"/>
              <w:rPr>
                <w:rFonts w:eastAsia="Times New Roman" w:cstheme="minorHAnsi"/>
                <w:b/>
                <w:sz w:val="24"/>
                <w:szCs w:val="24"/>
              </w:rPr>
            </w:pPr>
            <w:r w:rsidRPr="001222C9">
              <w:rPr>
                <w:rFonts w:eastAsia="Times New Roman" w:cstheme="minorHAnsi"/>
                <w:b/>
                <w:sz w:val="24"/>
                <w:szCs w:val="24"/>
              </w:rPr>
              <w:t>Formalization</w:t>
            </w:r>
          </w:p>
        </w:tc>
        <w:tc>
          <w:tcPr>
            <w:tcW w:w="1069" w:type="pct"/>
            <w:tcBorders>
              <w:top w:val="single" w:sz="8" w:space="0" w:color="000000"/>
              <w:left w:val="single" w:sz="8" w:space="0" w:color="000000"/>
              <w:bottom w:val="single" w:sz="8" w:space="0" w:color="000000"/>
              <w:right w:val="single" w:sz="8" w:space="0" w:color="000000"/>
            </w:tcBorders>
            <w:shd w:val="clear" w:color="auto" w:fill="053C6D"/>
            <w:vAlign w:val="center"/>
          </w:tcPr>
          <w:p w:rsidR="008167EB" w:rsidRPr="001222C9" w:rsidRDefault="008167EB" w:rsidP="00F636A8">
            <w:pPr>
              <w:spacing w:after="0"/>
              <w:jc w:val="center"/>
              <w:rPr>
                <w:rFonts w:eastAsia="Times New Roman" w:cstheme="minorHAnsi"/>
                <w:b/>
                <w:sz w:val="24"/>
                <w:szCs w:val="24"/>
              </w:rPr>
            </w:pPr>
            <w:r w:rsidRPr="001222C9">
              <w:rPr>
                <w:rFonts w:eastAsia="Times New Roman" w:cstheme="minorHAnsi"/>
                <w:b/>
                <w:sz w:val="24"/>
                <w:szCs w:val="24"/>
              </w:rPr>
              <w:t>Complexity</w:t>
            </w:r>
          </w:p>
        </w:tc>
        <w:tc>
          <w:tcPr>
            <w:tcW w:w="1067"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2B0EDB" w:rsidRPr="002B0EDB" w:rsidRDefault="008167EB" w:rsidP="00F636A8">
            <w:pPr>
              <w:spacing w:after="0"/>
              <w:jc w:val="center"/>
              <w:rPr>
                <w:rFonts w:eastAsia="Times New Roman" w:cstheme="minorHAnsi"/>
                <w:b/>
                <w:sz w:val="24"/>
                <w:szCs w:val="24"/>
              </w:rPr>
            </w:pPr>
            <w:r w:rsidRPr="001222C9">
              <w:rPr>
                <w:rFonts w:eastAsia="Times New Roman" w:cstheme="minorHAnsi"/>
                <w:b/>
                <w:sz w:val="24"/>
                <w:szCs w:val="24"/>
              </w:rPr>
              <w:t>Span of Control</w:t>
            </w:r>
          </w:p>
        </w:tc>
      </w:tr>
      <w:tr w:rsidR="008167EB" w:rsidRPr="005108F2" w:rsidTr="00B20E35">
        <w:trPr>
          <w:trHeight w:val="580"/>
          <w:jc w:val="center"/>
        </w:trPr>
        <w:tc>
          <w:tcPr>
            <w:tcW w:w="692"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2B0EDB" w:rsidRPr="002B0EDB" w:rsidRDefault="008167EB" w:rsidP="00F636A8">
            <w:pPr>
              <w:spacing w:after="0"/>
              <w:jc w:val="center"/>
              <w:rPr>
                <w:rFonts w:eastAsia="Times New Roman" w:cstheme="minorHAnsi"/>
                <w:sz w:val="24"/>
                <w:szCs w:val="24"/>
              </w:rPr>
            </w:pPr>
            <w:r w:rsidRPr="002B0EDB">
              <w:rPr>
                <w:rFonts w:eastAsia="Times New Roman" w:cstheme="minorHAnsi"/>
                <w:b/>
                <w:bCs/>
                <w:color w:val="FFFFFF"/>
                <w:kern w:val="24"/>
                <w:sz w:val="24"/>
                <w:szCs w:val="24"/>
              </w:rPr>
              <w:t>ICICI Bank</w:t>
            </w:r>
          </w:p>
        </w:tc>
        <w:tc>
          <w:tcPr>
            <w:tcW w:w="110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7EB" w:rsidRDefault="008167EB" w:rsidP="00F636A8">
            <w:pPr>
              <w:kinsoku w:val="0"/>
              <w:overflowPunct w:val="0"/>
              <w:spacing w:after="0"/>
              <w:jc w:val="center"/>
              <w:textAlignment w:val="baseline"/>
              <w:rPr>
                <w:rFonts w:eastAsia="Times New Roman" w:cstheme="minorHAnsi"/>
                <w:sz w:val="24"/>
                <w:szCs w:val="24"/>
              </w:rPr>
            </w:pPr>
            <w:r>
              <w:rPr>
                <w:rFonts w:eastAsia="Times New Roman" w:cstheme="minorHAnsi"/>
                <w:sz w:val="24"/>
                <w:szCs w:val="24"/>
              </w:rPr>
              <w:t>2.57</w:t>
            </w:r>
          </w:p>
          <w:p w:rsidR="002B0EDB" w:rsidRPr="002B0EDB" w:rsidRDefault="008167EB" w:rsidP="00F636A8">
            <w:pPr>
              <w:kinsoku w:val="0"/>
              <w:overflowPunct w:val="0"/>
              <w:spacing w:after="0"/>
              <w:jc w:val="center"/>
              <w:textAlignment w:val="baseline"/>
              <w:rPr>
                <w:rFonts w:eastAsia="Times New Roman" w:cstheme="minorHAnsi"/>
                <w:sz w:val="24"/>
                <w:szCs w:val="24"/>
              </w:rPr>
            </w:pPr>
            <w:r>
              <w:rPr>
                <w:rFonts w:eastAsia="Times New Roman" w:cstheme="minorHAnsi"/>
                <w:sz w:val="24"/>
                <w:szCs w:val="24"/>
              </w:rPr>
              <w:t>(High)</w:t>
            </w:r>
          </w:p>
        </w:tc>
        <w:tc>
          <w:tcPr>
            <w:tcW w:w="1069" w:type="pct"/>
            <w:tcBorders>
              <w:top w:val="single" w:sz="8" w:space="0" w:color="000000"/>
              <w:left w:val="single" w:sz="8" w:space="0" w:color="000000"/>
              <w:bottom w:val="single" w:sz="8" w:space="0" w:color="000000"/>
              <w:right w:val="single" w:sz="8" w:space="0" w:color="000000"/>
            </w:tcBorders>
            <w:vAlign w:val="center"/>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2.71</w:t>
            </w:r>
          </w:p>
          <w:p w:rsidR="008167EB" w:rsidRPr="005108F2" w:rsidRDefault="008167EB" w:rsidP="00F636A8">
            <w:pPr>
              <w:spacing w:after="0"/>
              <w:jc w:val="center"/>
              <w:rPr>
                <w:rFonts w:eastAsia="Times New Roman" w:cstheme="minorHAnsi"/>
                <w:sz w:val="24"/>
                <w:szCs w:val="24"/>
              </w:rPr>
            </w:pPr>
            <w:r>
              <w:rPr>
                <w:rFonts w:eastAsia="Times New Roman" w:cstheme="minorHAnsi"/>
                <w:sz w:val="24"/>
                <w:szCs w:val="24"/>
              </w:rPr>
              <w:t>(High)</w:t>
            </w:r>
          </w:p>
        </w:tc>
        <w:tc>
          <w:tcPr>
            <w:tcW w:w="1069" w:type="pct"/>
            <w:tcBorders>
              <w:top w:val="single" w:sz="8" w:space="0" w:color="000000"/>
              <w:left w:val="single" w:sz="8" w:space="0" w:color="000000"/>
              <w:bottom w:val="single" w:sz="8" w:space="0" w:color="000000"/>
              <w:right w:val="single" w:sz="8" w:space="0" w:color="000000"/>
            </w:tcBorders>
            <w:vAlign w:val="center"/>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2.57</w:t>
            </w:r>
          </w:p>
          <w:p w:rsidR="008167EB" w:rsidRPr="005108F2" w:rsidRDefault="008167EB" w:rsidP="00F636A8">
            <w:pPr>
              <w:spacing w:after="0"/>
              <w:jc w:val="center"/>
              <w:rPr>
                <w:rFonts w:eastAsia="Times New Roman" w:cstheme="minorHAnsi"/>
                <w:sz w:val="24"/>
                <w:szCs w:val="24"/>
              </w:rPr>
            </w:pPr>
            <w:r>
              <w:rPr>
                <w:rFonts w:eastAsia="Times New Roman" w:cstheme="minorHAnsi"/>
                <w:sz w:val="24"/>
                <w:szCs w:val="24"/>
              </w:rPr>
              <w:t>(High)</w:t>
            </w:r>
          </w:p>
        </w:tc>
        <w:tc>
          <w:tcPr>
            <w:tcW w:w="10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2.14</w:t>
            </w:r>
          </w:p>
          <w:p w:rsidR="002B0EDB" w:rsidRPr="002B0EDB" w:rsidRDefault="008167EB" w:rsidP="00F636A8">
            <w:pPr>
              <w:spacing w:after="0"/>
              <w:jc w:val="center"/>
              <w:rPr>
                <w:rFonts w:eastAsia="Times New Roman" w:cstheme="minorHAnsi"/>
                <w:sz w:val="24"/>
                <w:szCs w:val="24"/>
              </w:rPr>
            </w:pPr>
            <w:r>
              <w:rPr>
                <w:rFonts w:eastAsia="Times New Roman" w:cstheme="minorHAnsi"/>
                <w:sz w:val="24"/>
                <w:szCs w:val="24"/>
              </w:rPr>
              <w:t>(Lower Moderate)</w:t>
            </w:r>
          </w:p>
        </w:tc>
      </w:tr>
      <w:tr w:rsidR="008167EB" w:rsidRPr="005108F2" w:rsidTr="00B20E35">
        <w:trPr>
          <w:trHeight w:val="541"/>
          <w:jc w:val="center"/>
        </w:trPr>
        <w:tc>
          <w:tcPr>
            <w:tcW w:w="692"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2B0EDB" w:rsidRPr="002B0EDB" w:rsidRDefault="008167EB" w:rsidP="00F636A8">
            <w:pPr>
              <w:spacing w:after="0"/>
              <w:jc w:val="center"/>
              <w:rPr>
                <w:rFonts w:eastAsia="Times New Roman" w:cstheme="minorHAnsi"/>
                <w:sz w:val="24"/>
                <w:szCs w:val="24"/>
              </w:rPr>
            </w:pPr>
            <w:r w:rsidRPr="002B0EDB">
              <w:rPr>
                <w:rFonts w:eastAsia="Times New Roman" w:cstheme="minorHAnsi"/>
                <w:b/>
                <w:bCs/>
                <w:color w:val="FFFFFF"/>
                <w:kern w:val="24"/>
                <w:sz w:val="24"/>
                <w:szCs w:val="24"/>
              </w:rPr>
              <w:t>HDFC Bank</w:t>
            </w:r>
          </w:p>
        </w:tc>
        <w:tc>
          <w:tcPr>
            <w:tcW w:w="110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7EB" w:rsidRDefault="008167EB" w:rsidP="00F636A8">
            <w:pPr>
              <w:kinsoku w:val="0"/>
              <w:overflowPunct w:val="0"/>
              <w:spacing w:after="0"/>
              <w:jc w:val="center"/>
              <w:textAlignment w:val="baseline"/>
              <w:rPr>
                <w:rFonts w:eastAsia="Times New Roman" w:cstheme="minorHAnsi"/>
                <w:sz w:val="24"/>
                <w:szCs w:val="24"/>
              </w:rPr>
            </w:pPr>
            <w:r>
              <w:rPr>
                <w:rFonts w:eastAsia="Times New Roman" w:cstheme="minorHAnsi"/>
                <w:sz w:val="24"/>
                <w:szCs w:val="24"/>
              </w:rPr>
              <w:t>2.33</w:t>
            </w:r>
          </w:p>
          <w:p w:rsidR="002B0EDB" w:rsidRPr="002B0EDB" w:rsidRDefault="008167EB" w:rsidP="00F636A8">
            <w:pPr>
              <w:kinsoku w:val="0"/>
              <w:overflowPunct w:val="0"/>
              <w:spacing w:after="0"/>
              <w:jc w:val="center"/>
              <w:textAlignment w:val="baseline"/>
              <w:rPr>
                <w:rFonts w:eastAsia="Times New Roman" w:cstheme="minorHAnsi"/>
                <w:sz w:val="24"/>
                <w:szCs w:val="24"/>
              </w:rPr>
            </w:pPr>
            <w:r>
              <w:rPr>
                <w:rFonts w:eastAsia="Times New Roman" w:cstheme="minorHAnsi"/>
                <w:sz w:val="24"/>
                <w:szCs w:val="24"/>
              </w:rPr>
              <w:t>(Upper Moderate)</w:t>
            </w:r>
          </w:p>
        </w:tc>
        <w:tc>
          <w:tcPr>
            <w:tcW w:w="1069" w:type="pct"/>
            <w:tcBorders>
              <w:top w:val="single" w:sz="8" w:space="0" w:color="000000"/>
              <w:left w:val="single" w:sz="8" w:space="0" w:color="000000"/>
              <w:bottom w:val="single" w:sz="8" w:space="0" w:color="000000"/>
              <w:right w:val="single" w:sz="8" w:space="0" w:color="000000"/>
            </w:tcBorders>
            <w:vAlign w:val="center"/>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2.67</w:t>
            </w:r>
          </w:p>
          <w:p w:rsidR="008167EB" w:rsidRPr="005108F2" w:rsidRDefault="008167EB" w:rsidP="00F636A8">
            <w:pPr>
              <w:spacing w:after="0"/>
              <w:jc w:val="center"/>
              <w:rPr>
                <w:rFonts w:eastAsia="Times New Roman" w:cstheme="minorHAnsi"/>
                <w:sz w:val="24"/>
                <w:szCs w:val="24"/>
              </w:rPr>
            </w:pPr>
            <w:r>
              <w:rPr>
                <w:rFonts w:eastAsia="Times New Roman" w:cstheme="minorHAnsi"/>
                <w:sz w:val="24"/>
                <w:szCs w:val="24"/>
              </w:rPr>
              <w:t>(High)</w:t>
            </w:r>
          </w:p>
        </w:tc>
        <w:tc>
          <w:tcPr>
            <w:tcW w:w="1069" w:type="pct"/>
            <w:tcBorders>
              <w:top w:val="single" w:sz="8" w:space="0" w:color="000000"/>
              <w:left w:val="single" w:sz="8" w:space="0" w:color="000000"/>
              <w:bottom w:val="single" w:sz="8" w:space="0" w:color="000000"/>
              <w:right w:val="single" w:sz="8" w:space="0" w:color="000000"/>
            </w:tcBorders>
            <w:vAlign w:val="center"/>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2.67</w:t>
            </w:r>
          </w:p>
          <w:p w:rsidR="008167EB" w:rsidRPr="005108F2" w:rsidRDefault="008167EB" w:rsidP="00F636A8">
            <w:pPr>
              <w:spacing w:after="0"/>
              <w:jc w:val="center"/>
              <w:rPr>
                <w:rFonts w:eastAsia="Times New Roman" w:cstheme="minorHAnsi"/>
                <w:sz w:val="24"/>
                <w:szCs w:val="24"/>
              </w:rPr>
            </w:pPr>
            <w:r>
              <w:rPr>
                <w:rFonts w:eastAsia="Times New Roman" w:cstheme="minorHAnsi"/>
                <w:sz w:val="24"/>
                <w:szCs w:val="24"/>
              </w:rPr>
              <w:t>(High)</w:t>
            </w:r>
          </w:p>
        </w:tc>
        <w:tc>
          <w:tcPr>
            <w:tcW w:w="10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2.5</w:t>
            </w:r>
          </w:p>
          <w:p w:rsidR="002B0EDB" w:rsidRPr="002B0EDB" w:rsidRDefault="008167EB" w:rsidP="00F636A8">
            <w:pPr>
              <w:spacing w:after="0"/>
              <w:jc w:val="center"/>
              <w:rPr>
                <w:rFonts w:eastAsia="Times New Roman" w:cstheme="minorHAnsi"/>
                <w:sz w:val="24"/>
                <w:szCs w:val="24"/>
              </w:rPr>
            </w:pPr>
            <w:r>
              <w:rPr>
                <w:rFonts w:eastAsia="Times New Roman" w:cstheme="minorHAnsi"/>
                <w:sz w:val="24"/>
                <w:szCs w:val="24"/>
              </w:rPr>
              <w:t>(Upper Moderate)</w:t>
            </w:r>
          </w:p>
        </w:tc>
      </w:tr>
      <w:tr w:rsidR="008167EB" w:rsidRPr="005108F2" w:rsidTr="00B20E35">
        <w:trPr>
          <w:trHeight w:val="773"/>
          <w:jc w:val="center"/>
        </w:trPr>
        <w:tc>
          <w:tcPr>
            <w:tcW w:w="692"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2B0EDB" w:rsidRPr="002B0EDB" w:rsidRDefault="008167EB" w:rsidP="00F636A8">
            <w:pPr>
              <w:spacing w:after="0"/>
              <w:jc w:val="center"/>
              <w:rPr>
                <w:rFonts w:eastAsia="Times New Roman" w:cstheme="minorHAnsi"/>
                <w:sz w:val="24"/>
                <w:szCs w:val="24"/>
              </w:rPr>
            </w:pPr>
            <w:r w:rsidRPr="002B0EDB">
              <w:rPr>
                <w:rFonts w:eastAsia="Times New Roman" w:cstheme="minorHAnsi"/>
                <w:b/>
                <w:bCs/>
                <w:color w:val="FFFFFF"/>
                <w:kern w:val="24"/>
                <w:sz w:val="24"/>
                <w:szCs w:val="24"/>
              </w:rPr>
              <w:t>Axis Bank</w:t>
            </w:r>
          </w:p>
        </w:tc>
        <w:tc>
          <w:tcPr>
            <w:tcW w:w="110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7EB" w:rsidRDefault="008167EB" w:rsidP="00F636A8">
            <w:pPr>
              <w:kinsoku w:val="0"/>
              <w:overflowPunct w:val="0"/>
              <w:spacing w:after="0"/>
              <w:jc w:val="center"/>
              <w:textAlignment w:val="baseline"/>
              <w:rPr>
                <w:rFonts w:eastAsia="Times New Roman" w:cstheme="minorHAnsi"/>
                <w:sz w:val="24"/>
                <w:szCs w:val="24"/>
              </w:rPr>
            </w:pPr>
            <w:r>
              <w:rPr>
                <w:rFonts w:eastAsia="Times New Roman" w:cstheme="minorHAnsi"/>
                <w:sz w:val="24"/>
                <w:szCs w:val="24"/>
              </w:rPr>
              <w:t>2.17</w:t>
            </w:r>
          </w:p>
          <w:p w:rsidR="002B0EDB" w:rsidRPr="002B0EDB" w:rsidRDefault="008167EB" w:rsidP="00F636A8">
            <w:pPr>
              <w:kinsoku w:val="0"/>
              <w:overflowPunct w:val="0"/>
              <w:spacing w:after="0"/>
              <w:jc w:val="center"/>
              <w:textAlignment w:val="baseline"/>
              <w:rPr>
                <w:rFonts w:eastAsia="Times New Roman" w:cstheme="minorHAnsi"/>
                <w:sz w:val="24"/>
                <w:szCs w:val="24"/>
              </w:rPr>
            </w:pPr>
            <w:r>
              <w:rPr>
                <w:rFonts w:eastAsia="Times New Roman" w:cstheme="minorHAnsi"/>
                <w:sz w:val="24"/>
                <w:szCs w:val="24"/>
              </w:rPr>
              <w:t>(Lower Moderate)</w:t>
            </w:r>
          </w:p>
        </w:tc>
        <w:tc>
          <w:tcPr>
            <w:tcW w:w="1069" w:type="pct"/>
            <w:tcBorders>
              <w:top w:val="single" w:sz="8" w:space="0" w:color="000000"/>
              <w:left w:val="single" w:sz="8" w:space="0" w:color="000000"/>
              <w:bottom w:val="single" w:sz="8" w:space="0" w:color="000000"/>
              <w:right w:val="single" w:sz="8" w:space="0" w:color="000000"/>
            </w:tcBorders>
            <w:vAlign w:val="center"/>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2.67</w:t>
            </w:r>
          </w:p>
          <w:p w:rsidR="008167EB" w:rsidRPr="005108F2" w:rsidRDefault="008167EB" w:rsidP="00F636A8">
            <w:pPr>
              <w:spacing w:after="0"/>
              <w:jc w:val="center"/>
              <w:rPr>
                <w:rFonts w:eastAsia="Times New Roman" w:cstheme="minorHAnsi"/>
                <w:sz w:val="24"/>
                <w:szCs w:val="24"/>
              </w:rPr>
            </w:pPr>
            <w:r>
              <w:rPr>
                <w:rFonts w:eastAsia="Times New Roman" w:cstheme="minorHAnsi"/>
                <w:sz w:val="24"/>
                <w:szCs w:val="24"/>
              </w:rPr>
              <w:t>(High)</w:t>
            </w:r>
          </w:p>
        </w:tc>
        <w:tc>
          <w:tcPr>
            <w:tcW w:w="1069" w:type="pct"/>
            <w:tcBorders>
              <w:top w:val="single" w:sz="8" w:space="0" w:color="000000"/>
              <w:left w:val="single" w:sz="8" w:space="0" w:color="000000"/>
              <w:bottom w:val="single" w:sz="8" w:space="0" w:color="000000"/>
              <w:right w:val="single" w:sz="8" w:space="0" w:color="000000"/>
            </w:tcBorders>
            <w:vAlign w:val="center"/>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2.33</w:t>
            </w:r>
          </w:p>
          <w:p w:rsidR="008167EB" w:rsidRPr="005108F2" w:rsidRDefault="008167EB" w:rsidP="00F636A8">
            <w:pPr>
              <w:spacing w:after="0"/>
              <w:jc w:val="center"/>
              <w:rPr>
                <w:rFonts w:eastAsia="Times New Roman" w:cstheme="minorHAnsi"/>
                <w:sz w:val="24"/>
                <w:szCs w:val="24"/>
              </w:rPr>
            </w:pPr>
            <w:r>
              <w:rPr>
                <w:rFonts w:eastAsia="Times New Roman" w:cstheme="minorHAnsi"/>
                <w:sz w:val="24"/>
                <w:szCs w:val="24"/>
              </w:rPr>
              <w:t>(Upper Moderate)</w:t>
            </w:r>
          </w:p>
        </w:tc>
        <w:tc>
          <w:tcPr>
            <w:tcW w:w="10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2.17</w:t>
            </w:r>
          </w:p>
          <w:p w:rsidR="002B0EDB" w:rsidRPr="002B0EDB" w:rsidRDefault="008167EB" w:rsidP="00F636A8">
            <w:pPr>
              <w:spacing w:after="0"/>
              <w:jc w:val="center"/>
              <w:rPr>
                <w:rFonts w:eastAsia="Times New Roman" w:cstheme="minorHAnsi"/>
                <w:sz w:val="24"/>
                <w:szCs w:val="24"/>
              </w:rPr>
            </w:pPr>
            <w:r>
              <w:rPr>
                <w:rFonts w:eastAsia="Times New Roman" w:cstheme="minorHAnsi"/>
                <w:sz w:val="24"/>
                <w:szCs w:val="24"/>
              </w:rPr>
              <w:t>(Lower Moderate)</w:t>
            </w:r>
          </w:p>
        </w:tc>
      </w:tr>
      <w:tr w:rsidR="008167EB" w:rsidRPr="005108F2" w:rsidTr="00B20E35">
        <w:trPr>
          <w:trHeight w:val="773"/>
          <w:jc w:val="center"/>
        </w:trPr>
        <w:tc>
          <w:tcPr>
            <w:tcW w:w="692"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2B0EDB" w:rsidRPr="002B0EDB" w:rsidRDefault="008167EB" w:rsidP="00F636A8">
            <w:pPr>
              <w:spacing w:after="0"/>
              <w:jc w:val="center"/>
              <w:rPr>
                <w:rFonts w:eastAsia="Times New Roman" w:cstheme="minorHAnsi"/>
                <w:sz w:val="24"/>
                <w:szCs w:val="24"/>
              </w:rPr>
            </w:pPr>
            <w:r>
              <w:rPr>
                <w:rFonts w:eastAsia="Times New Roman" w:cstheme="minorHAnsi"/>
                <w:b/>
                <w:bCs/>
                <w:color w:val="FFFFFF"/>
                <w:kern w:val="24"/>
                <w:sz w:val="24"/>
                <w:szCs w:val="24"/>
              </w:rPr>
              <w:t>Kotak</w:t>
            </w:r>
            <w:r w:rsidRPr="002B0EDB">
              <w:rPr>
                <w:rFonts w:eastAsia="Times New Roman" w:cstheme="minorHAnsi"/>
                <w:b/>
                <w:bCs/>
                <w:color w:val="FFFFFF"/>
                <w:kern w:val="24"/>
                <w:sz w:val="24"/>
                <w:szCs w:val="24"/>
              </w:rPr>
              <w:t xml:space="preserve"> Mahindra</w:t>
            </w:r>
          </w:p>
        </w:tc>
        <w:tc>
          <w:tcPr>
            <w:tcW w:w="110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1.75</w:t>
            </w:r>
          </w:p>
          <w:p w:rsidR="002B0EDB" w:rsidRPr="002B0EDB" w:rsidRDefault="008167EB" w:rsidP="00F636A8">
            <w:pPr>
              <w:spacing w:after="0"/>
              <w:jc w:val="center"/>
              <w:rPr>
                <w:rFonts w:eastAsia="Times New Roman" w:cstheme="minorHAnsi"/>
                <w:sz w:val="24"/>
                <w:szCs w:val="24"/>
              </w:rPr>
            </w:pPr>
            <w:r>
              <w:rPr>
                <w:rFonts w:eastAsia="Times New Roman" w:cstheme="minorHAnsi"/>
                <w:sz w:val="24"/>
                <w:szCs w:val="24"/>
              </w:rPr>
              <w:t>(Lower Moderate)</w:t>
            </w:r>
          </w:p>
        </w:tc>
        <w:tc>
          <w:tcPr>
            <w:tcW w:w="1069" w:type="pct"/>
            <w:tcBorders>
              <w:top w:val="single" w:sz="8" w:space="0" w:color="000000"/>
              <w:left w:val="single" w:sz="8" w:space="0" w:color="000000"/>
              <w:bottom w:val="single" w:sz="8" w:space="0" w:color="000000"/>
              <w:right w:val="single" w:sz="8" w:space="0" w:color="000000"/>
            </w:tcBorders>
            <w:vAlign w:val="center"/>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2.75</w:t>
            </w:r>
          </w:p>
          <w:p w:rsidR="008167EB" w:rsidRPr="005108F2" w:rsidRDefault="008167EB" w:rsidP="00F636A8">
            <w:pPr>
              <w:spacing w:after="0"/>
              <w:jc w:val="center"/>
              <w:rPr>
                <w:rFonts w:eastAsia="Times New Roman" w:cstheme="minorHAnsi"/>
                <w:sz w:val="24"/>
                <w:szCs w:val="24"/>
              </w:rPr>
            </w:pPr>
            <w:r>
              <w:rPr>
                <w:rFonts w:eastAsia="Times New Roman" w:cstheme="minorHAnsi"/>
                <w:sz w:val="24"/>
                <w:szCs w:val="24"/>
              </w:rPr>
              <w:t>(High)</w:t>
            </w:r>
          </w:p>
        </w:tc>
        <w:tc>
          <w:tcPr>
            <w:tcW w:w="1069" w:type="pct"/>
            <w:tcBorders>
              <w:top w:val="single" w:sz="8" w:space="0" w:color="000000"/>
              <w:left w:val="single" w:sz="8" w:space="0" w:color="000000"/>
              <w:bottom w:val="single" w:sz="8" w:space="0" w:color="000000"/>
              <w:right w:val="single" w:sz="8" w:space="0" w:color="000000"/>
            </w:tcBorders>
            <w:vAlign w:val="center"/>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2.5</w:t>
            </w:r>
          </w:p>
          <w:p w:rsidR="008167EB" w:rsidRPr="005108F2" w:rsidRDefault="008167EB" w:rsidP="00F636A8">
            <w:pPr>
              <w:spacing w:after="0"/>
              <w:jc w:val="center"/>
              <w:rPr>
                <w:rFonts w:eastAsia="Times New Roman" w:cstheme="minorHAnsi"/>
                <w:sz w:val="24"/>
                <w:szCs w:val="24"/>
              </w:rPr>
            </w:pPr>
            <w:r>
              <w:rPr>
                <w:rFonts w:eastAsia="Times New Roman" w:cstheme="minorHAnsi"/>
                <w:sz w:val="24"/>
                <w:szCs w:val="24"/>
              </w:rPr>
              <w:t>(Upper Moderate)</w:t>
            </w:r>
          </w:p>
        </w:tc>
        <w:tc>
          <w:tcPr>
            <w:tcW w:w="10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167EB" w:rsidRDefault="008167EB" w:rsidP="00F636A8">
            <w:pPr>
              <w:spacing w:after="0"/>
              <w:jc w:val="center"/>
              <w:rPr>
                <w:rFonts w:eastAsia="Times New Roman" w:cstheme="minorHAnsi"/>
                <w:sz w:val="24"/>
                <w:szCs w:val="24"/>
              </w:rPr>
            </w:pPr>
            <w:r>
              <w:rPr>
                <w:rFonts w:eastAsia="Times New Roman" w:cstheme="minorHAnsi"/>
                <w:sz w:val="24"/>
                <w:szCs w:val="24"/>
              </w:rPr>
              <w:t>2.25</w:t>
            </w:r>
          </w:p>
          <w:p w:rsidR="002B0EDB" w:rsidRPr="002B0EDB" w:rsidRDefault="008167EB" w:rsidP="00F636A8">
            <w:pPr>
              <w:spacing w:after="0"/>
              <w:jc w:val="center"/>
              <w:rPr>
                <w:rFonts w:eastAsia="Times New Roman" w:cstheme="minorHAnsi"/>
                <w:sz w:val="24"/>
                <w:szCs w:val="24"/>
              </w:rPr>
            </w:pPr>
            <w:r>
              <w:rPr>
                <w:rFonts w:eastAsia="Times New Roman" w:cstheme="minorHAnsi"/>
                <w:sz w:val="24"/>
                <w:szCs w:val="24"/>
              </w:rPr>
              <w:t>(Lower Moderate)</w:t>
            </w:r>
          </w:p>
        </w:tc>
      </w:tr>
    </w:tbl>
    <w:p w:rsidR="008167EB" w:rsidRDefault="008167EB" w:rsidP="00F636A8">
      <w:pPr>
        <w:jc w:val="both"/>
        <w:rPr>
          <w:sz w:val="24"/>
          <w:szCs w:val="24"/>
        </w:rPr>
      </w:pPr>
      <w:r>
        <w:rPr>
          <w:sz w:val="24"/>
          <w:szCs w:val="24"/>
        </w:rPr>
        <w:t>*(Scale of 3: 1 - 1.5: Low, 1.5 – 2: Lower Moderate, 2 – 2.5: Upper Moderate and 2.5 – 3: High)</w:t>
      </w:r>
    </w:p>
    <w:p w:rsidR="00B20E35" w:rsidRDefault="00B20E35" w:rsidP="00F636A8">
      <w:pPr>
        <w:jc w:val="both"/>
        <w:rPr>
          <w:sz w:val="24"/>
          <w:szCs w:val="24"/>
        </w:rPr>
      </w:pPr>
    </w:p>
    <w:p w:rsidR="008167EB" w:rsidRDefault="008167EB" w:rsidP="00F636A8">
      <w:pPr>
        <w:jc w:val="both"/>
        <w:rPr>
          <w:sz w:val="24"/>
          <w:szCs w:val="24"/>
        </w:rPr>
      </w:pPr>
      <w:r>
        <w:rPr>
          <w:sz w:val="24"/>
          <w:szCs w:val="24"/>
        </w:rPr>
        <w:lastRenderedPageBreak/>
        <w:t>Observations:</w:t>
      </w:r>
    </w:p>
    <w:p w:rsidR="008167EB" w:rsidRDefault="008167EB" w:rsidP="00F636A8">
      <w:pPr>
        <w:pStyle w:val="ListParagraph"/>
        <w:numPr>
          <w:ilvl w:val="0"/>
          <w:numId w:val="2"/>
        </w:numPr>
        <w:jc w:val="both"/>
        <w:rPr>
          <w:sz w:val="24"/>
          <w:szCs w:val="24"/>
        </w:rPr>
      </w:pPr>
      <w:r>
        <w:rPr>
          <w:sz w:val="24"/>
          <w:szCs w:val="24"/>
        </w:rPr>
        <w:t>Centralization is on High for ICICI, while for HDFC it is on Upper Moderate and for Axis and Kotak, it is at Lower Moderate level.</w:t>
      </w:r>
    </w:p>
    <w:p w:rsidR="008167EB" w:rsidRDefault="008167EB" w:rsidP="00F636A8">
      <w:pPr>
        <w:pStyle w:val="ListParagraph"/>
        <w:numPr>
          <w:ilvl w:val="0"/>
          <w:numId w:val="2"/>
        </w:numPr>
        <w:jc w:val="both"/>
        <w:rPr>
          <w:sz w:val="24"/>
          <w:szCs w:val="24"/>
        </w:rPr>
      </w:pPr>
      <w:r w:rsidRPr="008167EB">
        <w:rPr>
          <w:sz w:val="24"/>
          <w:szCs w:val="24"/>
        </w:rPr>
        <w:t>Formalization is “High”</w:t>
      </w:r>
      <w:r>
        <w:rPr>
          <w:sz w:val="24"/>
          <w:szCs w:val="24"/>
        </w:rPr>
        <w:t xml:space="preserve"> for all banks</w:t>
      </w:r>
    </w:p>
    <w:p w:rsidR="00040C2D" w:rsidRDefault="00040C2D" w:rsidP="00F636A8">
      <w:pPr>
        <w:pStyle w:val="ListParagraph"/>
        <w:numPr>
          <w:ilvl w:val="0"/>
          <w:numId w:val="2"/>
        </w:numPr>
        <w:jc w:val="both"/>
        <w:rPr>
          <w:sz w:val="24"/>
          <w:szCs w:val="24"/>
        </w:rPr>
      </w:pPr>
      <w:r>
        <w:rPr>
          <w:sz w:val="24"/>
          <w:szCs w:val="24"/>
        </w:rPr>
        <w:t>Complexity is high for ICICI and HDFC while for Axis and Kotak, it is at Upper Moderate level</w:t>
      </w:r>
    </w:p>
    <w:p w:rsidR="00040C2D" w:rsidRPr="008167EB" w:rsidRDefault="00040C2D" w:rsidP="00F636A8">
      <w:pPr>
        <w:pStyle w:val="ListParagraph"/>
        <w:numPr>
          <w:ilvl w:val="0"/>
          <w:numId w:val="2"/>
        </w:numPr>
        <w:jc w:val="both"/>
        <w:rPr>
          <w:sz w:val="24"/>
          <w:szCs w:val="24"/>
        </w:rPr>
      </w:pPr>
      <w:r>
        <w:rPr>
          <w:sz w:val="24"/>
          <w:szCs w:val="24"/>
        </w:rPr>
        <w:t>Span of control for HDFC is Upper Moderate while for others it is at Lower Moderate level</w:t>
      </w:r>
    </w:p>
    <w:p w:rsidR="00326D06" w:rsidRDefault="00326D06" w:rsidP="00F636A8">
      <w:pPr>
        <w:autoSpaceDE w:val="0"/>
        <w:autoSpaceDN w:val="0"/>
        <w:adjustRightInd w:val="0"/>
        <w:spacing w:after="0"/>
        <w:jc w:val="both"/>
        <w:rPr>
          <w:rFonts w:cstheme="minorHAnsi"/>
          <w:sz w:val="24"/>
          <w:szCs w:val="24"/>
        </w:rPr>
      </w:pPr>
    </w:p>
    <w:p w:rsidR="00326D06" w:rsidRDefault="00702ECA" w:rsidP="00097A94">
      <w:pPr>
        <w:pStyle w:val="Heading1"/>
      </w:pPr>
      <w:bookmarkStart w:id="12" w:name="_Toc395135817"/>
      <w:bookmarkStart w:id="13" w:name="_Toc395136050"/>
      <w:r>
        <w:t xml:space="preserve">Analysis of impact of environment on differentiation and integration at Sales function of banks </w:t>
      </w:r>
      <w:r w:rsidR="00A5733C">
        <w:t>–</w:t>
      </w:r>
      <w:r>
        <w:t xml:space="preserve"> </w:t>
      </w:r>
      <w:r w:rsidR="00A5733C">
        <w:t>‘</w:t>
      </w:r>
      <w:r>
        <w:t>The Lawrence and Lorsch Model’</w:t>
      </w:r>
      <w:bookmarkEnd w:id="12"/>
      <w:bookmarkEnd w:id="13"/>
    </w:p>
    <w:p w:rsidR="00702ECA" w:rsidRDefault="009F5C67" w:rsidP="00F636A8">
      <w:pPr>
        <w:autoSpaceDE w:val="0"/>
        <w:autoSpaceDN w:val="0"/>
        <w:adjustRightInd w:val="0"/>
        <w:spacing w:after="0"/>
        <w:jc w:val="both"/>
        <w:rPr>
          <w:sz w:val="24"/>
          <w:szCs w:val="24"/>
        </w:rPr>
      </w:pPr>
      <w:r>
        <w:rPr>
          <w:rFonts w:cstheme="minorHAnsi"/>
          <w:sz w:val="24"/>
          <w:szCs w:val="24"/>
        </w:rPr>
        <w:t xml:space="preserve">The underlying hypothesis of </w:t>
      </w:r>
      <w:r>
        <w:rPr>
          <w:sz w:val="24"/>
          <w:szCs w:val="24"/>
        </w:rPr>
        <w:t>The Lawrence and Lorsch Model is that the internal environments of an organization must match the external environment requ</w:t>
      </w:r>
      <w:r w:rsidR="002A5B9B">
        <w:rPr>
          <w:sz w:val="24"/>
          <w:szCs w:val="24"/>
        </w:rPr>
        <w:t xml:space="preserve">irements. The better the match, </w:t>
      </w:r>
      <w:r>
        <w:rPr>
          <w:sz w:val="24"/>
          <w:szCs w:val="24"/>
        </w:rPr>
        <w:t>the more successful the firm</w:t>
      </w:r>
      <w:r w:rsidR="002A5B9B">
        <w:rPr>
          <w:sz w:val="24"/>
          <w:szCs w:val="24"/>
        </w:rPr>
        <w:t xml:space="preserve"> will be</w:t>
      </w:r>
      <w:r>
        <w:rPr>
          <w:sz w:val="24"/>
          <w:szCs w:val="24"/>
        </w:rPr>
        <w:t>.</w:t>
      </w:r>
      <w:r w:rsidR="002A5B9B">
        <w:rPr>
          <w:sz w:val="24"/>
          <w:szCs w:val="24"/>
        </w:rPr>
        <w:t xml:space="preserve"> Main assumption of the study was that, all organizations are an active system. </w:t>
      </w:r>
      <w:r w:rsidR="005D1647">
        <w:rPr>
          <w:sz w:val="24"/>
          <w:szCs w:val="24"/>
        </w:rPr>
        <w:t>As per this model, organizations use two variables – Differentiation and Integration in order to calibrate itself with the extern</w:t>
      </w:r>
      <w:r w:rsidR="00573ED7">
        <w:rPr>
          <w:sz w:val="24"/>
          <w:szCs w:val="24"/>
        </w:rPr>
        <w:t>al environment needs and wants.</w:t>
      </w:r>
    </w:p>
    <w:p w:rsidR="002D36E3" w:rsidRDefault="002D36E3" w:rsidP="00F636A8">
      <w:pPr>
        <w:autoSpaceDE w:val="0"/>
        <w:autoSpaceDN w:val="0"/>
        <w:adjustRightInd w:val="0"/>
        <w:spacing w:after="0"/>
        <w:jc w:val="both"/>
        <w:rPr>
          <w:sz w:val="24"/>
          <w:szCs w:val="24"/>
        </w:rPr>
      </w:pPr>
    </w:p>
    <w:p w:rsidR="002D36E3" w:rsidRDefault="002D36E3" w:rsidP="00F636A8">
      <w:pPr>
        <w:autoSpaceDE w:val="0"/>
        <w:autoSpaceDN w:val="0"/>
        <w:adjustRightInd w:val="0"/>
        <w:spacing w:after="0"/>
        <w:jc w:val="both"/>
        <w:rPr>
          <w:sz w:val="24"/>
          <w:szCs w:val="24"/>
        </w:rPr>
      </w:pPr>
      <w:r>
        <w:rPr>
          <w:sz w:val="24"/>
          <w:szCs w:val="24"/>
        </w:rPr>
        <w:t xml:space="preserve">Sales Business in banking consists of different types of customers. </w:t>
      </w:r>
      <w:r w:rsidR="00CB3630">
        <w:rPr>
          <w:sz w:val="24"/>
          <w:szCs w:val="24"/>
        </w:rPr>
        <w:t>The</w:t>
      </w:r>
      <w:r w:rsidR="00A05189">
        <w:rPr>
          <w:sz w:val="24"/>
          <w:szCs w:val="24"/>
        </w:rPr>
        <w:t>se</w:t>
      </w:r>
      <w:r w:rsidR="00CB3630">
        <w:rPr>
          <w:sz w:val="24"/>
          <w:szCs w:val="24"/>
        </w:rPr>
        <w:t xml:space="preserve"> customers are</w:t>
      </w:r>
      <w:r w:rsidR="00A05189">
        <w:rPr>
          <w:sz w:val="24"/>
          <w:szCs w:val="24"/>
        </w:rPr>
        <w:t xml:space="preserve"> classified as per their Net Worth, which is nothing but their ability and will to invest. </w:t>
      </w:r>
      <w:r w:rsidR="00FE5AE1">
        <w:rPr>
          <w:sz w:val="24"/>
          <w:szCs w:val="24"/>
        </w:rPr>
        <w:t>Broadly, customers are classified as –</w:t>
      </w:r>
    </w:p>
    <w:p w:rsidR="00FE5AE1" w:rsidRDefault="00FE5AE1" w:rsidP="00F636A8">
      <w:pPr>
        <w:pStyle w:val="ListParagraph"/>
        <w:numPr>
          <w:ilvl w:val="0"/>
          <w:numId w:val="14"/>
        </w:numPr>
        <w:autoSpaceDE w:val="0"/>
        <w:autoSpaceDN w:val="0"/>
        <w:adjustRightInd w:val="0"/>
        <w:spacing w:after="0"/>
        <w:jc w:val="both"/>
        <w:rPr>
          <w:sz w:val="24"/>
          <w:szCs w:val="24"/>
        </w:rPr>
      </w:pPr>
      <w:r>
        <w:rPr>
          <w:sz w:val="24"/>
          <w:szCs w:val="24"/>
        </w:rPr>
        <w:t>Low Net worth Individuals</w:t>
      </w:r>
      <w:r w:rsidR="00BF011B">
        <w:rPr>
          <w:sz w:val="24"/>
          <w:szCs w:val="24"/>
        </w:rPr>
        <w:t xml:space="preserve"> (LNI)</w:t>
      </w:r>
    </w:p>
    <w:p w:rsidR="00FE5AE1" w:rsidRDefault="00FE5AE1" w:rsidP="00F636A8">
      <w:pPr>
        <w:pStyle w:val="ListParagraph"/>
        <w:numPr>
          <w:ilvl w:val="0"/>
          <w:numId w:val="14"/>
        </w:numPr>
        <w:autoSpaceDE w:val="0"/>
        <w:autoSpaceDN w:val="0"/>
        <w:adjustRightInd w:val="0"/>
        <w:spacing w:after="0"/>
        <w:jc w:val="both"/>
        <w:rPr>
          <w:sz w:val="24"/>
          <w:szCs w:val="24"/>
        </w:rPr>
      </w:pPr>
      <w:r>
        <w:rPr>
          <w:sz w:val="24"/>
          <w:szCs w:val="24"/>
        </w:rPr>
        <w:t>Medium Net worth Individuals</w:t>
      </w:r>
      <w:r w:rsidR="00BF011B">
        <w:rPr>
          <w:sz w:val="24"/>
          <w:szCs w:val="24"/>
        </w:rPr>
        <w:t xml:space="preserve"> (MNI)</w:t>
      </w:r>
    </w:p>
    <w:p w:rsidR="00FE5AE1" w:rsidRDefault="00FE5AE1" w:rsidP="00F636A8">
      <w:pPr>
        <w:pStyle w:val="ListParagraph"/>
        <w:numPr>
          <w:ilvl w:val="0"/>
          <w:numId w:val="14"/>
        </w:numPr>
        <w:autoSpaceDE w:val="0"/>
        <w:autoSpaceDN w:val="0"/>
        <w:adjustRightInd w:val="0"/>
        <w:spacing w:after="0"/>
        <w:jc w:val="both"/>
        <w:rPr>
          <w:sz w:val="24"/>
          <w:szCs w:val="24"/>
        </w:rPr>
      </w:pPr>
      <w:r>
        <w:rPr>
          <w:sz w:val="24"/>
          <w:szCs w:val="24"/>
        </w:rPr>
        <w:t>High Net worth Individuals</w:t>
      </w:r>
      <w:r w:rsidR="00BF011B">
        <w:rPr>
          <w:sz w:val="24"/>
          <w:szCs w:val="24"/>
        </w:rPr>
        <w:t xml:space="preserve"> (HNI)</w:t>
      </w:r>
    </w:p>
    <w:p w:rsidR="00481224" w:rsidRDefault="00FE5AE1" w:rsidP="00F636A8">
      <w:pPr>
        <w:pStyle w:val="ListParagraph"/>
        <w:numPr>
          <w:ilvl w:val="0"/>
          <w:numId w:val="14"/>
        </w:numPr>
        <w:autoSpaceDE w:val="0"/>
        <w:autoSpaceDN w:val="0"/>
        <w:adjustRightInd w:val="0"/>
        <w:spacing w:after="0"/>
        <w:jc w:val="both"/>
        <w:rPr>
          <w:sz w:val="24"/>
          <w:szCs w:val="24"/>
        </w:rPr>
      </w:pPr>
      <w:r>
        <w:rPr>
          <w:sz w:val="24"/>
          <w:szCs w:val="24"/>
        </w:rPr>
        <w:t>Ultra High Net worth Individuals</w:t>
      </w:r>
      <w:r w:rsidR="00BF011B">
        <w:rPr>
          <w:sz w:val="24"/>
          <w:szCs w:val="24"/>
        </w:rPr>
        <w:t xml:space="preserve"> (UHNI)</w:t>
      </w:r>
    </w:p>
    <w:p w:rsidR="00481224" w:rsidRDefault="00481224" w:rsidP="00F636A8">
      <w:pPr>
        <w:autoSpaceDE w:val="0"/>
        <w:autoSpaceDN w:val="0"/>
        <w:adjustRightInd w:val="0"/>
        <w:spacing w:after="0"/>
        <w:jc w:val="both"/>
        <w:rPr>
          <w:sz w:val="24"/>
          <w:szCs w:val="24"/>
        </w:rPr>
      </w:pPr>
    </w:p>
    <w:p w:rsidR="00B20E35" w:rsidRDefault="00B20E35" w:rsidP="00F636A8">
      <w:pPr>
        <w:autoSpaceDE w:val="0"/>
        <w:autoSpaceDN w:val="0"/>
        <w:adjustRightInd w:val="0"/>
        <w:spacing w:after="0"/>
        <w:jc w:val="both"/>
        <w:rPr>
          <w:sz w:val="24"/>
          <w:szCs w:val="24"/>
        </w:rPr>
      </w:pPr>
    </w:p>
    <w:p w:rsidR="00481224" w:rsidRDefault="00481224" w:rsidP="00F636A8">
      <w:pPr>
        <w:autoSpaceDE w:val="0"/>
        <w:autoSpaceDN w:val="0"/>
        <w:adjustRightInd w:val="0"/>
        <w:spacing w:after="0"/>
        <w:jc w:val="both"/>
        <w:rPr>
          <w:sz w:val="24"/>
          <w:szCs w:val="24"/>
        </w:rPr>
      </w:pPr>
      <w:r>
        <w:rPr>
          <w:sz w:val="24"/>
          <w:szCs w:val="24"/>
        </w:rPr>
        <w:t xml:space="preserve">Depending on the type of needs of different types of customers, Banks define various sales channels.  These sales channels are </w:t>
      </w:r>
      <w:r w:rsidR="00F31FFE">
        <w:rPr>
          <w:sz w:val="24"/>
          <w:szCs w:val="24"/>
        </w:rPr>
        <w:t>customized in nature and differ</w:t>
      </w:r>
      <w:r>
        <w:rPr>
          <w:sz w:val="24"/>
          <w:szCs w:val="24"/>
        </w:rPr>
        <w:t xml:space="preserve"> from each other in terms of employee skill set, product offerings, </w:t>
      </w:r>
      <w:r w:rsidR="00513895">
        <w:rPr>
          <w:sz w:val="24"/>
          <w:szCs w:val="24"/>
        </w:rPr>
        <w:t>quality of service, etc.</w:t>
      </w:r>
      <w:r w:rsidR="00A22B89">
        <w:rPr>
          <w:sz w:val="24"/>
          <w:szCs w:val="24"/>
        </w:rPr>
        <w:t xml:space="preserve"> For four banks considered in our study, following table illustrates the type of customer and segment classification –</w:t>
      </w:r>
    </w:p>
    <w:p w:rsidR="00B20E35" w:rsidRDefault="00B20E35" w:rsidP="00F636A8">
      <w:pPr>
        <w:autoSpaceDE w:val="0"/>
        <w:autoSpaceDN w:val="0"/>
        <w:adjustRightInd w:val="0"/>
        <w:spacing w:after="0"/>
        <w:jc w:val="both"/>
        <w:rPr>
          <w:sz w:val="24"/>
          <w:szCs w:val="24"/>
        </w:rPr>
      </w:pPr>
    </w:p>
    <w:p w:rsidR="00B20E35" w:rsidRDefault="00B20E35" w:rsidP="00F636A8">
      <w:pPr>
        <w:autoSpaceDE w:val="0"/>
        <w:autoSpaceDN w:val="0"/>
        <w:adjustRightInd w:val="0"/>
        <w:spacing w:after="0"/>
        <w:jc w:val="both"/>
        <w:rPr>
          <w:sz w:val="24"/>
          <w:szCs w:val="24"/>
        </w:rPr>
      </w:pPr>
    </w:p>
    <w:p w:rsidR="00B20E35" w:rsidRDefault="00B20E35" w:rsidP="00F636A8">
      <w:pPr>
        <w:autoSpaceDE w:val="0"/>
        <w:autoSpaceDN w:val="0"/>
        <w:adjustRightInd w:val="0"/>
        <w:spacing w:after="0"/>
        <w:jc w:val="both"/>
        <w:rPr>
          <w:sz w:val="24"/>
          <w:szCs w:val="24"/>
        </w:rPr>
      </w:pPr>
    </w:p>
    <w:p w:rsidR="00A22B89" w:rsidRDefault="00A22B89" w:rsidP="00F636A8">
      <w:pPr>
        <w:autoSpaceDE w:val="0"/>
        <w:autoSpaceDN w:val="0"/>
        <w:adjustRightInd w:val="0"/>
        <w:spacing w:after="0"/>
        <w:jc w:val="both"/>
        <w:rPr>
          <w:sz w:val="24"/>
          <w:szCs w:val="24"/>
        </w:rPr>
      </w:pPr>
    </w:p>
    <w:tbl>
      <w:tblPr>
        <w:tblStyle w:val="TableGrid"/>
        <w:tblW w:w="5000" w:type="pct"/>
        <w:tblLook w:val="01E0"/>
      </w:tblPr>
      <w:tblGrid>
        <w:gridCol w:w="1771"/>
        <w:gridCol w:w="1620"/>
        <w:gridCol w:w="2551"/>
        <w:gridCol w:w="1818"/>
        <w:gridCol w:w="1816"/>
      </w:tblGrid>
      <w:tr w:rsidR="00DC76F6" w:rsidRPr="009A31F7" w:rsidTr="00757129">
        <w:trPr>
          <w:trHeight w:val="765"/>
        </w:trPr>
        <w:tc>
          <w:tcPr>
            <w:tcW w:w="925" w:type="pct"/>
            <w:shd w:val="clear" w:color="auto" w:fill="053C6D"/>
            <w:vAlign w:val="center"/>
          </w:tcPr>
          <w:p w:rsidR="00DC76F6" w:rsidRPr="00A22B89" w:rsidRDefault="00DC76F6" w:rsidP="00F636A8">
            <w:pPr>
              <w:spacing w:line="276" w:lineRule="auto"/>
              <w:jc w:val="center"/>
              <w:rPr>
                <w:rFonts w:asciiTheme="minorHAnsi" w:hAnsiTheme="minorHAnsi" w:cstheme="minorHAnsi"/>
                <w:b/>
                <w:sz w:val="24"/>
                <w:szCs w:val="24"/>
              </w:rPr>
            </w:pPr>
            <w:r w:rsidRPr="00A22B89">
              <w:rPr>
                <w:rFonts w:asciiTheme="minorHAnsi" w:hAnsiTheme="minorHAnsi" w:cstheme="minorHAnsi"/>
                <w:b/>
                <w:sz w:val="24"/>
                <w:szCs w:val="24"/>
              </w:rPr>
              <w:lastRenderedPageBreak/>
              <w:t>ICICI Bank</w:t>
            </w:r>
          </w:p>
        </w:tc>
        <w:tc>
          <w:tcPr>
            <w:tcW w:w="846" w:type="pct"/>
            <w:shd w:val="clear" w:color="auto" w:fill="053C6D"/>
            <w:vAlign w:val="center"/>
          </w:tcPr>
          <w:p w:rsidR="00DC76F6" w:rsidRPr="00A22B89" w:rsidRDefault="00DC76F6" w:rsidP="00F636A8">
            <w:pPr>
              <w:spacing w:line="276" w:lineRule="auto"/>
              <w:jc w:val="center"/>
              <w:rPr>
                <w:rFonts w:asciiTheme="minorHAnsi" w:hAnsiTheme="minorHAnsi" w:cstheme="minorHAnsi"/>
                <w:b/>
                <w:sz w:val="24"/>
                <w:szCs w:val="24"/>
              </w:rPr>
            </w:pPr>
            <w:r w:rsidRPr="00A22B89">
              <w:rPr>
                <w:rFonts w:asciiTheme="minorHAnsi" w:hAnsiTheme="minorHAnsi" w:cstheme="minorHAnsi"/>
                <w:b/>
                <w:sz w:val="24"/>
                <w:szCs w:val="24"/>
              </w:rPr>
              <w:t>HDFC Bank</w:t>
            </w:r>
          </w:p>
        </w:tc>
        <w:tc>
          <w:tcPr>
            <w:tcW w:w="1332" w:type="pct"/>
            <w:shd w:val="clear" w:color="auto" w:fill="053C6D"/>
            <w:vAlign w:val="center"/>
          </w:tcPr>
          <w:p w:rsidR="00DC76F6" w:rsidRPr="00A22B89" w:rsidRDefault="00DC76F6" w:rsidP="00F636A8">
            <w:pPr>
              <w:spacing w:line="276" w:lineRule="auto"/>
              <w:jc w:val="center"/>
              <w:rPr>
                <w:rFonts w:asciiTheme="minorHAnsi" w:hAnsiTheme="minorHAnsi" w:cstheme="minorHAnsi"/>
                <w:b/>
                <w:sz w:val="24"/>
                <w:szCs w:val="24"/>
              </w:rPr>
            </w:pPr>
            <w:r w:rsidRPr="00A22B89">
              <w:rPr>
                <w:rFonts w:asciiTheme="minorHAnsi" w:hAnsiTheme="minorHAnsi" w:cstheme="minorHAnsi"/>
                <w:b/>
                <w:sz w:val="24"/>
                <w:szCs w:val="24"/>
              </w:rPr>
              <w:t>Axis Bank</w:t>
            </w:r>
          </w:p>
        </w:tc>
        <w:tc>
          <w:tcPr>
            <w:tcW w:w="949" w:type="pct"/>
            <w:shd w:val="clear" w:color="auto" w:fill="053C6D"/>
            <w:vAlign w:val="center"/>
          </w:tcPr>
          <w:p w:rsidR="00DC76F6" w:rsidRPr="00A22B89" w:rsidRDefault="00DC76F6" w:rsidP="00F636A8">
            <w:pPr>
              <w:spacing w:line="276" w:lineRule="auto"/>
              <w:jc w:val="center"/>
              <w:rPr>
                <w:rFonts w:asciiTheme="minorHAnsi" w:hAnsiTheme="minorHAnsi" w:cstheme="minorHAnsi"/>
                <w:b/>
                <w:sz w:val="24"/>
                <w:szCs w:val="24"/>
              </w:rPr>
            </w:pPr>
            <w:r w:rsidRPr="00A22B89">
              <w:rPr>
                <w:rFonts w:asciiTheme="minorHAnsi" w:hAnsiTheme="minorHAnsi" w:cstheme="minorHAnsi"/>
                <w:b/>
                <w:sz w:val="24"/>
                <w:szCs w:val="24"/>
              </w:rPr>
              <w:t>Kotak Mahindra Bank</w:t>
            </w:r>
          </w:p>
        </w:tc>
        <w:tc>
          <w:tcPr>
            <w:tcW w:w="948" w:type="pct"/>
            <w:shd w:val="clear" w:color="auto" w:fill="053C6D"/>
            <w:vAlign w:val="center"/>
          </w:tcPr>
          <w:p w:rsidR="00DC76F6" w:rsidRPr="00A22B89" w:rsidRDefault="00DC76F6" w:rsidP="00F636A8">
            <w:pPr>
              <w:spacing w:line="276" w:lineRule="auto"/>
              <w:jc w:val="center"/>
              <w:rPr>
                <w:rFonts w:cstheme="minorHAnsi"/>
                <w:b/>
                <w:sz w:val="24"/>
                <w:szCs w:val="24"/>
              </w:rPr>
            </w:pPr>
            <w:r>
              <w:rPr>
                <w:rFonts w:asciiTheme="minorHAnsi" w:hAnsiTheme="minorHAnsi" w:cstheme="minorHAnsi"/>
                <w:b/>
                <w:sz w:val="24"/>
                <w:szCs w:val="24"/>
              </w:rPr>
              <w:t>Segment Description</w:t>
            </w:r>
          </w:p>
        </w:tc>
      </w:tr>
      <w:tr w:rsidR="00DC76F6" w:rsidRPr="009A31F7" w:rsidTr="00DC76F6">
        <w:trPr>
          <w:trHeight w:val="373"/>
        </w:trPr>
        <w:tc>
          <w:tcPr>
            <w:tcW w:w="925" w:type="pct"/>
          </w:tcPr>
          <w:p w:rsidR="00DC76F6" w:rsidRPr="00A22B89" w:rsidRDefault="00DC76F6"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Value Banking</w:t>
            </w:r>
          </w:p>
        </w:tc>
        <w:tc>
          <w:tcPr>
            <w:tcW w:w="846" w:type="pct"/>
          </w:tcPr>
          <w:p w:rsidR="00DC76F6" w:rsidRPr="00A22B89" w:rsidRDefault="00DC76F6"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Classic Banking</w:t>
            </w:r>
          </w:p>
        </w:tc>
        <w:tc>
          <w:tcPr>
            <w:tcW w:w="1332" w:type="pct"/>
          </w:tcPr>
          <w:p w:rsidR="00DC76F6" w:rsidRPr="00A22B89" w:rsidRDefault="00DC76F6"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Value Banking</w:t>
            </w:r>
          </w:p>
        </w:tc>
        <w:tc>
          <w:tcPr>
            <w:tcW w:w="949" w:type="pct"/>
          </w:tcPr>
          <w:p w:rsidR="00DC76F6" w:rsidRPr="00A22B89" w:rsidRDefault="00DC76F6"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Value Banking</w:t>
            </w:r>
          </w:p>
        </w:tc>
        <w:tc>
          <w:tcPr>
            <w:tcW w:w="948" w:type="pct"/>
          </w:tcPr>
          <w:p w:rsidR="00DC76F6" w:rsidRPr="00277E11" w:rsidRDefault="00BF011B" w:rsidP="00F636A8">
            <w:pPr>
              <w:spacing w:line="276" w:lineRule="auto"/>
              <w:rPr>
                <w:rFonts w:cstheme="minorHAnsi"/>
                <w:b/>
                <w:sz w:val="24"/>
                <w:szCs w:val="24"/>
              </w:rPr>
            </w:pPr>
            <w:r w:rsidRPr="00277E11">
              <w:rPr>
                <w:rFonts w:asciiTheme="minorHAnsi" w:hAnsiTheme="minorHAnsi" w:cstheme="minorHAnsi"/>
                <w:b/>
                <w:sz w:val="24"/>
                <w:szCs w:val="24"/>
              </w:rPr>
              <w:t>For LNI customers</w:t>
            </w:r>
          </w:p>
        </w:tc>
      </w:tr>
      <w:tr w:rsidR="00BF011B" w:rsidRPr="009A31F7" w:rsidTr="00DC76F6">
        <w:trPr>
          <w:trHeight w:val="216"/>
        </w:trPr>
        <w:tc>
          <w:tcPr>
            <w:tcW w:w="925"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Privilege Banking</w:t>
            </w:r>
          </w:p>
        </w:tc>
        <w:tc>
          <w:tcPr>
            <w:tcW w:w="846"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Preferred Banking</w:t>
            </w:r>
          </w:p>
        </w:tc>
        <w:tc>
          <w:tcPr>
            <w:tcW w:w="1332"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Priority Banking</w:t>
            </w:r>
          </w:p>
        </w:tc>
        <w:tc>
          <w:tcPr>
            <w:tcW w:w="949"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Personal Banking</w:t>
            </w:r>
          </w:p>
        </w:tc>
        <w:tc>
          <w:tcPr>
            <w:tcW w:w="948" w:type="pct"/>
          </w:tcPr>
          <w:p w:rsidR="00BF011B" w:rsidRPr="00277E11" w:rsidRDefault="00BF011B" w:rsidP="00F636A8">
            <w:pPr>
              <w:spacing w:line="276" w:lineRule="auto"/>
              <w:rPr>
                <w:rFonts w:cstheme="minorHAnsi"/>
                <w:b/>
                <w:sz w:val="24"/>
                <w:szCs w:val="24"/>
              </w:rPr>
            </w:pPr>
            <w:r w:rsidRPr="00277E11">
              <w:rPr>
                <w:rFonts w:asciiTheme="minorHAnsi" w:hAnsiTheme="minorHAnsi" w:cstheme="minorHAnsi"/>
                <w:b/>
                <w:sz w:val="24"/>
                <w:szCs w:val="24"/>
              </w:rPr>
              <w:t>For MNI customers</w:t>
            </w:r>
          </w:p>
        </w:tc>
      </w:tr>
      <w:tr w:rsidR="00BF011B" w:rsidRPr="009A31F7" w:rsidTr="00DC76F6">
        <w:trPr>
          <w:trHeight w:val="294"/>
        </w:trPr>
        <w:tc>
          <w:tcPr>
            <w:tcW w:w="925"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Wealth Management</w:t>
            </w:r>
          </w:p>
        </w:tc>
        <w:tc>
          <w:tcPr>
            <w:tcW w:w="846"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Imperia Banking</w:t>
            </w:r>
          </w:p>
        </w:tc>
        <w:tc>
          <w:tcPr>
            <w:tcW w:w="1332"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Wealth Management</w:t>
            </w:r>
          </w:p>
        </w:tc>
        <w:tc>
          <w:tcPr>
            <w:tcW w:w="949"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Privy League Banking</w:t>
            </w:r>
          </w:p>
        </w:tc>
        <w:tc>
          <w:tcPr>
            <w:tcW w:w="948" w:type="pct"/>
          </w:tcPr>
          <w:p w:rsidR="00BF011B" w:rsidRPr="00277E11" w:rsidRDefault="00BF011B" w:rsidP="00F636A8">
            <w:pPr>
              <w:spacing w:line="276" w:lineRule="auto"/>
              <w:rPr>
                <w:rFonts w:cstheme="minorHAnsi"/>
                <w:b/>
                <w:sz w:val="24"/>
                <w:szCs w:val="24"/>
              </w:rPr>
            </w:pPr>
            <w:r w:rsidRPr="00277E11">
              <w:rPr>
                <w:rFonts w:asciiTheme="minorHAnsi" w:hAnsiTheme="minorHAnsi" w:cstheme="minorHAnsi"/>
                <w:b/>
                <w:sz w:val="24"/>
                <w:szCs w:val="24"/>
              </w:rPr>
              <w:t>For HNI customers</w:t>
            </w:r>
          </w:p>
        </w:tc>
      </w:tr>
      <w:tr w:rsidR="00BF011B" w:rsidRPr="009A31F7" w:rsidTr="00DC76F6">
        <w:trPr>
          <w:trHeight w:val="628"/>
        </w:trPr>
        <w:tc>
          <w:tcPr>
            <w:tcW w:w="925"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Private Banking</w:t>
            </w:r>
          </w:p>
          <w:p w:rsidR="00BF011B" w:rsidRPr="00A22B89" w:rsidRDefault="00BF011B" w:rsidP="00F636A8">
            <w:pPr>
              <w:spacing w:line="276" w:lineRule="auto"/>
              <w:rPr>
                <w:rFonts w:asciiTheme="minorHAnsi" w:hAnsiTheme="minorHAnsi" w:cstheme="minorHAnsi"/>
                <w:sz w:val="24"/>
                <w:szCs w:val="24"/>
              </w:rPr>
            </w:pPr>
          </w:p>
        </w:tc>
        <w:tc>
          <w:tcPr>
            <w:tcW w:w="846"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Private Banking</w:t>
            </w:r>
          </w:p>
        </w:tc>
        <w:tc>
          <w:tcPr>
            <w:tcW w:w="1332"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Privee Relationship Management</w:t>
            </w:r>
          </w:p>
        </w:tc>
        <w:tc>
          <w:tcPr>
            <w:tcW w:w="949" w:type="pct"/>
          </w:tcPr>
          <w:p w:rsidR="00BF011B" w:rsidRPr="00A22B89" w:rsidRDefault="00BF011B" w:rsidP="00F636A8">
            <w:pPr>
              <w:spacing w:line="276" w:lineRule="auto"/>
              <w:rPr>
                <w:rFonts w:asciiTheme="minorHAnsi" w:hAnsiTheme="minorHAnsi" w:cstheme="minorHAnsi"/>
                <w:sz w:val="24"/>
                <w:szCs w:val="24"/>
              </w:rPr>
            </w:pPr>
            <w:r w:rsidRPr="00A22B89">
              <w:rPr>
                <w:rFonts w:asciiTheme="minorHAnsi" w:hAnsiTheme="minorHAnsi" w:cstheme="minorHAnsi"/>
                <w:sz w:val="24"/>
                <w:szCs w:val="24"/>
              </w:rPr>
              <w:t>Wealth Management</w:t>
            </w:r>
          </w:p>
        </w:tc>
        <w:tc>
          <w:tcPr>
            <w:tcW w:w="948" w:type="pct"/>
          </w:tcPr>
          <w:p w:rsidR="00BF011B" w:rsidRPr="00277E11" w:rsidRDefault="00BF011B" w:rsidP="00F636A8">
            <w:pPr>
              <w:spacing w:line="276" w:lineRule="auto"/>
              <w:rPr>
                <w:rFonts w:cstheme="minorHAnsi"/>
                <w:b/>
                <w:sz w:val="24"/>
                <w:szCs w:val="24"/>
              </w:rPr>
            </w:pPr>
            <w:r w:rsidRPr="00277E11">
              <w:rPr>
                <w:rFonts w:asciiTheme="minorHAnsi" w:hAnsiTheme="minorHAnsi" w:cstheme="minorHAnsi"/>
                <w:b/>
                <w:sz w:val="24"/>
                <w:szCs w:val="24"/>
              </w:rPr>
              <w:t>For UHNI customers</w:t>
            </w:r>
          </w:p>
        </w:tc>
      </w:tr>
    </w:tbl>
    <w:p w:rsidR="00A22B89" w:rsidRDefault="00A22B89" w:rsidP="00F636A8">
      <w:pPr>
        <w:autoSpaceDE w:val="0"/>
        <w:autoSpaceDN w:val="0"/>
        <w:adjustRightInd w:val="0"/>
        <w:spacing w:after="0"/>
        <w:jc w:val="both"/>
        <w:rPr>
          <w:sz w:val="24"/>
          <w:szCs w:val="24"/>
        </w:rPr>
      </w:pPr>
    </w:p>
    <w:p w:rsidR="00BA479A" w:rsidRDefault="00BA479A" w:rsidP="00F636A8">
      <w:pPr>
        <w:autoSpaceDE w:val="0"/>
        <w:autoSpaceDN w:val="0"/>
        <w:adjustRightInd w:val="0"/>
        <w:spacing w:after="0"/>
        <w:jc w:val="both"/>
        <w:rPr>
          <w:sz w:val="24"/>
          <w:szCs w:val="24"/>
        </w:rPr>
      </w:pPr>
      <w:r>
        <w:rPr>
          <w:sz w:val="24"/>
          <w:szCs w:val="24"/>
        </w:rPr>
        <w:t xml:space="preserve">Structural hierarchy differs at different banks on the basis of above segmentation. </w:t>
      </w:r>
      <w:r w:rsidR="008C6285">
        <w:rPr>
          <w:sz w:val="24"/>
          <w:szCs w:val="24"/>
        </w:rPr>
        <w:t xml:space="preserve">Some banks have same supervisory structure for multiple segments but some have different. </w:t>
      </w:r>
      <w:r w:rsidR="00DC76F6">
        <w:rPr>
          <w:sz w:val="24"/>
          <w:szCs w:val="24"/>
        </w:rPr>
        <w:t>Following table illustrates parameters of structural hierarchy of banks we are studying –</w:t>
      </w:r>
    </w:p>
    <w:p w:rsidR="00F636A8" w:rsidRDefault="00F636A8" w:rsidP="00F636A8">
      <w:pPr>
        <w:autoSpaceDE w:val="0"/>
        <w:autoSpaceDN w:val="0"/>
        <w:adjustRightInd w:val="0"/>
        <w:spacing w:after="0"/>
        <w:jc w:val="both"/>
        <w:rPr>
          <w:sz w:val="24"/>
          <w:szCs w:val="24"/>
        </w:rPr>
      </w:pPr>
    </w:p>
    <w:tbl>
      <w:tblPr>
        <w:tblStyle w:val="TableGrid"/>
        <w:tblW w:w="0" w:type="auto"/>
        <w:tblLook w:val="01E0"/>
      </w:tblPr>
      <w:tblGrid>
        <w:gridCol w:w="2394"/>
        <w:gridCol w:w="2394"/>
        <w:gridCol w:w="2394"/>
        <w:gridCol w:w="2394"/>
      </w:tblGrid>
      <w:tr w:rsidR="00C42B5F" w:rsidRPr="00B642D8" w:rsidTr="00C42B5F">
        <w:tc>
          <w:tcPr>
            <w:tcW w:w="2394" w:type="dxa"/>
            <w:shd w:val="clear" w:color="auto" w:fill="053C6D"/>
          </w:tcPr>
          <w:p w:rsidR="00C42B5F" w:rsidRPr="00F636A8" w:rsidRDefault="00C42B5F" w:rsidP="00F636A8">
            <w:pPr>
              <w:autoSpaceDE w:val="0"/>
              <w:autoSpaceDN w:val="0"/>
              <w:adjustRightInd w:val="0"/>
              <w:spacing w:line="276" w:lineRule="auto"/>
              <w:jc w:val="both"/>
              <w:rPr>
                <w:rFonts w:asciiTheme="minorHAnsi" w:hAnsiTheme="minorHAnsi" w:cstheme="minorHAnsi"/>
                <w:b/>
                <w:sz w:val="24"/>
                <w:szCs w:val="24"/>
              </w:rPr>
            </w:pPr>
            <w:r w:rsidRPr="00F636A8">
              <w:rPr>
                <w:rFonts w:asciiTheme="minorHAnsi" w:hAnsiTheme="minorHAnsi" w:cstheme="minorHAnsi"/>
                <w:b/>
                <w:sz w:val="24"/>
                <w:szCs w:val="24"/>
              </w:rPr>
              <w:t>ICICI Bank</w:t>
            </w:r>
          </w:p>
        </w:tc>
        <w:tc>
          <w:tcPr>
            <w:tcW w:w="2394" w:type="dxa"/>
            <w:shd w:val="clear" w:color="auto" w:fill="053C6D"/>
          </w:tcPr>
          <w:p w:rsidR="00C42B5F" w:rsidRPr="00F636A8" w:rsidRDefault="00C42B5F" w:rsidP="00F636A8">
            <w:pPr>
              <w:autoSpaceDE w:val="0"/>
              <w:autoSpaceDN w:val="0"/>
              <w:adjustRightInd w:val="0"/>
              <w:spacing w:line="276" w:lineRule="auto"/>
              <w:jc w:val="both"/>
              <w:rPr>
                <w:rFonts w:asciiTheme="minorHAnsi" w:hAnsiTheme="minorHAnsi" w:cstheme="minorHAnsi"/>
                <w:b/>
                <w:sz w:val="24"/>
                <w:szCs w:val="24"/>
              </w:rPr>
            </w:pPr>
            <w:r w:rsidRPr="00F636A8">
              <w:rPr>
                <w:rFonts w:asciiTheme="minorHAnsi" w:hAnsiTheme="minorHAnsi" w:cstheme="minorHAnsi"/>
                <w:b/>
                <w:sz w:val="24"/>
                <w:szCs w:val="24"/>
              </w:rPr>
              <w:t>HDFC Bank</w:t>
            </w:r>
          </w:p>
        </w:tc>
        <w:tc>
          <w:tcPr>
            <w:tcW w:w="2394" w:type="dxa"/>
            <w:shd w:val="clear" w:color="auto" w:fill="053C6D"/>
          </w:tcPr>
          <w:p w:rsidR="00C42B5F" w:rsidRPr="00F636A8" w:rsidRDefault="00C42B5F" w:rsidP="00F636A8">
            <w:pPr>
              <w:autoSpaceDE w:val="0"/>
              <w:autoSpaceDN w:val="0"/>
              <w:adjustRightInd w:val="0"/>
              <w:spacing w:line="276" w:lineRule="auto"/>
              <w:jc w:val="both"/>
              <w:rPr>
                <w:rFonts w:asciiTheme="minorHAnsi" w:hAnsiTheme="minorHAnsi" w:cstheme="minorHAnsi"/>
                <w:b/>
                <w:sz w:val="24"/>
                <w:szCs w:val="24"/>
              </w:rPr>
            </w:pPr>
            <w:r w:rsidRPr="00F636A8">
              <w:rPr>
                <w:rFonts w:asciiTheme="minorHAnsi" w:hAnsiTheme="minorHAnsi" w:cstheme="minorHAnsi"/>
                <w:b/>
                <w:sz w:val="24"/>
                <w:szCs w:val="24"/>
              </w:rPr>
              <w:t>Axis Bank</w:t>
            </w:r>
          </w:p>
        </w:tc>
        <w:tc>
          <w:tcPr>
            <w:tcW w:w="2394" w:type="dxa"/>
            <w:shd w:val="clear" w:color="auto" w:fill="053C6D"/>
          </w:tcPr>
          <w:p w:rsidR="00C42B5F" w:rsidRPr="00F636A8" w:rsidRDefault="00C42B5F" w:rsidP="00F636A8">
            <w:pPr>
              <w:autoSpaceDE w:val="0"/>
              <w:autoSpaceDN w:val="0"/>
              <w:adjustRightInd w:val="0"/>
              <w:spacing w:line="276" w:lineRule="auto"/>
              <w:jc w:val="both"/>
              <w:rPr>
                <w:rFonts w:asciiTheme="minorHAnsi" w:hAnsiTheme="minorHAnsi" w:cstheme="minorHAnsi"/>
                <w:b/>
                <w:sz w:val="24"/>
                <w:szCs w:val="24"/>
              </w:rPr>
            </w:pPr>
            <w:r w:rsidRPr="00F636A8">
              <w:rPr>
                <w:rFonts w:asciiTheme="minorHAnsi" w:hAnsiTheme="minorHAnsi" w:cstheme="minorHAnsi"/>
                <w:b/>
                <w:sz w:val="24"/>
                <w:szCs w:val="24"/>
              </w:rPr>
              <w:t>Kotak Mahindra Bank</w:t>
            </w:r>
          </w:p>
        </w:tc>
      </w:tr>
      <w:tr w:rsidR="00C42B5F" w:rsidRPr="00B642D8" w:rsidTr="00F636A8">
        <w:trPr>
          <w:trHeight w:val="1160"/>
        </w:trPr>
        <w:tc>
          <w:tcPr>
            <w:tcW w:w="2394" w:type="dxa"/>
          </w:tcPr>
          <w:p w:rsidR="00C42B5F" w:rsidRPr="00F636A8" w:rsidRDefault="00C42B5F" w:rsidP="00F636A8">
            <w:pPr>
              <w:autoSpaceDE w:val="0"/>
              <w:autoSpaceDN w:val="0"/>
              <w:adjustRightInd w:val="0"/>
              <w:spacing w:line="276" w:lineRule="auto"/>
              <w:rPr>
                <w:rFonts w:asciiTheme="minorHAnsi" w:hAnsiTheme="minorHAnsi" w:cstheme="minorHAnsi"/>
                <w:sz w:val="24"/>
                <w:szCs w:val="24"/>
              </w:rPr>
            </w:pPr>
            <w:r w:rsidRPr="00F636A8">
              <w:rPr>
                <w:rFonts w:asciiTheme="minorHAnsi" w:hAnsiTheme="minorHAnsi" w:cstheme="minorHAnsi"/>
                <w:sz w:val="24"/>
                <w:szCs w:val="24"/>
              </w:rPr>
              <w:t>ICICI Bank has separate supervisory structures for Retail Sales (Value Banking and Privilege banking) and Wealth management business which integrates at Zonal head level. Private banking has altogether different structure</w:t>
            </w:r>
          </w:p>
        </w:tc>
        <w:tc>
          <w:tcPr>
            <w:tcW w:w="2394" w:type="dxa"/>
          </w:tcPr>
          <w:p w:rsidR="00C42B5F" w:rsidRPr="00F636A8" w:rsidRDefault="00C42B5F" w:rsidP="00F636A8">
            <w:pPr>
              <w:autoSpaceDE w:val="0"/>
              <w:autoSpaceDN w:val="0"/>
              <w:adjustRightInd w:val="0"/>
              <w:spacing w:line="276" w:lineRule="auto"/>
              <w:rPr>
                <w:rFonts w:asciiTheme="minorHAnsi" w:hAnsiTheme="minorHAnsi" w:cstheme="minorHAnsi"/>
                <w:sz w:val="24"/>
                <w:szCs w:val="24"/>
              </w:rPr>
            </w:pPr>
            <w:r w:rsidRPr="00F636A8">
              <w:rPr>
                <w:rFonts w:asciiTheme="minorHAnsi" w:hAnsiTheme="minorHAnsi" w:cstheme="minorHAnsi"/>
                <w:sz w:val="24"/>
                <w:szCs w:val="24"/>
              </w:rPr>
              <w:t xml:space="preserve">HDFC has same </w:t>
            </w:r>
            <w:r w:rsidR="00161298" w:rsidRPr="00F636A8">
              <w:rPr>
                <w:rFonts w:asciiTheme="minorHAnsi" w:hAnsiTheme="minorHAnsi" w:cstheme="minorHAnsi"/>
                <w:sz w:val="24"/>
                <w:szCs w:val="24"/>
              </w:rPr>
              <w:t xml:space="preserve">supervisory </w:t>
            </w:r>
            <w:r w:rsidRPr="00F636A8">
              <w:rPr>
                <w:rFonts w:asciiTheme="minorHAnsi" w:hAnsiTheme="minorHAnsi" w:cstheme="minorHAnsi"/>
                <w:sz w:val="24"/>
                <w:szCs w:val="24"/>
              </w:rPr>
              <w:t>structure for Retail sales (Classic and Preferred Banking) and Wealth relationship management and both structures converge at Branch Manager level. Private banking has altogether different structure</w:t>
            </w:r>
          </w:p>
        </w:tc>
        <w:tc>
          <w:tcPr>
            <w:tcW w:w="2394" w:type="dxa"/>
          </w:tcPr>
          <w:p w:rsidR="00C42B5F" w:rsidRPr="00F636A8" w:rsidRDefault="00C42B5F" w:rsidP="00F636A8">
            <w:pPr>
              <w:autoSpaceDE w:val="0"/>
              <w:autoSpaceDN w:val="0"/>
              <w:adjustRightInd w:val="0"/>
              <w:spacing w:line="276" w:lineRule="auto"/>
              <w:rPr>
                <w:rFonts w:asciiTheme="minorHAnsi" w:hAnsiTheme="minorHAnsi" w:cstheme="minorHAnsi"/>
                <w:sz w:val="24"/>
                <w:szCs w:val="24"/>
              </w:rPr>
            </w:pPr>
            <w:r w:rsidRPr="00F636A8">
              <w:rPr>
                <w:rFonts w:asciiTheme="minorHAnsi" w:hAnsiTheme="minorHAnsi" w:cstheme="minorHAnsi"/>
                <w:sz w:val="24"/>
                <w:szCs w:val="24"/>
              </w:rPr>
              <w:t>Axis has concept of sales channels but all the business lines converge at level of Branch head itself with a dotted reporting structure in between.</w:t>
            </w:r>
          </w:p>
        </w:tc>
        <w:tc>
          <w:tcPr>
            <w:tcW w:w="2394" w:type="dxa"/>
          </w:tcPr>
          <w:p w:rsidR="00C42B5F" w:rsidRPr="00F636A8" w:rsidRDefault="00C42B5F" w:rsidP="00F636A8">
            <w:pPr>
              <w:autoSpaceDE w:val="0"/>
              <w:autoSpaceDN w:val="0"/>
              <w:adjustRightInd w:val="0"/>
              <w:spacing w:line="276" w:lineRule="auto"/>
              <w:rPr>
                <w:rFonts w:asciiTheme="minorHAnsi" w:hAnsiTheme="minorHAnsi" w:cstheme="minorHAnsi"/>
                <w:sz w:val="24"/>
                <w:szCs w:val="24"/>
              </w:rPr>
            </w:pPr>
            <w:r w:rsidRPr="00F636A8">
              <w:rPr>
                <w:rFonts w:asciiTheme="minorHAnsi" w:hAnsiTheme="minorHAnsi" w:cstheme="minorHAnsi"/>
                <w:sz w:val="24"/>
                <w:szCs w:val="24"/>
              </w:rPr>
              <w:t xml:space="preserve">Kotak has different </w:t>
            </w:r>
            <w:r w:rsidR="00161298" w:rsidRPr="00F636A8">
              <w:rPr>
                <w:rFonts w:asciiTheme="minorHAnsi" w:hAnsiTheme="minorHAnsi" w:cstheme="minorHAnsi"/>
                <w:sz w:val="24"/>
                <w:szCs w:val="24"/>
              </w:rPr>
              <w:t xml:space="preserve">supervisory </w:t>
            </w:r>
            <w:r w:rsidRPr="00F636A8">
              <w:rPr>
                <w:rFonts w:asciiTheme="minorHAnsi" w:hAnsiTheme="minorHAnsi" w:cstheme="minorHAnsi"/>
                <w:sz w:val="24"/>
                <w:szCs w:val="24"/>
              </w:rPr>
              <w:t>structure for retail and wealth segment</w:t>
            </w:r>
            <w:r w:rsidR="00F66423" w:rsidRPr="00F636A8">
              <w:rPr>
                <w:rFonts w:asciiTheme="minorHAnsi" w:hAnsiTheme="minorHAnsi" w:cstheme="minorHAnsi"/>
                <w:sz w:val="24"/>
                <w:szCs w:val="24"/>
              </w:rPr>
              <w:t>s</w:t>
            </w:r>
            <w:r w:rsidRPr="00F636A8">
              <w:rPr>
                <w:rFonts w:asciiTheme="minorHAnsi" w:hAnsiTheme="minorHAnsi" w:cstheme="minorHAnsi"/>
                <w:sz w:val="24"/>
                <w:szCs w:val="24"/>
              </w:rPr>
              <w:t>. Businesses converge at Zonal head level.</w:t>
            </w:r>
          </w:p>
          <w:p w:rsidR="00C42B5F" w:rsidRPr="00F636A8" w:rsidRDefault="00C42B5F" w:rsidP="00F636A8">
            <w:pPr>
              <w:autoSpaceDE w:val="0"/>
              <w:autoSpaceDN w:val="0"/>
              <w:adjustRightInd w:val="0"/>
              <w:spacing w:line="276" w:lineRule="auto"/>
              <w:rPr>
                <w:rFonts w:asciiTheme="minorHAnsi" w:hAnsiTheme="minorHAnsi" w:cstheme="minorHAnsi"/>
                <w:sz w:val="24"/>
                <w:szCs w:val="24"/>
              </w:rPr>
            </w:pPr>
          </w:p>
        </w:tc>
      </w:tr>
      <w:tr w:rsidR="00321A6B" w:rsidRPr="00B642D8" w:rsidTr="00C42B5F">
        <w:trPr>
          <w:trHeight w:val="1905"/>
        </w:trPr>
        <w:tc>
          <w:tcPr>
            <w:tcW w:w="2394" w:type="dxa"/>
          </w:tcPr>
          <w:p w:rsidR="00321A6B" w:rsidRPr="00F636A8" w:rsidRDefault="00710CD3" w:rsidP="00F636A8">
            <w:pPr>
              <w:spacing w:line="276" w:lineRule="auto"/>
              <w:rPr>
                <w:rFonts w:asciiTheme="minorHAnsi" w:hAnsiTheme="minorHAnsi" w:cstheme="minorHAnsi"/>
                <w:b/>
                <w:sz w:val="24"/>
                <w:szCs w:val="24"/>
              </w:rPr>
            </w:pPr>
            <w:r w:rsidRPr="00F636A8">
              <w:rPr>
                <w:rFonts w:asciiTheme="minorHAnsi" w:hAnsiTheme="minorHAnsi" w:cstheme="minorHAnsi"/>
                <w:b/>
                <w:sz w:val="24"/>
                <w:szCs w:val="24"/>
              </w:rPr>
              <w:t>Manpower strength -</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13000 VB</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2000 PB</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800-900 RMs</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200 Private Bankers</w:t>
            </w:r>
          </w:p>
        </w:tc>
        <w:tc>
          <w:tcPr>
            <w:tcW w:w="2394" w:type="dxa"/>
          </w:tcPr>
          <w:p w:rsidR="00321A6B" w:rsidRPr="00F636A8" w:rsidRDefault="00321A6B" w:rsidP="00F636A8">
            <w:pPr>
              <w:spacing w:line="276" w:lineRule="auto"/>
              <w:rPr>
                <w:rFonts w:asciiTheme="minorHAnsi" w:hAnsiTheme="minorHAnsi" w:cstheme="minorHAnsi"/>
                <w:b/>
                <w:sz w:val="24"/>
                <w:szCs w:val="24"/>
              </w:rPr>
            </w:pPr>
            <w:r w:rsidRPr="00F636A8">
              <w:rPr>
                <w:rFonts w:asciiTheme="minorHAnsi" w:hAnsiTheme="minorHAnsi" w:cstheme="minorHAnsi"/>
                <w:b/>
                <w:sz w:val="24"/>
                <w:szCs w:val="24"/>
              </w:rPr>
              <w:t>Manpower strength</w:t>
            </w:r>
            <w:r w:rsidR="00710CD3" w:rsidRPr="00F636A8">
              <w:rPr>
                <w:rFonts w:asciiTheme="minorHAnsi" w:hAnsiTheme="minorHAnsi" w:cstheme="minorHAnsi"/>
                <w:b/>
                <w:sz w:val="24"/>
                <w:szCs w:val="24"/>
              </w:rPr>
              <w:t xml:space="preserve"> -</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10500 PB Sales</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1500 RMs</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500 Imperia RMs</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150 Private bankers</w:t>
            </w:r>
          </w:p>
        </w:tc>
        <w:tc>
          <w:tcPr>
            <w:tcW w:w="2394" w:type="dxa"/>
          </w:tcPr>
          <w:p w:rsidR="00321A6B" w:rsidRPr="00F636A8" w:rsidRDefault="00321A6B" w:rsidP="00F636A8">
            <w:pPr>
              <w:spacing w:line="276" w:lineRule="auto"/>
              <w:rPr>
                <w:rFonts w:asciiTheme="minorHAnsi" w:hAnsiTheme="minorHAnsi" w:cstheme="minorHAnsi"/>
                <w:b/>
                <w:sz w:val="24"/>
                <w:szCs w:val="24"/>
              </w:rPr>
            </w:pPr>
            <w:r w:rsidRPr="00F636A8">
              <w:rPr>
                <w:rFonts w:asciiTheme="minorHAnsi" w:hAnsiTheme="minorHAnsi" w:cstheme="minorHAnsi"/>
                <w:b/>
                <w:sz w:val="24"/>
                <w:szCs w:val="24"/>
              </w:rPr>
              <w:t>Manpower strength</w:t>
            </w:r>
            <w:r w:rsidR="00710CD3" w:rsidRPr="00F636A8">
              <w:rPr>
                <w:rFonts w:asciiTheme="minorHAnsi" w:hAnsiTheme="minorHAnsi" w:cstheme="minorHAnsi"/>
                <w:b/>
                <w:sz w:val="24"/>
                <w:szCs w:val="24"/>
              </w:rPr>
              <w:t xml:space="preserve"> -</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9000 FDO / BDE</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1200 Priority RM</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350 Wealth RM</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120 Privee RMs</w:t>
            </w:r>
          </w:p>
        </w:tc>
        <w:tc>
          <w:tcPr>
            <w:tcW w:w="2394" w:type="dxa"/>
          </w:tcPr>
          <w:p w:rsidR="00321A6B" w:rsidRPr="00F636A8" w:rsidRDefault="00321A6B" w:rsidP="00F636A8">
            <w:pPr>
              <w:spacing w:line="276" w:lineRule="auto"/>
              <w:rPr>
                <w:rFonts w:asciiTheme="minorHAnsi" w:hAnsiTheme="minorHAnsi" w:cstheme="minorHAnsi"/>
                <w:b/>
                <w:sz w:val="24"/>
                <w:szCs w:val="24"/>
              </w:rPr>
            </w:pPr>
            <w:r w:rsidRPr="00F636A8">
              <w:rPr>
                <w:rFonts w:asciiTheme="minorHAnsi" w:hAnsiTheme="minorHAnsi" w:cstheme="minorHAnsi"/>
                <w:b/>
                <w:sz w:val="24"/>
                <w:szCs w:val="24"/>
              </w:rPr>
              <w:t>Manpower strength</w:t>
            </w:r>
            <w:r w:rsidR="00710CD3" w:rsidRPr="00F636A8">
              <w:rPr>
                <w:rFonts w:asciiTheme="minorHAnsi" w:hAnsiTheme="minorHAnsi" w:cstheme="minorHAnsi"/>
                <w:b/>
                <w:sz w:val="24"/>
                <w:szCs w:val="24"/>
              </w:rPr>
              <w:t xml:space="preserve"> -</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3000 RO</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200 Privy RMs</w:t>
            </w:r>
          </w:p>
          <w:p w:rsidR="00321A6B" w:rsidRPr="00F636A8" w:rsidRDefault="00321A6B" w:rsidP="00F636A8">
            <w:pPr>
              <w:spacing w:line="276" w:lineRule="auto"/>
              <w:rPr>
                <w:rFonts w:asciiTheme="minorHAnsi" w:hAnsiTheme="minorHAnsi" w:cstheme="minorHAnsi"/>
                <w:sz w:val="24"/>
                <w:szCs w:val="24"/>
              </w:rPr>
            </w:pPr>
            <w:r w:rsidRPr="00F636A8">
              <w:rPr>
                <w:rFonts w:asciiTheme="minorHAnsi" w:hAnsiTheme="minorHAnsi" w:cstheme="minorHAnsi"/>
                <w:sz w:val="24"/>
                <w:szCs w:val="24"/>
              </w:rPr>
              <w:t>About 100 Wealth managers</w:t>
            </w:r>
          </w:p>
        </w:tc>
      </w:tr>
    </w:tbl>
    <w:p w:rsidR="006A2299" w:rsidRDefault="006A2299" w:rsidP="00F636A8">
      <w:pPr>
        <w:autoSpaceDE w:val="0"/>
        <w:autoSpaceDN w:val="0"/>
        <w:adjustRightInd w:val="0"/>
        <w:spacing w:after="0"/>
        <w:jc w:val="both"/>
        <w:rPr>
          <w:b/>
          <w:sz w:val="24"/>
          <w:szCs w:val="24"/>
        </w:rPr>
      </w:pPr>
    </w:p>
    <w:p w:rsidR="00F636A8" w:rsidRDefault="00F636A8" w:rsidP="00F636A8">
      <w:pPr>
        <w:autoSpaceDE w:val="0"/>
        <w:autoSpaceDN w:val="0"/>
        <w:adjustRightInd w:val="0"/>
        <w:spacing w:after="0"/>
        <w:jc w:val="both"/>
        <w:rPr>
          <w:b/>
          <w:sz w:val="24"/>
          <w:szCs w:val="24"/>
        </w:rPr>
      </w:pPr>
    </w:p>
    <w:p w:rsidR="00DD5CA4" w:rsidRDefault="008E4C4D" w:rsidP="00F636A8">
      <w:pPr>
        <w:autoSpaceDE w:val="0"/>
        <w:autoSpaceDN w:val="0"/>
        <w:adjustRightInd w:val="0"/>
        <w:spacing w:after="0"/>
        <w:jc w:val="both"/>
        <w:rPr>
          <w:b/>
          <w:sz w:val="24"/>
          <w:szCs w:val="24"/>
        </w:rPr>
      </w:pPr>
      <w:r w:rsidRPr="008E4C4D">
        <w:rPr>
          <w:b/>
          <w:sz w:val="24"/>
          <w:szCs w:val="24"/>
        </w:rPr>
        <w:lastRenderedPageBreak/>
        <w:t>Supervisory Structures of different banks in study</w:t>
      </w:r>
    </w:p>
    <w:p w:rsidR="00F636A8" w:rsidRDefault="00F636A8" w:rsidP="00F636A8">
      <w:pPr>
        <w:autoSpaceDE w:val="0"/>
        <w:autoSpaceDN w:val="0"/>
        <w:adjustRightInd w:val="0"/>
        <w:spacing w:after="0"/>
        <w:jc w:val="both"/>
        <w:rPr>
          <w:b/>
          <w:sz w:val="24"/>
          <w:szCs w:val="24"/>
        </w:rPr>
      </w:pPr>
    </w:p>
    <w:p w:rsidR="00C33EC5" w:rsidRPr="00C33EC5" w:rsidRDefault="00C33EC5" w:rsidP="00F636A8">
      <w:pPr>
        <w:autoSpaceDE w:val="0"/>
        <w:autoSpaceDN w:val="0"/>
        <w:adjustRightInd w:val="0"/>
        <w:spacing w:after="0"/>
        <w:jc w:val="both"/>
        <w:rPr>
          <w:b/>
          <w:sz w:val="24"/>
          <w:szCs w:val="24"/>
          <w:u w:val="single"/>
        </w:rPr>
      </w:pPr>
      <w:r w:rsidRPr="00C33EC5">
        <w:rPr>
          <w:b/>
          <w:sz w:val="24"/>
          <w:szCs w:val="24"/>
          <w:u w:val="single"/>
        </w:rPr>
        <w:t>ICICI Bank</w:t>
      </w:r>
    </w:p>
    <w:p w:rsidR="008E4C4D" w:rsidRDefault="008E4C4D" w:rsidP="00F636A8">
      <w:pPr>
        <w:autoSpaceDE w:val="0"/>
        <w:autoSpaceDN w:val="0"/>
        <w:adjustRightInd w:val="0"/>
        <w:spacing w:after="0"/>
        <w:jc w:val="both"/>
        <w:rPr>
          <w:sz w:val="24"/>
          <w:szCs w:val="24"/>
        </w:rPr>
      </w:pPr>
      <w:r>
        <w:rPr>
          <w:noProof/>
          <w:sz w:val="24"/>
          <w:szCs w:val="24"/>
        </w:rPr>
        <w:drawing>
          <wp:inline distT="0" distB="0" distL="0" distR="0">
            <wp:extent cx="5819775" cy="2105025"/>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97BE4" w:rsidRPr="00197BE4" w:rsidRDefault="00197BE4" w:rsidP="00F636A8">
      <w:pPr>
        <w:autoSpaceDE w:val="0"/>
        <w:autoSpaceDN w:val="0"/>
        <w:adjustRightInd w:val="0"/>
        <w:spacing w:after="0"/>
        <w:jc w:val="both"/>
        <w:rPr>
          <w:b/>
          <w:sz w:val="24"/>
          <w:szCs w:val="24"/>
          <w:u w:val="single"/>
        </w:rPr>
      </w:pPr>
      <w:r w:rsidRPr="00197BE4">
        <w:rPr>
          <w:b/>
          <w:sz w:val="24"/>
          <w:szCs w:val="24"/>
          <w:u w:val="single"/>
        </w:rPr>
        <w:t>Roles -</w:t>
      </w:r>
    </w:p>
    <w:tbl>
      <w:tblPr>
        <w:tblStyle w:val="TableGrid"/>
        <w:tblW w:w="0" w:type="auto"/>
        <w:tblLook w:val="04A0"/>
      </w:tblPr>
      <w:tblGrid>
        <w:gridCol w:w="3411"/>
        <w:gridCol w:w="3267"/>
        <w:gridCol w:w="2898"/>
      </w:tblGrid>
      <w:tr w:rsidR="009C03A0" w:rsidRPr="009C03A0" w:rsidTr="009C03A0">
        <w:tc>
          <w:tcPr>
            <w:tcW w:w="3411" w:type="dxa"/>
          </w:tcPr>
          <w:p w:rsidR="009C03A0" w:rsidRPr="009C03A0" w:rsidRDefault="009C03A0" w:rsidP="00F636A8">
            <w:pPr>
              <w:autoSpaceDE w:val="0"/>
              <w:autoSpaceDN w:val="0"/>
              <w:adjustRightInd w:val="0"/>
              <w:spacing w:line="276" w:lineRule="auto"/>
              <w:jc w:val="both"/>
              <w:rPr>
                <w:rFonts w:asciiTheme="minorHAnsi" w:hAnsiTheme="minorHAnsi" w:cstheme="minorHAnsi"/>
                <w:b/>
                <w:sz w:val="24"/>
                <w:szCs w:val="24"/>
              </w:rPr>
            </w:pPr>
            <w:r w:rsidRPr="009C03A0">
              <w:rPr>
                <w:rFonts w:asciiTheme="minorHAnsi" w:hAnsiTheme="minorHAnsi" w:cstheme="minorHAnsi"/>
                <w:b/>
                <w:bCs/>
                <w:sz w:val="24"/>
                <w:szCs w:val="24"/>
              </w:rPr>
              <w:t>VB – Value Banker</w:t>
            </w:r>
          </w:p>
          <w:p w:rsidR="009C03A0" w:rsidRPr="009C03A0" w:rsidRDefault="009C03A0" w:rsidP="00F636A8">
            <w:pPr>
              <w:autoSpaceDE w:val="0"/>
              <w:autoSpaceDN w:val="0"/>
              <w:adjustRightInd w:val="0"/>
              <w:spacing w:line="276" w:lineRule="auto"/>
              <w:jc w:val="both"/>
              <w:rPr>
                <w:rFonts w:asciiTheme="minorHAnsi" w:hAnsiTheme="minorHAnsi" w:cstheme="minorHAnsi"/>
                <w:b/>
                <w:sz w:val="24"/>
                <w:szCs w:val="24"/>
              </w:rPr>
            </w:pPr>
            <w:r w:rsidRPr="009C03A0">
              <w:rPr>
                <w:rFonts w:asciiTheme="minorHAnsi" w:hAnsiTheme="minorHAnsi" w:cstheme="minorHAnsi"/>
                <w:b/>
                <w:bCs/>
                <w:sz w:val="24"/>
                <w:szCs w:val="24"/>
              </w:rPr>
              <w:t>PB – Privilege Banker</w:t>
            </w:r>
          </w:p>
          <w:p w:rsidR="009C03A0" w:rsidRPr="009C03A0" w:rsidRDefault="009C03A0" w:rsidP="00F636A8">
            <w:pPr>
              <w:autoSpaceDE w:val="0"/>
              <w:autoSpaceDN w:val="0"/>
              <w:adjustRightInd w:val="0"/>
              <w:spacing w:line="276" w:lineRule="auto"/>
              <w:jc w:val="both"/>
              <w:rPr>
                <w:rFonts w:asciiTheme="minorHAnsi" w:hAnsiTheme="minorHAnsi" w:cstheme="minorHAnsi"/>
                <w:b/>
                <w:sz w:val="24"/>
                <w:szCs w:val="24"/>
              </w:rPr>
            </w:pPr>
            <w:r w:rsidRPr="009C03A0">
              <w:rPr>
                <w:rFonts w:asciiTheme="minorHAnsi" w:hAnsiTheme="minorHAnsi" w:cstheme="minorHAnsi"/>
                <w:b/>
                <w:bCs/>
                <w:sz w:val="24"/>
                <w:szCs w:val="24"/>
              </w:rPr>
              <w:t>RM – Relationship Manager</w:t>
            </w:r>
          </w:p>
        </w:tc>
        <w:tc>
          <w:tcPr>
            <w:tcW w:w="3267" w:type="dxa"/>
          </w:tcPr>
          <w:p w:rsidR="009C03A0" w:rsidRPr="009C03A0" w:rsidRDefault="009C03A0" w:rsidP="00F636A8">
            <w:pPr>
              <w:autoSpaceDE w:val="0"/>
              <w:autoSpaceDN w:val="0"/>
              <w:adjustRightInd w:val="0"/>
              <w:spacing w:line="276" w:lineRule="auto"/>
              <w:jc w:val="both"/>
              <w:rPr>
                <w:rFonts w:asciiTheme="minorHAnsi" w:hAnsiTheme="minorHAnsi" w:cstheme="minorHAnsi"/>
                <w:b/>
                <w:sz w:val="24"/>
                <w:szCs w:val="24"/>
              </w:rPr>
            </w:pPr>
            <w:r w:rsidRPr="009C03A0">
              <w:rPr>
                <w:rFonts w:asciiTheme="minorHAnsi" w:hAnsiTheme="minorHAnsi" w:cstheme="minorHAnsi"/>
                <w:b/>
                <w:bCs/>
                <w:sz w:val="24"/>
                <w:szCs w:val="24"/>
              </w:rPr>
              <w:t>CBM – Cluster Branch Manager</w:t>
            </w:r>
          </w:p>
          <w:p w:rsidR="009C03A0" w:rsidRPr="009C03A0" w:rsidRDefault="009C03A0" w:rsidP="00F636A8">
            <w:pPr>
              <w:autoSpaceDE w:val="0"/>
              <w:autoSpaceDN w:val="0"/>
              <w:adjustRightInd w:val="0"/>
              <w:spacing w:line="276" w:lineRule="auto"/>
              <w:jc w:val="both"/>
              <w:rPr>
                <w:rFonts w:asciiTheme="minorHAnsi" w:hAnsiTheme="minorHAnsi" w:cstheme="minorHAnsi"/>
                <w:b/>
                <w:sz w:val="24"/>
                <w:szCs w:val="24"/>
              </w:rPr>
            </w:pPr>
            <w:r w:rsidRPr="009C03A0">
              <w:rPr>
                <w:rFonts w:asciiTheme="minorHAnsi" w:hAnsiTheme="minorHAnsi" w:cstheme="minorHAnsi"/>
                <w:b/>
                <w:bCs/>
                <w:sz w:val="24"/>
                <w:szCs w:val="24"/>
              </w:rPr>
              <w:t>RH – Regional Head</w:t>
            </w:r>
          </w:p>
        </w:tc>
        <w:tc>
          <w:tcPr>
            <w:tcW w:w="2898" w:type="dxa"/>
          </w:tcPr>
          <w:p w:rsidR="009C03A0" w:rsidRDefault="009C03A0" w:rsidP="00F636A8">
            <w:pPr>
              <w:autoSpaceDE w:val="0"/>
              <w:autoSpaceDN w:val="0"/>
              <w:adjustRightInd w:val="0"/>
              <w:spacing w:line="276" w:lineRule="auto"/>
              <w:jc w:val="both"/>
              <w:rPr>
                <w:rFonts w:asciiTheme="minorHAnsi" w:hAnsiTheme="minorHAnsi" w:cstheme="minorHAnsi"/>
                <w:b/>
                <w:bCs/>
                <w:sz w:val="24"/>
                <w:szCs w:val="24"/>
              </w:rPr>
            </w:pPr>
            <w:r w:rsidRPr="009C03A0">
              <w:rPr>
                <w:rFonts w:asciiTheme="minorHAnsi" w:hAnsiTheme="minorHAnsi" w:cstheme="minorHAnsi"/>
                <w:b/>
                <w:bCs/>
                <w:sz w:val="24"/>
                <w:szCs w:val="24"/>
              </w:rPr>
              <w:t>BM – Branch Manager</w:t>
            </w:r>
          </w:p>
          <w:p w:rsidR="009C03A0" w:rsidRDefault="009C03A0" w:rsidP="00F636A8">
            <w:pPr>
              <w:autoSpaceDE w:val="0"/>
              <w:autoSpaceDN w:val="0"/>
              <w:adjustRightInd w:val="0"/>
              <w:spacing w:line="276" w:lineRule="auto"/>
              <w:jc w:val="both"/>
              <w:rPr>
                <w:rFonts w:asciiTheme="minorHAnsi" w:hAnsiTheme="minorHAnsi" w:cstheme="minorHAnsi"/>
                <w:b/>
                <w:sz w:val="24"/>
                <w:szCs w:val="24"/>
              </w:rPr>
            </w:pPr>
            <w:r w:rsidRPr="009C03A0">
              <w:rPr>
                <w:rFonts w:asciiTheme="minorHAnsi" w:hAnsiTheme="minorHAnsi" w:cstheme="minorHAnsi"/>
                <w:b/>
                <w:sz w:val="24"/>
                <w:szCs w:val="24"/>
              </w:rPr>
              <w:t>Pr. B – Private Banker</w:t>
            </w:r>
          </w:p>
          <w:p w:rsidR="009C03A0" w:rsidRPr="009C03A0" w:rsidRDefault="009C03A0" w:rsidP="00F636A8">
            <w:pPr>
              <w:autoSpaceDE w:val="0"/>
              <w:autoSpaceDN w:val="0"/>
              <w:adjustRightInd w:val="0"/>
              <w:spacing w:line="276" w:lineRule="auto"/>
              <w:jc w:val="both"/>
              <w:rPr>
                <w:rFonts w:asciiTheme="minorHAnsi" w:hAnsiTheme="minorHAnsi" w:cstheme="minorHAnsi"/>
                <w:b/>
                <w:sz w:val="24"/>
                <w:szCs w:val="24"/>
              </w:rPr>
            </w:pPr>
            <w:r w:rsidRPr="009C03A0">
              <w:rPr>
                <w:rFonts w:asciiTheme="minorHAnsi" w:hAnsiTheme="minorHAnsi" w:cstheme="minorHAnsi"/>
                <w:b/>
                <w:bCs/>
                <w:sz w:val="24"/>
                <w:szCs w:val="24"/>
              </w:rPr>
              <w:t>ZH – Zonal Head</w:t>
            </w:r>
          </w:p>
        </w:tc>
      </w:tr>
    </w:tbl>
    <w:p w:rsidR="00F636A8" w:rsidRDefault="00F636A8" w:rsidP="00F636A8">
      <w:pPr>
        <w:autoSpaceDE w:val="0"/>
        <w:autoSpaceDN w:val="0"/>
        <w:adjustRightInd w:val="0"/>
        <w:spacing w:after="0"/>
        <w:jc w:val="both"/>
        <w:rPr>
          <w:b/>
          <w:sz w:val="24"/>
          <w:szCs w:val="24"/>
          <w:u w:val="single"/>
        </w:rPr>
      </w:pPr>
    </w:p>
    <w:p w:rsidR="00856AF1" w:rsidRDefault="00856AF1" w:rsidP="00F636A8">
      <w:pPr>
        <w:autoSpaceDE w:val="0"/>
        <w:autoSpaceDN w:val="0"/>
        <w:adjustRightInd w:val="0"/>
        <w:spacing w:after="0"/>
        <w:jc w:val="both"/>
        <w:rPr>
          <w:b/>
          <w:sz w:val="24"/>
          <w:szCs w:val="24"/>
          <w:u w:val="single"/>
        </w:rPr>
      </w:pPr>
      <w:r w:rsidRPr="00856AF1">
        <w:rPr>
          <w:b/>
          <w:sz w:val="24"/>
          <w:szCs w:val="24"/>
          <w:u w:val="single"/>
        </w:rPr>
        <w:t>HDFC Bank</w:t>
      </w:r>
    </w:p>
    <w:p w:rsidR="008E4C4D" w:rsidRDefault="00856AF1" w:rsidP="00F636A8">
      <w:pPr>
        <w:autoSpaceDE w:val="0"/>
        <w:autoSpaceDN w:val="0"/>
        <w:adjustRightInd w:val="0"/>
        <w:spacing w:after="0"/>
        <w:jc w:val="both"/>
        <w:rPr>
          <w:sz w:val="24"/>
          <w:szCs w:val="24"/>
        </w:rPr>
      </w:pPr>
      <w:r>
        <w:rPr>
          <w:noProof/>
          <w:sz w:val="24"/>
          <w:szCs w:val="24"/>
        </w:rPr>
        <w:drawing>
          <wp:inline distT="0" distB="0" distL="0" distR="0">
            <wp:extent cx="5200650" cy="2914650"/>
            <wp:effectExtent l="0" t="0" r="0" b="0"/>
            <wp:docPr id="16"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97BE4" w:rsidRPr="00197BE4" w:rsidRDefault="00197BE4" w:rsidP="00F636A8">
      <w:pPr>
        <w:autoSpaceDE w:val="0"/>
        <w:autoSpaceDN w:val="0"/>
        <w:adjustRightInd w:val="0"/>
        <w:spacing w:after="0"/>
        <w:jc w:val="both"/>
        <w:rPr>
          <w:b/>
          <w:sz w:val="24"/>
          <w:szCs w:val="24"/>
        </w:rPr>
      </w:pPr>
      <w:r w:rsidRPr="00197BE4">
        <w:rPr>
          <w:b/>
          <w:sz w:val="24"/>
          <w:szCs w:val="24"/>
        </w:rPr>
        <w:t>Roles</w:t>
      </w:r>
      <w:r>
        <w:rPr>
          <w:b/>
          <w:sz w:val="24"/>
          <w:szCs w:val="24"/>
        </w:rPr>
        <w:t xml:space="preserve"> -</w:t>
      </w:r>
    </w:p>
    <w:tbl>
      <w:tblPr>
        <w:tblStyle w:val="TableGrid"/>
        <w:tblW w:w="0" w:type="auto"/>
        <w:tblLook w:val="04A0"/>
      </w:tblPr>
      <w:tblGrid>
        <w:gridCol w:w="3411"/>
        <w:gridCol w:w="3267"/>
        <w:gridCol w:w="2898"/>
      </w:tblGrid>
      <w:tr w:rsidR="008E4640" w:rsidRPr="00637FC2" w:rsidTr="00A5543F">
        <w:tc>
          <w:tcPr>
            <w:tcW w:w="3411" w:type="dxa"/>
          </w:tcPr>
          <w:p w:rsidR="008E4640" w:rsidRPr="00637FC2" w:rsidRDefault="008E4640" w:rsidP="00F636A8">
            <w:pPr>
              <w:autoSpaceDE w:val="0"/>
              <w:autoSpaceDN w:val="0"/>
              <w:adjustRightInd w:val="0"/>
              <w:spacing w:line="276" w:lineRule="auto"/>
              <w:jc w:val="both"/>
              <w:rPr>
                <w:rFonts w:asciiTheme="minorHAnsi" w:hAnsiTheme="minorHAnsi" w:cstheme="minorHAnsi"/>
                <w:b/>
                <w:bCs/>
                <w:sz w:val="24"/>
                <w:szCs w:val="24"/>
              </w:rPr>
            </w:pPr>
            <w:r w:rsidRPr="00637FC2">
              <w:rPr>
                <w:rFonts w:asciiTheme="minorHAnsi" w:hAnsiTheme="minorHAnsi" w:cstheme="minorHAnsi"/>
                <w:b/>
                <w:bCs/>
                <w:sz w:val="24"/>
                <w:szCs w:val="24"/>
              </w:rPr>
              <w:t>Teller</w:t>
            </w:r>
          </w:p>
          <w:p w:rsidR="008E4640" w:rsidRPr="00637FC2" w:rsidRDefault="008E4640" w:rsidP="00F636A8">
            <w:pPr>
              <w:autoSpaceDE w:val="0"/>
              <w:autoSpaceDN w:val="0"/>
              <w:adjustRightInd w:val="0"/>
              <w:spacing w:line="276" w:lineRule="auto"/>
              <w:jc w:val="both"/>
              <w:rPr>
                <w:rFonts w:asciiTheme="minorHAnsi" w:hAnsiTheme="minorHAnsi" w:cstheme="minorHAnsi"/>
                <w:b/>
                <w:bCs/>
                <w:sz w:val="24"/>
                <w:szCs w:val="24"/>
              </w:rPr>
            </w:pPr>
            <w:r w:rsidRPr="00637FC2">
              <w:rPr>
                <w:rFonts w:asciiTheme="minorHAnsi" w:hAnsiTheme="minorHAnsi" w:cstheme="minorHAnsi"/>
                <w:b/>
                <w:bCs/>
                <w:sz w:val="24"/>
                <w:szCs w:val="24"/>
              </w:rPr>
              <w:t>PB Sales – Preferred Banker</w:t>
            </w:r>
          </w:p>
          <w:p w:rsidR="008E4640" w:rsidRPr="00637FC2" w:rsidRDefault="008E4640" w:rsidP="00F636A8">
            <w:pPr>
              <w:autoSpaceDE w:val="0"/>
              <w:autoSpaceDN w:val="0"/>
              <w:adjustRightInd w:val="0"/>
              <w:spacing w:line="276" w:lineRule="auto"/>
              <w:jc w:val="both"/>
              <w:rPr>
                <w:rFonts w:asciiTheme="minorHAnsi" w:hAnsiTheme="minorHAnsi" w:cstheme="minorHAnsi"/>
                <w:b/>
                <w:bCs/>
                <w:sz w:val="24"/>
                <w:szCs w:val="24"/>
              </w:rPr>
            </w:pPr>
            <w:r w:rsidRPr="00637FC2">
              <w:rPr>
                <w:rFonts w:asciiTheme="minorHAnsi" w:hAnsiTheme="minorHAnsi" w:cstheme="minorHAnsi"/>
                <w:b/>
                <w:bCs/>
                <w:sz w:val="24"/>
                <w:szCs w:val="24"/>
              </w:rPr>
              <w:t>PB Authorizer</w:t>
            </w:r>
          </w:p>
        </w:tc>
        <w:tc>
          <w:tcPr>
            <w:tcW w:w="3267" w:type="dxa"/>
          </w:tcPr>
          <w:p w:rsidR="008E4640" w:rsidRPr="00637FC2" w:rsidRDefault="008E4640" w:rsidP="00F636A8">
            <w:pPr>
              <w:autoSpaceDE w:val="0"/>
              <w:autoSpaceDN w:val="0"/>
              <w:adjustRightInd w:val="0"/>
              <w:spacing w:line="276" w:lineRule="auto"/>
              <w:jc w:val="both"/>
              <w:rPr>
                <w:rFonts w:asciiTheme="minorHAnsi" w:hAnsiTheme="minorHAnsi" w:cstheme="minorHAnsi"/>
                <w:b/>
                <w:bCs/>
                <w:sz w:val="24"/>
                <w:szCs w:val="24"/>
              </w:rPr>
            </w:pPr>
            <w:r w:rsidRPr="00637FC2">
              <w:rPr>
                <w:rFonts w:asciiTheme="minorHAnsi" w:hAnsiTheme="minorHAnsi" w:cstheme="minorHAnsi"/>
                <w:b/>
                <w:bCs/>
                <w:sz w:val="24"/>
                <w:szCs w:val="24"/>
              </w:rPr>
              <w:t>RM – Relationship Manager</w:t>
            </w:r>
          </w:p>
          <w:p w:rsidR="008E4640" w:rsidRPr="00637FC2" w:rsidRDefault="008E4640" w:rsidP="00F636A8">
            <w:pPr>
              <w:autoSpaceDE w:val="0"/>
              <w:autoSpaceDN w:val="0"/>
              <w:adjustRightInd w:val="0"/>
              <w:spacing w:line="276" w:lineRule="auto"/>
              <w:jc w:val="both"/>
              <w:rPr>
                <w:rFonts w:asciiTheme="minorHAnsi" w:hAnsiTheme="minorHAnsi" w:cstheme="minorHAnsi"/>
                <w:b/>
                <w:bCs/>
                <w:sz w:val="24"/>
                <w:szCs w:val="24"/>
              </w:rPr>
            </w:pPr>
            <w:r w:rsidRPr="00637FC2">
              <w:rPr>
                <w:rFonts w:asciiTheme="minorHAnsi" w:hAnsiTheme="minorHAnsi" w:cstheme="minorHAnsi"/>
                <w:b/>
                <w:bCs/>
                <w:sz w:val="24"/>
                <w:szCs w:val="24"/>
              </w:rPr>
              <w:t>Imperia RM</w:t>
            </w:r>
          </w:p>
          <w:p w:rsidR="008E4640" w:rsidRPr="00637FC2" w:rsidRDefault="008E4640" w:rsidP="00F636A8">
            <w:pPr>
              <w:autoSpaceDE w:val="0"/>
              <w:autoSpaceDN w:val="0"/>
              <w:adjustRightInd w:val="0"/>
              <w:spacing w:line="276" w:lineRule="auto"/>
              <w:jc w:val="both"/>
              <w:rPr>
                <w:rFonts w:asciiTheme="minorHAnsi" w:hAnsiTheme="minorHAnsi" w:cstheme="minorHAnsi"/>
                <w:b/>
                <w:bCs/>
                <w:sz w:val="24"/>
                <w:szCs w:val="24"/>
              </w:rPr>
            </w:pPr>
            <w:r w:rsidRPr="00637FC2">
              <w:rPr>
                <w:rFonts w:asciiTheme="minorHAnsi" w:hAnsiTheme="minorHAnsi" w:cstheme="minorHAnsi"/>
                <w:b/>
                <w:bCs/>
                <w:sz w:val="24"/>
                <w:szCs w:val="24"/>
              </w:rPr>
              <w:t>BM – Branch Manager</w:t>
            </w:r>
          </w:p>
          <w:p w:rsidR="008E4640" w:rsidRPr="00637FC2" w:rsidRDefault="008E4640" w:rsidP="00F636A8">
            <w:pPr>
              <w:autoSpaceDE w:val="0"/>
              <w:autoSpaceDN w:val="0"/>
              <w:adjustRightInd w:val="0"/>
              <w:spacing w:line="276" w:lineRule="auto"/>
              <w:jc w:val="both"/>
              <w:rPr>
                <w:rFonts w:asciiTheme="minorHAnsi" w:hAnsiTheme="minorHAnsi" w:cstheme="minorHAnsi"/>
                <w:b/>
                <w:sz w:val="24"/>
                <w:szCs w:val="24"/>
              </w:rPr>
            </w:pPr>
            <w:r w:rsidRPr="00637FC2">
              <w:rPr>
                <w:rFonts w:asciiTheme="minorHAnsi" w:hAnsiTheme="minorHAnsi" w:cstheme="minorHAnsi"/>
                <w:b/>
                <w:bCs/>
                <w:sz w:val="24"/>
                <w:szCs w:val="24"/>
              </w:rPr>
              <w:t>Pr. B – Private Banker</w:t>
            </w:r>
          </w:p>
        </w:tc>
        <w:tc>
          <w:tcPr>
            <w:tcW w:w="2898" w:type="dxa"/>
          </w:tcPr>
          <w:p w:rsidR="008E4640" w:rsidRPr="00637FC2" w:rsidRDefault="008E4640" w:rsidP="00F636A8">
            <w:pPr>
              <w:autoSpaceDE w:val="0"/>
              <w:autoSpaceDN w:val="0"/>
              <w:adjustRightInd w:val="0"/>
              <w:spacing w:line="276" w:lineRule="auto"/>
              <w:jc w:val="both"/>
              <w:rPr>
                <w:rFonts w:asciiTheme="minorHAnsi" w:hAnsiTheme="minorHAnsi" w:cstheme="minorHAnsi"/>
                <w:b/>
                <w:bCs/>
                <w:sz w:val="24"/>
                <w:szCs w:val="24"/>
              </w:rPr>
            </w:pPr>
            <w:r w:rsidRPr="00637FC2">
              <w:rPr>
                <w:rFonts w:asciiTheme="minorHAnsi" w:hAnsiTheme="minorHAnsi" w:cstheme="minorHAnsi"/>
                <w:b/>
                <w:bCs/>
                <w:sz w:val="24"/>
                <w:szCs w:val="24"/>
              </w:rPr>
              <w:t>CH - Cluster Head</w:t>
            </w:r>
          </w:p>
          <w:p w:rsidR="008E4640" w:rsidRPr="00637FC2" w:rsidRDefault="008E4640" w:rsidP="00F636A8">
            <w:pPr>
              <w:autoSpaceDE w:val="0"/>
              <w:autoSpaceDN w:val="0"/>
              <w:adjustRightInd w:val="0"/>
              <w:spacing w:line="276" w:lineRule="auto"/>
              <w:jc w:val="both"/>
              <w:rPr>
                <w:rFonts w:asciiTheme="minorHAnsi" w:hAnsiTheme="minorHAnsi" w:cstheme="minorHAnsi"/>
                <w:b/>
                <w:sz w:val="24"/>
                <w:szCs w:val="24"/>
              </w:rPr>
            </w:pPr>
            <w:r w:rsidRPr="00637FC2">
              <w:rPr>
                <w:rFonts w:asciiTheme="minorHAnsi" w:hAnsiTheme="minorHAnsi" w:cstheme="minorHAnsi"/>
                <w:b/>
                <w:bCs/>
                <w:sz w:val="24"/>
                <w:szCs w:val="24"/>
              </w:rPr>
              <w:t>ZH - Zonal Head</w:t>
            </w:r>
          </w:p>
          <w:p w:rsidR="008E4640" w:rsidRPr="00637FC2" w:rsidRDefault="008E4640" w:rsidP="00F636A8">
            <w:pPr>
              <w:autoSpaceDE w:val="0"/>
              <w:autoSpaceDN w:val="0"/>
              <w:adjustRightInd w:val="0"/>
              <w:spacing w:line="276" w:lineRule="auto"/>
              <w:jc w:val="both"/>
              <w:rPr>
                <w:rFonts w:asciiTheme="minorHAnsi" w:hAnsiTheme="minorHAnsi" w:cstheme="minorHAnsi"/>
                <w:b/>
                <w:sz w:val="24"/>
                <w:szCs w:val="24"/>
              </w:rPr>
            </w:pPr>
            <w:r w:rsidRPr="00637FC2">
              <w:rPr>
                <w:rFonts w:asciiTheme="minorHAnsi" w:hAnsiTheme="minorHAnsi" w:cstheme="minorHAnsi"/>
                <w:b/>
                <w:bCs/>
                <w:sz w:val="24"/>
                <w:szCs w:val="24"/>
              </w:rPr>
              <w:t>BBH – Business Banking Head</w:t>
            </w:r>
          </w:p>
        </w:tc>
      </w:tr>
    </w:tbl>
    <w:p w:rsidR="006A2299" w:rsidRPr="006A2299" w:rsidRDefault="006A2299" w:rsidP="00F636A8">
      <w:pPr>
        <w:autoSpaceDE w:val="0"/>
        <w:autoSpaceDN w:val="0"/>
        <w:adjustRightInd w:val="0"/>
        <w:spacing w:after="0"/>
        <w:jc w:val="both"/>
        <w:rPr>
          <w:b/>
          <w:sz w:val="24"/>
          <w:szCs w:val="24"/>
          <w:u w:val="single"/>
        </w:rPr>
      </w:pPr>
      <w:r w:rsidRPr="006A2299">
        <w:rPr>
          <w:b/>
          <w:sz w:val="24"/>
          <w:szCs w:val="24"/>
          <w:u w:val="single"/>
        </w:rPr>
        <w:lastRenderedPageBreak/>
        <w:t>Axis Bank</w:t>
      </w:r>
    </w:p>
    <w:p w:rsidR="006A2299" w:rsidRDefault="006A2299" w:rsidP="00F636A8">
      <w:pPr>
        <w:autoSpaceDE w:val="0"/>
        <w:autoSpaceDN w:val="0"/>
        <w:adjustRightInd w:val="0"/>
        <w:spacing w:after="0"/>
        <w:jc w:val="both"/>
        <w:rPr>
          <w:sz w:val="24"/>
          <w:szCs w:val="24"/>
        </w:rPr>
      </w:pPr>
    </w:p>
    <w:p w:rsidR="009C03A0" w:rsidRDefault="006A2299" w:rsidP="00F636A8">
      <w:pPr>
        <w:autoSpaceDE w:val="0"/>
        <w:autoSpaceDN w:val="0"/>
        <w:adjustRightInd w:val="0"/>
        <w:spacing w:after="0"/>
        <w:jc w:val="both"/>
        <w:rPr>
          <w:sz w:val="24"/>
          <w:szCs w:val="24"/>
        </w:rPr>
      </w:pPr>
      <w:r w:rsidRPr="006A2299">
        <w:rPr>
          <w:noProof/>
          <w:sz w:val="24"/>
          <w:szCs w:val="24"/>
        </w:rPr>
        <w:drawing>
          <wp:inline distT="0" distB="0" distL="0" distR="0">
            <wp:extent cx="5200650" cy="2914650"/>
            <wp:effectExtent l="0" t="0" r="0" b="0"/>
            <wp:docPr id="17"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197BE4" w:rsidRDefault="00197BE4" w:rsidP="00F636A8">
      <w:pPr>
        <w:autoSpaceDE w:val="0"/>
        <w:autoSpaceDN w:val="0"/>
        <w:adjustRightInd w:val="0"/>
        <w:spacing w:after="0"/>
        <w:jc w:val="both"/>
        <w:rPr>
          <w:sz w:val="24"/>
          <w:szCs w:val="24"/>
        </w:rPr>
      </w:pPr>
    </w:p>
    <w:p w:rsidR="00197BE4" w:rsidRPr="00197BE4" w:rsidRDefault="00197BE4" w:rsidP="00F636A8">
      <w:pPr>
        <w:autoSpaceDE w:val="0"/>
        <w:autoSpaceDN w:val="0"/>
        <w:adjustRightInd w:val="0"/>
        <w:spacing w:after="0"/>
        <w:jc w:val="both"/>
        <w:rPr>
          <w:b/>
          <w:sz w:val="24"/>
          <w:szCs w:val="24"/>
        </w:rPr>
      </w:pPr>
      <w:r w:rsidRPr="00197BE4">
        <w:rPr>
          <w:b/>
          <w:sz w:val="24"/>
          <w:szCs w:val="24"/>
        </w:rPr>
        <w:t>Roles</w:t>
      </w:r>
      <w:r>
        <w:rPr>
          <w:b/>
          <w:sz w:val="24"/>
          <w:szCs w:val="24"/>
        </w:rPr>
        <w:t xml:space="preserve"> -</w:t>
      </w:r>
    </w:p>
    <w:tbl>
      <w:tblPr>
        <w:tblStyle w:val="TableGrid"/>
        <w:tblW w:w="0" w:type="auto"/>
        <w:tblLook w:val="04A0"/>
      </w:tblPr>
      <w:tblGrid>
        <w:gridCol w:w="3411"/>
        <w:gridCol w:w="3267"/>
        <w:gridCol w:w="2898"/>
      </w:tblGrid>
      <w:tr w:rsidR="000F668A" w:rsidRPr="007F2308" w:rsidTr="00A5543F">
        <w:tc>
          <w:tcPr>
            <w:tcW w:w="3411" w:type="dxa"/>
          </w:tcPr>
          <w:p w:rsidR="000F668A" w:rsidRPr="007F2308" w:rsidRDefault="000F668A" w:rsidP="00F636A8">
            <w:pPr>
              <w:autoSpaceDE w:val="0"/>
              <w:autoSpaceDN w:val="0"/>
              <w:adjustRightInd w:val="0"/>
              <w:spacing w:line="276" w:lineRule="auto"/>
              <w:jc w:val="both"/>
              <w:rPr>
                <w:rFonts w:asciiTheme="minorHAnsi" w:hAnsiTheme="minorHAnsi" w:cstheme="minorHAnsi"/>
                <w:b/>
                <w:bCs/>
                <w:sz w:val="24"/>
                <w:szCs w:val="24"/>
              </w:rPr>
            </w:pPr>
            <w:r w:rsidRPr="007F2308">
              <w:rPr>
                <w:rFonts w:asciiTheme="minorHAnsi" w:hAnsiTheme="minorHAnsi" w:cstheme="minorHAnsi"/>
                <w:b/>
                <w:bCs/>
                <w:sz w:val="24"/>
                <w:szCs w:val="24"/>
              </w:rPr>
              <w:t>FDO – Front Desk Officer</w:t>
            </w:r>
          </w:p>
          <w:p w:rsidR="000F668A" w:rsidRPr="007F2308" w:rsidRDefault="000F668A" w:rsidP="00F636A8">
            <w:pPr>
              <w:autoSpaceDE w:val="0"/>
              <w:autoSpaceDN w:val="0"/>
              <w:adjustRightInd w:val="0"/>
              <w:spacing w:line="276" w:lineRule="auto"/>
              <w:jc w:val="both"/>
              <w:rPr>
                <w:rFonts w:asciiTheme="minorHAnsi" w:hAnsiTheme="minorHAnsi" w:cstheme="minorHAnsi"/>
                <w:b/>
                <w:bCs/>
                <w:sz w:val="24"/>
                <w:szCs w:val="24"/>
              </w:rPr>
            </w:pPr>
            <w:r w:rsidRPr="007F2308">
              <w:rPr>
                <w:rFonts w:asciiTheme="minorHAnsi" w:hAnsiTheme="minorHAnsi" w:cstheme="minorHAnsi"/>
                <w:b/>
                <w:bCs/>
                <w:sz w:val="24"/>
                <w:szCs w:val="24"/>
              </w:rPr>
              <w:t>BDE – Business Development Executive</w:t>
            </w:r>
          </w:p>
          <w:p w:rsidR="000F668A" w:rsidRPr="007F2308" w:rsidRDefault="000F668A" w:rsidP="00F636A8">
            <w:pPr>
              <w:autoSpaceDE w:val="0"/>
              <w:autoSpaceDN w:val="0"/>
              <w:adjustRightInd w:val="0"/>
              <w:spacing w:line="276" w:lineRule="auto"/>
              <w:jc w:val="both"/>
              <w:rPr>
                <w:rFonts w:asciiTheme="minorHAnsi" w:hAnsiTheme="minorHAnsi" w:cstheme="minorHAnsi"/>
                <w:b/>
                <w:bCs/>
                <w:sz w:val="24"/>
                <w:szCs w:val="24"/>
              </w:rPr>
            </w:pPr>
            <w:r w:rsidRPr="007F2308">
              <w:rPr>
                <w:rFonts w:asciiTheme="minorHAnsi" w:hAnsiTheme="minorHAnsi" w:cstheme="minorHAnsi"/>
                <w:b/>
                <w:bCs/>
                <w:sz w:val="24"/>
                <w:szCs w:val="24"/>
              </w:rPr>
              <w:t>BSM – Branch Sales Manager</w:t>
            </w:r>
          </w:p>
        </w:tc>
        <w:tc>
          <w:tcPr>
            <w:tcW w:w="3267" w:type="dxa"/>
          </w:tcPr>
          <w:p w:rsidR="000F668A" w:rsidRPr="007F2308" w:rsidRDefault="000F668A" w:rsidP="00F636A8">
            <w:pPr>
              <w:autoSpaceDE w:val="0"/>
              <w:autoSpaceDN w:val="0"/>
              <w:adjustRightInd w:val="0"/>
              <w:spacing w:line="276" w:lineRule="auto"/>
              <w:jc w:val="both"/>
              <w:rPr>
                <w:rFonts w:asciiTheme="minorHAnsi" w:hAnsiTheme="minorHAnsi" w:cstheme="minorHAnsi"/>
                <w:b/>
                <w:bCs/>
                <w:sz w:val="24"/>
                <w:szCs w:val="24"/>
              </w:rPr>
            </w:pPr>
            <w:r w:rsidRPr="007F2308">
              <w:rPr>
                <w:rFonts w:asciiTheme="minorHAnsi" w:hAnsiTheme="minorHAnsi" w:cstheme="minorHAnsi"/>
                <w:b/>
                <w:bCs/>
                <w:sz w:val="24"/>
                <w:szCs w:val="24"/>
              </w:rPr>
              <w:t>BOM – Branch Operations Mgr.</w:t>
            </w:r>
          </w:p>
          <w:p w:rsidR="000F668A" w:rsidRPr="007F2308" w:rsidRDefault="000F668A" w:rsidP="00F636A8">
            <w:pPr>
              <w:autoSpaceDE w:val="0"/>
              <w:autoSpaceDN w:val="0"/>
              <w:adjustRightInd w:val="0"/>
              <w:spacing w:line="276" w:lineRule="auto"/>
              <w:jc w:val="both"/>
              <w:rPr>
                <w:rFonts w:asciiTheme="minorHAnsi" w:hAnsiTheme="minorHAnsi" w:cstheme="minorHAnsi"/>
                <w:b/>
                <w:bCs/>
                <w:sz w:val="24"/>
                <w:szCs w:val="24"/>
              </w:rPr>
            </w:pPr>
            <w:r w:rsidRPr="007F2308">
              <w:rPr>
                <w:rFonts w:asciiTheme="minorHAnsi" w:hAnsiTheme="minorHAnsi" w:cstheme="minorHAnsi"/>
                <w:b/>
                <w:bCs/>
                <w:sz w:val="24"/>
                <w:szCs w:val="24"/>
              </w:rPr>
              <w:t>Wealth RM</w:t>
            </w:r>
          </w:p>
          <w:p w:rsidR="000F668A" w:rsidRPr="007F2308" w:rsidRDefault="000F668A" w:rsidP="00F636A8">
            <w:pPr>
              <w:autoSpaceDE w:val="0"/>
              <w:autoSpaceDN w:val="0"/>
              <w:adjustRightInd w:val="0"/>
              <w:spacing w:line="276" w:lineRule="auto"/>
              <w:jc w:val="both"/>
              <w:rPr>
                <w:rFonts w:asciiTheme="minorHAnsi" w:hAnsiTheme="minorHAnsi" w:cstheme="minorHAnsi"/>
                <w:b/>
                <w:bCs/>
                <w:sz w:val="24"/>
                <w:szCs w:val="24"/>
              </w:rPr>
            </w:pPr>
            <w:r w:rsidRPr="007F2308">
              <w:rPr>
                <w:rFonts w:asciiTheme="minorHAnsi" w:hAnsiTheme="minorHAnsi" w:cstheme="minorHAnsi"/>
                <w:b/>
                <w:bCs/>
                <w:sz w:val="24"/>
                <w:szCs w:val="24"/>
              </w:rPr>
              <w:t>BH – Branch Head</w:t>
            </w:r>
          </w:p>
        </w:tc>
        <w:tc>
          <w:tcPr>
            <w:tcW w:w="2898" w:type="dxa"/>
          </w:tcPr>
          <w:p w:rsidR="000F668A" w:rsidRPr="007F2308" w:rsidRDefault="000F668A" w:rsidP="00F636A8">
            <w:pPr>
              <w:autoSpaceDE w:val="0"/>
              <w:autoSpaceDN w:val="0"/>
              <w:adjustRightInd w:val="0"/>
              <w:spacing w:line="276" w:lineRule="auto"/>
              <w:jc w:val="both"/>
              <w:rPr>
                <w:rFonts w:asciiTheme="minorHAnsi" w:hAnsiTheme="minorHAnsi" w:cstheme="minorHAnsi"/>
                <w:b/>
                <w:bCs/>
                <w:sz w:val="24"/>
                <w:szCs w:val="24"/>
              </w:rPr>
            </w:pPr>
            <w:r w:rsidRPr="007F2308">
              <w:rPr>
                <w:rFonts w:asciiTheme="minorHAnsi" w:hAnsiTheme="minorHAnsi" w:cstheme="minorHAnsi"/>
                <w:b/>
                <w:bCs/>
                <w:sz w:val="24"/>
                <w:szCs w:val="24"/>
              </w:rPr>
              <w:t>RM RH – Regional Head</w:t>
            </w:r>
          </w:p>
          <w:p w:rsidR="000F668A" w:rsidRPr="007F2308" w:rsidRDefault="000F668A" w:rsidP="00F636A8">
            <w:pPr>
              <w:autoSpaceDE w:val="0"/>
              <w:autoSpaceDN w:val="0"/>
              <w:adjustRightInd w:val="0"/>
              <w:spacing w:line="276" w:lineRule="auto"/>
              <w:jc w:val="both"/>
              <w:rPr>
                <w:rFonts w:asciiTheme="minorHAnsi" w:hAnsiTheme="minorHAnsi" w:cstheme="minorHAnsi"/>
                <w:b/>
                <w:bCs/>
                <w:sz w:val="24"/>
                <w:szCs w:val="24"/>
              </w:rPr>
            </w:pPr>
            <w:r w:rsidRPr="007F2308">
              <w:rPr>
                <w:rFonts w:asciiTheme="minorHAnsi" w:hAnsiTheme="minorHAnsi" w:cstheme="minorHAnsi"/>
                <w:b/>
                <w:bCs/>
                <w:sz w:val="24"/>
                <w:szCs w:val="24"/>
              </w:rPr>
              <w:t>CM – Cluster Manager</w:t>
            </w:r>
          </w:p>
          <w:p w:rsidR="000F668A" w:rsidRPr="007F2308" w:rsidRDefault="000F668A" w:rsidP="00F636A8">
            <w:pPr>
              <w:autoSpaceDE w:val="0"/>
              <w:autoSpaceDN w:val="0"/>
              <w:adjustRightInd w:val="0"/>
              <w:spacing w:line="276" w:lineRule="auto"/>
              <w:jc w:val="both"/>
              <w:rPr>
                <w:rFonts w:asciiTheme="minorHAnsi" w:hAnsiTheme="minorHAnsi" w:cstheme="minorHAnsi"/>
                <w:b/>
                <w:bCs/>
                <w:sz w:val="24"/>
                <w:szCs w:val="24"/>
              </w:rPr>
            </w:pPr>
            <w:r w:rsidRPr="007F2308">
              <w:rPr>
                <w:rFonts w:asciiTheme="minorHAnsi" w:hAnsiTheme="minorHAnsi" w:cstheme="minorHAnsi"/>
                <w:b/>
                <w:bCs/>
                <w:sz w:val="24"/>
                <w:szCs w:val="24"/>
              </w:rPr>
              <w:t>CH – Circle Head</w:t>
            </w:r>
          </w:p>
          <w:p w:rsidR="000F668A" w:rsidRPr="007F2308" w:rsidRDefault="000F668A" w:rsidP="00F636A8">
            <w:pPr>
              <w:autoSpaceDE w:val="0"/>
              <w:autoSpaceDN w:val="0"/>
              <w:adjustRightInd w:val="0"/>
              <w:spacing w:line="276" w:lineRule="auto"/>
              <w:jc w:val="both"/>
              <w:rPr>
                <w:rFonts w:asciiTheme="minorHAnsi" w:hAnsiTheme="minorHAnsi" w:cstheme="minorHAnsi"/>
                <w:b/>
                <w:sz w:val="24"/>
                <w:szCs w:val="24"/>
              </w:rPr>
            </w:pPr>
            <w:r w:rsidRPr="007F2308">
              <w:rPr>
                <w:rFonts w:asciiTheme="minorHAnsi" w:hAnsiTheme="minorHAnsi" w:cstheme="minorHAnsi"/>
                <w:b/>
                <w:bCs/>
                <w:sz w:val="24"/>
                <w:szCs w:val="24"/>
              </w:rPr>
              <w:t>ZH – Zonal Head</w:t>
            </w:r>
          </w:p>
        </w:tc>
      </w:tr>
    </w:tbl>
    <w:p w:rsidR="006A2299" w:rsidRDefault="006A2299" w:rsidP="00F636A8">
      <w:pPr>
        <w:autoSpaceDE w:val="0"/>
        <w:autoSpaceDN w:val="0"/>
        <w:adjustRightInd w:val="0"/>
        <w:spacing w:after="0"/>
        <w:jc w:val="both"/>
        <w:rPr>
          <w:sz w:val="24"/>
          <w:szCs w:val="24"/>
        </w:rPr>
      </w:pPr>
    </w:p>
    <w:p w:rsidR="00602133" w:rsidRDefault="00602133" w:rsidP="00F636A8">
      <w:pPr>
        <w:autoSpaceDE w:val="0"/>
        <w:autoSpaceDN w:val="0"/>
        <w:adjustRightInd w:val="0"/>
        <w:spacing w:after="0"/>
        <w:jc w:val="both"/>
        <w:rPr>
          <w:b/>
          <w:sz w:val="24"/>
          <w:szCs w:val="24"/>
          <w:u w:val="single"/>
        </w:rPr>
      </w:pPr>
    </w:p>
    <w:p w:rsidR="00234F68" w:rsidRDefault="009836AF" w:rsidP="00F636A8">
      <w:pPr>
        <w:autoSpaceDE w:val="0"/>
        <w:autoSpaceDN w:val="0"/>
        <w:adjustRightInd w:val="0"/>
        <w:spacing w:after="0"/>
        <w:jc w:val="both"/>
        <w:rPr>
          <w:b/>
          <w:sz w:val="24"/>
          <w:szCs w:val="24"/>
          <w:u w:val="single"/>
        </w:rPr>
      </w:pPr>
      <w:r w:rsidRPr="00C87C08">
        <w:rPr>
          <w:b/>
          <w:sz w:val="24"/>
          <w:szCs w:val="24"/>
          <w:u w:val="single"/>
        </w:rPr>
        <w:t>Kotak Mahindra Bank</w:t>
      </w:r>
    </w:p>
    <w:p w:rsidR="00602133" w:rsidRPr="00C87C08" w:rsidRDefault="00602133" w:rsidP="00F636A8">
      <w:pPr>
        <w:autoSpaceDE w:val="0"/>
        <w:autoSpaceDN w:val="0"/>
        <w:adjustRightInd w:val="0"/>
        <w:spacing w:after="0"/>
        <w:jc w:val="both"/>
        <w:rPr>
          <w:b/>
          <w:sz w:val="24"/>
          <w:szCs w:val="24"/>
          <w:u w:val="single"/>
        </w:rPr>
      </w:pPr>
    </w:p>
    <w:p w:rsidR="009836AF" w:rsidRDefault="00197BE4" w:rsidP="00F636A8">
      <w:pPr>
        <w:autoSpaceDE w:val="0"/>
        <w:autoSpaceDN w:val="0"/>
        <w:adjustRightInd w:val="0"/>
        <w:spacing w:after="0"/>
        <w:jc w:val="both"/>
        <w:rPr>
          <w:sz w:val="24"/>
          <w:szCs w:val="24"/>
        </w:rPr>
      </w:pPr>
      <w:r w:rsidRPr="00197BE4">
        <w:rPr>
          <w:noProof/>
          <w:sz w:val="24"/>
          <w:szCs w:val="24"/>
        </w:rPr>
        <w:drawing>
          <wp:inline distT="0" distB="0" distL="0" distR="0">
            <wp:extent cx="5153025" cy="2381250"/>
            <wp:effectExtent l="0" t="0" r="0" b="0"/>
            <wp:docPr id="18"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9836AF" w:rsidRDefault="009836AF" w:rsidP="00F636A8">
      <w:pPr>
        <w:autoSpaceDE w:val="0"/>
        <w:autoSpaceDN w:val="0"/>
        <w:adjustRightInd w:val="0"/>
        <w:spacing w:after="0"/>
        <w:jc w:val="both"/>
        <w:rPr>
          <w:sz w:val="24"/>
          <w:szCs w:val="24"/>
        </w:rPr>
      </w:pPr>
    </w:p>
    <w:p w:rsidR="00C2285C" w:rsidRPr="00197BE4" w:rsidRDefault="00C2285C" w:rsidP="00F636A8">
      <w:pPr>
        <w:autoSpaceDE w:val="0"/>
        <w:autoSpaceDN w:val="0"/>
        <w:adjustRightInd w:val="0"/>
        <w:spacing w:after="0"/>
        <w:jc w:val="both"/>
        <w:rPr>
          <w:b/>
          <w:sz w:val="24"/>
          <w:szCs w:val="24"/>
        </w:rPr>
      </w:pPr>
      <w:r w:rsidRPr="00197BE4">
        <w:rPr>
          <w:b/>
          <w:sz w:val="24"/>
          <w:szCs w:val="24"/>
        </w:rPr>
        <w:lastRenderedPageBreak/>
        <w:t>Roles</w:t>
      </w:r>
      <w:r>
        <w:rPr>
          <w:b/>
          <w:sz w:val="24"/>
          <w:szCs w:val="24"/>
        </w:rPr>
        <w:t xml:space="preserve"> -</w:t>
      </w:r>
    </w:p>
    <w:tbl>
      <w:tblPr>
        <w:tblStyle w:val="TableGrid"/>
        <w:tblW w:w="0" w:type="auto"/>
        <w:tblLook w:val="04A0"/>
      </w:tblPr>
      <w:tblGrid>
        <w:gridCol w:w="3411"/>
        <w:gridCol w:w="3267"/>
        <w:gridCol w:w="2898"/>
      </w:tblGrid>
      <w:tr w:rsidR="00C2285C" w:rsidRPr="00602133" w:rsidTr="00A5543F">
        <w:tc>
          <w:tcPr>
            <w:tcW w:w="3411" w:type="dxa"/>
          </w:tcPr>
          <w:p w:rsidR="00C2285C" w:rsidRPr="00602133" w:rsidRDefault="00C2285C" w:rsidP="00F636A8">
            <w:pPr>
              <w:autoSpaceDE w:val="0"/>
              <w:autoSpaceDN w:val="0"/>
              <w:adjustRightInd w:val="0"/>
              <w:spacing w:line="276" w:lineRule="auto"/>
              <w:jc w:val="both"/>
              <w:rPr>
                <w:rFonts w:asciiTheme="minorHAnsi" w:hAnsiTheme="minorHAnsi" w:cstheme="minorHAnsi"/>
                <w:b/>
                <w:bCs/>
                <w:sz w:val="24"/>
                <w:szCs w:val="24"/>
              </w:rPr>
            </w:pPr>
            <w:r w:rsidRPr="00602133">
              <w:rPr>
                <w:rFonts w:asciiTheme="minorHAnsi" w:hAnsiTheme="minorHAnsi" w:cstheme="minorHAnsi"/>
                <w:b/>
                <w:bCs/>
                <w:sz w:val="24"/>
                <w:szCs w:val="24"/>
              </w:rPr>
              <w:t>RO - Relationship Officer</w:t>
            </w:r>
          </w:p>
          <w:p w:rsidR="00C2285C" w:rsidRPr="00602133" w:rsidRDefault="00C2285C" w:rsidP="00F636A8">
            <w:pPr>
              <w:autoSpaceDE w:val="0"/>
              <w:autoSpaceDN w:val="0"/>
              <w:adjustRightInd w:val="0"/>
              <w:spacing w:line="276" w:lineRule="auto"/>
              <w:jc w:val="both"/>
              <w:rPr>
                <w:rFonts w:asciiTheme="minorHAnsi" w:hAnsiTheme="minorHAnsi" w:cstheme="minorHAnsi"/>
                <w:b/>
                <w:bCs/>
                <w:sz w:val="24"/>
                <w:szCs w:val="24"/>
              </w:rPr>
            </w:pPr>
            <w:r w:rsidRPr="00602133">
              <w:rPr>
                <w:rFonts w:asciiTheme="minorHAnsi" w:hAnsiTheme="minorHAnsi" w:cstheme="minorHAnsi"/>
                <w:b/>
                <w:bCs/>
                <w:sz w:val="24"/>
                <w:szCs w:val="24"/>
              </w:rPr>
              <w:t>BRM – Branch Relationship Manager</w:t>
            </w:r>
          </w:p>
          <w:p w:rsidR="00C2285C" w:rsidRPr="00602133" w:rsidRDefault="00C2285C" w:rsidP="00F636A8">
            <w:pPr>
              <w:autoSpaceDE w:val="0"/>
              <w:autoSpaceDN w:val="0"/>
              <w:adjustRightInd w:val="0"/>
              <w:spacing w:line="276" w:lineRule="auto"/>
              <w:jc w:val="both"/>
              <w:rPr>
                <w:rFonts w:asciiTheme="minorHAnsi" w:hAnsiTheme="minorHAnsi" w:cstheme="minorHAnsi"/>
                <w:b/>
                <w:bCs/>
                <w:sz w:val="24"/>
                <w:szCs w:val="24"/>
              </w:rPr>
            </w:pPr>
            <w:r w:rsidRPr="00602133">
              <w:rPr>
                <w:rFonts w:asciiTheme="minorHAnsi" w:hAnsiTheme="minorHAnsi" w:cstheme="minorHAnsi"/>
                <w:b/>
                <w:bCs/>
                <w:sz w:val="24"/>
                <w:szCs w:val="24"/>
              </w:rPr>
              <w:t>BCM – Branch Circle Manager</w:t>
            </w:r>
          </w:p>
        </w:tc>
        <w:tc>
          <w:tcPr>
            <w:tcW w:w="3267" w:type="dxa"/>
          </w:tcPr>
          <w:p w:rsidR="00C2285C" w:rsidRPr="00602133" w:rsidRDefault="00C2285C" w:rsidP="00F636A8">
            <w:pPr>
              <w:autoSpaceDE w:val="0"/>
              <w:autoSpaceDN w:val="0"/>
              <w:adjustRightInd w:val="0"/>
              <w:spacing w:line="276" w:lineRule="auto"/>
              <w:jc w:val="both"/>
              <w:rPr>
                <w:rFonts w:asciiTheme="minorHAnsi" w:hAnsiTheme="minorHAnsi" w:cstheme="minorHAnsi"/>
                <w:b/>
                <w:bCs/>
                <w:sz w:val="24"/>
                <w:szCs w:val="24"/>
              </w:rPr>
            </w:pPr>
            <w:r w:rsidRPr="00602133">
              <w:rPr>
                <w:rFonts w:asciiTheme="minorHAnsi" w:hAnsiTheme="minorHAnsi" w:cstheme="minorHAnsi"/>
                <w:b/>
                <w:bCs/>
                <w:sz w:val="24"/>
                <w:szCs w:val="24"/>
              </w:rPr>
              <w:t>PRM – Privy Relationship Management</w:t>
            </w:r>
          </w:p>
          <w:p w:rsidR="00C2285C" w:rsidRPr="00602133" w:rsidRDefault="00C2285C" w:rsidP="00F636A8">
            <w:pPr>
              <w:autoSpaceDE w:val="0"/>
              <w:autoSpaceDN w:val="0"/>
              <w:adjustRightInd w:val="0"/>
              <w:spacing w:line="276" w:lineRule="auto"/>
              <w:jc w:val="both"/>
              <w:rPr>
                <w:rFonts w:asciiTheme="minorHAnsi" w:hAnsiTheme="minorHAnsi" w:cstheme="minorHAnsi"/>
                <w:b/>
                <w:bCs/>
                <w:sz w:val="24"/>
                <w:szCs w:val="24"/>
              </w:rPr>
            </w:pPr>
            <w:r w:rsidRPr="00602133">
              <w:rPr>
                <w:rFonts w:asciiTheme="minorHAnsi" w:hAnsiTheme="minorHAnsi" w:cstheme="minorHAnsi"/>
                <w:b/>
                <w:bCs/>
                <w:sz w:val="24"/>
                <w:szCs w:val="24"/>
              </w:rPr>
              <w:t>PAM – Privy Area Manager</w:t>
            </w:r>
          </w:p>
          <w:p w:rsidR="00C2285C" w:rsidRPr="00602133" w:rsidRDefault="00C2285C" w:rsidP="00F636A8">
            <w:pPr>
              <w:autoSpaceDE w:val="0"/>
              <w:autoSpaceDN w:val="0"/>
              <w:adjustRightInd w:val="0"/>
              <w:spacing w:line="276" w:lineRule="auto"/>
              <w:jc w:val="both"/>
              <w:rPr>
                <w:rFonts w:asciiTheme="minorHAnsi" w:hAnsiTheme="minorHAnsi" w:cstheme="minorHAnsi"/>
                <w:b/>
                <w:bCs/>
                <w:sz w:val="24"/>
                <w:szCs w:val="24"/>
              </w:rPr>
            </w:pPr>
            <w:r w:rsidRPr="00602133">
              <w:rPr>
                <w:rFonts w:asciiTheme="minorHAnsi" w:hAnsiTheme="minorHAnsi" w:cstheme="minorHAnsi"/>
                <w:b/>
                <w:bCs/>
                <w:sz w:val="24"/>
                <w:szCs w:val="24"/>
              </w:rPr>
              <w:t>PCM – Privy Circle Manager</w:t>
            </w:r>
          </w:p>
        </w:tc>
        <w:tc>
          <w:tcPr>
            <w:tcW w:w="2898" w:type="dxa"/>
          </w:tcPr>
          <w:p w:rsidR="00C2285C" w:rsidRPr="00602133" w:rsidRDefault="00C2285C" w:rsidP="00F636A8">
            <w:pPr>
              <w:autoSpaceDE w:val="0"/>
              <w:autoSpaceDN w:val="0"/>
              <w:adjustRightInd w:val="0"/>
              <w:spacing w:line="276" w:lineRule="auto"/>
              <w:jc w:val="both"/>
              <w:rPr>
                <w:rFonts w:asciiTheme="minorHAnsi" w:hAnsiTheme="minorHAnsi" w:cstheme="minorHAnsi"/>
                <w:b/>
                <w:bCs/>
                <w:sz w:val="24"/>
                <w:szCs w:val="24"/>
              </w:rPr>
            </w:pPr>
            <w:r w:rsidRPr="00602133">
              <w:rPr>
                <w:rFonts w:asciiTheme="minorHAnsi" w:hAnsiTheme="minorHAnsi" w:cstheme="minorHAnsi"/>
                <w:b/>
                <w:bCs/>
                <w:sz w:val="24"/>
                <w:szCs w:val="24"/>
              </w:rPr>
              <w:t>ZBH – Zonal Business Head</w:t>
            </w:r>
          </w:p>
          <w:p w:rsidR="00C2285C" w:rsidRPr="00602133" w:rsidRDefault="00C2285C" w:rsidP="00F636A8">
            <w:pPr>
              <w:autoSpaceDE w:val="0"/>
              <w:autoSpaceDN w:val="0"/>
              <w:adjustRightInd w:val="0"/>
              <w:spacing w:line="276" w:lineRule="auto"/>
              <w:jc w:val="both"/>
              <w:rPr>
                <w:rFonts w:asciiTheme="minorHAnsi" w:hAnsiTheme="minorHAnsi" w:cstheme="minorHAnsi"/>
                <w:b/>
                <w:sz w:val="24"/>
                <w:szCs w:val="24"/>
              </w:rPr>
            </w:pPr>
            <w:r w:rsidRPr="00602133">
              <w:rPr>
                <w:rFonts w:asciiTheme="minorHAnsi" w:hAnsiTheme="minorHAnsi" w:cstheme="minorHAnsi"/>
                <w:b/>
                <w:bCs/>
                <w:sz w:val="24"/>
                <w:szCs w:val="24"/>
              </w:rPr>
              <w:t>WM – Wealth Manager</w:t>
            </w:r>
          </w:p>
        </w:tc>
      </w:tr>
    </w:tbl>
    <w:p w:rsidR="00C33EC5" w:rsidRDefault="00C33EC5" w:rsidP="00F636A8">
      <w:pPr>
        <w:autoSpaceDE w:val="0"/>
        <w:autoSpaceDN w:val="0"/>
        <w:adjustRightInd w:val="0"/>
        <w:spacing w:after="0"/>
        <w:jc w:val="both"/>
        <w:rPr>
          <w:sz w:val="24"/>
          <w:szCs w:val="24"/>
        </w:rPr>
      </w:pPr>
    </w:p>
    <w:p w:rsidR="00C2285C" w:rsidRDefault="00C2285C" w:rsidP="00F636A8">
      <w:pPr>
        <w:autoSpaceDE w:val="0"/>
        <w:autoSpaceDN w:val="0"/>
        <w:adjustRightInd w:val="0"/>
        <w:spacing w:after="0"/>
        <w:jc w:val="both"/>
        <w:rPr>
          <w:sz w:val="24"/>
          <w:szCs w:val="24"/>
        </w:rPr>
      </w:pPr>
    </w:p>
    <w:p w:rsidR="00EA7D6C" w:rsidRDefault="0057044A" w:rsidP="00F636A8">
      <w:pPr>
        <w:autoSpaceDE w:val="0"/>
        <w:autoSpaceDN w:val="0"/>
        <w:adjustRightInd w:val="0"/>
        <w:spacing w:after="0"/>
        <w:jc w:val="both"/>
        <w:rPr>
          <w:sz w:val="24"/>
          <w:szCs w:val="24"/>
        </w:rPr>
      </w:pPr>
      <w:r w:rsidRPr="005F0A41">
        <w:rPr>
          <w:b/>
          <w:sz w:val="24"/>
          <w:szCs w:val="24"/>
        </w:rPr>
        <w:t>Product offerings</w:t>
      </w:r>
      <w:r>
        <w:rPr>
          <w:sz w:val="24"/>
          <w:szCs w:val="24"/>
        </w:rPr>
        <w:t xml:space="preserve"> also vary from </w:t>
      </w:r>
      <w:r w:rsidR="002D3D29">
        <w:rPr>
          <w:sz w:val="24"/>
          <w:szCs w:val="24"/>
        </w:rPr>
        <w:t xml:space="preserve">banks to banks. In general, products in banking sales environment are classified as – Loan Products, deposit products, </w:t>
      </w:r>
      <w:r w:rsidR="00DB17BA">
        <w:rPr>
          <w:sz w:val="24"/>
          <w:szCs w:val="24"/>
        </w:rPr>
        <w:t xml:space="preserve">insurance products and </w:t>
      </w:r>
      <w:r w:rsidR="002D3D29">
        <w:rPr>
          <w:sz w:val="24"/>
          <w:szCs w:val="24"/>
        </w:rPr>
        <w:t>services, commercial banking products, Foreign exchange products</w:t>
      </w:r>
      <w:r w:rsidR="00DB17BA">
        <w:rPr>
          <w:sz w:val="24"/>
          <w:szCs w:val="24"/>
        </w:rPr>
        <w:t>, etc</w:t>
      </w:r>
      <w:r w:rsidR="002D3D29">
        <w:rPr>
          <w:sz w:val="24"/>
          <w:szCs w:val="24"/>
        </w:rPr>
        <w:t xml:space="preserve">. </w:t>
      </w:r>
      <w:r w:rsidR="00DB17BA">
        <w:rPr>
          <w:sz w:val="24"/>
          <w:szCs w:val="24"/>
        </w:rPr>
        <w:t>Every bank has certain</w:t>
      </w:r>
      <w:r w:rsidR="00891B0D">
        <w:rPr>
          <w:sz w:val="24"/>
          <w:szCs w:val="24"/>
        </w:rPr>
        <w:t xml:space="preserve"> area in which it has strong foothold. Following table shows the area of strengths for the banks in study –</w:t>
      </w:r>
    </w:p>
    <w:p w:rsidR="005F0A41" w:rsidRDefault="005F0A41" w:rsidP="00F636A8">
      <w:pPr>
        <w:autoSpaceDE w:val="0"/>
        <w:autoSpaceDN w:val="0"/>
        <w:adjustRightInd w:val="0"/>
        <w:spacing w:after="0"/>
        <w:jc w:val="both"/>
        <w:rPr>
          <w:sz w:val="24"/>
          <w:szCs w:val="24"/>
        </w:rPr>
      </w:pPr>
    </w:p>
    <w:p w:rsidR="005F0A41" w:rsidRDefault="005F0A41" w:rsidP="00F636A8">
      <w:pPr>
        <w:autoSpaceDE w:val="0"/>
        <w:autoSpaceDN w:val="0"/>
        <w:adjustRightInd w:val="0"/>
        <w:spacing w:after="0"/>
        <w:jc w:val="both"/>
        <w:rPr>
          <w:sz w:val="24"/>
          <w:szCs w:val="24"/>
        </w:rPr>
      </w:pPr>
    </w:p>
    <w:p w:rsidR="00891B0D" w:rsidRDefault="00891B0D" w:rsidP="00F636A8">
      <w:pPr>
        <w:autoSpaceDE w:val="0"/>
        <w:autoSpaceDN w:val="0"/>
        <w:adjustRightInd w:val="0"/>
        <w:spacing w:after="0"/>
        <w:jc w:val="both"/>
        <w:rPr>
          <w:sz w:val="24"/>
          <w:szCs w:val="24"/>
        </w:rPr>
      </w:pPr>
    </w:p>
    <w:tbl>
      <w:tblPr>
        <w:tblW w:w="4999" w:type="pct"/>
        <w:tblCellMar>
          <w:left w:w="0" w:type="dxa"/>
          <w:right w:w="0" w:type="dxa"/>
        </w:tblCellMar>
        <w:tblLook w:val="04A0"/>
      </w:tblPr>
      <w:tblGrid>
        <w:gridCol w:w="1622"/>
        <w:gridCol w:w="8024"/>
      </w:tblGrid>
      <w:tr w:rsidR="00891B0D" w:rsidRPr="00891B0D" w:rsidTr="00D53292">
        <w:trPr>
          <w:trHeight w:val="348"/>
        </w:trPr>
        <w:tc>
          <w:tcPr>
            <w:tcW w:w="841"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891B0D" w:rsidRDefault="00891B0D" w:rsidP="00F636A8">
            <w:pPr>
              <w:autoSpaceDE w:val="0"/>
              <w:autoSpaceDN w:val="0"/>
              <w:adjustRightInd w:val="0"/>
              <w:spacing w:after="0"/>
              <w:jc w:val="both"/>
              <w:rPr>
                <w:sz w:val="24"/>
                <w:szCs w:val="24"/>
              </w:rPr>
            </w:pPr>
            <w:r w:rsidRPr="00891B0D">
              <w:rPr>
                <w:b/>
                <w:bCs/>
                <w:sz w:val="24"/>
                <w:szCs w:val="24"/>
              </w:rPr>
              <w:t>Bank</w:t>
            </w:r>
          </w:p>
        </w:tc>
        <w:tc>
          <w:tcPr>
            <w:tcW w:w="4159"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891B0D" w:rsidRDefault="00891B0D" w:rsidP="00F636A8">
            <w:pPr>
              <w:autoSpaceDE w:val="0"/>
              <w:autoSpaceDN w:val="0"/>
              <w:adjustRightInd w:val="0"/>
              <w:spacing w:after="0"/>
              <w:jc w:val="both"/>
              <w:rPr>
                <w:sz w:val="24"/>
                <w:szCs w:val="24"/>
              </w:rPr>
            </w:pPr>
            <w:r w:rsidRPr="00891B0D">
              <w:rPr>
                <w:b/>
                <w:bCs/>
                <w:sz w:val="24"/>
                <w:szCs w:val="24"/>
              </w:rPr>
              <w:t>Product Portfolio</w:t>
            </w:r>
          </w:p>
        </w:tc>
      </w:tr>
      <w:tr w:rsidR="00891B0D" w:rsidRPr="00891B0D" w:rsidTr="00D53292">
        <w:trPr>
          <w:trHeight w:val="522"/>
        </w:trPr>
        <w:tc>
          <w:tcPr>
            <w:tcW w:w="841"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891B0D" w:rsidRDefault="00891B0D" w:rsidP="00F636A8">
            <w:pPr>
              <w:autoSpaceDE w:val="0"/>
              <w:autoSpaceDN w:val="0"/>
              <w:adjustRightInd w:val="0"/>
              <w:spacing w:after="0"/>
              <w:jc w:val="both"/>
              <w:rPr>
                <w:sz w:val="24"/>
                <w:szCs w:val="24"/>
              </w:rPr>
            </w:pPr>
            <w:r w:rsidRPr="00891B0D">
              <w:rPr>
                <w:b/>
                <w:bCs/>
                <w:sz w:val="24"/>
                <w:szCs w:val="24"/>
              </w:rPr>
              <w:t>ICICI Bank</w:t>
            </w:r>
          </w:p>
        </w:tc>
        <w:tc>
          <w:tcPr>
            <w:tcW w:w="41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C4008" w:rsidRPr="00C34757" w:rsidRDefault="00891B0D" w:rsidP="00F636A8">
            <w:pPr>
              <w:autoSpaceDE w:val="0"/>
              <w:autoSpaceDN w:val="0"/>
              <w:adjustRightInd w:val="0"/>
              <w:spacing w:after="0"/>
              <w:jc w:val="both"/>
              <w:rPr>
                <w:sz w:val="24"/>
                <w:szCs w:val="24"/>
              </w:rPr>
            </w:pPr>
            <w:r w:rsidRPr="00C34757">
              <w:rPr>
                <w:bCs/>
                <w:sz w:val="24"/>
                <w:szCs w:val="24"/>
              </w:rPr>
              <w:t xml:space="preserve">The Bank sells product belonging to the entire value chain, e.g. Insurance (Life and General), Mutual Funds, CAPRO, Alchemy, etc </w:t>
            </w:r>
          </w:p>
        </w:tc>
      </w:tr>
      <w:tr w:rsidR="00891B0D" w:rsidRPr="00891B0D" w:rsidTr="00D53292">
        <w:trPr>
          <w:trHeight w:val="522"/>
        </w:trPr>
        <w:tc>
          <w:tcPr>
            <w:tcW w:w="841"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891B0D" w:rsidRDefault="00891B0D" w:rsidP="00F636A8">
            <w:pPr>
              <w:autoSpaceDE w:val="0"/>
              <w:autoSpaceDN w:val="0"/>
              <w:adjustRightInd w:val="0"/>
              <w:spacing w:after="0"/>
              <w:jc w:val="both"/>
              <w:rPr>
                <w:sz w:val="24"/>
                <w:szCs w:val="24"/>
              </w:rPr>
            </w:pPr>
            <w:r w:rsidRPr="00891B0D">
              <w:rPr>
                <w:b/>
                <w:bCs/>
                <w:sz w:val="24"/>
                <w:szCs w:val="24"/>
              </w:rPr>
              <w:t>HDFC Bank</w:t>
            </w:r>
          </w:p>
        </w:tc>
        <w:tc>
          <w:tcPr>
            <w:tcW w:w="41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C4008" w:rsidRPr="00C34757" w:rsidRDefault="00891B0D" w:rsidP="00F636A8">
            <w:pPr>
              <w:autoSpaceDE w:val="0"/>
              <w:autoSpaceDN w:val="0"/>
              <w:adjustRightInd w:val="0"/>
              <w:spacing w:after="0"/>
              <w:jc w:val="both"/>
              <w:rPr>
                <w:sz w:val="24"/>
                <w:szCs w:val="24"/>
              </w:rPr>
            </w:pPr>
            <w:r w:rsidRPr="00C34757">
              <w:rPr>
                <w:bCs/>
                <w:sz w:val="24"/>
                <w:szCs w:val="24"/>
              </w:rPr>
              <w:t>Product portfolio is almost same as that of ICICI however, specific focus is made on equity funds, life insurance, etc</w:t>
            </w:r>
            <w:r w:rsidRPr="00C34757">
              <w:rPr>
                <w:sz w:val="24"/>
                <w:szCs w:val="24"/>
              </w:rPr>
              <w:t xml:space="preserve"> </w:t>
            </w:r>
          </w:p>
        </w:tc>
      </w:tr>
      <w:tr w:rsidR="00891B0D" w:rsidRPr="00891B0D" w:rsidTr="00D53292">
        <w:trPr>
          <w:trHeight w:val="455"/>
        </w:trPr>
        <w:tc>
          <w:tcPr>
            <w:tcW w:w="841"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891B0D" w:rsidRDefault="00891B0D" w:rsidP="00F636A8">
            <w:pPr>
              <w:autoSpaceDE w:val="0"/>
              <w:autoSpaceDN w:val="0"/>
              <w:adjustRightInd w:val="0"/>
              <w:spacing w:after="0"/>
              <w:jc w:val="both"/>
              <w:rPr>
                <w:sz w:val="24"/>
                <w:szCs w:val="24"/>
              </w:rPr>
            </w:pPr>
            <w:r w:rsidRPr="00891B0D">
              <w:rPr>
                <w:b/>
                <w:bCs/>
                <w:sz w:val="24"/>
                <w:szCs w:val="24"/>
              </w:rPr>
              <w:t>Axis Bank</w:t>
            </w:r>
          </w:p>
        </w:tc>
        <w:tc>
          <w:tcPr>
            <w:tcW w:w="41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C4008" w:rsidRPr="00C34757" w:rsidRDefault="00891B0D" w:rsidP="00F636A8">
            <w:pPr>
              <w:autoSpaceDE w:val="0"/>
              <w:autoSpaceDN w:val="0"/>
              <w:adjustRightInd w:val="0"/>
              <w:spacing w:after="0"/>
              <w:jc w:val="both"/>
              <w:rPr>
                <w:sz w:val="24"/>
                <w:szCs w:val="24"/>
              </w:rPr>
            </w:pPr>
            <w:r w:rsidRPr="00C34757">
              <w:rPr>
                <w:bCs/>
                <w:sz w:val="24"/>
                <w:szCs w:val="24"/>
              </w:rPr>
              <w:t>Products classified as Investment products and cross selling products</w:t>
            </w:r>
          </w:p>
        </w:tc>
      </w:tr>
      <w:tr w:rsidR="00891B0D" w:rsidRPr="00891B0D" w:rsidTr="00D53292">
        <w:trPr>
          <w:trHeight w:val="522"/>
        </w:trPr>
        <w:tc>
          <w:tcPr>
            <w:tcW w:w="841" w:type="pct"/>
            <w:tcBorders>
              <w:top w:val="single" w:sz="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891B0D" w:rsidRDefault="00891B0D" w:rsidP="00F636A8">
            <w:pPr>
              <w:autoSpaceDE w:val="0"/>
              <w:autoSpaceDN w:val="0"/>
              <w:adjustRightInd w:val="0"/>
              <w:spacing w:after="0"/>
              <w:jc w:val="both"/>
              <w:rPr>
                <w:sz w:val="24"/>
                <w:szCs w:val="24"/>
              </w:rPr>
            </w:pPr>
            <w:r w:rsidRPr="00891B0D">
              <w:rPr>
                <w:b/>
                <w:bCs/>
                <w:sz w:val="24"/>
                <w:szCs w:val="24"/>
              </w:rPr>
              <w:t>Kotak Mahindra</w:t>
            </w:r>
          </w:p>
        </w:tc>
        <w:tc>
          <w:tcPr>
            <w:tcW w:w="41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C4008" w:rsidRPr="00C34757" w:rsidRDefault="00891B0D" w:rsidP="00F636A8">
            <w:pPr>
              <w:autoSpaceDE w:val="0"/>
              <w:autoSpaceDN w:val="0"/>
              <w:adjustRightInd w:val="0"/>
              <w:spacing w:after="0"/>
              <w:jc w:val="both"/>
              <w:rPr>
                <w:sz w:val="24"/>
                <w:szCs w:val="24"/>
              </w:rPr>
            </w:pPr>
            <w:r w:rsidRPr="00C34757">
              <w:rPr>
                <w:bCs/>
                <w:sz w:val="24"/>
                <w:szCs w:val="24"/>
              </w:rPr>
              <w:t>Product based on asset and mortgage business. Kotak focus segments include CASA, loan against property, etc</w:t>
            </w:r>
          </w:p>
        </w:tc>
      </w:tr>
    </w:tbl>
    <w:p w:rsidR="00891B0D" w:rsidRDefault="00891B0D" w:rsidP="00F636A8">
      <w:pPr>
        <w:autoSpaceDE w:val="0"/>
        <w:autoSpaceDN w:val="0"/>
        <w:adjustRightInd w:val="0"/>
        <w:spacing w:after="0"/>
        <w:jc w:val="both"/>
        <w:rPr>
          <w:sz w:val="24"/>
          <w:szCs w:val="24"/>
        </w:rPr>
      </w:pPr>
    </w:p>
    <w:p w:rsidR="000E3149" w:rsidRDefault="000E3149" w:rsidP="00097A94">
      <w:pPr>
        <w:pStyle w:val="Heading1"/>
      </w:pPr>
    </w:p>
    <w:p w:rsidR="000E3149" w:rsidRDefault="000E3149" w:rsidP="00097A94">
      <w:pPr>
        <w:pStyle w:val="Heading1"/>
      </w:pPr>
      <w:bookmarkStart w:id="14" w:name="_Toc395135818"/>
      <w:bookmarkStart w:id="15" w:name="_Toc395136051"/>
      <w:r>
        <w:t>STEP Framework Analysis</w:t>
      </w:r>
      <w:bookmarkEnd w:id="14"/>
      <w:bookmarkEnd w:id="15"/>
    </w:p>
    <w:p w:rsidR="000E3149" w:rsidRDefault="000E3149" w:rsidP="00F636A8">
      <w:pPr>
        <w:jc w:val="both"/>
        <w:rPr>
          <w:sz w:val="24"/>
          <w:szCs w:val="24"/>
        </w:rPr>
      </w:pPr>
      <w:r>
        <w:rPr>
          <w:sz w:val="24"/>
          <w:szCs w:val="24"/>
        </w:rPr>
        <w:t xml:space="preserve">The general environment of the banking industry dominates many processes and business operations of the banks. </w:t>
      </w:r>
      <w:r w:rsidR="00165264">
        <w:rPr>
          <w:sz w:val="24"/>
          <w:szCs w:val="24"/>
        </w:rPr>
        <w:t>We have analyzed this impact with help of STEP framework.</w:t>
      </w:r>
      <w:r w:rsidR="00A266B1">
        <w:rPr>
          <w:sz w:val="24"/>
          <w:szCs w:val="24"/>
        </w:rPr>
        <w:t xml:space="preserve"> </w:t>
      </w:r>
      <w:r w:rsidR="00A266B1" w:rsidRPr="005D027F">
        <w:rPr>
          <w:b/>
          <w:sz w:val="24"/>
          <w:szCs w:val="24"/>
          <w:vertAlign w:val="superscript"/>
        </w:rPr>
        <w:t>[6]</w:t>
      </w:r>
    </w:p>
    <w:p w:rsidR="00B656CA" w:rsidRDefault="00B656CA" w:rsidP="00B656CA">
      <w:pPr>
        <w:pStyle w:val="ListParagraph"/>
        <w:numPr>
          <w:ilvl w:val="0"/>
          <w:numId w:val="4"/>
        </w:numPr>
        <w:jc w:val="both"/>
        <w:rPr>
          <w:sz w:val="24"/>
          <w:szCs w:val="24"/>
        </w:rPr>
      </w:pPr>
      <w:r w:rsidRPr="006729AC">
        <w:rPr>
          <w:b/>
          <w:sz w:val="24"/>
          <w:szCs w:val="24"/>
        </w:rPr>
        <w:t xml:space="preserve">Social </w:t>
      </w:r>
      <w:r>
        <w:rPr>
          <w:sz w:val="24"/>
          <w:szCs w:val="24"/>
        </w:rPr>
        <w:t>Factors affecting the industry</w:t>
      </w:r>
    </w:p>
    <w:p w:rsidR="00B656CA" w:rsidRDefault="00B656CA" w:rsidP="00B656CA">
      <w:pPr>
        <w:pStyle w:val="ListParagraph"/>
        <w:numPr>
          <w:ilvl w:val="1"/>
          <w:numId w:val="4"/>
        </w:numPr>
        <w:jc w:val="both"/>
        <w:rPr>
          <w:sz w:val="24"/>
          <w:szCs w:val="24"/>
        </w:rPr>
      </w:pPr>
      <w:r>
        <w:rPr>
          <w:sz w:val="24"/>
          <w:szCs w:val="24"/>
        </w:rPr>
        <w:t>Huge banking penetration,</w:t>
      </w:r>
      <w:r w:rsidR="00697B90">
        <w:rPr>
          <w:sz w:val="24"/>
          <w:szCs w:val="24"/>
        </w:rPr>
        <w:t xml:space="preserve"> (about 67%</w:t>
      </w:r>
      <w:r>
        <w:rPr>
          <w:sz w:val="24"/>
          <w:szCs w:val="24"/>
        </w:rPr>
        <w:t>)</w:t>
      </w:r>
      <w:r w:rsidR="003249C4">
        <w:rPr>
          <w:sz w:val="24"/>
          <w:szCs w:val="24"/>
        </w:rPr>
        <w:t xml:space="preserve"> </w:t>
      </w:r>
      <w:r w:rsidR="003249C4" w:rsidRPr="003249C4">
        <w:rPr>
          <w:sz w:val="24"/>
          <w:szCs w:val="24"/>
          <w:vertAlign w:val="superscript"/>
        </w:rPr>
        <w:t>[7]</w:t>
      </w:r>
    </w:p>
    <w:p w:rsidR="00B656CA" w:rsidRDefault="00B656CA" w:rsidP="00B656CA">
      <w:pPr>
        <w:pStyle w:val="ListParagraph"/>
        <w:numPr>
          <w:ilvl w:val="1"/>
          <w:numId w:val="4"/>
        </w:numPr>
        <w:jc w:val="both"/>
        <w:rPr>
          <w:sz w:val="24"/>
          <w:szCs w:val="24"/>
        </w:rPr>
      </w:pPr>
      <w:r>
        <w:rPr>
          <w:sz w:val="24"/>
          <w:szCs w:val="24"/>
        </w:rPr>
        <w:t>Untapped rural markets which forms the major chunk of potential customers</w:t>
      </w:r>
    </w:p>
    <w:p w:rsidR="00B656CA" w:rsidRDefault="00B656CA" w:rsidP="00B656CA">
      <w:pPr>
        <w:pStyle w:val="ListParagraph"/>
        <w:numPr>
          <w:ilvl w:val="1"/>
          <w:numId w:val="4"/>
        </w:numPr>
        <w:jc w:val="both"/>
        <w:rPr>
          <w:sz w:val="24"/>
          <w:szCs w:val="24"/>
        </w:rPr>
      </w:pPr>
      <w:r>
        <w:rPr>
          <w:sz w:val="24"/>
          <w:szCs w:val="24"/>
        </w:rPr>
        <w:t xml:space="preserve">Priority sector lending (farmers, agriculture loans etc) </w:t>
      </w:r>
    </w:p>
    <w:p w:rsidR="00B656CA" w:rsidRDefault="00B656CA" w:rsidP="00B656CA">
      <w:pPr>
        <w:pStyle w:val="ListParagraph"/>
        <w:numPr>
          <w:ilvl w:val="1"/>
          <w:numId w:val="4"/>
        </w:numPr>
        <w:jc w:val="both"/>
        <w:rPr>
          <w:sz w:val="24"/>
          <w:szCs w:val="24"/>
        </w:rPr>
      </w:pPr>
      <w:r>
        <w:rPr>
          <w:sz w:val="24"/>
          <w:szCs w:val="24"/>
        </w:rPr>
        <w:t>Changing lifestyles – both urban and rural</w:t>
      </w:r>
    </w:p>
    <w:p w:rsidR="00B656CA" w:rsidRDefault="00B656CA" w:rsidP="00B656CA">
      <w:pPr>
        <w:pStyle w:val="ListParagraph"/>
        <w:numPr>
          <w:ilvl w:val="0"/>
          <w:numId w:val="4"/>
        </w:numPr>
        <w:jc w:val="both"/>
        <w:rPr>
          <w:sz w:val="24"/>
          <w:szCs w:val="24"/>
        </w:rPr>
      </w:pPr>
      <w:r w:rsidRPr="006729AC">
        <w:rPr>
          <w:b/>
          <w:sz w:val="24"/>
          <w:szCs w:val="24"/>
        </w:rPr>
        <w:lastRenderedPageBreak/>
        <w:t>Technological</w:t>
      </w:r>
      <w:r>
        <w:rPr>
          <w:sz w:val="24"/>
          <w:szCs w:val="24"/>
        </w:rPr>
        <w:t xml:space="preserve"> Factors affecting the industry</w:t>
      </w:r>
    </w:p>
    <w:p w:rsidR="00B656CA" w:rsidRDefault="00B656CA" w:rsidP="00B656CA">
      <w:pPr>
        <w:pStyle w:val="ListParagraph"/>
        <w:numPr>
          <w:ilvl w:val="1"/>
          <w:numId w:val="4"/>
        </w:numPr>
        <w:jc w:val="both"/>
        <w:rPr>
          <w:sz w:val="24"/>
          <w:szCs w:val="24"/>
        </w:rPr>
      </w:pPr>
      <w:r>
        <w:rPr>
          <w:sz w:val="24"/>
          <w:szCs w:val="24"/>
        </w:rPr>
        <w:t>Technological changes and upgrades in day to day operations</w:t>
      </w:r>
    </w:p>
    <w:p w:rsidR="00B656CA" w:rsidRDefault="00B656CA" w:rsidP="00B656CA">
      <w:pPr>
        <w:pStyle w:val="ListParagraph"/>
        <w:numPr>
          <w:ilvl w:val="1"/>
          <w:numId w:val="4"/>
        </w:numPr>
        <w:jc w:val="both"/>
        <w:rPr>
          <w:sz w:val="24"/>
          <w:szCs w:val="24"/>
        </w:rPr>
      </w:pPr>
      <w:r>
        <w:rPr>
          <w:sz w:val="24"/>
          <w:szCs w:val="24"/>
        </w:rPr>
        <w:t>Boom in Internet and mobile banking, e.g. Facebook banking apps, etc</w:t>
      </w:r>
    </w:p>
    <w:p w:rsidR="00B656CA" w:rsidRDefault="00B656CA" w:rsidP="00B656CA">
      <w:pPr>
        <w:pStyle w:val="ListParagraph"/>
        <w:numPr>
          <w:ilvl w:val="1"/>
          <w:numId w:val="4"/>
        </w:numPr>
        <w:jc w:val="both"/>
        <w:rPr>
          <w:sz w:val="24"/>
          <w:szCs w:val="24"/>
        </w:rPr>
      </w:pPr>
      <w:r>
        <w:rPr>
          <w:sz w:val="24"/>
          <w:szCs w:val="24"/>
        </w:rPr>
        <w:t>Concept of electronic branches</w:t>
      </w:r>
    </w:p>
    <w:p w:rsidR="00B656CA" w:rsidRDefault="00B656CA" w:rsidP="00B656CA">
      <w:pPr>
        <w:pStyle w:val="ListParagraph"/>
        <w:numPr>
          <w:ilvl w:val="1"/>
          <w:numId w:val="4"/>
        </w:numPr>
        <w:jc w:val="both"/>
        <w:rPr>
          <w:sz w:val="24"/>
          <w:szCs w:val="24"/>
        </w:rPr>
      </w:pPr>
      <w:r>
        <w:rPr>
          <w:sz w:val="24"/>
          <w:szCs w:val="24"/>
        </w:rPr>
        <w:t>Advanced ATM and card technologies</w:t>
      </w:r>
    </w:p>
    <w:p w:rsidR="00B656CA" w:rsidRDefault="00B656CA" w:rsidP="00B656CA">
      <w:pPr>
        <w:pStyle w:val="ListParagraph"/>
        <w:numPr>
          <w:ilvl w:val="0"/>
          <w:numId w:val="4"/>
        </w:numPr>
        <w:jc w:val="both"/>
        <w:rPr>
          <w:sz w:val="24"/>
          <w:szCs w:val="24"/>
        </w:rPr>
      </w:pPr>
      <w:r w:rsidRPr="006729AC">
        <w:rPr>
          <w:b/>
          <w:sz w:val="24"/>
          <w:szCs w:val="24"/>
        </w:rPr>
        <w:t xml:space="preserve">Economic </w:t>
      </w:r>
      <w:r>
        <w:rPr>
          <w:sz w:val="24"/>
          <w:szCs w:val="24"/>
        </w:rPr>
        <w:t>Factors affecting the industry</w:t>
      </w:r>
    </w:p>
    <w:p w:rsidR="00B656CA" w:rsidRDefault="00B656CA" w:rsidP="00B656CA">
      <w:pPr>
        <w:pStyle w:val="ListParagraph"/>
        <w:numPr>
          <w:ilvl w:val="1"/>
          <w:numId w:val="4"/>
        </w:numPr>
        <w:jc w:val="both"/>
        <w:rPr>
          <w:sz w:val="24"/>
          <w:szCs w:val="24"/>
        </w:rPr>
      </w:pPr>
      <w:r>
        <w:rPr>
          <w:sz w:val="24"/>
          <w:szCs w:val="24"/>
        </w:rPr>
        <w:t>Rising per capita leading to more money in circulation and hence in banks</w:t>
      </w:r>
    </w:p>
    <w:p w:rsidR="00B656CA" w:rsidRDefault="00B656CA" w:rsidP="00B656CA">
      <w:pPr>
        <w:pStyle w:val="ListParagraph"/>
        <w:numPr>
          <w:ilvl w:val="1"/>
          <w:numId w:val="4"/>
        </w:numPr>
        <w:jc w:val="both"/>
        <w:rPr>
          <w:sz w:val="24"/>
          <w:szCs w:val="24"/>
        </w:rPr>
      </w:pPr>
      <w:r>
        <w:rPr>
          <w:sz w:val="24"/>
          <w:szCs w:val="24"/>
        </w:rPr>
        <w:t>More FDI, more capital reforms leading to economic boom</w:t>
      </w:r>
    </w:p>
    <w:p w:rsidR="00B656CA" w:rsidRDefault="00B656CA" w:rsidP="00B656CA">
      <w:pPr>
        <w:pStyle w:val="ListParagraph"/>
        <w:numPr>
          <w:ilvl w:val="1"/>
          <w:numId w:val="4"/>
        </w:numPr>
        <w:jc w:val="both"/>
        <w:rPr>
          <w:sz w:val="24"/>
          <w:szCs w:val="24"/>
        </w:rPr>
      </w:pPr>
      <w:r>
        <w:rPr>
          <w:sz w:val="24"/>
          <w:szCs w:val="24"/>
        </w:rPr>
        <w:t>Global economic impacts like recession, subprime crises, etc</w:t>
      </w:r>
    </w:p>
    <w:p w:rsidR="00B656CA" w:rsidRDefault="00B656CA" w:rsidP="00B656CA">
      <w:pPr>
        <w:pStyle w:val="ListParagraph"/>
        <w:numPr>
          <w:ilvl w:val="0"/>
          <w:numId w:val="4"/>
        </w:numPr>
        <w:jc w:val="both"/>
        <w:rPr>
          <w:sz w:val="24"/>
          <w:szCs w:val="24"/>
        </w:rPr>
      </w:pPr>
      <w:r w:rsidRPr="006729AC">
        <w:rPr>
          <w:b/>
          <w:sz w:val="24"/>
          <w:szCs w:val="24"/>
        </w:rPr>
        <w:t>Political</w:t>
      </w:r>
      <w:r>
        <w:rPr>
          <w:sz w:val="24"/>
          <w:szCs w:val="24"/>
        </w:rPr>
        <w:t xml:space="preserve"> Factors affecting the industry</w:t>
      </w:r>
    </w:p>
    <w:p w:rsidR="00B656CA" w:rsidRDefault="00B656CA" w:rsidP="00B656CA">
      <w:pPr>
        <w:pStyle w:val="ListParagraph"/>
        <w:numPr>
          <w:ilvl w:val="1"/>
          <w:numId w:val="4"/>
        </w:numPr>
        <w:jc w:val="both"/>
        <w:rPr>
          <w:sz w:val="24"/>
          <w:szCs w:val="24"/>
        </w:rPr>
      </w:pPr>
      <w:r>
        <w:rPr>
          <w:sz w:val="24"/>
          <w:szCs w:val="24"/>
        </w:rPr>
        <w:t>Annual fiscal policy by Govt. and corresponding budgetary measures</w:t>
      </w:r>
    </w:p>
    <w:p w:rsidR="00B656CA" w:rsidRDefault="00B656CA" w:rsidP="00B656CA">
      <w:pPr>
        <w:pStyle w:val="ListParagraph"/>
        <w:numPr>
          <w:ilvl w:val="1"/>
          <w:numId w:val="4"/>
        </w:numPr>
        <w:jc w:val="both"/>
        <w:rPr>
          <w:sz w:val="24"/>
          <w:szCs w:val="24"/>
        </w:rPr>
      </w:pPr>
      <w:r>
        <w:rPr>
          <w:sz w:val="24"/>
          <w:szCs w:val="24"/>
        </w:rPr>
        <w:t>Basel norms and procedures</w:t>
      </w:r>
    </w:p>
    <w:p w:rsidR="00B656CA" w:rsidRDefault="00B656CA" w:rsidP="00B656CA">
      <w:pPr>
        <w:pStyle w:val="ListParagraph"/>
        <w:numPr>
          <w:ilvl w:val="1"/>
          <w:numId w:val="4"/>
        </w:numPr>
        <w:jc w:val="both"/>
        <w:rPr>
          <w:sz w:val="24"/>
          <w:szCs w:val="24"/>
        </w:rPr>
      </w:pPr>
      <w:r>
        <w:rPr>
          <w:sz w:val="24"/>
          <w:szCs w:val="24"/>
        </w:rPr>
        <w:t>RBI’s monetary policy and corresponding measures and checks</w:t>
      </w:r>
    </w:p>
    <w:p w:rsidR="00B656CA" w:rsidRDefault="00B656CA" w:rsidP="00B656CA">
      <w:pPr>
        <w:pStyle w:val="ListParagraph"/>
        <w:numPr>
          <w:ilvl w:val="1"/>
          <w:numId w:val="4"/>
        </w:numPr>
        <w:jc w:val="both"/>
        <w:rPr>
          <w:sz w:val="24"/>
          <w:szCs w:val="24"/>
        </w:rPr>
      </w:pPr>
      <w:r>
        <w:rPr>
          <w:sz w:val="24"/>
          <w:szCs w:val="24"/>
        </w:rPr>
        <w:t>Stricter regulations by the regulatory bodies like RBI, SEBI, IRDA, etc</w:t>
      </w:r>
    </w:p>
    <w:p w:rsidR="00B656CA" w:rsidRDefault="00B656CA" w:rsidP="00B656CA">
      <w:pPr>
        <w:pStyle w:val="ListParagraph"/>
        <w:numPr>
          <w:ilvl w:val="1"/>
          <w:numId w:val="4"/>
        </w:numPr>
        <w:jc w:val="both"/>
        <w:rPr>
          <w:sz w:val="24"/>
          <w:szCs w:val="24"/>
        </w:rPr>
      </w:pPr>
      <w:r>
        <w:rPr>
          <w:sz w:val="24"/>
          <w:szCs w:val="24"/>
        </w:rPr>
        <w:t>Financial inclusion policy of Govt.</w:t>
      </w:r>
    </w:p>
    <w:p w:rsidR="00B32F70" w:rsidRDefault="00B32F70" w:rsidP="00165264">
      <w:pPr>
        <w:jc w:val="both"/>
        <w:rPr>
          <w:sz w:val="24"/>
          <w:szCs w:val="24"/>
        </w:rPr>
      </w:pPr>
      <w:r>
        <w:rPr>
          <w:sz w:val="24"/>
          <w:szCs w:val="24"/>
        </w:rPr>
        <w:t>Above factors impact organizational structure in many ways, e.g. a need for Compliance department, need for contingency handling department, etc.</w:t>
      </w:r>
    </w:p>
    <w:p w:rsidR="000E3149" w:rsidRDefault="000E3149" w:rsidP="00F636A8">
      <w:pPr>
        <w:jc w:val="both"/>
        <w:rPr>
          <w:sz w:val="24"/>
          <w:szCs w:val="24"/>
        </w:rPr>
      </w:pPr>
      <w:r>
        <w:rPr>
          <w:noProof/>
          <w:sz w:val="24"/>
          <w:szCs w:val="24"/>
        </w:rPr>
        <w:drawing>
          <wp:inline distT="0" distB="0" distL="0" distR="0">
            <wp:extent cx="5743575" cy="3848100"/>
            <wp:effectExtent l="19050" t="0" r="9525" b="0"/>
            <wp:docPr id="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65264" w:rsidRDefault="00165264" w:rsidP="00F636A8">
      <w:pPr>
        <w:autoSpaceDE w:val="0"/>
        <w:autoSpaceDN w:val="0"/>
        <w:adjustRightInd w:val="0"/>
        <w:spacing w:after="0"/>
        <w:jc w:val="both"/>
        <w:rPr>
          <w:rFonts w:cstheme="minorHAnsi"/>
          <w:b/>
          <w:sz w:val="24"/>
          <w:szCs w:val="24"/>
        </w:rPr>
      </w:pPr>
    </w:p>
    <w:p w:rsidR="00165264" w:rsidRDefault="00165264" w:rsidP="00F636A8">
      <w:pPr>
        <w:autoSpaceDE w:val="0"/>
        <w:autoSpaceDN w:val="0"/>
        <w:adjustRightInd w:val="0"/>
        <w:spacing w:after="0"/>
        <w:jc w:val="both"/>
        <w:rPr>
          <w:rFonts w:cstheme="minorHAnsi"/>
          <w:b/>
          <w:sz w:val="24"/>
          <w:szCs w:val="24"/>
        </w:rPr>
      </w:pPr>
    </w:p>
    <w:p w:rsidR="000E3149" w:rsidRDefault="000E3149" w:rsidP="00F636A8">
      <w:pPr>
        <w:autoSpaceDE w:val="0"/>
        <w:autoSpaceDN w:val="0"/>
        <w:adjustRightInd w:val="0"/>
        <w:spacing w:after="0"/>
        <w:jc w:val="both"/>
        <w:rPr>
          <w:rFonts w:cstheme="minorHAnsi"/>
          <w:b/>
          <w:sz w:val="24"/>
          <w:szCs w:val="24"/>
        </w:rPr>
      </w:pPr>
      <w:r w:rsidRPr="004C3E0B">
        <w:rPr>
          <w:rFonts w:cstheme="minorHAnsi"/>
          <w:b/>
          <w:sz w:val="24"/>
          <w:szCs w:val="24"/>
        </w:rPr>
        <w:t>Regulatory environment in the Indian Banking Industry</w:t>
      </w:r>
    </w:p>
    <w:p w:rsidR="000E3149" w:rsidRDefault="000E3149" w:rsidP="00F636A8">
      <w:pPr>
        <w:autoSpaceDE w:val="0"/>
        <w:autoSpaceDN w:val="0"/>
        <w:adjustRightInd w:val="0"/>
        <w:spacing w:after="0"/>
        <w:jc w:val="center"/>
        <w:rPr>
          <w:rFonts w:cstheme="minorHAnsi"/>
          <w:sz w:val="24"/>
          <w:szCs w:val="24"/>
        </w:rPr>
      </w:pPr>
      <w:r>
        <w:rPr>
          <w:rFonts w:cstheme="minorHAnsi"/>
          <w:noProof/>
          <w:sz w:val="24"/>
          <w:szCs w:val="24"/>
        </w:rPr>
        <w:drawing>
          <wp:inline distT="0" distB="0" distL="0" distR="0">
            <wp:extent cx="1647825" cy="97155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1647825" cy="971550"/>
                    </a:xfrm>
                    <a:prstGeom prst="rect">
                      <a:avLst/>
                    </a:prstGeom>
                    <a:noFill/>
                    <a:ln w="9525">
                      <a:noFill/>
                      <a:miter lim="800000"/>
                      <a:headEnd/>
                      <a:tailEnd/>
                    </a:ln>
                  </pic:spPr>
                </pic:pic>
              </a:graphicData>
            </a:graphic>
          </wp:inline>
        </w:drawing>
      </w:r>
      <w:r>
        <w:rPr>
          <w:rFonts w:cstheme="minorHAnsi"/>
          <w:noProof/>
          <w:sz w:val="24"/>
          <w:szCs w:val="24"/>
        </w:rPr>
        <w:drawing>
          <wp:inline distT="0" distB="0" distL="0" distR="0">
            <wp:extent cx="1447800" cy="11049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1447800" cy="1104900"/>
                    </a:xfrm>
                    <a:prstGeom prst="rect">
                      <a:avLst/>
                    </a:prstGeom>
                    <a:noFill/>
                    <a:ln w="9525">
                      <a:noFill/>
                      <a:miter lim="800000"/>
                      <a:headEnd/>
                      <a:tailEnd/>
                    </a:ln>
                  </pic:spPr>
                </pic:pic>
              </a:graphicData>
            </a:graphic>
          </wp:inline>
        </w:drawing>
      </w:r>
    </w:p>
    <w:p w:rsidR="000E3149" w:rsidRPr="001D3513" w:rsidRDefault="000E3149" w:rsidP="00F636A8">
      <w:pPr>
        <w:autoSpaceDE w:val="0"/>
        <w:autoSpaceDN w:val="0"/>
        <w:adjustRightInd w:val="0"/>
        <w:spacing w:after="0"/>
        <w:jc w:val="center"/>
        <w:rPr>
          <w:rFonts w:cstheme="minorHAnsi"/>
          <w:sz w:val="10"/>
          <w:szCs w:val="10"/>
        </w:rPr>
      </w:pPr>
    </w:p>
    <w:p w:rsidR="000E3149" w:rsidRDefault="000E3149" w:rsidP="00F636A8">
      <w:pPr>
        <w:autoSpaceDE w:val="0"/>
        <w:autoSpaceDN w:val="0"/>
        <w:adjustRightInd w:val="0"/>
        <w:spacing w:after="0"/>
        <w:jc w:val="center"/>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3429000" cy="127635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srcRect/>
                    <a:stretch>
                      <a:fillRect/>
                    </a:stretch>
                  </pic:blipFill>
                  <pic:spPr bwMode="auto">
                    <a:xfrm>
                      <a:off x="0" y="0"/>
                      <a:ext cx="3429000" cy="1276350"/>
                    </a:xfrm>
                    <a:prstGeom prst="rect">
                      <a:avLst/>
                    </a:prstGeom>
                    <a:noFill/>
                    <a:ln w="9525">
                      <a:noFill/>
                      <a:miter lim="800000"/>
                      <a:headEnd/>
                      <a:tailEnd/>
                    </a:ln>
                  </pic:spPr>
                </pic:pic>
              </a:graphicData>
            </a:graphic>
          </wp:inline>
        </w:drawing>
      </w:r>
    </w:p>
    <w:p w:rsidR="000E3149" w:rsidRPr="004C3E0B" w:rsidRDefault="000E3149" w:rsidP="00F636A8">
      <w:pPr>
        <w:pStyle w:val="ListParagraph"/>
        <w:numPr>
          <w:ilvl w:val="0"/>
          <w:numId w:val="7"/>
        </w:numPr>
        <w:autoSpaceDE w:val="0"/>
        <w:autoSpaceDN w:val="0"/>
        <w:adjustRightInd w:val="0"/>
        <w:spacing w:after="0"/>
        <w:jc w:val="both"/>
        <w:rPr>
          <w:rFonts w:cstheme="minorHAnsi"/>
          <w:b/>
          <w:sz w:val="24"/>
          <w:szCs w:val="24"/>
        </w:rPr>
      </w:pPr>
      <w:r w:rsidRPr="004C3E0B">
        <w:rPr>
          <w:rFonts w:cstheme="minorHAnsi"/>
          <w:b/>
          <w:sz w:val="24"/>
          <w:szCs w:val="24"/>
        </w:rPr>
        <w:t>Ministry of Finance (MoF) -</w:t>
      </w:r>
    </w:p>
    <w:p w:rsidR="000E3149" w:rsidRPr="004C3E0B" w:rsidRDefault="000E3149" w:rsidP="00F636A8">
      <w:pPr>
        <w:pStyle w:val="ListParagraph"/>
        <w:numPr>
          <w:ilvl w:val="0"/>
          <w:numId w:val="12"/>
        </w:numPr>
        <w:autoSpaceDE w:val="0"/>
        <w:autoSpaceDN w:val="0"/>
        <w:adjustRightInd w:val="0"/>
        <w:spacing w:after="0"/>
        <w:jc w:val="both"/>
        <w:rPr>
          <w:rFonts w:cstheme="minorHAnsi"/>
          <w:sz w:val="24"/>
          <w:szCs w:val="24"/>
        </w:rPr>
      </w:pPr>
      <w:r w:rsidRPr="004C3E0B">
        <w:rPr>
          <w:rFonts w:cstheme="minorHAnsi"/>
          <w:sz w:val="24"/>
          <w:szCs w:val="24"/>
        </w:rPr>
        <w:t>Controls and assists the Indian BFSI sector</w:t>
      </w:r>
      <w:r>
        <w:rPr>
          <w:rFonts w:cstheme="minorHAnsi"/>
          <w:sz w:val="24"/>
          <w:szCs w:val="24"/>
        </w:rPr>
        <w:t>.</w:t>
      </w:r>
    </w:p>
    <w:p w:rsidR="000E3149" w:rsidRPr="004C3E0B" w:rsidRDefault="000E3149" w:rsidP="00F636A8">
      <w:pPr>
        <w:pStyle w:val="ListParagraph"/>
        <w:numPr>
          <w:ilvl w:val="0"/>
          <w:numId w:val="12"/>
        </w:numPr>
        <w:autoSpaceDE w:val="0"/>
        <w:autoSpaceDN w:val="0"/>
        <w:adjustRightInd w:val="0"/>
        <w:spacing w:after="0"/>
        <w:jc w:val="both"/>
        <w:rPr>
          <w:rFonts w:cstheme="minorHAnsi"/>
          <w:sz w:val="24"/>
          <w:szCs w:val="24"/>
        </w:rPr>
      </w:pPr>
      <w:r w:rsidRPr="004C3E0B">
        <w:rPr>
          <w:rFonts w:cstheme="minorHAnsi"/>
          <w:sz w:val="24"/>
          <w:szCs w:val="24"/>
        </w:rPr>
        <w:t>Annual Fiscal and budgetary policy</w:t>
      </w:r>
      <w:r>
        <w:rPr>
          <w:rFonts w:cstheme="minorHAnsi"/>
          <w:sz w:val="24"/>
          <w:szCs w:val="24"/>
        </w:rPr>
        <w:t>.</w:t>
      </w:r>
    </w:p>
    <w:p w:rsidR="000E3149" w:rsidRPr="004C3E0B" w:rsidRDefault="000E3149" w:rsidP="00F636A8">
      <w:pPr>
        <w:pStyle w:val="ListParagraph"/>
        <w:autoSpaceDE w:val="0"/>
        <w:autoSpaceDN w:val="0"/>
        <w:adjustRightInd w:val="0"/>
        <w:spacing w:after="0"/>
        <w:jc w:val="both"/>
        <w:rPr>
          <w:rFonts w:cstheme="minorHAnsi"/>
          <w:sz w:val="24"/>
          <w:szCs w:val="24"/>
        </w:rPr>
      </w:pPr>
    </w:p>
    <w:p w:rsidR="000E3149" w:rsidRPr="004C3E0B" w:rsidRDefault="000E3149" w:rsidP="00F636A8">
      <w:pPr>
        <w:pStyle w:val="ListParagraph"/>
        <w:numPr>
          <w:ilvl w:val="0"/>
          <w:numId w:val="7"/>
        </w:numPr>
        <w:autoSpaceDE w:val="0"/>
        <w:autoSpaceDN w:val="0"/>
        <w:adjustRightInd w:val="0"/>
        <w:spacing w:after="0"/>
        <w:jc w:val="both"/>
        <w:rPr>
          <w:rFonts w:cstheme="minorHAnsi"/>
          <w:b/>
          <w:sz w:val="24"/>
          <w:szCs w:val="24"/>
        </w:rPr>
      </w:pPr>
      <w:r w:rsidRPr="004C3E0B">
        <w:rPr>
          <w:rFonts w:cstheme="minorHAnsi"/>
          <w:b/>
          <w:sz w:val="24"/>
          <w:szCs w:val="24"/>
        </w:rPr>
        <w:t>Reserve Bank of India (RBI) –</w:t>
      </w:r>
    </w:p>
    <w:p w:rsidR="000E3149" w:rsidRPr="004C3E0B" w:rsidRDefault="000E3149" w:rsidP="00F636A8">
      <w:pPr>
        <w:pStyle w:val="ListParagraph"/>
        <w:numPr>
          <w:ilvl w:val="0"/>
          <w:numId w:val="8"/>
        </w:numPr>
        <w:autoSpaceDE w:val="0"/>
        <w:autoSpaceDN w:val="0"/>
        <w:adjustRightInd w:val="0"/>
        <w:spacing w:after="0"/>
        <w:jc w:val="both"/>
        <w:rPr>
          <w:rFonts w:cstheme="minorHAnsi"/>
          <w:sz w:val="24"/>
          <w:szCs w:val="24"/>
        </w:rPr>
      </w:pPr>
      <w:r>
        <w:rPr>
          <w:rFonts w:cstheme="minorHAnsi"/>
          <w:sz w:val="24"/>
          <w:szCs w:val="24"/>
        </w:rPr>
        <w:t xml:space="preserve">Established in </w:t>
      </w:r>
      <w:r w:rsidRPr="004C3E0B">
        <w:rPr>
          <w:rFonts w:cstheme="minorHAnsi"/>
          <w:sz w:val="24"/>
          <w:szCs w:val="24"/>
        </w:rPr>
        <w:t>1935</w:t>
      </w:r>
      <w:r>
        <w:rPr>
          <w:rFonts w:cstheme="minorHAnsi"/>
          <w:sz w:val="24"/>
          <w:szCs w:val="24"/>
        </w:rPr>
        <w:t xml:space="preserve"> under RBI Act, 1934.</w:t>
      </w:r>
    </w:p>
    <w:p w:rsidR="000E3149" w:rsidRPr="004C3E0B" w:rsidRDefault="000E3149" w:rsidP="00F636A8">
      <w:pPr>
        <w:pStyle w:val="ListParagraph"/>
        <w:numPr>
          <w:ilvl w:val="0"/>
          <w:numId w:val="8"/>
        </w:numPr>
        <w:autoSpaceDE w:val="0"/>
        <w:autoSpaceDN w:val="0"/>
        <w:adjustRightInd w:val="0"/>
        <w:spacing w:after="0"/>
        <w:jc w:val="both"/>
        <w:rPr>
          <w:rFonts w:cstheme="minorHAnsi"/>
          <w:sz w:val="24"/>
          <w:szCs w:val="24"/>
        </w:rPr>
      </w:pPr>
      <w:r>
        <w:rPr>
          <w:rFonts w:cstheme="minorHAnsi"/>
          <w:sz w:val="24"/>
          <w:szCs w:val="24"/>
        </w:rPr>
        <w:t>Responsible for annual monitory policy.</w:t>
      </w:r>
    </w:p>
    <w:p w:rsidR="000E3149" w:rsidRPr="004C3E0B" w:rsidRDefault="000E3149" w:rsidP="00F636A8">
      <w:pPr>
        <w:pStyle w:val="ListParagraph"/>
        <w:numPr>
          <w:ilvl w:val="0"/>
          <w:numId w:val="8"/>
        </w:numPr>
        <w:autoSpaceDE w:val="0"/>
        <w:autoSpaceDN w:val="0"/>
        <w:adjustRightInd w:val="0"/>
        <w:spacing w:after="0"/>
        <w:jc w:val="both"/>
        <w:rPr>
          <w:rFonts w:cstheme="minorHAnsi"/>
          <w:sz w:val="24"/>
          <w:szCs w:val="24"/>
        </w:rPr>
      </w:pPr>
      <w:r>
        <w:rPr>
          <w:rFonts w:cstheme="minorHAnsi"/>
          <w:sz w:val="24"/>
          <w:szCs w:val="24"/>
        </w:rPr>
        <w:t>A</w:t>
      </w:r>
      <w:r w:rsidRPr="004C3E0B">
        <w:rPr>
          <w:rFonts w:cstheme="minorHAnsi"/>
          <w:sz w:val="24"/>
          <w:szCs w:val="24"/>
        </w:rPr>
        <w:t>cts as an investment banker to the government</w:t>
      </w:r>
      <w:r>
        <w:rPr>
          <w:rFonts w:cstheme="minorHAnsi"/>
          <w:sz w:val="24"/>
          <w:szCs w:val="24"/>
        </w:rPr>
        <w:t>.</w:t>
      </w:r>
    </w:p>
    <w:p w:rsidR="000E3149" w:rsidRPr="004C3E0B" w:rsidRDefault="000E3149" w:rsidP="00F636A8">
      <w:pPr>
        <w:autoSpaceDE w:val="0"/>
        <w:autoSpaceDN w:val="0"/>
        <w:adjustRightInd w:val="0"/>
        <w:spacing w:after="0"/>
        <w:jc w:val="both"/>
        <w:rPr>
          <w:rFonts w:cstheme="minorHAnsi"/>
          <w:sz w:val="24"/>
          <w:szCs w:val="24"/>
        </w:rPr>
      </w:pPr>
    </w:p>
    <w:p w:rsidR="000E3149" w:rsidRPr="004C3E0B" w:rsidRDefault="000E3149" w:rsidP="00F636A8">
      <w:pPr>
        <w:pStyle w:val="ListParagraph"/>
        <w:numPr>
          <w:ilvl w:val="0"/>
          <w:numId w:val="7"/>
        </w:numPr>
        <w:autoSpaceDE w:val="0"/>
        <w:autoSpaceDN w:val="0"/>
        <w:adjustRightInd w:val="0"/>
        <w:spacing w:after="0"/>
        <w:jc w:val="both"/>
        <w:rPr>
          <w:rFonts w:cstheme="minorHAnsi"/>
          <w:b/>
          <w:sz w:val="24"/>
          <w:szCs w:val="24"/>
        </w:rPr>
      </w:pPr>
      <w:r w:rsidRPr="004C3E0B">
        <w:rPr>
          <w:rFonts w:cstheme="minorHAnsi"/>
          <w:b/>
          <w:sz w:val="24"/>
          <w:szCs w:val="24"/>
        </w:rPr>
        <w:t>Securities and Exchange Board of India (SEBI) –</w:t>
      </w:r>
    </w:p>
    <w:p w:rsidR="000E3149" w:rsidRPr="004C3E0B" w:rsidRDefault="000E3149" w:rsidP="00F636A8">
      <w:pPr>
        <w:pStyle w:val="ListParagraph"/>
        <w:numPr>
          <w:ilvl w:val="0"/>
          <w:numId w:val="9"/>
        </w:numPr>
        <w:autoSpaceDE w:val="0"/>
        <w:autoSpaceDN w:val="0"/>
        <w:adjustRightInd w:val="0"/>
        <w:spacing w:after="0"/>
        <w:jc w:val="both"/>
        <w:rPr>
          <w:rFonts w:cstheme="minorHAnsi"/>
          <w:sz w:val="24"/>
          <w:szCs w:val="24"/>
        </w:rPr>
      </w:pPr>
      <w:r w:rsidRPr="004C3E0B">
        <w:rPr>
          <w:rFonts w:cstheme="minorHAnsi"/>
          <w:sz w:val="24"/>
          <w:szCs w:val="24"/>
        </w:rPr>
        <w:t>Regulat</w:t>
      </w:r>
      <w:r>
        <w:rPr>
          <w:rFonts w:cstheme="minorHAnsi"/>
          <w:sz w:val="24"/>
          <w:szCs w:val="24"/>
        </w:rPr>
        <w:t>es</w:t>
      </w:r>
      <w:r w:rsidRPr="004C3E0B">
        <w:rPr>
          <w:rFonts w:cstheme="minorHAnsi"/>
          <w:sz w:val="24"/>
          <w:szCs w:val="24"/>
        </w:rPr>
        <w:t xml:space="preserve"> securities market in India</w:t>
      </w:r>
      <w:r>
        <w:rPr>
          <w:rFonts w:cstheme="minorHAnsi"/>
          <w:sz w:val="24"/>
          <w:szCs w:val="24"/>
        </w:rPr>
        <w:t>.</w:t>
      </w:r>
    </w:p>
    <w:p w:rsidR="000E3149" w:rsidRPr="004C3E0B" w:rsidRDefault="000E3149" w:rsidP="00F636A8">
      <w:pPr>
        <w:pStyle w:val="ListParagraph"/>
        <w:numPr>
          <w:ilvl w:val="0"/>
          <w:numId w:val="9"/>
        </w:numPr>
        <w:autoSpaceDE w:val="0"/>
        <w:autoSpaceDN w:val="0"/>
        <w:adjustRightInd w:val="0"/>
        <w:spacing w:after="0"/>
        <w:jc w:val="both"/>
        <w:rPr>
          <w:rFonts w:cstheme="minorHAnsi"/>
          <w:sz w:val="24"/>
          <w:szCs w:val="24"/>
        </w:rPr>
      </w:pPr>
      <w:r>
        <w:rPr>
          <w:rFonts w:cstheme="minorHAnsi"/>
          <w:sz w:val="24"/>
          <w:szCs w:val="24"/>
        </w:rPr>
        <w:t>Protects investors’ interests.</w:t>
      </w:r>
    </w:p>
    <w:p w:rsidR="000E3149" w:rsidRPr="004C3E0B" w:rsidRDefault="000E3149" w:rsidP="00F636A8">
      <w:pPr>
        <w:autoSpaceDE w:val="0"/>
        <w:autoSpaceDN w:val="0"/>
        <w:adjustRightInd w:val="0"/>
        <w:spacing w:after="0"/>
        <w:jc w:val="both"/>
        <w:rPr>
          <w:rFonts w:ascii="Arial" w:hAnsi="Arial" w:cs="Arial"/>
          <w:sz w:val="24"/>
          <w:szCs w:val="24"/>
        </w:rPr>
      </w:pPr>
    </w:p>
    <w:p w:rsidR="000E3149" w:rsidRPr="004C3E0B" w:rsidRDefault="000E3149" w:rsidP="00F636A8">
      <w:pPr>
        <w:pStyle w:val="ListParagraph"/>
        <w:numPr>
          <w:ilvl w:val="0"/>
          <w:numId w:val="7"/>
        </w:numPr>
        <w:autoSpaceDE w:val="0"/>
        <w:autoSpaceDN w:val="0"/>
        <w:adjustRightInd w:val="0"/>
        <w:spacing w:after="0"/>
        <w:jc w:val="both"/>
        <w:rPr>
          <w:rFonts w:cstheme="minorHAnsi"/>
          <w:b/>
          <w:sz w:val="24"/>
          <w:szCs w:val="24"/>
        </w:rPr>
      </w:pPr>
      <w:r w:rsidRPr="004C3E0B">
        <w:rPr>
          <w:rFonts w:cstheme="minorHAnsi"/>
          <w:b/>
          <w:sz w:val="24"/>
          <w:szCs w:val="24"/>
        </w:rPr>
        <w:t>Insurance Regulatory and Development Authority</w:t>
      </w:r>
    </w:p>
    <w:p w:rsidR="000E3149" w:rsidRPr="004C3E0B" w:rsidRDefault="000E3149" w:rsidP="00F636A8">
      <w:pPr>
        <w:pStyle w:val="ListParagraph"/>
        <w:numPr>
          <w:ilvl w:val="0"/>
          <w:numId w:val="10"/>
        </w:numPr>
        <w:autoSpaceDE w:val="0"/>
        <w:autoSpaceDN w:val="0"/>
        <w:adjustRightInd w:val="0"/>
        <w:spacing w:after="0"/>
        <w:jc w:val="both"/>
        <w:rPr>
          <w:rFonts w:cstheme="minorHAnsi"/>
          <w:sz w:val="24"/>
          <w:szCs w:val="24"/>
        </w:rPr>
      </w:pPr>
      <w:r>
        <w:rPr>
          <w:rFonts w:cstheme="minorHAnsi"/>
          <w:sz w:val="24"/>
          <w:szCs w:val="24"/>
        </w:rPr>
        <w:t>W</w:t>
      </w:r>
      <w:r w:rsidRPr="004C3E0B">
        <w:rPr>
          <w:rFonts w:cstheme="minorHAnsi"/>
          <w:sz w:val="24"/>
          <w:szCs w:val="24"/>
        </w:rPr>
        <w:t>ork</w:t>
      </w:r>
      <w:r>
        <w:rPr>
          <w:rFonts w:cstheme="minorHAnsi"/>
          <w:sz w:val="24"/>
          <w:szCs w:val="24"/>
        </w:rPr>
        <w:t>s on the guidelines of the IRDA</w:t>
      </w:r>
      <w:r w:rsidRPr="004C3E0B">
        <w:rPr>
          <w:rFonts w:cstheme="minorHAnsi"/>
          <w:sz w:val="24"/>
          <w:szCs w:val="24"/>
        </w:rPr>
        <w:t xml:space="preserve"> Act, 1999</w:t>
      </w:r>
      <w:r>
        <w:rPr>
          <w:rFonts w:cstheme="minorHAnsi"/>
          <w:sz w:val="24"/>
          <w:szCs w:val="24"/>
        </w:rPr>
        <w:t>.</w:t>
      </w:r>
    </w:p>
    <w:p w:rsidR="000E3149" w:rsidRDefault="000E3149" w:rsidP="00F636A8">
      <w:pPr>
        <w:pStyle w:val="ListParagraph"/>
        <w:numPr>
          <w:ilvl w:val="0"/>
          <w:numId w:val="10"/>
        </w:numPr>
        <w:autoSpaceDE w:val="0"/>
        <w:autoSpaceDN w:val="0"/>
        <w:adjustRightInd w:val="0"/>
        <w:spacing w:after="0"/>
        <w:jc w:val="both"/>
        <w:rPr>
          <w:rFonts w:cstheme="minorHAnsi"/>
          <w:sz w:val="24"/>
          <w:szCs w:val="24"/>
        </w:rPr>
      </w:pPr>
      <w:r w:rsidRPr="004C3E0B">
        <w:rPr>
          <w:rFonts w:cstheme="minorHAnsi"/>
          <w:sz w:val="24"/>
          <w:szCs w:val="24"/>
        </w:rPr>
        <w:t>Safeguard</w:t>
      </w:r>
      <w:r>
        <w:rPr>
          <w:rFonts w:cstheme="minorHAnsi"/>
          <w:sz w:val="24"/>
          <w:szCs w:val="24"/>
        </w:rPr>
        <w:t>s the interest of the people w.r.t. instruments like Insurances and different financial products.</w:t>
      </w:r>
    </w:p>
    <w:p w:rsidR="00D53292" w:rsidRDefault="00D53292" w:rsidP="00F636A8">
      <w:pPr>
        <w:autoSpaceDE w:val="0"/>
        <w:autoSpaceDN w:val="0"/>
        <w:adjustRightInd w:val="0"/>
        <w:spacing w:after="0"/>
        <w:jc w:val="both"/>
        <w:rPr>
          <w:sz w:val="24"/>
          <w:szCs w:val="24"/>
        </w:rPr>
      </w:pPr>
    </w:p>
    <w:p w:rsidR="0074375C" w:rsidRDefault="0074375C" w:rsidP="00097A94">
      <w:pPr>
        <w:pStyle w:val="Heading1"/>
      </w:pPr>
      <w:bookmarkStart w:id="16" w:name="_Toc395135819"/>
      <w:bookmarkStart w:id="17" w:name="_Toc395136052"/>
      <w:r>
        <w:t>Critique and Conclusion</w:t>
      </w:r>
      <w:bookmarkEnd w:id="16"/>
      <w:bookmarkEnd w:id="17"/>
    </w:p>
    <w:p w:rsidR="00E83F6D" w:rsidRDefault="005876B8" w:rsidP="00F636A8">
      <w:pPr>
        <w:autoSpaceDE w:val="0"/>
        <w:autoSpaceDN w:val="0"/>
        <w:adjustRightInd w:val="0"/>
        <w:spacing w:after="0"/>
        <w:jc w:val="both"/>
        <w:rPr>
          <w:sz w:val="24"/>
          <w:szCs w:val="24"/>
        </w:rPr>
      </w:pPr>
      <w:r>
        <w:rPr>
          <w:sz w:val="24"/>
          <w:szCs w:val="24"/>
        </w:rPr>
        <w:t xml:space="preserve">Banking is one of the most powerful and important sector for any economy. </w:t>
      </w:r>
      <w:r w:rsidR="00DF13C0">
        <w:rPr>
          <w:sz w:val="24"/>
          <w:szCs w:val="24"/>
        </w:rPr>
        <w:t>Because of such importance, the sector operates in many constraints and is expec</w:t>
      </w:r>
      <w:r w:rsidR="007C6230">
        <w:rPr>
          <w:sz w:val="24"/>
          <w:szCs w:val="24"/>
        </w:rPr>
        <w:t xml:space="preserve">ted to make profits in these </w:t>
      </w:r>
      <w:r w:rsidR="00DF13C0">
        <w:rPr>
          <w:sz w:val="24"/>
          <w:szCs w:val="24"/>
        </w:rPr>
        <w:t xml:space="preserve">constraints. </w:t>
      </w:r>
      <w:r w:rsidR="007C6230">
        <w:rPr>
          <w:sz w:val="24"/>
          <w:szCs w:val="24"/>
        </w:rPr>
        <w:t>In such kind of scenario, organizational structure plays an i</w:t>
      </w:r>
      <w:r w:rsidR="008C41B3">
        <w:rPr>
          <w:sz w:val="24"/>
          <w:szCs w:val="24"/>
        </w:rPr>
        <w:t>mportant role which in turn is a</w:t>
      </w:r>
      <w:r w:rsidR="007C6230">
        <w:rPr>
          <w:sz w:val="24"/>
          <w:szCs w:val="24"/>
        </w:rPr>
        <w:t xml:space="preserve">ffected by the environmental forces. </w:t>
      </w:r>
      <w:r w:rsidR="008C41B3">
        <w:rPr>
          <w:sz w:val="24"/>
          <w:szCs w:val="24"/>
        </w:rPr>
        <w:t xml:space="preserve">During our study, we came across with various </w:t>
      </w:r>
      <w:r w:rsidR="008C41B3">
        <w:rPr>
          <w:sz w:val="24"/>
          <w:szCs w:val="24"/>
        </w:rPr>
        <w:lastRenderedPageBreak/>
        <w:t>facts and figures related to the structure-environment linkage.</w:t>
      </w:r>
      <w:r w:rsidR="00E83F6D">
        <w:rPr>
          <w:sz w:val="24"/>
          <w:szCs w:val="24"/>
        </w:rPr>
        <w:t xml:space="preserve"> We observed that banks are high on formalization and upper moderate to high on complexity. </w:t>
      </w:r>
    </w:p>
    <w:p w:rsidR="00E83F6D" w:rsidRDefault="00E83F6D" w:rsidP="00F636A8">
      <w:pPr>
        <w:autoSpaceDE w:val="0"/>
        <w:autoSpaceDN w:val="0"/>
        <w:adjustRightInd w:val="0"/>
        <w:spacing w:after="0"/>
        <w:jc w:val="both"/>
        <w:rPr>
          <w:sz w:val="24"/>
          <w:szCs w:val="24"/>
        </w:rPr>
      </w:pPr>
    </w:p>
    <w:p w:rsidR="00CD3AF2" w:rsidRDefault="00E83F6D" w:rsidP="00F636A8">
      <w:pPr>
        <w:autoSpaceDE w:val="0"/>
        <w:autoSpaceDN w:val="0"/>
        <w:adjustRightInd w:val="0"/>
        <w:spacing w:after="0"/>
        <w:jc w:val="both"/>
        <w:rPr>
          <w:sz w:val="24"/>
          <w:szCs w:val="24"/>
        </w:rPr>
      </w:pPr>
      <w:r>
        <w:rPr>
          <w:sz w:val="24"/>
          <w:szCs w:val="24"/>
        </w:rPr>
        <w:t xml:space="preserve">ICICI Bank and HDFC Banks, two largest banks of private sector have very complex structures. These banks because of their behemoth size, impact majority of the environmental forces. </w:t>
      </w:r>
      <w:r w:rsidR="00F37E74">
        <w:rPr>
          <w:sz w:val="24"/>
          <w:szCs w:val="24"/>
        </w:rPr>
        <w:t>Axis and Kotak are trying to carve their own niche segments. Among all the four banks in our study, Axis has the highest number of reporting channels whereas Kotak’s structure is most agile.</w:t>
      </w:r>
      <w:r w:rsidR="0082425C">
        <w:rPr>
          <w:sz w:val="24"/>
          <w:szCs w:val="24"/>
        </w:rPr>
        <w:t xml:space="preserve"> ICICI and HDFC because of their structure</w:t>
      </w:r>
      <w:r w:rsidR="00624FF9">
        <w:rPr>
          <w:sz w:val="24"/>
          <w:szCs w:val="24"/>
        </w:rPr>
        <w:t xml:space="preserve"> have</w:t>
      </w:r>
      <w:r w:rsidR="0082425C">
        <w:rPr>
          <w:sz w:val="24"/>
          <w:szCs w:val="24"/>
        </w:rPr>
        <w:t xml:space="preserve"> bureaucratic and mechanistic structural characteristics whereas Axis and Kotak are near organic structures. </w:t>
      </w:r>
    </w:p>
    <w:p w:rsidR="00CD3AF2" w:rsidRDefault="00CD3AF2" w:rsidP="00F636A8">
      <w:pPr>
        <w:autoSpaceDE w:val="0"/>
        <w:autoSpaceDN w:val="0"/>
        <w:adjustRightInd w:val="0"/>
        <w:spacing w:after="0"/>
        <w:jc w:val="both"/>
        <w:rPr>
          <w:sz w:val="24"/>
          <w:szCs w:val="24"/>
        </w:rPr>
      </w:pPr>
    </w:p>
    <w:p w:rsidR="00AD547E" w:rsidRDefault="00CD3AF2" w:rsidP="00F636A8">
      <w:pPr>
        <w:autoSpaceDE w:val="0"/>
        <w:autoSpaceDN w:val="0"/>
        <w:adjustRightInd w:val="0"/>
        <w:spacing w:after="0"/>
        <w:jc w:val="both"/>
        <w:rPr>
          <w:sz w:val="24"/>
          <w:szCs w:val="24"/>
        </w:rPr>
      </w:pPr>
      <w:r>
        <w:rPr>
          <w:sz w:val="24"/>
          <w:szCs w:val="24"/>
        </w:rPr>
        <w:t xml:space="preserve">We conclude from our study that environment – both internal and external is vital for the structure of any organization and provide a semi permeable shield to it for contingency or economic catastrophes. </w:t>
      </w:r>
      <w:r w:rsidR="00C45E6A">
        <w:rPr>
          <w:sz w:val="24"/>
          <w:szCs w:val="24"/>
        </w:rPr>
        <w:t>On the other side, it the environment if become very stable, leads to institutionalization of the organizations.</w:t>
      </w:r>
      <w:r w:rsidR="00CA1910">
        <w:rPr>
          <w:sz w:val="24"/>
          <w:szCs w:val="24"/>
        </w:rPr>
        <w:t xml:space="preserve"> Large and humongous organizations impact environment more than medium sized organizations. Role of regulatory bodies also become important in such cases.</w:t>
      </w:r>
    </w:p>
    <w:p w:rsidR="00AD547E" w:rsidRDefault="00AD547E">
      <w:pPr>
        <w:rPr>
          <w:sz w:val="24"/>
          <w:szCs w:val="24"/>
        </w:rPr>
      </w:pPr>
      <w:r>
        <w:rPr>
          <w:sz w:val="24"/>
          <w:szCs w:val="24"/>
        </w:rPr>
        <w:br w:type="page"/>
      </w:r>
    </w:p>
    <w:p w:rsidR="00CD3AF2" w:rsidRDefault="00AD547E" w:rsidP="00097A94">
      <w:pPr>
        <w:pStyle w:val="Heading1"/>
      </w:pPr>
      <w:bookmarkStart w:id="18" w:name="_Toc395135820"/>
      <w:bookmarkStart w:id="19" w:name="_Toc395136053"/>
      <w:r>
        <w:lastRenderedPageBreak/>
        <w:t>Exhibits</w:t>
      </w:r>
      <w:bookmarkEnd w:id="18"/>
      <w:bookmarkEnd w:id="19"/>
    </w:p>
    <w:p w:rsidR="00AD547E" w:rsidRPr="00E4162D" w:rsidRDefault="00655982" w:rsidP="00F636A8">
      <w:pPr>
        <w:autoSpaceDE w:val="0"/>
        <w:autoSpaceDN w:val="0"/>
        <w:adjustRightInd w:val="0"/>
        <w:spacing w:after="0"/>
        <w:jc w:val="both"/>
        <w:rPr>
          <w:b/>
          <w:sz w:val="24"/>
          <w:szCs w:val="24"/>
        </w:rPr>
      </w:pPr>
      <w:r w:rsidRPr="00E4162D">
        <w:rPr>
          <w:b/>
          <w:sz w:val="24"/>
          <w:szCs w:val="24"/>
        </w:rPr>
        <w:t>Exhibit 1</w:t>
      </w:r>
    </w:p>
    <w:p w:rsidR="00655982" w:rsidRDefault="00655982" w:rsidP="00F636A8">
      <w:pPr>
        <w:autoSpaceDE w:val="0"/>
        <w:autoSpaceDN w:val="0"/>
        <w:adjustRightInd w:val="0"/>
        <w:spacing w:after="0"/>
        <w:jc w:val="both"/>
        <w:rPr>
          <w:sz w:val="24"/>
          <w:szCs w:val="24"/>
        </w:rPr>
      </w:pPr>
    </w:p>
    <w:tbl>
      <w:tblPr>
        <w:tblW w:w="4565" w:type="pct"/>
        <w:jc w:val="center"/>
        <w:tblCellMar>
          <w:left w:w="0" w:type="dxa"/>
          <w:right w:w="0" w:type="dxa"/>
        </w:tblCellMar>
        <w:tblLook w:val="04A0"/>
      </w:tblPr>
      <w:tblGrid>
        <w:gridCol w:w="3955"/>
        <w:gridCol w:w="2428"/>
        <w:gridCol w:w="2426"/>
      </w:tblGrid>
      <w:tr w:rsidR="006B6257" w:rsidRPr="006B6257" w:rsidTr="009C3CE0">
        <w:trPr>
          <w:trHeight w:val="385"/>
          <w:jc w:val="center"/>
        </w:trPr>
        <w:tc>
          <w:tcPr>
            <w:tcW w:w="2245" w:type="pct"/>
            <w:tcBorders>
              <w:top w:val="single" w:sz="8" w:space="0" w:color="000000"/>
              <w:left w:val="single" w:sz="1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b/>
                <w:bCs/>
                <w:sz w:val="24"/>
                <w:szCs w:val="24"/>
              </w:rPr>
              <w:t>CHARACTERISTIC</w:t>
            </w:r>
          </w:p>
        </w:tc>
        <w:tc>
          <w:tcPr>
            <w:tcW w:w="1378" w:type="pct"/>
            <w:tcBorders>
              <w:top w:val="single" w:sz="18" w:space="0" w:color="000000"/>
              <w:left w:val="single" w:sz="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b/>
                <w:bCs/>
                <w:sz w:val="24"/>
                <w:szCs w:val="24"/>
              </w:rPr>
              <w:t>MECHANISTIC</w:t>
            </w:r>
          </w:p>
        </w:tc>
        <w:tc>
          <w:tcPr>
            <w:tcW w:w="1378" w:type="pct"/>
            <w:tcBorders>
              <w:top w:val="single" w:sz="18" w:space="0" w:color="000000"/>
              <w:left w:val="single" w:sz="8" w:space="0" w:color="000000"/>
              <w:bottom w:val="single" w:sz="8" w:space="0" w:color="000000"/>
              <w:right w:val="single" w:sz="18" w:space="0" w:color="000000"/>
            </w:tcBorders>
            <w:shd w:val="clear" w:color="auto" w:fill="053C6D"/>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b/>
                <w:bCs/>
                <w:sz w:val="24"/>
                <w:szCs w:val="24"/>
              </w:rPr>
              <w:t>ORGANIC</w:t>
            </w:r>
          </w:p>
        </w:tc>
      </w:tr>
      <w:tr w:rsidR="006B6257" w:rsidRPr="006B6257" w:rsidTr="009C3CE0">
        <w:trPr>
          <w:trHeight w:val="385"/>
          <w:jc w:val="center"/>
        </w:trPr>
        <w:tc>
          <w:tcPr>
            <w:tcW w:w="2245" w:type="pct"/>
            <w:tcBorders>
              <w:top w:val="single" w:sz="8" w:space="0" w:color="000000"/>
              <w:left w:val="single" w:sz="1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rPr>
                <w:b/>
                <w:sz w:val="24"/>
                <w:szCs w:val="24"/>
              </w:rPr>
            </w:pPr>
            <w:r w:rsidRPr="006B6257">
              <w:rPr>
                <w:b/>
                <w:sz w:val="24"/>
                <w:szCs w:val="24"/>
              </w:rPr>
              <w:t>Task Definition</w:t>
            </w:r>
          </w:p>
        </w:tc>
        <w:tc>
          <w:tcPr>
            <w:tcW w:w="13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Rigid</w:t>
            </w:r>
          </w:p>
        </w:tc>
        <w:tc>
          <w:tcPr>
            <w:tcW w:w="1378"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Flexible</w:t>
            </w:r>
          </w:p>
        </w:tc>
      </w:tr>
      <w:tr w:rsidR="006B6257" w:rsidRPr="006B6257" w:rsidTr="009C3CE0">
        <w:trPr>
          <w:trHeight w:val="385"/>
          <w:jc w:val="center"/>
        </w:trPr>
        <w:tc>
          <w:tcPr>
            <w:tcW w:w="2245" w:type="pct"/>
            <w:tcBorders>
              <w:top w:val="single" w:sz="8" w:space="0" w:color="000000"/>
              <w:left w:val="single" w:sz="1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rPr>
                <w:b/>
                <w:sz w:val="24"/>
                <w:szCs w:val="24"/>
              </w:rPr>
            </w:pPr>
            <w:r w:rsidRPr="006B6257">
              <w:rPr>
                <w:b/>
                <w:sz w:val="24"/>
                <w:szCs w:val="24"/>
              </w:rPr>
              <w:t>Communication</w:t>
            </w:r>
          </w:p>
        </w:tc>
        <w:tc>
          <w:tcPr>
            <w:tcW w:w="13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Vertical</w:t>
            </w:r>
          </w:p>
        </w:tc>
        <w:tc>
          <w:tcPr>
            <w:tcW w:w="1378"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Lateral</w:t>
            </w:r>
          </w:p>
        </w:tc>
      </w:tr>
      <w:tr w:rsidR="006B6257" w:rsidRPr="006B6257" w:rsidTr="009C3CE0">
        <w:trPr>
          <w:trHeight w:val="385"/>
          <w:jc w:val="center"/>
        </w:trPr>
        <w:tc>
          <w:tcPr>
            <w:tcW w:w="2245" w:type="pct"/>
            <w:tcBorders>
              <w:top w:val="single" w:sz="8" w:space="0" w:color="000000"/>
              <w:left w:val="single" w:sz="1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rPr>
                <w:b/>
                <w:sz w:val="24"/>
                <w:szCs w:val="24"/>
              </w:rPr>
            </w:pPr>
            <w:r w:rsidRPr="006B6257">
              <w:rPr>
                <w:b/>
                <w:sz w:val="24"/>
                <w:szCs w:val="24"/>
              </w:rPr>
              <w:t>Formalization</w:t>
            </w:r>
          </w:p>
        </w:tc>
        <w:tc>
          <w:tcPr>
            <w:tcW w:w="13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High</w:t>
            </w:r>
          </w:p>
        </w:tc>
        <w:tc>
          <w:tcPr>
            <w:tcW w:w="1378"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Low</w:t>
            </w:r>
          </w:p>
        </w:tc>
      </w:tr>
      <w:tr w:rsidR="006B6257" w:rsidRPr="006B6257" w:rsidTr="009C3CE0">
        <w:trPr>
          <w:trHeight w:val="385"/>
          <w:jc w:val="center"/>
        </w:trPr>
        <w:tc>
          <w:tcPr>
            <w:tcW w:w="2245" w:type="pct"/>
            <w:tcBorders>
              <w:top w:val="single" w:sz="8" w:space="0" w:color="000000"/>
              <w:left w:val="single" w:sz="18" w:space="0" w:color="000000"/>
              <w:bottom w:val="single" w:sz="8" w:space="0" w:color="000000"/>
              <w:right w:val="single" w:sz="8" w:space="0" w:color="000000"/>
            </w:tcBorders>
            <w:shd w:val="clear" w:color="auto" w:fill="053C6D"/>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rPr>
                <w:b/>
                <w:sz w:val="24"/>
                <w:szCs w:val="24"/>
              </w:rPr>
            </w:pPr>
            <w:r w:rsidRPr="006B6257">
              <w:rPr>
                <w:b/>
                <w:sz w:val="24"/>
                <w:szCs w:val="24"/>
              </w:rPr>
              <w:t>Control</w:t>
            </w:r>
          </w:p>
        </w:tc>
        <w:tc>
          <w:tcPr>
            <w:tcW w:w="13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Centralized</w:t>
            </w:r>
          </w:p>
        </w:tc>
        <w:tc>
          <w:tcPr>
            <w:tcW w:w="1378"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Diverse</w:t>
            </w:r>
          </w:p>
        </w:tc>
      </w:tr>
      <w:tr w:rsidR="006B6257" w:rsidRPr="006B6257" w:rsidTr="009C3CE0">
        <w:trPr>
          <w:trHeight w:val="385"/>
          <w:jc w:val="center"/>
        </w:trPr>
        <w:tc>
          <w:tcPr>
            <w:tcW w:w="2245" w:type="pct"/>
            <w:tcBorders>
              <w:top w:val="single" w:sz="8" w:space="0" w:color="000000"/>
              <w:left w:val="single" w:sz="18" w:space="0" w:color="000000"/>
              <w:bottom w:val="single" w:sz="18" w:space="0" w:color="000000"/>
              <w:right w:val="single" w:sz="8" w:space="0" w:color="000000"/>
            </w:tcBorders>
            <w:shd w:val="clear" w:color="auto" w:fill="053C6D"/>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rPr>
                <w:b/>
                <w:sz w:val="24"/>
                <w:szCs w:val="24"/>
              </w:rPr>
            </w:pPr>
            <w:r w:rsidRPr="006B6257">
              <w:rPr>
                <w:b/>
                <w:sz w:val="24"/>
                <w:szCs w:val="24"/>
              </w:rPr>
              <w:t>Influence</w:t>
            </w:r>
          </w:p>
        </w:tc>
        <w:tc>
          <w:tcPr>
            <w:tcW w:w="1378"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Authority</w:t>
            </w:r>
          </w:p>
        </w:tc>
        <w:tc>
          <w:tcPr>
            <w:tcW w:w="1378"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CC4008" w:rsidRPr="006B6257" w:rsidRDefault="006B6257" w:rsidP="006B6257">
            <w:pPr>
              <w:autoSpaceDE w:val="0"/>
              <w:autoSpaceDN w:val="0"/>
              <w:adjustRightInd w:val="0"/>
              <w:spacing w:after="0"/>
              <w:jc w:val="center"/>
              <w:rPr>
                <w:sz w:val="24"/>
                <w:szCs w:val="24"/>
              </w:rPr>
            </w:pPr>
            <w:r w:rsidRPr="006B6257">
              <w:rPr>
                <w:sz w:val="24"/>
                <w:szCs w:val="24"/>
              </w:rPr>
              <w:t>Expertise</w:t>
            </w:r>
          </w:p>
        </w:tc>
      </w:tr>
    </w:tbl>
    <w:p w:rsidR="00655982" w:rsidRDefault="00655982" w:rsidP="00F636A8">
      <w:pPr>
        <w:autoSpaceDE w:val="0"/>
        <w:autoSpaceDN w:val="0"/>
        <w:adjustRightInd w:val="0"/>
        <w:spacing w:after="0"/>
        <w:jc w:val="both"/>
        <w:rPr>
          <w:sz w:val="24"/>
          <w:szCs w:val="24"/>
        </w:rPr>
      </w:pPr>
    </w:p>
    <w:p w:rsidR="009B3D9A" w:rsidRDefault="009B3D9A" w:rsidP="00F636A8">
      <w:pPr>
        <w:autoSpaceDE w:val="0"/>
        <w:autoSpaceDN w:val="0"/>
        <w:adjustRightInd w:val="0"/>
        <w:spacing w:after="0"/>
        <w:jc w:val="both"/>
        <w:rPr>
          <w:b/>
          <w:sz w:val="24"/>
          <w:szCs w:val="24"/>
        </w:rPr>
      </w:pPr>
    </w:p>
    <w:p w:rsidR="009B3D9A" w:rsidRDefault="009B3D9A" w:rsidP="00F636A8">
      <w:pPr>
        <w:autoSpaceDE w:val="0"/>
        <w:autoSpaceDN w:val="0"/>
        <w:adjustRightInd w:val="0"/>
        <w:spacing w:after="0"/>
        <w:jc w:val="both"/>
        <w:rPr>
          <w:b/>
          <w:sz w:val="24"/>
          <w:szCs w:val="24"/>
        </w:rPr>
      </w:pPr>
    </w:p>
    <w:p w:rsidR="00E83F6D" w:rsidRDefault="009C3CE0" w:rsidP="00F636A8">
      <w:pPr>
        <w:autoSpaceDE w:val="0"/>
        <w:autoSpaceDN w:val="0"/>
        <w:adjustRightInd w:val="0"/>
        <w:spacing w:after="0"/>
        <w:jc w:val="both"/>
        <w:rPr>
          <w:b/>
          <w:sz w:val="24"/>
          <w:szCs w:val="24"/>
        </w:rPr>
      </w:pPr>
      <w:r w:rsidRPr="009C3CE0">
        <w:rPr>
          <w:b/>
          <w:sz w:val="24"/>
          <w:szCs w:val="24"/>
        </w:rPr>
        <w:t>Exhibit 2</w:t>
      </w:r>
    </w:p>
    <w:p w:rsidR="00A03C24" w:rsidRDefault="00A03C24" w:rsidP="00F636A8">
      <w:pPr>
        <w:autoSpaceDE w:val="0"/>
        <w:autoSpaceDN w:val="0"/>
        <w:adjustRightInd w:val="0"/>
        <w:spacing w:after="0"/>
        <w:jc w:val="both"/>
        <w:rPr>
          <w:b/>
          <w:sz w:val="24"/>
          <w:szCs w:val="24"/>
        </w:rPr>
      </w:pPr>
    </w:p>
    <w:p w:rsidR="00A03C24" w:rsidRDefault="00A03C24" w:rsidP="00F636A8">
      <w:pPr>
        <w:autoSpaceDE w:val="0"/>
        <w:autoSpaceDN w:val="0"/>
        <w:adjustRightInd w:val="0"/>
        <w:spacing w:after="0"/>
        <w:jc w:val="both"/>
        <w:rPr>
          <w:sz w:val="24"/>
          <w:szCs w:val="24"/>
        </w:rPr>
      </w:pPr>
      <w:r>
        <w:rPr>
          <w:sz w:val="24"/>
          <w:szCs w:val="24"/>
        </w:rPr>
        <w:t>Questions used during data gathering about complexity, formalization, centralization and span of control.</w:t>
      </w:r>
    </w:p>
    <w:p w:rsidR="00A03C24" w:rsidRDefault="00A03C24" w:rsidP="00F636A8">
      <w:pPr>
        <w:autoSpaceDE w:val="0"/>
        <w:autoSpaceDN w:val="0"/>
        <w:adjustRightInd w:val="0"/>
        <w:spacing w:after="0"/>
        <w:jc w:val="both"/>
        <w:rPr>
          <w:sz w:val="24"/>
          <w:szCs w:val="24"/>
        </w:rPr>
      </w:pPr>
    </w:p>
    <w:p w:rsidR="00A03C24" w:rsidRDefault="00A03C24" w:rsidP="00F636A8">
      <w:pPr>
        <w:autoSpaceDE w:val="0"/>
        <w:autoSpaceDN w:val="0"/>
        <w:adjustRightInd w:val="0"/>
        <w:spacing w:after="0"/>
        <w:jc w:val="both"/>
        <w:rPr>
          <w:sz w:val="24"/>
          <w:szCs w:val="24"/>
        </w:rPr>
      </w:pPr>
      <w:r>
        <w:rPr>
          <w:sz w:val="24"/>
          <w:szCs w:val="24"/>
        </w:rPr>
        <w:t>Scale used – 1 (Low) | 2 (Moderate) | 3 (High)</w:t>
      </w:r>
    </w:p>
    <w:p w:rsidR="00A03C24" w:rsidRDefault="00F55904" w:rsidP="00A03C24">
      <w:pPr>
        <w:pStyle w:val="ListParagraph"/>
        <w:numPr>
          <w:ilvl w:val="0"/>
          <w:numId w:val="21"/>
        </w:numPr>
        <w:autoSpaceDE w:val="0"/>
        <w:autoSpaceDN w:val="0"/>
        <w:adjustRightInd w:val="0"/>
        <w:spacing w:after="0"/>
        <w:jc w:val="both"/>
        <w:rPr>
          <w:sz w:val="24"/>
          <w:szCs w:val="24"/>
        </w:rPr>
      </w:pPr>
      <w:r>
        <w:rPr>
          <w:sz w:val="24"/>
          <w:szCs w:val="24"/>
        </w:rPr>
        <w:t>R</w:t>
      </w:r>
      <w:r w:rsidR="00A03C24">
        <w:rPr>
          <w:sz w:val="24"/>
          <w:szCs w:val="24"/>
        </w:rPr>
        <w:t>ate your organization in overall terms of specialization, horizontal and vertical differentiation, and departmentalization?</w:t>
      </w:r>
    </w:p>
    <w:p w:rsidR="00A03C24" w:rsidRDefault="00A03C24" w:rsidP="00A03C24">
      <w:pPr>
        <w:pStyle w:val="ListParagraph"/>
        <w:autoSpaceDE w:val="0"/>
        <w:autoSpaceDN w:val="0"/>
        <w:adjustRightInd w:val="0"/>
        <w:spacing w:after="0"/>
        <w:ind w:left="360"/>
        <w:jc w:val="both"/>
        <w:rPr>
          <w:sz w:val="24"/>
          <w:szCs w:val="24"/>
        </w:rPr>
      </w:pPr>
      <w:r>
        <w:rPr>
          <w:sz w:val="24"/>
          <w:szCs w:val="24"/>
        </w:rPr>
        <w:t>(</w:t>
      </w:r>
      <w:r w:rsidR="005300D6">
        <w:rPr>
          <w:sz w:val="24"/>
          <w:szCs w:val="24"/>
        </w:rPr>
        <w:t>Rate in overall manner)</w:t>
      </w:r>
    </w:p>
    <w:p w:rsidR="009B3D9A" w:rsidRDefault="009B3D9A" w:rsidP="00A03C24">
      <w:pPr>
        <w:pStyle w:val="ListParagraph"/>
        <w:autoSpaceDE w:val="0"/>
        <w:autoSpaceDN w:val="0"/>
        <w:adjustRightInd w:val="0"/>
        <w:spacing w:after="0"/>
        <w:ind w:left="360"/>
        <w:jc w:val="both"/>
        <w:rPr>
          <w:sz w:val="24"/>
          <w:szCs w:val="24"/>
        </w:rPr>
      </w:pPr>
    </w:p>
    <w:p w:rsidR="005300D6" w:rsidRDefault="008F6B4D" w:rsidP="005300D6">
      <w:pPr>
        <w:pStyle w:val="ListParagraph"/>
        <w:numPr>
          <w:ilvl w:val="0"/>
          <w:numId w:val="21"/>
        </w:numPr>
        <w:autoSpaceDE w:val="0"/>
        <w:autoSpaceDN w:val="0"/>
        <w:adjustRightInd w:val="0"/>
        <w:spacing w:after="0"/>
        <w:jc w:val="both"/>
        <w:rPr>
          <w:sz w:val="24"/>
          <w:szCs w:val="24"/>
        </w:rPr>
      </w:pPr>
      <w:r>
        <w:rPr>
          <w:sz w:val="24"/>
          <w:szCs w:val="24"/>
        </w:rPr>
        <w:t>Rate your organization in terms of degree of written rules and procedures being followed, standardization of jobs, formal code of conduct?</w:t>
      </w:r>
    </w:p>
    <w:p w:rsidR="009B3D9A" w:rsidRDefault="009B3D9A" w:rsidP="009B3D9A">
      <w:pPr>
        <w:pStyle w:val="ListParagraph"/>
        <w:autoSpaceDE w:val="0"/>
        <w:autoSpaceDN w:val="0"/>
        <w:adjustRightInd w:val="0"/>
        <w:spacing w:after="0"/>
        <w:ind w:left="360"/>
        <w:jc w:val="both"/>
        <w:rPr>
          <w:sz w:val="24"/>
          <w:szCs w:val="24"/>
        </w:rPr>
      </w:pPr>
    </w:p>
    <w:p w:rsidR="008F6B4D" w:rsidRDefault="00A93017" w:rsidP="005300D6">
      <w:pPr>
        <w:pStyle w:val="ListParagraph"/>
        <w:numPr>
          <w:ilvl w:val="0"/>
          <w:numId w:val="21"/>
        </w:numPr>
        <w:autoSpaceDE w:val="0"/>
        <w:autoSpaceDN w:val="0"/>
        <w:adjustRightInd w:val="0"/>
        <w:spacing w:after="0"/>
        <w:jc w:val="both"/>
        <w:rPr>
          <w:sz w:val="24"/>
          <w:szCs w:val="24"/>
        </w:rPr>
      </w:pPr>
      <w:r>
        <w:rPr>
          <w:sz w:val="24"/>
          <w:szCs w:val="24"/>
        </w:rPr>
        <w:t xml:space="preserve">Rate your organization in terms of centralization of decision making, i.e. role of central office or central authority in </w:t>
      </w:r>
      <w:r w:rsidR="00A02937">
        <w:rPr>
          <w:sz w:val="24"/>
          <w:szCs w:val="24"/>
        </w:rPr>
        <w:t>the decision making process</w:t>
      </w:r>
    </w:p>
    <w:p w:rsidR="009B3D9A" w:rsidRPr="009B3D9A" w:rsidRDefault="009B3D9A" w:rsidP="009B3D9A">
      <w:pPr>
        <w:autoSpaceDE w:val="0"/>
        <w:autoSpaceDN w:val="0"/>
        <w:adjustRightInd w:val="0"/>
        <w:spacing w:after="0"/>
        <w:jc w:val="both"/>
        <w:rPr>
          <w:sz w:val="24"/>
          <w:szCs w:val="24"/>
        </w:rPr>
      </w:pPr>
    </w:p>
    <w:p w:rsidR="00A02937" w:rsidRDefault="00F55904" w:rsidP="005300D6">
      <w:pPr>
        <w:pStyle w:val="ListParagraph"/>
        <w:numPr>
          <w:ilvl w:val="0"/>
          <w:numId w:val="21"/>
        </w:numPr>
        <w:autoSpaceDE w:val="0"/>
        <w:autoSpaceDN w:val="0"/>
        <w:adjustRightInd w:val="0"/>
        <w:spacing w:after="0"/>
        <w:jc w:val="both"/>
        <w:rPr>
          <w:sz w:val="24"/>
          <w:szCs w:val="24"/>
        </w:rPr>
      </w:pPr>
      <w:r>
        <w:rPr>
          <w:sz w:val="24"/>
          <w:szCs w:val="24"/>
        </w:rPr>
        <w:t>Rate your organization in terms of general span of control, i.e. on an average number of direct reports reporting to the supervisor/ manager?</w:t>
      </w:r>
    </w:p>
    <w:p w:rsidR="009B3D9A" w:rsidRDefault="009B3D9A" w:rsidP="009B3D9A">
      <w:pPr>
        <w:autoSpaceDE w:val="0"/>
        <w:autoSpaceDN w:val="0"/>
        <w:adjustRightInd w:val="0"/>
        <w:spacing w:after="0"/>
        <w:jc w:val="both"/>
        <w:rPr>
          <w:sz w:val="24"/>
          <w:szCs w:val="24"/>
        </w:rPr>
      </w:pPr>
    </w:p>
    <w:p w:rsidR="009B3D9A" w:rsidRDefault="009B3D9A" w:rsidP="009B3D9A">
      <w:pPr>
        <w:autoSpaceDE w:val="0"/>
        <w:autoSpaceDN w:val="0"/>
        <w:adjustRightInd w:val="0"/>
        <w:spacing w:after="0"/>
        <w:jc w:val="both"/>
        <w:rPr>
          <w:sz w:val="24"/>
          <w:szCs w:val="24"/>
        </w:rPr>
      </w:pPr>
    </w:p>
    <w:p w:rsidR="009B3D9A" w:rsidRDefault="009B3D9A" w:rsidP="009B3D9A">
      <w:pPr>
        <w:autoSpaceDE w:val="0"/>
        <w:autoSpaceDN w:val="0"/>
        <w:adjustRightInd w:val="0"/>
        <w:spacing w:after="0"/>
        <w:jc w:val="both"/>
        <w:rPr>
          <w:sz w:val="24"/>
          <w:szCs w:val="24"/>
        </w:rPr>
      </w:pPr>
    </w:p>
    <w:p w:rsidR="009B3D9A" w:rsidRPr="005911C9" w:rsidRDefault="00FE72CD" w:rsidP="009B3D9A">
      <w:pPr>
        <w:autoSpaceDE w:val="0"/>
        <w:autoSpaceDN w:val="0"/>
        <w:adjustRightInd w:val="0"/>
        <w:spacing w:after="0"/>
        <w:jc w:val="both"/>
        <w:rPr>
          <w:b/>
          <w:sz w:val="24"/>
          <w:szCs w:val="24"/>
        </w:rPr>
      </w:pPr>
      <w:r w:rsidRPr="005911C9">
        <w:rPr>
          <w:b/>
          <w:sz w:val="24"/>
          <w:szCs w:val="24"/>
        </w:rPr>
        <w:lastRenderedPageBreak/>
        <w:t>Survey Results</w:t>
      </w:r>
    </w:p>
    <w:tbl>
      <w:tblPr>
        <w:tblW w:w="9390" w:type="dxa"/>
        <w:tblInd w:w="93" w:type="dxa"/>
        <w:tblLook w:val="04A0"/>
      </w:tblPr>
      <w:tblGrid>
        <w:gridCol w:w="1590"/>
        <w:gridCol w:w="1414"/>
        <w:gridCol w:w="1778"/>
        <w:gridCol w:w="1372"/>
        <w:gridCol w:w="1350"/>
        <w:gridCol w:w="1149"/>
        <w:gridCol w:w="830"/>
      </w:tblGrid>
      <w:tr w:rsidR="00FE72CD" w:rsidRPr="00FE72CD" w:rsidTr="00FE72CD">
        <w:trPr>
          <w:trHeight w:val="600"/>
        </w:trPr>
        <w:tc>
          <w:tcPr>
            <w:tcW w:w="1738" w:type="dxa"/>
            <w:tcBorders>
              <w:top w:val="single" w:sz="4" w:space="0" w:color="auto"/>
              <w:left w:val="single" w:sz="4" w:space="0" w:color="auto"/>
              <w:bottom w:val="single" w:sz="4" w:space="0" w:color="auto"/>
              <w:right w:val="single" w:sz="4" w:space="0" w:color="auto"/>
            </w:tcBorders>
            <w:shd w:val="clear" w:color="auto" w:fill="053C6D"/>
            <w:noWrap/>
            <w:vAlign w:val="bottom"/>
            <w:hideMark/>
          </w:tcPr>
          <w:p w:rsidR="00FE72CD" w:rsidRPr="00FE72CD" w:rsidRDefault="00FE72CD" w:rsidP="00FE72CD">
            <w:pPr>
              <w:spacing w:after="0" w:line="240" w:lineRule="auto"/>
              <w:rPr>
                <w:rFonts w:ascii="Calibri" w:eastAsia="Times New Roman" w:hAnsi="Calibri" w:cs="Calibri"/>
                <w:b/>
                <w:color w:val="FFFFFF" w:themeColor="background1"/>
              </w:rPr>
            </w:pPr>
            <w:r w:rsidRPr="00FE72CD">
              <w:rPr>
                <w:rFonts w:ascii="Calibri" w:eastAsia="Times New Roman" w:hAnsi="Calibri" w:cs="Calibri"/>
                <w:b/>
                <w:color w:val="FFFFFF" w:themeColor="background1"/>
              </w:rPr>
              <w:t> Respondent Number</w:t>
            </w:r>
          </w:p>
        </w:tc>
        <w:tc>
          <w:tcPr>
            <w:tcW w:w="1543" w:type="dxa"/>
            <w:tcBorders>
              <w:top w:val="single" w:sz="4" w:space="0" w:color="auto"/>
              <w:left w:val="nil"/>
              <w:bottom w:val="single" w:sz="4" w:space="0" w:color="auto"/>
              <w:right w:val="single" w:sz="4" w:space="0" w:color="auto"/>
            </w:tcBorders>
            <w:shd w:val="clear" w:color="auto" w:fill="053C6D"/>
            <w:noWrap/>
            <w:vAlign w:val="bottom"/>
            <w:hideMark/>
          </w:tcPr>
          <w:p w:rsidR="00FE72CD" w:rsidRPr="00FE72CD" w:rsidRDefault="00FE72CD" w:rsidP="00FE72CD">
            <w:pPr>
              <w:spacing w:after="0" w:line="240" w:lineRule="auto"/>
              <w:rPr>
                <w:rFonts w:ascii="Calibri" w:eastAsia="Times New Roman" w:hAnsi="Calibri" w:cs="Calibri"/>
                <w:b/>
                <w:color w:val="FFFFFF" w:themeColor="background1"/>
              </w:rPr>
            </w:pPr>
            <w:r w:rsidRPr="00FE72CD">
              <w:rPr>
                <w:rFonts w:ascii="Calibri" w:eastAsia="Times New Roman" w:hAnsi="Calibri" w:cs="Calibri"/>
                <w:b/>
                <w:color w:val="FFFFFF" w:themeColor="background1"/>
              </w:rPr>
              <w:t>Bank</w:t>
            </w:r>
          </w:p>
        </w:tc>
        <w:tc>
          <w:tcPr>
            <w:tcW w:w="1946" w:type="dxa"/>
            <w:tcBorders>
              <w:top w:val="single" w:sz="4" w:space="0" w:color="auto"/>
              <w:left w:val="nil"/>
              <w:bottom w:val="single" w:sz="4" w:space="0" w:color="auto"/>
              <w:right w:val="single" w:sz="4" w:space="0" w:color="auto"/>
            </w:tcBorders>
            <w:shd w:val="clear" w:color="auto" w:fill="053C6D"/>
            <w:vAlign w:val="bottom"/>
            <w:hideMark/>
          </w:tcPr>
          <w:p w:rsidR="00FE72CD" w:rsidRPr="00FE72CD" w:rsidRDefault="00FE72CD" w:rsidP="00FE72CD">
            <w:pPr>
              <w:spacing w:after="0" w:line="240" w:lineRule="auto"/>
              <w:rPr>
                <w:rFonts w:ascii="Calibri" w:eastAsia="Times New Roman" w:hAnsi="Calibri" w:cs="Calibri"/>
                <w:b/>
                <w:color w:val="FFFFFF" w:themeColor="background1"/>
              </w:rPr>
            </w:pPr>
            <w:r w:rsidRPr="00FE72CD">
              <w:rPr>
                <w:rFonts w:ascii="Calibri" w:eastAsia="Times New Roman" w:hAnsi="Calibri" w:cs="Calibri"/>
                <w:b/>
                <w:color w:val="FFFFFF" w:themeColor="background1"/>
              </w:rPr>
              <w:t>Role/ Designation</w:t>
            </w:r>
          </w:p>
        </w:tc>
        <w:tc>
          <w:tcPr>
            <w:tcW w:w="1248" w:type="dxa"/>
            <w:tcBorders>
              <w:top w:val="single" w:sz="4" w:space="0" w:color="auto"/>
              <w:left w:val="nil"/>
              <w:bottom w:val="single" w:sz="4" w:space="0" w:color="auto"/>
              <w:right w:val="single" w:sz="4" w:space="0" w:color="auto"/>
            </w:tcBorders>
            <w:shd w:val="clear" w:color="auto" w:fill="053C6D"/>
            <w:vAlign w:val="bottom"/>
            <w:hideMark/>
          </w:tcPr>
          <w:p w:rsidR="00FE72CD" w:rsidRPr="00FE72CD" w:rsidRDefault="00FE72CD" w:rsidP="00FE72CD">
            <w:pPr>
              <w:spacing w:after="0" w:line="240" w:lineRule="auto"/>
              <w:rPr>
                <w:rFonts w:ascii="Calibri" w:eastAsia="Times New Roman" w:hAnsi="Calibri" w:cs="Calibri"/>
                <w:b/>
                <w:color w:val="FFFFFF" w:themeColor="background1"/>
              </w:rPr>
            </w:pPr>
            <w:r w:rsidRPr="00FE72CD">
              <w:rPr>
                <w:rFonts w:ascii="Calibri" w:eastAsia="Times New Roman" w:hAnsi="Calibri" w:cs="Calibri"/>
                <w:b/>
                <w:color w:val="FFFFFF" w:themeColor="background1"/>
              </w:rPr>
              <w:t>Centralization</w:t>
            </w:r>
          </w:p>
        </w:tc>
        <w:tc>
          <w:tcPr>
            <w:tcW w:w="1225" w:type="dxa"/>
            <w:tcBorders>
              <w:top w:val="single" w:sz="4" w:space="0" w:color="auto"/>
              <w:left w:val="nil"/>
              <w:bottom w:val="single" w:sz="4" w:space="0" w:color="auto"/>
              <w:right w:val="single" w:sz="4" w:space="0" w:color="auto"/>
            </w:tcBorders>
            <w:shd w:val="clear" w:color="auto" w:fill="053C6D"/>
            <w:vAlign w:val="bottom"/>
            <w:hideMark/>
          </w:tcPr>
          <w:p w:rsidR="00FE72CD" w:rsidRPr="00FE72CD" w:rsidRDefault="00FE72CD" w:rsidP="00FE72CD">
            <w:pPr>
              <w:spacing w:after="0" w:line="240" w:lineRule="auto"/>
              <w:rPr>
                <w:rFonts w:ascii="Calibri" w:eastAsia="Times New Roman" w:hAnsi="Calibri" w:cs="Calibri"/>
                <w:b/>
                <w:color w:val="FFFFFF" w:themeColor="background1"/>
              </w:rPr>
            </w:pPr>
            <w:r w:rsidRPr="00FE72CD">
              <w:rPr>
                <w:rFonts w:ascii="Calibri" w:eastAsia="Times New Roman" w:hAnsi="Calibri" w:cs="Calibri"/>
                <w:b/>
                <w:color w:val="FFFFFF" w:themeColor="background1"/>
              </w:rPr>
              <w:t>Formalization</w:t>
            </w:r>
          </w:p>
        </w:tc>
        <w:tc>
          <w:tcPr>
            <w:tcW w:w="1010" w:type="dxa"/>
            <w:tcBorders>
              <w:top w:val="single" w:sz="4" w:space="0" w:color="auto"/>
              <w:left w:val="nil"/>
              <w:bottom w:val="single" w:sz="4" w:space="0" w:color="auto"/>
              <w:right w:val="single" w:sz="4" w:space="0" w:color="auto"/>
            </w:tcBorders>
            <w:shd w:val="clear" w:color="auto" w:fill="053C6D"/>
            <w:vAlign w:val="bottom"/>
            <w:hideMark/>
          </w:tcPr>
          <w:p w:rsidR="00FE72CD" w:rsidRPr="00FE72CD" w:rsidRDefault="00FE72CD" w:rsidP="00FE72CD">
            <w:pPr>
              <w:spacing w:after="0" w:line="240" w:lineRule="auto"/>
              <w:rPr>
                <w:rFonts w:ascii="Calibri" w:eastAsia="Times New Roman" w:hAnsi="Calibri" w:cs="Calibri"/>
                <w:b/>
                <w:color w:val="FFFFFF" w:themeColor="background1"/>
              </w:rPr>
            </w:pPr>
            <w:r w:rsidRPr="00FE72CD">
              <w:rPr>
                <w:rFonts w:ascii="Calibri" w:eastAsia="Times New Roman" w:hAnsi="Calibri" w:cs="Calibri"/>
                <w:b/>
                <w:color w:val="FFFFFF" w:themeColor="background1"/>
              </w:rPr>
              <w:t>Complexity</w:t>
            </w:r>
          </w:p>
        </w:tc>
        <w:tc>
          <w:tcPr>
            <w:tcW w:w="680" w:type="dxa"/>
            <w:tcBorders>
              <w:top w:val="single" w:sz="4" w:space="0" w:color="auto"/>
              <w:left w:val="nil"/>
              <w:bottom w:val="single" w:sz="4" w:space="0" w:color="auto"/>
              <w:right w:val="single" w:sz="4" w:space="0" w:color="auto"/>
            </w:tcBorders>
            <w:shd w:val="clear" w:color="auto" w:fill="053C6D"/>
            <w:vAlign w:val="bottom"/>
            <w:hideMark/>
          </w:tcPr>
          <w:p w:rsidR="00FE72CD" w:rsidRPr="00FE72CD" w:rsidRDefault="00FE72CD" w:rsidP="00FE72CD">
            <w:pPr>
              <w:spacing w:after="0" w:line="240" w:lineRule="auto"/>
              <w:rPr>
                <w:rFonts w:ascii="Calibri" w:eastAsia="Times New Roman" w:hAnsi="Calibri" w:cs="Calibri"/>
                <w:b/>
                <w:color w:val="FFFFFF" w:themeColor="background1"/>
              </w:rPr>
            </w:pPr>
            <w:r w:rsidRPr="00FE72CD">
              <w:rPr>
                <w:rFonts w:ascii="Calibri" w:eastAsia="Times New Roman" w:hAnsi="Calibri" w:cs="Calibri"/>
                <w:b/>
                <w:color w:val="FFFFFF" w:themeColor="background1"/>
              </w:rPr>
              <w:t>Span of Control</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ICICI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1</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2</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ICICI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3</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ICICI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Sales Officer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4</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ICICI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Relatioship 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5</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ICICI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Relatioship 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6</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ICICI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Sales Officer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7</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ICICI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Chief 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8</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HDFC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Relationship 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9</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HDFC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Value Banker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10</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HDFC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Value Banker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11</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HDFC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12</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HDFC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Asst. 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13</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HDFC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14</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Axis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15</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Axis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Asst. 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16</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Axis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17</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Axis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Sales Officer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1</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1</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1</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18</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Axis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Sales Officer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19</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Axis Bank</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20</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Kotak Mahindra</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Relationship 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1</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1</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21</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Kotak Mahindra</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Relationship 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22</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Kotak Mahindra</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r>
      <w:tr w:rsidR="00FE72CD" w:rsidRPr="00FE72CD" w:rsidTr="00FE72CD">
        <w:trPr>
          <w:trHeight w:val="300"/>
        </w:trPr>
        <w:tc>
          <w:tcPr>
            <w:tcW w:w="1738" w:type="dxa"/>
            <w:tcBorders>
              <w:top w:val="nil"/>
              <w:left w:val="single" w:sz="4" w:space="0" w:color="auto"/>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Respondent 23</w:t>
            </w:r>
          </w:p>
        </w:tc>
        <w:tc>
          <w:tcPr>
            <w:tcW w:w="1543"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Kotak Mahindra</w:t>
            </w:r>
          </w:p>
        </w:tc>
        <w:tc>
          <w:tcPr>
            <w:tcW w:w="1946"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rPr>
                <w:rFonts w:ascii="Calibri" w:eastAsia="Times New Roman" w:hAnsi="Calibri" w:cs="Calibri"/>
                <w:color w:val="000000"/>
              </w:rPr>
            </w:pPr>
            <w:r w:rsidRPr="00FE72CD">
              <w:rPr>
                <w:rFonts w:ascii="Calibri" w:eastAsia="Times New Roman" w:hAnsi="Calibri" w:cs="Calibri"/>
                <w:color w:val="000000"/>
              </w:rPr>
              <w:t>Asst. Manager</w:t>
            </w:r>
          </w:p>
        </w:tc>
        <w:tc>
          <w:tcPr>
            <w:tcW w:w="1248"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1225"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c>
          <w:tcPr>
            <w:tcW w:w="101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E72CD" w:rsidRPr="00FE72CD" w:rsidRDefault="00FE72CD" w:rsidP="00FE72CD">
            <w:pPr>
              <w:spacing w:after="0" w:line="240" w:lineRule="auto"/>
              <w:jc w:val="right"/>
              <w:rPr>
                <w:rFonts w:ascii="Calibri" w:eastAsia="Times New Roman" w:hAnsi="Calibri" w:cs="Calibri"/>
                <w:color w:val="000000"/>
              </w:rPr>
            </w:pPr>
            <w:r w:rsidRPr="00FE72CD">
              <w:rPr>
                <w:rFonts w:ascii="Calibri" w:eastAsia="Times New Roman" w:hAnsi="Calibri" w:cs="Calibri"/>
                <w:color w:val="000000"/>
              </w:rPr>
              <w:t>3</w:t>
            </w:r>
          </w:p>
        </w:tc>
      </w:tr>
    </w:tbl>
    <w:p w:rsidR="00FE72CD" w:rsidRDefault="00FE72CD" w:rsidP="009B3D9A">
      <w:pPr>
        <w:autoSpaceDE w:val="0"/>
        <w:autoSpaceDN w:val="0"/>
        <w:adjustRightInd w:val="0"/>
        <w:spacing w:after="0"/>
        <w:jc w:val="both"/>
        <w:rPr>
          <w:sz w:val="24"/>
          <w:szCs w:val="24"/>
        </w:rPr>
      </w:pPr>
    </w:p>
    <w:p w:rsidR="004B0502" w:rsidRDefault="004B0502">
      <w:pPr>
        <w:rPr>
          <w:sz w:val="24"/>
          <w:szCs w:val="24"/>
        </w:rPr>
      </w:pPr>
      <w:r>
        <w:rPr>
          <w:sz w:val="24"/>
          <w:szCs w:val="24"/>
        </w:rPr>
        <w:br w:type="page"/>
      </w:r>
    </w:p>
    <w:p w:rsidR="009B3D9A" w:rsidRDefault="00ED5766" w:rsidP="00097A94">
      <w:pPr>
        <w:pStyle w:val="Heading1"/>
      </w:pPr>
      <w:bookmarkStart w:id="20" w:name="_Toc395135821"/>
      <w:bookmarkStart w:id="21" w:name="_Toc395136054"/>
      <w:r>
        <w:lastRenderedPageBreak/>
        <w:t>References</w:t>
      </w:r>
      <w:bookmarkEnd w:id="20"/>
      <w:bookmarkEnd w:id="21"/>
    </w:p>
    <w:p w:rsidR="00173B4B" w:rsidRPr="00725F00" w:rsidRDefault="00173B4B" w:rsidP="00173B4B">
      <w:pPr>
        <w:pStyle w:val="ListParagraph"/>
        <w:numPr>
          <w:ilvl w:val="0"/>
          <w:numId w:val="22"/>
        </w:numPr>
        <w:spacing w:line="360" w:lineRule="auto"/>
        <w:jc w:val="both"/>
        <w:rPr>
          <w:sz w:val="24"/>
          <w:szCs w:val="24"/>
        </w:rPr>
      </w:pPr>
      <w:r w:rsidRPr="00725F00">
        <w:rPr>
          <w:sz w:val="24"/>
          <w:szCs w:val="24"/>
        </w:rPr>
        <w:t>Stephen P. Robbins and Mary Mathew (2009 revised edition), Pearson Prentice Hall. Organization Theory: Structure, Design and Applications</w:t>
      </w:r>
    </w:p>
    <w:p w:rsidR="00173B4B" w:rsidRPr="00725F00" w:rsidRDefault="00173B4B" w:rsidP="00173B4B">
      <w:pPr>
        <w:pStyle w:val="ListParagraph"/>
        <w:numPr>
          <w:ilvl w:val="0"/>
          <w:numId w:val="22"/>
        </w:numPr>
        <w:spacing w:line="360" w:lineRule="auto"/>
        <w:jc w:val="both"/>
        <w:rPr>
          <w:sz w:val="24"/>
          <w:szCs w:val="24"/>
        </w:rPr>
      </w:pPr>
      <w:r w:rsidRPr="00725F00">
        <w:rPr>
          <w:sz w:val="24"/>
          <w:szCs w:val="24"/>
        </w:rPr>
        <w:t>T. Burns and G. M. Stalker (1961), London: Tavistock. The Management of Innovation</w:t>
      </w:r>
    </w:p>
    <w:p w:rsidR="00173B4B" w:rsidRPr="00725F00" w:rsidRDefault="00173B4B" w:rsidP="00173B4B">
      <w:pPr>
        <w:pStyle w:val="ListParagraph"/>
        <w:numPr>
          <w:ilvl w:val="0"/>
          <w:numId w:val="22"/>
        </w:numPr>
        <w:spacing w:line="360" w:lineRule="auto"/>
        <w:jc w:val="both"/>
        <w:rPr>
          <w:sz w:val="24"/>
          <w:szCs w:val="24"/>
        </w:rPr>
      </w:pPr>
      <w:r w:rsidRPr="00725F00">
        <w:rPr>
          <w:sz w:val="24"/>
          <w:szCs w:val="24"/>
        </w:rPr>
        <w:t>Paul R. Lawrence and Jay W. Lorcsh (1967), Administrative Science Quarterly. Differentiation and Integration in Complex Organization</w:t>
      </w:r>
    </w:p>
    <w:p w:rsidR="00173B4B" w:rsidRPr="00725F00" w:rsidRDefault="00173B4B" w:rsidP="00173B4B">
      <w:pPr>
        <w:pStyle w:val="ListParagraph"/>
        <w:numPr>
          <w:ilvl w:val="0"/>
          <w:numId w:val="22"/>
        </w:numPr>
        <w:spacing w:line="360" w:lineRule="auto"/>
        <w:jc w:val="both"/>
        <w:rPr>
          <w:sz w:val="24"/>
          <w:szCs w:val="24"/>
        </w:rPr>
      </w:pPr>
      <w:r w:rsidRPr="00725F00">
        <w:rPr>
          <w:sz w:val="24"/>
          <w:szCs w:val="24"/>
        </w:rPr>
        <w:t>Gerald Davis and Walter Powell (1992), Consulting Psychologists Press. Organization-Environment Relations.</w:t>
      </w:r>
    </w:p>
    <w:p w:rsidR="00173B4B" w:rsidRPr="00725F00" w:rsidRDefault="00173B4B" w:rsidP="00173B4B">
      <w:pPr>
        <w:pStyle w:val="ListParagraph"/>
        <w:numPr>
          <w:ilvl w:val="0"/>
          <w:numId w:val="22"/>
        </w:numPr>
        <w:spacing w:line="360" w:lineRule="auto"/>
        <w:jc w:val="both"/>
        <w:rPr>
          <w:sz w:val="24"/>
          <w:szCs w:val="24"/>
        </w:rPr>
      </w:pPr>
      <w:r w:rsidRPr="00725F00">
        <w:rPr>
          <w:sz w:val="24"/>
          <w:szCs w:val="24"/>
        </w:rPr>
        <w:t>KV Kamath, SS Kohli, PS Shehnoy, Ranjana Kumar, RM Nayak, PT Kuppuswamy (July 2003), COLLOQUIM Vikalpa Vol. 3. Indian Banking Sector: Challenges and Opportunities</w:t>
      </w:r>
    </w:p>
    <w:p w:rsidR="00173B4B" w:rsidRPr="00725F00" w:rsidRDefault="00173B4B" w:rsidP="00173B4B">
      <w:pPr>
        <w:pStyle w:val="ListParagraph"/>
        <w:numPr>
          <w:ilvl w:val="0"/>
          <w:numId w:val="22"/>
        </w:numPr>
        <w:spacing w:line="360" w:lineRule="auto"/>
        <w:jc w:val="both"/>
        <w:rPr>
          <w:sz w:val="24"/>
          <w:szCs w:val="24"/>
        </w:rPr>
      </w:pPr>
      <w:r w:rsidRPr="00725F00">
        <w:rPr>
          <w:sz w:val="24"/>
          <w:szCs w:val="24"/>
        </w:rPr>
        <w:t xml:space="preserve"> Dinodia Capital Advisors Report, Quarterly edition (January 2003). Indian Banking Industry – Rising Above the Waves,</w:t>
      </w:r>
    </w:p>
    <w:p w:rsidR="00173B4B" w:rsidRPr="00725F00" w:rsidRDefault="00173B4B" w:rsidP="00173B4B">
      <w:pPr>
        <w:pStyle w:val="ListParagraph"/>
        <w:numPr>
          <w:ilvl w:val="0"/>
          <w:numId w:val="22"/>
        </w:numPr>
        <w:spacing w:line="360" w:lineRule="auto"/>
        <w:jc w:val="both"/>
        <w:rPr>
          <w:sz w:val="24"/>
          <w:szCs w:val="24"/>
        </w:rPr>
      </w:pPr>
      <w:r w:rsidRPr="00725F00">
        <w:rPr>
          <w:sz w:val="24"/>
          <w:szCs w:val="24"/>
        </w:rPr>
        <w:t xml:space="preserve">RBI public docs. Website Source: </w:t>
      </w:r>
      <w:hyperlink r:id="rId42" w:history="1">
        <w:r w:rsidRPr="00725F00">
          <w:rPr>
            <w:rStyle w:val="Hyperlink"/>
            <w:sz w:val="24"/>
            <w:szCs w:val="24"/>
          </w:rPr>
          <w:t>www.rbi.org.in</w:t>
        </w:r>
      </w:hyperlink>
    </w:p>
    <w:p w:rsidR="00173B4B" w:rsidRPr="00725F00" w:rsidRDefault="00173B4B" w:rsidP="00173B4B">
      <w:pPr>
        <w:pStyle w:val="ListParagraph"/>
        <w:numPr>
          <w:ilvl w:val="0"/>
          <w:numId w:val="22"/>
        </w:numPr>
        <w:spacing w:line="360" w:lineRule="auto"/>
        <w:jc w:val="both"/>
        <w:rPr>
          <w:sz w:val="24"/>
          <w:szCs w:val="24"/>
        </w:rPr>
      </w:pPr>
      <w:r w:rsidRPr="00725F00">
        <w:rPr>
          <w:sz w:val="24"/>
          <w:szCs w:val="24"/>
        </w:rPr>
        <w:t xml:space="preserve">Official websites of banks – ICICI Bank: </w:t>
      </w:r>
      <w:hyperlink r:id="rId43" w:history="1">
        <w:r w:rsidRPr="00725F00">
          <w:rPr>
            <w:rStyle w:val="Hyperlink"/>
            <w:sz w:val="24"/>
            <w:szCs w:val="24"/>
          </w:rPr>
          <w:t>http://www.icicibank.com/</w:t>
        </w:r>
      </w:hyperlink>
      <w:r w:rsidRPr="00725F00">
        <w:rPr>
          <w:sz w:val="24"/>
          <w:szCs w:val="24"/>
        </w:rPr>
        <w:t xml:space="preserve">; HDFC Bank: </w:t>
      </w:r>
      <w:hyperlink r:id="rId44" w:history="1">
        <w:r w:rsidRPr="00725F00">
          <w:rPr>
            <w:rStyle w:val="Hyperlink"/>
            <w:sz w:val="24"/>
            <w:szCs w:val="24"/>
          </w:rPr>
          <w:t>http://www.hdfcbank.com/</w:t>
        </w:r>
      </w:hyperlink>
      <w:r w:rsidRPr="00725F00">
        <w:rPr>
          <w:sz w:val="24"/>
          <w:szCs w:val="24"/>
        </w:rPr>
        <w:t xml:space="preserve">; Axis Bank: </w:t>
      </w:r>
      <w:hyperlink r:id="rId45" w:history="1">
        <w:r w:rsidRPr="00725F00">
          <w:rPr>
            <w:rStyle w:val="Hyperlink"/>
            <w:sz w:val="24"/>
            <w:szCs w:val="24"/>
          </w:rPr>
          <w:t>http://www.axisbank.com/</w:t>
        </w:r>
      </w:hyperlink>
      <w:r w:rsidRPr="00725F00">
        <w:rPr>
          <w:sz w:val="24"/>
          <w:szCs w:val="24"/>
        </w:rPr>
        <w:t xml:space="preserve">; Kotak Mahindra Bank: </w:t>
      </w:r>
      <w:hyperlink r:id="rId46" w:history="1">
        <w:r w:rsidRPr="00725F00">
          <w:rPr>
            <w:rStyle w:val="Hyperlink"/>
            <w:sz w:val="24"/>
            <w:szCs w:val="24"/>
          </w:rPr>
          <w:t>http://www.kotak.com/</w:t>
        </w:r>
      </w:hyperlink>
      <w:r w:rsidRPr="00725F00">
        <w:rPr>
          <w:sz w:val="24"/>
          <w:szCs w:val="24"/>
        </w:rPr>
        <w:t>.</w:t>
      </w:r>
    </w:p>
    <w:p w:rsidR="00173B4B" w:rsidRDefault="00173B4B" w:rsidP="00173B4B">
      <w:pPr>
        <w:pStyle w:val="ListParagraph"/>
        <w:numPr>
          <w:ilvl w:val="0"/>
          <w:numId w:val="22"/>
        </w:numPr>
        <w:spacing w:line="360" w:lineRule="auto"/>
        <w:jc w:val="both"/>
        <w:rPr>
          <w:sz w:val="24"/>
          <w:szCs w:val="24"/>
        </w:rPr>
      </w:pPr>
      <w:r w:rsidRPr="00725F00">
        <w:rPr>
          <w:sz w:val="24"/>
          <w:szCs w:val="24"/>
        </w:rPr>
        <w:t xml:space="preserve">Ministry of Finance: http://finmin.nic.in/; IRDA: https://www.irda.gov.in/; </w:t>
      </w:r>
      <w:hyperlink r:id="rId47" w:history="1">
        <w:r w:rsidR="00633AD9" w:rsidRPr="007B5A28">
          <w:rPr>
            <w:rStyle w:val="Hyperlink"/>
            <w:sz w:val="24"/>
            <w:szCs w:val="24"/>
          </w:rPr>
          <w:t>http://www.sebi.gov.in/</w:t>
        </w:r>
      </w:hyperlink>
    </w:p>
    <w:p w:rsidR="00633AD9" w:rsidRPr="00725F00" w:rsidRDefault="00633AD9" w:rsidP="00633AD9">
      <w:pPr>
        <w:pStyle w:val="ListParagraph"/>
        <w:spacing w:line="360" w:lineRule="auto"/>
        <w:ind w:left="360"/>
        <w:jc w:val="both"/>
        <w:rPr>
          <w:sz w:val="24"/>
          <w:szCs w:val="24"/>
        </w:rPr>
      </w:pPr>
    </w:p>
    <w:p w:rsidR="00173B4B" w:rsidRPr="00D419AE" w:rsidRDefault="00173B4B" w:rsidP="00173B4B">
      <w:pPr>
        <w:pStyle w:val="ListParagraph"/>
        <w:ind w:left="360"/>
      </w:pPr>
    </w:p>
    <w:p w:rsidR="00ED5766" w:rsidRPr="009B3D9A" w:rsidRDefault="00ED5766" w:rsidP="009B3D9A">
      <w:pPr>
        <w:autoSpaceDE w:val="0"/>
        <w:autoSpaceDN w:val="0"/>
        <w:adjustRightInd w:val="0"/>
        <w:spacing w:after="0"/>
        <w:jc w:val="both"/>
        <w:rPr>
          <w:sz w:val="24"/>
          <w:szCs w:val="24"/>
        </w:rPr>
      </w:pPr>
    </w:p>
    <w:sectPr w:rsidR="00ED5766" w:rsidRPr="009B3D9A" w:rsidSect="00691B86">
      <w:footerReference w:type="default" r:id="rId48"/>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4AD" w:rsidRDefault="003064AD" w:rsidP="005C7F09">
      <w:pPr>
        <w:spacing w:after="0" w:line="240" w:lineRule="auto"/>
      </w:pPr>
      <w:r>
        <w:separator/>
      </w:r>
    </w:p>
  </w:endnote>
  <w:endnote w:type="continuationSeparator" w:id="1">
    <w:p w:rsidR="003064AD" w:rsidRDefault="003064AD" w:rsidP="005C7F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53341"/>
      <w:docPartObj>
        <w:docPartGallery w:val="Page Numbers (Bottom of Page)"/>
        <w:docPartUnique/>
      </w:docPartObj>
    </w:sdtPr>
    <w:sdtEndPr>
      <w:rPr>
        <w:color w:val="7F7F7F" w:themeColor="background1" w:themeShade="7F"/>
        <w:spacing w:val="60"/>
      </w:rPr>
    </w:sdtEndPr>
    <w:sdtContent>
      <w:p w:rsidR="005C7F09" w:rsidRDefault="00CC4008" w:rsidP="005C7F09">
        <w:pPr>
          <w:pStyle w:val="Footer"/>
          <w:pBdr>
            <w:top w:val="single" w:sz="4" w:space="1" w:color="D9D9D9" w:themeColor="background1" w:themeShade="D9"/>
          </w:pBdr>
          <w:jc w:val="right"/>
          <w:rPr>
            <w:b/>
          </w:rPr>
        </w:pPr>
        <w:fldSimple w:instr=" PAGE   \* MERGEFORMAT ">
          <w:r w:rsidR="0036317A" w:rsidRPr="0036317A">
            <w:rPr>
              <w:b/>
              <w:noProof/>
            </w:rPr>
            <w:t>5</w:t>
          </w:r>
        </w:fldSimple>
        <w:r w:rsidR="005C7F09">
          <w:rPr>
            <w:b/>
          </w:rPr>
          <w:t xml:space="preserve"> | </w:t>
        </w:r>
        <w:r w:rsidR="005C7F09">
          <w:rPr>
            <w:color w:val="7F7F7F" w:themeColor="background1" w:themeShade="7F"/>
            <w:spacing w:val="60"/>
          </w:rPr>
          <w:t>Page</w:t>
        </w:r>
      </w:p>
    </w:sdtContent>
  </w:sdt>
  <w:p w:rsidR="005C7F09" w:rsidRDefault="005C7F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4AD" w:rsidRDefault="003064AD" w:rsidP="005C7F09">
      <w:pPr>
        <w:spacing w:after="0" w:line="240" w:lineRule="auto"/>
      </w:pPr>
      <w:r>
        <w:separator/>
      </w:r>
    </w:p>
  </w:footnote>
  <w:footnote w:type="continuationSeparator" w:id="1">
    <w:p w:rsidR="003064AD" w:rsidRDefault="003064AD" w:rsidP="005C7F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281"/>
    <w:multiLevelType w:val="hybridMultilevel"/>
    <w:tmpl w:val="8D5690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D8177A"/>
    <w:multiLevelType w:val="hybridMultilevel"/>
    <w:tmpl w:val="8362B800"/>
    <w:lvl w:ilvl="0" w:tplc="2C867A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1D466B"/>
    <w:multiLevelType w:val="hybridMultilevel"/>
    <w:tmpl w:val="71DE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B54E7"/>
    <w:multiLevelType w:val="hybridMultilevel"/>
    <w:tmpl w:val="3C22607E"/>
    <w:lvl w:ilvl="0" w:tplc="4BC2B1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031E27"/>
    <w:multiLevelType w:val="hybridMultilevel"/>
    <w:tmpl w:val="EBA493A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DA2145"/>
    <w:multiLevelType w:val="hybridMultilevel"/>
    <w:tmpl w:val="16DAEE7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5EF1ED4"/>
    <w:multiLevelType w:val="hybridMultilevel"/>
    <w:tmpl w:val="AC689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804806"/>
    <w:multiLevelType w:val="hybridMultilevel"/>
    <w:tmpl w:val="6BC27576"/>
    <w:lvl w:ilvl="0" w:tplc="44FCD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3D713D"/>
    <w:multiLevelType w:val="hybridMultilevel"/>
    <w:tmpl w:val="F0B014C4"/>
    <w:lvl w:ilvl="0" w:tplc="4008BE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35846"/>
    <w:multiLevelType w:val="hybridMultilevel"/>
    <w:tmpl w:val="7C90316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7726956"/>
    <w:multiLevelType w:val="hybridMultilevel"/>
    <w:tmpl w:val="9E70C8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CB4D88"/>
    <w:multiLevelType w:val="hybridMultilevel"/>
    <w:tmpl w:val="31C80D6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1542DF1"/>
    <w:multiLevelType w:val="hybridMultilevel"/>
    <w:tmpl w:val="CED661CA"/>
    <w:lvl w:ilvl="0" w:tplc="CC14CE34">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7D0D3C"/>
    <w:multiLevelType w:val="hybridMultilevel"/>
    <w:tmpl w:val="ABD23090"/>
    <w:lvl w:ilvl="0" w:tplc="4008BE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0D6987"/>
    <w:multiLevelType w:val="hybridMultilevel"/>
    <w:tmpl w:val="93E8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353523"/>
    <w:multiLevelType w:val="hybridMultilevel"/>
    <w:tmpl w:val="9986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C9738F"/>
    <w:multiLevelType w:val="hybridMultilevel"/>
    <w:tmpl w:val="1C9291E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1C346A9"/>
    <w:multiLevelType w:val="hybridMultilevel"/>
    <w:tmpl w:val="EBD4EB36"/>
    <w:lvl w:ilvl="0" w:tplc="4008BE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E11354"/>
    <w:multiLevelType w:val="hybridMultilevel"/>
    <w:tmpl w:val="675C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337EC4"/>
    <w:multiLevelType w:val="hybridMultilevel"/>
    <w:tmpl w:val="D9A4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C0EF4"/>
    <w:multiLevelType w:val="hybridMultilevel"/>
    <w:tmpl w:val="97B443C6"/>
    <w:lvl w:ilvl="0" w:tplc="4008BE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81219E"/>
    <w:multiLevelType w:val="hybridMultilevel"/>
    <w:tmpl w:val="E162F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7"/>
  </w:num>
  <w:num w:numId="4">
    <w:abstractNumId w:val="10"/>
  </w:num>
  <w:num w:numId="5">
    <w:abstractNumId w:val="13"/>
  </w:num>
  <w:num w:numId="6">
    <w:abstractNumId w:val="15"/>
  </w:num>
  <w:num w:numId="7">
    <w:abstractNumId w:val="12"/>
  </w:num>
  <w:num w:numId="8">
    <w:abstractNumId w:val="20"/>
  </w:num>
  <w:num w:numId="9">
    <w:abstractNumId w:val="17"/>
  </w:num>
  <w:num w:numId="10">
    <w:abstractNumId w:val="8"/>
  </w:num>
  <w:num w:numId="11">
    <w:abstractNumId w:val="6"/>
  </w:num>
  <w:num w:numId="12">
    <w:abstractNumId w:val="2"/>
  </w:num>
  <w:num w:numId="13">
    <w:abstractNumId w:val="14"/>
  </w:num>
  <w:num w:numId="14">
    <w:abstractNumId w:val="18"/>
  </w:num>
  <w:num w:numId="15">
    <w:abstractNumId w:val="11"/>
  </w:num>
  <w:num w:numId="16">
    <w:abstractNumId w:val="5"/>
  </w:num>
  <w:num w:numId="17">
    <w:abstractNumId w:val="4"/>
  </w:num>
  <w:num w:numId="18">
    <w:abstractNumId w:val="16"/>
  </w:num>
  <w:num w:numId="19">
    <w:abstractNumId w:val="9"/>
  </w:num>
  <w:num w:numId="20">
    <w:abstractNumId w:val="21"/>
  </w:num>
  <w:num w:numId="21">
    <w:abstractNumId w:val="0"/>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D12B1"/>
    <w:rsid w:val="00004323"/>
    <w:rsid w:val="000346F1"/>
    <w:rsid w:val="00040C2D"/>
    <w:rsid w:val="00045BB5"/>
    <w:rsid w:val="00057F89"/>
    <w:rsid w:val="00097A94"/>
    <w:rsid w:val="000C3740"/>
    <w:rsid w:val="000D12B1"/>
    <w:rsid w:val="000D4406"/>
    <w:rsid w:val="000D68A7"/>
    <w:rsid w:val="000E3149"/>
    <w:rsid w:val="000F668A"/>
    <w:rsid w:val="00103E57"/>
    <w:rsid w:val="00116A0C"/>
    <w:rsid w:val="001222C9"/>
    <w:rsid w:val="00153716"/>
    <w:rsid w:val="0015653E"/>
    <w:rsid w:val="00157ACB"/>
    <w:rsid w:val="00157F63"/>
    <w:rsid w:val="00161298"/>
    <w:rsid w:val="00165264"/>
    <w:rsid w:val="00173B4B"/>
    <w:rsid w:val="00176A39"/>
    <w:rsid w:val="0017744A"/>
    <w:rsid w:val="00195B7C"/>
    <w:rsid w:val="00197BE4"/>
    <w:rsid w:val="001A393D"/>
    <w:rsid w:val="001B560F"/>
    <w:rsid w:val="001C0823"/>
    <w:rsid w:val="001C4408"/>
    <w:rsid w:val="001D47B7"/>
    <w:rsid w:val="001D5E9F"/>
    <w:rsid w:val="001D6E64"/>
    <w:rsid w:val="00234F68"/>
    <w:rsid w:val="002669E3"/>
    <w:rsid w:val="00266DF0"/>
    <w:rsid w:val="00276B4C"/>
    <w:rsid w:val="00277E11"/>
    <w:rsid w:val="0028786D"/>
    <w:rsid w:val="00287A9F"/>
    <w:rsid w:val="00291924"/>
    <w:rsid w:val="002A179F"/>
    <w:rsid w:val="002A3735"/>
    <w:rsid w:val="002A5B9B"/>
    <w:rsid w:val="002B0EDB"/>
    <w:rsid w:val="002C526C"/>
    <w:rsid w:val="002D36E3"/>
    <w:rsid w:val="002D3D29"/>
    <w:rsid w:val="002D6D9C"/>
    <w:rsid w:val="002E64B8"/>
    <w:rsid w:val="002F3385"/>
    <w:rsid w:val="003064AD"/>
    <w:rsid w:val="00321A6B"/>
    <w:rsid w:val="003249C4"/>
    <w:rsid w:val="00326D06"/>
    <w:rsid w:val="00343868"/>
    <w:rsid w:val="00343ECA"/>
    <w:rsid w:val="00346E13"/>
    <w:rsid w:val="0036317A"/>
    <w:rsid w:val="0037093A"/>
    <w:rsid w:val="00372ED0"/>
    <w:rsid w:val="003819C5"/>
    <w:rsid w:val="00395A71"/>
    <w:rsid w:val="003A08AF"/>
    <w:rsid w:val="003E355D"/>
    <w:rsid w:val="00410B14"/>
    <w:rsid w:val="00416AB4"/>
    <w:rsid w:val="00434153"/>
    <w:rsid w:val="004363D7"/>
    <w:rsid w:val="00453957"/>
    <w:rsid w:val="00465B6A"/>
    <w:rsid w:val="00470177"/>
    <w:rsid w:val="00481224"/>
    <w:rsid w:val="00493E67"/>
    <w:rsid w:val="004B0502"/>
    <w:rsid w:val="004B3A39"/>
    <w:rsid w:val="004C084D"/>
    <w:rsid w:val="004C3E0B"/>
    <w:rsid w:val="004C5613"/>
    <w:rsid w:val="004C6276"/>
    <w:rsid w:val="004D6FD8"/>
    <w:rsid w:val="00501B9D"/>
    <w:rsid w:val="00502E7E"/>
    <w:rsid w:val="00505319"/>
    <w:rsid w:val="005108F2"/>
    <w:rsid w:val="00513895"/>
    <w:rsid w:val="00515053"/>
    <w:rsid w:val="0052573B"/>
    <w:rsid w:val="005300D6"/>
    <w:rsid w:val="00535633"/>
    <w:rsid w:val="005356EB"/>
    <w:rsid w:val="005439CB"/>
    <w:rsid w:val="0057044A"/>
    <w:rsid w:val="00570919"/>
    <w:rsid w:val="00573ED7"/>
    <w:rsid w:val="005876B8"/>
    <w:rsid w:val="005911C9"/>
    <w:rsid w:val="005C353B"/>
    <w:rsid w:val="005C7F09"/>
    <w:rsid w:val="005D027F"/>
    <w:rsid w:val="005D1647"/>
    <w:rsid w:val="005D79FD"/>
    <w:rsid w:val="005E2B4B"/>
    <w:rsid w:val="005F0A41"/>
    <w:rsid w:val="005F292F"/>
    <w:rsid w:val="005F3C16"/>
    <w:rsid w:val="00602133"/>
    <w:rsid w:val="00624FF9"/>
    <w:rsid w:val="00633AD9"/>
    <w:rsid w:val="00637FC2"/>
    <w:rsid w:val="00641BAC"/>
    <w:rsid w:val="006455C4"/>
    <w:rsid w:val="00655982"/>
    <w:rsid w:val="006639C7"/>
    <w:rsid w:val="006729AC"/>
    <w:rsid w:val="00674C3B"/>
    <w:rsid w:val="006800EA"/>
    <w:rsid w:val="00681CED"/>
    <w:rsid w:val="006872C3"/>
    <w:rsid w:val="00691B86"/>
    <w:rsid w:val="00697B90"/>
    <w:rsid w:val="00697C8C"/>
    <w:rsid w:val="006A2299"/>
    <w:rsid w:val="006B6257"/>
    <w:rsid w:val="006C578B"/>
    <w:rsid w:val="006D2DDF"/>
    <w:rsid w:val="006D4AF0"/>
    <w:rsid w:val="00702ECA"/>
    <w:rsid w:val="00710CD3"/>
    <w:rsid w:val="00713736"/>
    <w:rsid w:val="00713B63"/>
    <w:rsid w:val="00725F00"/>
    <w:rsid w:val="00734FA5"/>
    <w:rsid w:val="0074375C"/>
    <w:rsid w:val="0075144D"/>
    <w:rsid w:val="00757129"/>
    <w:rsid w:val="00767133"/>
    <w:rsid w:val="007912C4"/>
    <w:rsid w:val="00796BF5"/>
    <w:rsid w:val="007A5C4C"/>
    <w:rsid w:val="007C09AE"/>
    <w:rsid w:val="007C0E46"/>
    <w:rsid w:val="007C0ECE"/>
    <w:rsid w:val="007C6230"/>
    <w:rsid w:val="007F2308"/>
    <w:rsid w:val="007F46A7"/>
    <w:rsid w:val="008167EB"/>
    <w:rsid w:val="0082425C"/>
    <w:rsid w:val="00854182"/>
    <w:rsid w:val="00856AF1"/>
    <w:rsid w:val="00870AFB"/>
    <w:rsid w:val="00886101"/>
    <w:rsid w:val="00891B0D"/>
    <w:rsid w:val="008A5A7A"/>
    <w:rsid w:val="008C41B3"/>
    <w:rsid w:val="008C6285"/>
    <w:rsid w:val="008D77EE"/>
    <w:rsid w:val="008E4640"/>
    <w:rsid w:val="008E4C4D"/>
    <w:rsid w:val="008F6B4D"/>
    <w:rsid w:val="00906768"/>
    <w:rsid w:val="00911CF0"/>
    <w:rsid w:val="00917174"/>
    <w:rsid w:val="009240FD"/>
    <w:rsid w:val="0094224F"/>
    <w:rsid w:val="00955031"/>
    <w:rsid w:val="00961246"/>
    <w:rsid w:val="00977EED"/>
    <w:rsid w:val="009836AF"/>
    <w:rsid w:val="0099602E"/>
    <w:rsid w:val="009B3D9A"/>
    <w:rsid w:val="009C03A0"/>
    <w:rsid w:val="009C3CE0"/>
    <w:rsid w:val="009C6E77"/>
    <w:rsid w:val="009E53B1"/>
    <w:rsid w:val="009F438B"/>
    <w:rsid w:val="009F5C67"/>
    <w:rsid w:val="00A02937"/>
    <w:rsid w:val="00A03C24"/>
    <w:rsid w:val="00A04776"/>
    <w:rsid w:val="00A05189"/>
    <w:rsid w:val="00A17AE6"/>
    <w:rsid w:val="00A22B89"/>
    <w:rsid w:val="00A266B1"/>
    <w:rsid w:val="00A30EC0"/>
    <w:rsid w:val="00A41018"/>
    <w:rsid w:val="00A45CAF"/>
    <w:rsid w:val="00A5733C"/>
    <w:rsid w:val="00A71A98"/>
    <w:rsid w:val="00A72B26"/>
    <w:rsid w:val="00A822B0"/>
    <w:rsid w:val="00A93017"/>
    <w:rsid w:val="00AC1903"/>
    <w:rsid w:val="00AC4B77"/>
    <w:rsid w:val="00AC5C2A"/>
    <w:rsid w:val="00AD547E"/>
    <w:rsid w:val="00AD7D98"/>
    <w:rsid w:val="00B0667C"/>
    <w:rsid w:val="00B13829"/>
    <w:rsid w:val="00B13EAE"/>
    <w:rsid w:val="00B20E35"/>
    <w:rsid w:val="00B2243E"/>
    <w:rsid w:val="00B267B6"/>
    <w:rsid w:val="00B32F70"/>
    <w:rsid w:val="00B44413"/>
    <w:rsid w:val="00B61252"/>
    <w:rsid w:val="00B642D8"/>
    <w:rsid w:val="00B656CA"/>
    <w:rsid w:val="00B65F9A"/>
    <w:rsid w:val="00B6655A"/>
    <w:rsid w:val="00B70DCA"/>
    <w:rsid w:val="00B800CC"/>
    <w:rsid w:val="00BA479A"/>
    <w:rsid w:val="00BD7CE3"/>
    <w:rsid w:val="00BE7EBA"/>
    <w:rsid w:val="00BF011B"/>
    <w:rsid w:val="00BF4321"/>
    <w:rsid w:val="00BF48FF"/>
    <w:rsid w:val="00C00C3D"/>
    <w:rsid w:val="00C2285C"/>
    <w:rsid w:val="00C33EC5"/>
    <w:rsid w:val="00C34757"/>
    <w:rsid w:val="00C42B5F"/>
    <w:rsid w:val="00C45E6A"/>
    <w:rsid w:val="00C56047"/>
    <w:rsid w:val="00C56E61"/>
    <w:rsid w:val="00C748D7"/>
    <w:rsid w:val="00C87428"/>
    <w:rsid w:val="00C87C08"/>
    <w:rsid w:val="00CA1910"/>
    <w:rsid w:val="00CB3630"/>
    <w:rsid w:val="00CC09F1"/>
    <w:rsid w:val="00CC4008"/>
    <w:rsid w:val="00CD3AF2"/>
    <w:rsid w:val="00CD4A5F"/>
    <w:rsid w:val="00CD7E20"/>
    <w:rsid w:val="00CD7FEB"/>
    <w:rsid w:val="00D13421"/>
    <w:rsid w:val="00D1576C"/>
    <w:rsid w:val="00D2639C"/>
    <w:rsid w:val="00D30080"/>
    <w:rsid w:val="00D53292"/>
    <w:rsid w:val="00D74122"/>
    <w:rsid w:val="00DB17BA"/>
    <w:rsid w:val="00DB255D"/>
    <w:rsid w:val="00DC76F6"/>
    <w:rsid w:val="00DD5A86"/>
    <w:rsid w:val="00DD5CA4"/>
    <w:rsid w:val="00DF13C0"/>
    <w:rsid w:val="00E20E4D"/>
    <w:rsid w:val="00E21F01"/>
    <w:rsid w:val="00E23529"/>
    <w:rsid w:val="00E24701"/>
    <w:rsid w:val="00E326A1"/>
    <w:rsid w:val="00E4162D"/>
    <w:rsid w:val="00E45D8E"/>
    <w:rsid w:val="00E52DB9"/>
    <w:rsid w:val="00E60FEC"/>
    <w:rsid w:val="00E61A18"/>
    <w:rsid w:val="00E66A68"/>
    <w:rsid w:val="00E75CF0"/>
    <w:rsid w:val="00E76197"/>
    <w:rsid w:val="00E83F6D"/>
    <w:rsid w:val="00EA1554"/>
    <w:rsid w:val="00EA7D6C"/>
    <w:rsid w:val="00EC1B3F"/>
    <w:rsid w:val="00EC5704"/>
    <w:rsid w:val="00ED5766"/>
    <w:rsid w:val="00EF1ACE"/>
    <w:rsid w:val="00F04670"/>
    <w:rsid w:val="00F103DA"/>
    <w:rsid w:val="00F14914"/>
    <w:rsid w:val="00F31FFE"/>
    <w:rsid w:val="00F37E74"/>
    <w:rsid w:val="00F46425"/>
    <w:rsid w:val="00F500FF"/>
    <w:rsid w:val="00F55904"/>
    <w:rsid w:val="00F60D1B"/>
    <w:rsid w:val="00F636A8"/>
    <w:rsid w:val="00F66423"/>
    <w:rsid w:val="00F72358"/>
    <w:rsid w:val="00F75207"/>
    <w:rsid w:val="00F94B5D"/>
    <w:rsid w:val="00FB6BB4"/>
    <w:rsid w:val="00FE5AE1"/>
    <w:rsid w:val="00FE72CD"/>
    <w:rsid w:val="00FF4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D9C"/>
  </w:style>
  <w:style w:type="paragraph" w:styleId="Heading1">
    <w:name w:val="heading 1"/>
    <w:basedOn w:val="Normal"/>
    <w:next w:val="Normal"/>
    <w:link w:val="Heading1Char"/>
    <w:uiPriority w:val="9"/>
    <w:qFormat/>
    <w:rsid w:val="00097A94"/>
    <w:pPr>
      <w:jc w:val="both"/>
      <w:outlineLvl w:val="0"/>
    </w:pPr>
    <w:rPr>
      <w:b/>
      <w:color w:val="0F243E" w:themeColor="tex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A94"/>
    <w:rPr>
      <w:b/>
      <w:color w:val="0F243E" w:themeColor="text2" w:themeShade="80"/>
      <w:sz w:val="28"/>
      <w:szCs w:val="28"/>
    </w:rPr>
  </w:style>
  <w:style w:type="paragraph" w:styleId="BalloonText">
    <w:name w:val="Balloon Text"/>
    <w:basedOn w:val="Normal"/>
    <w:link w:val="BalloonTextChar"/>
    <w:uiPriority w:val="99"/>
    <w:semiHidden/>
    <w:unhideWhenUsed/>
    <w:rsid w:val="00291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924"/>
    <w:rPr>
      <w:rFonts w:ascii="Tahoma" w:hAnsi="Tahoma" w:cs="Tahoma"/>
      <w:sz w:val="16"/>
      <w:szCs w:val="16"/>
    </w:rPr>
  </w:style>
  <w:style w:type="paragraph" w:styleId="ListParagraph">
    <w:name w:val="List Paragraph"/>
    <w:basedOn w:val="Normal"/>
    <w:uiPriority w:val="34"/>
    <w:qFormat/>
    <w:rsid w:val="00195B7C"/>
    <w:pPr>
      <w:ind w:left="720"/>
      <w:contextualSpacing/>
    </w:pPr>
  </w:style>
  <w:style w:type="table" w:styleId="TableGrid">
    <w:name w:val="Table Grid"/>
    <w:basedOn w:val="TableNormal"/>
    <w:rsid w:val="00A22B89"/>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73B4B"/>
    <w:rPr>
      <w:color w:val="0000FF" w:themeColor="hyperlink"/>
      <w:u w:val="single"/>
    </w:rPr>
  </w:style>
  <w:style w:type="paragraph" w:styleId="Header">
    <w:name w:val="header"/>
    <w:basedOn w:val="Normal"/>
    <w:link w:val="HeaderChar"/>
    <w:uiPriority w:val="99"/>
    <w:semiHidden/>
    <w:unhideWhenUsed/>
    <w:rsid w:val="005C7F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7F09"/>
  </w:style>
  <w:style w:type="paragraph" w:styleId="Footer">
    <w:name w:val="footer"/>
    <w:basedOn w:val="Normal"/>
    <w:link w:val="FooterChar"/>
    <w:uiPriority w:val="99"/>
    <w:unhideWhenUsed/>
    <w:rsid w:val="005C7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09"/>
  </w:style>
  <w:style w:type="paragraph" w:styleId="TOC1">
    <w:name w:val="toc 1"/>
    <w:basedOn w:val="Normal"/>
    <w:next w:val="Normal"/>
    <w:autoRedefine/>
    <w:uiPriority w:val="39"/>
    <w:unhideWhenUsed/>
    <w:rsid w:val="00691B86"/>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691B86"/>
    <w:pPr>
      <w:spacing w:before="240" w:after="0"/>
    </w:pPr>
    <w:rPr>
      <w:rFonts w:cstheme="minorHAnsi"/>
      <w:b/>
      <w:bCs/>
      <w:sz w:val="20"/>
      <w:szCs w:val="20"/>
    </w:rPr>
  </w:style>
  <w:style w:type="paragraph" w:styleId="TOC3">
    <w:name w:val="toc 3"/>
    <w:basedOn w:val="Normal"/>
    <w:next w:val="Normal"/>
    <w:autoRedefine/>
    <w:uiPriority w:val="39"/>
    <w:unhideWhenUsed/>
    <w:rsid w:val="00691B86"/>
    <w:pPr>
      <w:spacing w:after="0"/>
      <w:ind w:left="220"/>
    </w:pPr>
    <w:rPr>
      <w:rFonts w:cstheme="minorHAnsi"/>
      <w:sz w:val="20"/>
      <w:szCs w:val="20"/>
    </w:rPr>
  </w:style>
  <w:style w:type="paragraph" w:styleId="TOC4">
    <w:name w:val="toc 4"/>
    <w:basedOn w:val="Normal"/>
    <w:next w:val="Normal"/>
    <w:autoRedefine/>
    <w:uiPriority w:val="39"/>
    <w:unhideWhenUsed/>
    <w:rsid w:val="00691B86"/>
    <w:pPr>
      <w:spacing w:after="0"/>
      <w:ind w:left="440"/>
    </w:pPr>
    <w:rPr>
      <w:rFonts w:cstheme="minorHAnsi"/>
      <w:sz w:val="20"/>
      <w:szCs w:val="20"/>
    </w:rPr>
  </w:style>
  <w:style w:type="paragraph" w:styleId="TOC5">
    <w:name w:val="toc 5"/>
    <w:basedOn w:val="Normal"/>
    <w:next w:val="Normal"/>
    <w:autoRedefine/>
    <w:uiPriority w:val="39"/>
    <w:unhideWhenUsed/>
    <w:rsid w:val="00691B86"/>
    <w:pPr>
      <w:spacing w:after="0"/>
      <w:ind w:left="660"/>
    </w:pPr>
    <w:rPr>
      <w:rFonts w:cstheme="minorHAnsi"/>
      <w:sz w:val="20"/>
      <w:szCs w:val="20"/>
    </w:rPr>
  </w:style>
  <w:style w:type="paragraph" w:styleId="TOC6">
    <w:name w:val="toc 6"/>
    <w:basedOn w:val="Normal"/>
    <w:next w:val="Normal"/>
    <w:autoRedefine/>
    <w:uiPriority w:val="39"/>
    <w:unhideWhenUsed/>
    <w:rsid w:val="00691B86"/>
    <w:pPr>
      <w:spacing w:after="0"/>
      <w:ind w:left="880"/>
    </w:pPr>
    <w:rPr>
      <w:rFonts w:cstheme="minorHAnsi"/>
      <w:sz w:val="20"/>
      <w:szCs w:val="20"/>
    </w:rPr>
  </w:style>
  <w:style w:type="paragraph" w:styleId="TOC7">
    <w:name w:val="toc 7"/>
    <w:basedOn w:val="Normal"/>
    <w:next w:val="Normal"/>
    <w:autoRedefine/>
    <w:uiPriority w:val="39"/>
    <w:unhideWhenUsed/>
    <w:rsid w:val="00691B86"/>
    <w:pPr>
      <w:spacing w:after="0"/>
      <w:ind w:left="1100"/>
    </w:pPr>
    <w:rPr>
      <w:rFonts w:cstheme="minorHAnsi"/>
      <w:sz w:val="20"/>
      <w:szCs w:val="20"/>
    </w:rPr>
  </w:style>
  <w:style w:type="paragraph" w:styleId="TOC8">
    <w:name w:val="toc 8"/>
    <w:basedOn w:val="Normal"/>
    <w:next w:val="Normal"/>
    <w:autoRedefine/>
    <w:uiPriority w:val="39"/>
    <w:unhideWhenUsed/>
    <w:rsid w:val="00691B86"/>
    <w:pPr>
      <w:spacing w:after="0"/>
      <w:ind w:left="1320"/>
    </w:pPr>
    <w:rPr>
      <w:rFonts w:cstheme="minorHAnsi"/>
      <w:sz w:val="20"/>
      <w:szCs w:val="20"/>
    </w:rPr>
  </w:style>
  <w:style w:type="paragraph" w:styleId="TOC9">
    <w:name w:val="toc 9"/>
    <w:basedOn w:val="Normal"/>
    <w:next w:val="Normal"/>
    <w:autoRedefine/>
    <w:uiPriority w:val="39"/>
    <w:unhideWhenUsed/>
    <w:rsid w:val="00691B86"/>
    <w:pPr>
      <w:spacing w:after="0"/>
      <w:ind w:left="1540"/>
    </w:pPr>
    <w:rPr>
      <w:rFonts w:cstheme="minorHAnsi"/>
      <w:sz w:val="20"/>
      <w:szCs w:val="20"/>
    </w:rPr>
  </w:style>
  <w:style w:type="paragraph" w:styleId="NoSpacing">
    <w:name w:val="No Spacing"/>
    <w:link w:val="NoSpacingChar"/>
    <w:uiPriority w:val="1"/>
    <w:qFormat/>
    <w:rsid w:val="00691B86"/>
    <w:pPr>
      <w:spacing w:after="0" w:line="240" w:lineRule="auto"/>
    </w:pPr>
  </w:style>
  <w:style w:type="character" w:customStyle="1" w:styleId="NoSpacingChar">
    <w:name w:val="No Spacing Char"/>
    <w:basedOn w:val="DefaultParagraphFont"/>
    <w:link w:val="NoSpacing"/>
    <w:uiPriority w:val="1"/>
    <w:rsid w:val="00691B86"/>
  </w:style>
</w:styles>
</file>

<file path=word/webSettings.xml><?xml version="1.0" encoding="utf-8"?>
<w:webSettings xmlns:r="http://schemas.openxmlformats.org/officeDocument/2006/relationships" xmlns:w="http://schemas.openxmlformats.org/wordprocessingml/2006/main">
  <w:divs>
    <w:div w:id="34353975">
      <w:bodyDiv w:val="1"/>
      <w:marLeft w:val="0"/>
      <w:marRight w:val="0"/>
      <w:marTop w:val="0"/>
      <w:marBottom w:val="0"/>
      <w:divBdr>
        <w:top w:val="none" w:sz="0" w:space="0" w:color="auto"/>
        <w:left w:val="none" w:sz="0" w:space="0" w:color="auto"/>
        <w:bottom w:val="none" w:sz="0" w:space="0" w:color="auto"/>
        <w:right w:val="none" w:sz="0" w:space="0" w:color="auto"/>
      </w:divBdr>
    </w:div>
    <w:div w:id="37749260">
      <w:bodyDiv w:val="1"/>
      <w:marLeft w:val="0"/>
      <w:marRight w:val="0"/>
      <w:marTop w:val="0"/>
      <w:marBottom w:val="0"/>
      <w:divBdr>
        <w:top w:val="none" w:sz="0" w:space="0" w:color="auto"/>
        <w:left w:val="none" w:sz="0" w:space="0" w:color="auto"/>
        <w:bottom w:val="none" w:sz="0" w:space="0" w:color="auto"/>
        <w:right w:val="none" w:sz="0" w:space="0" w:color="auto"/>
      </w:divBdr>
    </w:div>
    <w:div w:id="72704268">
      <w:bodyDiv w:val="1"/>
      <w:marLeft w:val="0"/>
      <w:marRight w:val="0"/>
      <w:marTop w:val="0"/>
      <w:marBottom w:val="0"/>
      <w:divBdr>
        <w:top w:val="none" w:sz="0" w:space="0" w:color="auto"/>
        <w:left w:val="none" w:sz="0" w:space="0" w:color="auto"/>
        <w:bottom w:val="none" w:sz="0" w:space="0" w:color="auto"/>
        <w:right w:val="none" w:sz="0" w:space="0" w:color="auto"/>
      </w:divBdr>
    </w:div>
    <w:div w:id="101732536">
      <w:bodyDiv w:val="1"/>
      <w:marLeft w:val="0"/>
      <w:marRight w:val="0"/>
      <w:marTop w:val="0"/>
      <w:marBottom w:val="0"/>
      <w:divBdr>
        <w:top w:val="none" w:sz="0" w:space="0" w:color="auto"/>
        <w:left w:val="none" w:sz="0" w:space="0" w:color="auto"/>
        <w:bottom w:val="none" w:sz="0" w:space="0" w:color="auto"/>
        <w:right w:val="none" w:sz="0" w:space="0" w:color="auto"/>
      </w:divBdr>
    </w:div>
    <w:div w:id="148601058">
      <w:bodyDiv w:val="1"/>
      <w:marLeft w:val="0"/>
      <w:marRight w:val="0"/>
      <w:marTop w:val="0"/>
      <w:marBottom w:val="0"/>
      <w:divBdr>
        <w:top w:val="none" w:sz="0" w:space="0" w:color="auto"/>
        <w:left w:val="none" w:sz="0" w:space="0" w:color="auto"/>
        <w:bottom w:val="none" w:sz="0" w:space="0" w:color="auto"/>
        <w:right w:val="none" w:sz="0" w:space="0" w:color="auto"/>
      </w:divBdr>
    </w:div>
    <w:div w:id="253976915">
      <w:bodyDiv w:val="1"/>
      <w:marLeft w:val="0"/>
      <w:marRight w:val="0"/>
      <w:marTop w:val="0"/>
      <w:marBottom w:val="0"/>
      <w:divBdr>
        <w:top w:val="none" w:sz="0" w:space="0" w:color="auto"/>
        <w:left w:val="none" w:sz="0" w:space="0" w:color="auto"/>
        <w:bottom w:val="none" w:sz="0" w:space="0" w:color="auto"/>
        <w:right w:val="none" w:sz="0" w:space="0" w:color="auto"/>
      </w:divBdr>
    </w:div>
    <w:div w:id="483163324">
      <w:bodyDiv w:val="1"/>
      <w:marLeft w:val="0"/>
      <w:marRight w:val="0"/>
      <w:marTop w:val="0"/>
      <w:marBottom w:val="0"/>
      <w:divBdr>
        <w:top w:val="none" w:sz="0" w:space="0" w:color="auto"/>
        <w:left w:val="none" w:sz="0" w:space="0" w:color="auto"/>
        <w:bottom w:val="none" w:sz="0" w:space="0" w:color="auto"/>
        <w:right w:val="none" w:sz="0" w:space="0" w:color="auto"/>
      </w:divBdr>
    </w:div>
    <w:div w:id="607857957">
      <w:bodyDiv w:val="1"/>
      <w:marLeft w:val="0"/>
      <w:marRight w:val="0"/>
      <w:marTop w:val="0"/>
      <w:marBottom w:val="0"/>
      <w:divBdr>
        <w:top w:val="none" w:sz="0" w:space="0" w:color="auto"/>
        <w:left w:val="none" w:sz="0" w:space="0" w:color="auto"/>
        <w:bottom w:val="none" w:sz="0" w:space="0" w:color="auto"/>
        <w:right w:val="none" w:sz="0" w:space="0" w:color="auto"/>
      </w:divBdr>
    </w:div>
    <w:div w:id="779225648">
      <w:bodyDiv w:val="1"/>
      <w:marLeft w:val="0"/>
      <w:marRight w:val="0"/>
      <w:marTop w:val="0"/>
      <w:marBottom w:val="0"/>
      <w:divBdr>
        <w:top w:val="none" w:sz="0" w:space="0" w:color="auto"/>
        <w:left w:val="none" w:sz="0" w:space="0" w:color="auto"/>
        <w:bottom w:val="none" w:sz="0" w:space="0" w:color="auto"/>
        <w:right w:val="none" w:sz="0" w:space="0" w:color="auto"/>
      </w:divBdr>
    </w:div>
    <w:div w:id="852643783">
      <w:bodyDiv w:val="1"/>
      <w:marLeft w:val="0"/>
      <w:marRight w:val="0"/>
      <w:marTop w:val="0"/>
      <w:marBottom w:val="0"/>
      <w:divBdr>
        <w:top w:val="none" w:sz="0" w:space="0" w:color="auto"/>
        <w:left w:val="none" w:sz="0" w:space="0" w:color="auto"/>
        <w:bottom w:val="none" w:sz="0" w:space="0" w:color="auto"/>
        <w:right w:val="none" w:sz="0" w:space="0" w:color="auto"/>
      </w:divBdr>
    </w:div>
    <w:div w:id="906384324">
      <w:bodyDiv w:val="1"/>
      <w:marLeft w:val="0"/>
      <w:marRight w:val="0"/>
      <w:marTop w:val="0"/>
      <w:marBottom w:val="0"/>
      <w:divBdr>
        <w:top w:val="none" w:sz="0" w:space="0" w:color="auto"/>
        <w:left w:val="none" w:sz="0" w:space="0" w:color="auto"/>
        <w:bottom w:val="none" w:sz="0" w:space="0" w:color="auto"/>
        <w:right w:val="none" w:sz="0" w:space="0" w:color="auto"/>
      </w:divBdr>
    </w:div>
    <w:div w:id="971520801">
      <w:bodyDiv w:val="1"/>
      <w:marLeft w:val="0"/>
      <w:marRight w:val="0"/>
      <w:marTop w:val="0"/>
      <w:marBottom w:val="0"/>
      <w:divBdr>
        <w:top w:val="none" w:sz="0" w:space="0" w:color="auto"/>
        <w:left w:val="none" w:sz="0" w:space="0" w:color="auto"/>
        <w:bottom w:val="none" w:sz="0" w:space="0" w:color="auto"/>
        <w:right w:val="none" w:sz="0" w:space="0" w:color="auto"/>
      </w:divBdr>
    </w:div>
    <w:div w:id="978266268">
      <w:bodyDiv w:val="1"/>
      <w:marLeft w:val="0"/>
      <w:marRight w:val="0"/>
      <w:marTop w:val="0"/>
      <w:marBottom w:val="0"/>
      <w:divBdr>
        <w:top w:val="none" w:sz="0" w:space="0" w:color="auto"/>
        <w:left w:val="none" w:sz="0" w:space="0" w:color="auto"/>
        <w:bottom w:val="none" w:sz="0" w:space="0" w:color="auto"/>
        <w:right w:val="none" w:sz="0" w:space="0" w:color="auto"/>
      </w:divBdr>
    </w:div>
    <w:div w:id="1003508469">
      <w:bodyDiv w:val="1"/>
      <w:marLeft w:val="0"/>
      <w:marRight w:val="0"/>
      <w:marTop w:val="0"/>
      <w:marBottom w:val="0"/>
      <w:divBdr>
        <w:top w:val="none" w:sz="0" w:space="0" w:color="auto"/>
        <w:left w:val="none" w:sz="0" w:space="0" w:color="auto"/>
        <w:bottom w:val="none" w:sz="0" w:space="0" w:color="auto"/>
        <w:right w:val="none" w:sz="0" w:space="0" w:color="auto"/>
      </w:divBdr>
    </w:div>
    <w:div w:id="1004239902">
      <w:bodyDiv w:val="1"/>
      <w:marLeft w:val="0"/>
      <w:marRight w:val="0"/>
      <w:marTop w:val="0"/>
      <w:marBottom w:val="0"/>
      <w:divBdr>
        <w:top w:val="none" w:sz="0" w:space="0" w:color="auto"/>
        <w:left w:val="none" w:sz="0" w:space="0" w:color="auto"/>
        <w:bottom w:val="none" w:sz="0" w:space="0" w:color="auto"/>
        <w:right w:val="none" w:sz="0" w:space="0" w:color="auto"/>
      </w:divBdr>
    </w:div>
    <w:div w:id="1039432441">
      <w:bodyDiv w:val="1"/>
      <w:marLeft w:val="0"/>
      <w:marRight w:val="0"/>
      <w:marTop w:val="0"/>
      <w:marBottom w:val="0"/>
      <w:divBdr>
        <w:top w:val="none" w:sz="0" w:space="0" w:color="auto"/>
        <w:left w:val="none" w:sz="0" w:space="0" w:color="auto"/>
        <w:bottom w:val="none" w:sz="0" w:space="0" w:color="auto"/>
        <w:right w:val="none" w:sz="0" w:space="0" w:color="auto"/>
      </w:divBdr>
    </w:div>
    <w:div w:id="1291745291">
      <w:bodyDiv w:val="1"/>
      <w:marLeft w:val="0"/>
      <w:marRight w:val="0"/>
      <w:marTop w:val="0"/>
      <w:marBottom w:val="0"/>
      <w:divBdr>
        <w:top w:val="none" w:sz="0" w:space="0" w:color="auto"/>
        <w:left w:val="none" w:sz="0" w:space="0" w:color="auto"/>
        <w:bottom w:val="none" w:sz="0" w:space="0" w:color="auto"/>
        <w:right w:val="none" w:sz="0" w:space="0" w:color="auto"/>
      </w:divBdr>
    </w:div>
    <w:div w:id="1398017791">
      <w:bodyDiv w:val="1"/>
      <w:marLeft w:val="0"/>
      <w:marRight w:val="0"/>
      <w:marTop w:val="0"/>
      <w:marBottom w:val="0"/>
      <w:divBdr>
        <w:top w:val="none" w:sz="0" w:space="0" w:color="auto"/>
        <w:left w:val="none" w:sz="0" w:space="0" w:color="auto"/>
        <w:bottom w:val="none" w:sz="0" w:space="0" w:color="auto"/>
        <w:right w:val="none" w:sz="0" w:space="0" w:color="auto"/>
      </w:divBdr>
    </w:div>
    <w:div w:id="1426416021">
      <w:bodyDiv w:val="1"/>
      <w:marLeft w:val="0"/>
      <w:marRight w:val="0"/>
      <w:marTop w:val="0"/>
      <w:marBottom w:val="0"/>
      <w:divBdr>
        <w:top w:val="none" w:sz="0" w:space="0" w:color="auto"/>
        <w:left w:val="none" w:sz="0" w:space="0" w:color="auto"/>
        <w:bottom w:val="none" w:sz="0" w:space="0" w:color="auto"/>
        <w:right w:val="none" w:sz="0" w:space="0" w:color="auto"/>
      </w:divBdr>
    </w:div>
    <w:div w:id="1462262975">
      <w:bodyDiv w:val="1"/>
      <w:marLeft w:val="0"/>
      <w:marRight w:val="0"/>
      <w:marTop w:val="0"/>
      <w:marBottom w:val="0"/>
      <w:divBdr>
        <w:top w:val="none" w:sz="0" w:space="0" w:color="auto"/>
        <w:left w:val="none" w:sz="0" w:space="0" w:color="auto"/>
        <w:bottom w:val="none" w:sz="0" w:space="0" w:color="auto"/>
        <w:right w:val="none" w:sz="0" w:space="0" w:color="auto"/>
      </w:divBdr>
    </w:div>
    <w:div w:id="1569606617">
      <w:bodyDiv w:val="1"/>
      <w:marLeft w:val="0"/>
      <w:marRight w:val="0"/>
      <w:marTop w:val="0"/>
      <w:marBottom w:val="0"/>
      <w:divBdr>
        <w:top w:val="none" w:sz="0" w:space="0" w:color="auto"/>
        <w:left w:val="none" w:sz="0" w:space="0" w:color="auto"/>
        <w:bottom w:val="none" w:sz="0" w:space="0" w:color="auto"/>
        <w:right w:val="none" w:sz="0" w:space="0" w:color="auto"/>
      </w:divBdr>
    </w:div>
    <w:div w:id="1583833474">
      <w:bodyDiv w:val="1"/>
      <w:marLeft w:val="0"/>
      <w:marRight w:val="0"/>
      <w:marTop w:val="0"/>
      <w:marBottom w:val="0"/>
      <w:divBdr>
        <w:top w:val="none" w:sz="0" w:space="0" w:color="auto"/>
        <w:left w:val="none" w:sz="0" w:space="0" w:color="auto"/>
        <w:bottom w:val="none" w:sz="0" w:space="0" w:color="auto"/>
        <w:right w:val="none" w:sz="0" w:space="0" w:color="auto"/>
      </w:divBdr>
    </w:div>
    <w:div w:id="1701738161">
      <w:bodyDiv w:val="1"/>
      <w:marLeft w:val="0"/>
      <w:marRight w:val="0"/>
      <w:marTop w:val="0"/>
      <w:marBottom w:val="0"/>
      <w:divBdr>
        <w:top w:val="none" w:sz="0" w:space="0" w:color="auto"/>
        <w:left w:val="none" w:sz="0" w:space="0" w:color="auto"/>
        <w:bottom w:val="none" w:sz="0" w:space="0" w:color="auto"/>
        <w:right w:val="none" w:sz="0" w:space="0" w:color="auto"/>
      </w:divBdr>
    </w:div>
    <w:div w:id="1727411925">
      <w:bodyDiv w:val="1"/>
      <w:marLeft w:val="0"/>
      <w:marRight w:val="0"/>
      <w:marTop w:val="0"/>
      <w:marBottom w:val="0"/>
      <w:divBdr>
        <w:top w:val="none" w:sz="0" w:space="0" w:color="auto"/>
        <w:left w:val="none" w:sz="0" w:space="0" w:color="auto"/>
        <w:bottom w:val="none" w:sz="0" w:space="0" w:color="auto"/>
        <w:right w:val="none" w:sz="0" w:space="0" w:color="auto"/>
      </w:divBdr>
    </w:div>
    <w:div w:id="213459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3.png"/><Relationship Id="rId26" Type="http://schemas.openxmlformats.org/officeDocument/2006/relationships/diagramColors" Target="diagrams/colors4.xm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diagramColors" Target="diagrams/colors6.xml"/><Relationship Id="rId42" Type="http://schemas.openxmlformats.org/officeDocument/2006/relationships/hyperlink" Target="http://www.rbi.org.in" TargetMode="External"/><Relationship Id="rId47" Type="http://schemas.openxmlformats.org/officeDocument/2006/relationships/hyperlink" Target="http://www.sebi.gov.in/"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QuickStyle" Target="diagrams/quickStyle4.xml"/><Relationship Id="rId33" Type="http://schemas.openxmlformats.org/officeDocument/2006/relationships/diagramQuickStyle" Target="diagrams/quickStyle6.xml"/><Relationship Id="rId38" Type="http://schemas.openxmlformats.org/officeDocument/2006/relationships/diagramColors" Target="diagrams/colors7.xml"/><Relationship Id="rId46" Type="http://schemas.openxmlformats.org/officeDocument/2006/relationships/hyperlink" Target="http://www.kotak.com/"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QuickStyle" Target="diagrams/quickStyle5.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Layout" Target="diagrams/layout4.xml"/><Relationship Id="rId32" Type="http://schemas.openxmlformats.org/officeDocument/2006/relationships/diagramLayout" Target="diagrams/layout6.xml"/><Relationship Id="rId37" Type="http://schemas.openxmlformats.org/officeDocument/2006/relationships/diagramQuickStyle" Target="diagrams/quickStyle7.xml"/><Relationship Id="rId40" Type="http://schemas.openxmlformats.org/officeDocument/2006/relationships/image" Target="media/image5.png"/><Relationship Id="rId45" Type="http://schemas.openxmlformats.org/officeDocument/2006/relationships/hyperlink" Target="http://www.axisbank.com/"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Data" Target="diagrams/data4.xml"/><Relationship Id="rId28" Type="http://schemas.openxmlformats.org/officeDocument/2006/relationships/diagramLayout" Target="diagrams/layout5.xml"/><Relationship Id="rId36" Type="http://schemas.openxmlformats.org/officeDocument/2006/relationships/diagramLayout" Target="diagrams/layout7.xml"/><Relationship Id="rId49"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Data" Target="diagrams/data3.xml"/><Relationship Id="rId31" Type="http://schemas.openxmlformats.org/officeDocument/2006/relationships/diagramData" Target="diagrams/data6.xml"/><Relationship Id="rId44" Type="http://schemas.openxmlformats.org/officeDocument/2006/relationships/hyperlink" Target="http://www.hdfcbank.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Data" Target="diagrams/data7.xml"/><Relationship Id="rId43" Type="http://schemas.openxmlformats.org/officeDocument/2006/relationships/hyperlink" Target="http://www.icicibank.com/" TargetMode="External"/><Relationship Id="rId48" Type="http://schemas.openxmlformats.org/officeDocument/2006/relationships/footer" Target="footer1.xml"/><Relationship Id="rId8"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19B645-8376-4744-ACE5-8FB895A1297A}" type="doc">
      <dgm:prSet loTypeId="urn:microsoft.com/office/officeart/2005/8/layout/radial1" loCatId="cycle" qsTypeId="urn:microsoft.com/office/officeart/2005/8/quickstyle/simple1" qsCatId="simple" csTypeId="urn:microsoft.com/office/officeart/2005/8/colors/accent0_3" csCatId="mainScheme" phldr="1"/>
      <dgm:spPr/>
      <dgm:t>
        <a:bodyPr/>
        <a:lstStyle/>
        <a:p>
          <a:endParaRPr lang="en-US"/>
        </a:p>
      </dgm:t>
    </dgm:pt>
    <dgm:pt modelId="{BC802D8C-3E1E-484F-ACB9-5E8AD6DC0D3B}">
      <dgm:prSet phldrT="[Text]"/>
      <dgm:spPr/>
      <dgm:t>
        <a:bodyPr/>
        <a:lstStyle/>
        <a:p>
          <a:r>
            <a:rPr lang="en-US" b="1"/>
            <a:t>Firm</a:t>
          </a:r>
        </a:p>
      </dgm:t>
    </dgm:pt>
    <dgm:pt modelId="{AB0BFCB9-A609-40E8-804C-45B5C4FA844A}" type="parTrans" cxnId="{E7FA2E03-CE4F-4A60-9BA2-40541B1706CE}">
      <dgm:prSet/>
      <dgm:spPr/>
      <dgm:t>
        <a:bodyPr/>
        <a:lstStyle/>
        <a:p>
          <a:endParaRPr lang="en-US" b="1"/>
        </a:p>
      </dgm:t>
    </dgm:pt>
    <dgm:pt modelId="{67D4BCD5-6BB5-4EA0-9A20-6D29C748ADE4}" type="sibTrans" cxnId="{E7FA2E03-CE4F-4A60-9BA2-40541B1706CE}">
      <dgm:prSet/>
      <dgm:spPr/>
      <dgm:t>
        <a:bodyPr/>
        <a:lstStyle/>
        <a:p>
          <a:endParaRPr lang="en-US" b="1"/>
        </a:p>
      </dgm:t>
    </dgm:pt>
    <dgm:pt modelId="{0C577F40-ED7C-4212-AD22-F21AC0FDC5EA}">
      <dgm:prSet phldrT="[Text]"/>
      <dgm:spPr/>
      <dgm:t>
        <a:bodyPr/>
        <a:lstStyle/>
        <a:p>
          <a:r>
            <a:rPr lang="en-US" b="1"/>
            <a:t>Competitios</a:t>
          </a:r>
        </a:p>
      </dgm:t>
    </dgm:pt>
    <dgm:pt modelId="{C8C243DE-792D-4B51-8B6F-ADF57A06BE80}" type="parTrans" cxnId="{F54D64F3-0F72-4D3B-99D3-64FDE7EE67D4}">
      <dgm:prSet/>
      <dgm:spPr/>
      <dgm:t>
        <a:bodyPr/>
        <a:lstStyle/>
        <a:p>
          <a:endParaRPr lang="en-US" b="1"/>
        </a:p>
      </dgm:t>
    </dgm:pt>
    <dgm:pt modelId="{F1C97E26-9B7E-4552-BE66-DFDCEC04F567}" type="sibTrans" cxnId="{F54D64F3-0F72-4D3B-99D3-64FDE7EE67D4}">
      <dgm:prSet/>
      <dgm:spPr/>
      <dgm:t>
        <a:bodyPr/>
        <a:lstStyle/>
        <a:p>
          <a:endParaRPr lang="en-US" b="1"/>
        </a:p>
      </dgm:t>
    </dgm:pt>
    <dgm:pt modelId="{4510D87F-0359-468D-AD01-9DF27C70D5F7}">
      <dgm:prSet phldrT="[Text]"/>
      <dgm:spPr/>
      <dgm:t>
        <a:bodyPr/>
        <a:lstStyle/>
        <a:p>
          <a:r>
            <a:rPr lang="en-US" b="1"/>
            <a:t>Suppliers</a:t>
          </a:r>
        </a:p>
      </dgm:t>
    </dgm:pt>
    <dgm:pt modelId="{FFF363B2-7D5A-4E4D-A0C2-EFD969DECC42}" type="parTrans" cxnId="{924DDFA0-5982-40D7-A98C-4B86336E0C86}">
      <dgm:prSet/>
      <dgm:spPr/>
      <dgm:t>
        <a:bodyPr/>
        <a:lstStyle/>
        <a:p>
          <a:endParaRPr lang="en-US" b="1"/>
        </a:p>
      </dgm:t>
    </dgm:pt>
    <dgm:pt modelId="{B8CFAE10-037D-4847-8E7D-66AD5F80FCA2}" type="sibTrans" cxnId="{924DDFA0-5982-40D7-A98C-4B86336E0C86}">
      <dgm:prSet/>
      <dgm:spPr/>
      <dgm:t>
        <a:bodyPr/>
        <a:lstStyle/>
        <a:p>
          <a:endParaRPr lang="en-US" b="1"/>
        </a:p>
      </dgm:t>
    </dgm:pt>
    <dgm:pt modelId="{79E21F41-71E2-4196-8018-3842D0A80B10}">
      <dgm:prSet phldrT="[Text]"/>
      <dgm:spPr/>
      <dgm:t>
        <a:bodyPr/>
        <a:lstStyle/>
        <a:p>
          <a:r>
            <a:rPr lang="en-US" b="1"/>
            <a:t>Distributors</a:t>
          </a:r>
        </a:p>
      </dgm:t>
    </dgm:pt>
    <dgm:pt modelId="{5D5D1DF8-D545-4D5C-9658-28A95523A40A}" type="parTrans" cxnId="{4369E180-2C4D-4097-8B62-DE862C6C7774}">
      <dgm:prSet/>
      <dgm:spPr/>
      <dgm:t>
        <a:bodyPr/>
        <a:lstStyle/>
        <a:p>
          <a:endParaRPr lang="en-US" b="1"/>
        </a:p>
      </dgm:t>
    </dgm:pt>
    <dgm:pt modelId="{6E10301C-D49D-4B4C-A944-B0E161331012}" type="sibTrans" cxnId="{4369E180-2C4D-4097-8B62-DE862C6C7774}">
      <dgm:prSet/>
      <dgm:spPr/>
      <dgm:t>
        <a:bodyPr/>
        <a:lstStyle/>
        <a:p>
          <a:endParaRPr lang="en-US" b="1"/>
        </a:p>
      </dgm:t>
    </dgm:pt>
    <dgm:pt modelId="{24252E48-330B-4C15-8736-2D8F4AC887C0}">
      <dgm:prSet phldrT="[Text]"/>
      <dgm:spPr/>
      <dgm:t>
        <a:bodyPr/>
        <a:lstStyle/>
        <a:p>
          <a:r>
            <a:rPr lang="en-US" b="1"/>
            <a:t>Customers</a:t>
          </a:r>
        </a:p>
      </dgm:t>
    </dgm:pt>
    <dgm:pt modelId="{ECBBB2FD-FCC5-42B4-BCA0-498C58CD2C21}" type="parTrans" cxnId="{9B2D117F-6876-4DE7-9204-086652BFE044}">
      <dgm:prSet/>
      <dgm:spPr/>
      <dgm:t>
        <a:bodyPr/>
        <a:lstStyle/>
        <a:p>
          <a:endParaRPr lang="en-US" b="1"/>
        </a:p>
      </dgm:t>
    </dgm:pt>
    <dgm:pt modelId="{66E05481-EEBF-48CD-80A6-9A6969783F6D}" type="sibTrans" cxnId="{9B2D117F-6876-4DE7-9204-086652BFE044}">
      <dgm:prSet/>
      <dgm:spPr/>
      <dgm:t>
        <a:bodyPr/>
        <a:lstStyle/>
        <a:p>
          <a:endParaRPr lang="en-US" b="1"/>
        </a:p>
      </dgm:t>
    </dgm:pt>
    <dgm:pt modelId="{7EBA1EE0-88B6-4AD8-B8C3-E439F03201F4}" type="pres">
      <dgm:prSet presAssocID="{F719B645-8376-4744-ACE5-8FB895A1297A}" presName="cycle" presStyleCnt="0">
        <dgm:presLayoutVars>
          <dgm:chMax val="1"/>
          <dgm:dir/>
          <dgm:animLvl val="ctr"/>
          <dgm:resizeHandles val="exact"/>
        </dgm:presLayoutVars>
      </dgm:prSet>
      <dgm:spPr/>
      <dgm:t>
        <a:bodyPr/>
        <a:lstStyle/>
        <a:p>
          <a:endParaRPr lang="en-US"/>
        </a:p>
      </dgm:t>
    </dgm:pt>
    <dgm:pt modelId="{7576BEE5-B904-41A6-9495-7534B9E7A33F}" type="pres">
      <dgm:prSet presAssocID="{BC802D8C-3E1E-484F-ACB9-5E8AD6DC0D3B}" presName="centerShape" presStyleLbl="node0" presStyleIdx="0" presStyleCnt="1"/>
      <dgm:spPr/>
      <dgm:t>
        <a:bodyPr/>
        <a:lstStyle/>
        <a:p>
          <a:endParaRPr lang="en-US"/>
        </a:p>
      </dgm:t>
    </dgm:pt>
    <dgm:pt modelId="{24E81513-80D7-4F33-8EDF-EDA5CC7DDDAC}" type="pres">
      <dgm:prSet presAssocID="{C8C243DE-792D-4B51-8B6F-ADF57A06BE80}" presName="Name9" presStyleLbl="parChTrans1D2" presStyleIdx="0" presStyleCnt="4"/>
      <dgm:spPr/>
      <dgm:t>
        <a:bodyPr/>
        <a:lstStyle/>
        <a:p>
          <a:endParaRPr lang="en-US"/>
        </a:p>
      </dgm:t>
    </dgm:pt>
    <dgm:pt modelId="{448FD90C-EC7E-479C-8B70-9A52E6004AF0}" type="pres">
      <dgm:prSet presAssocID="{C8C243DE-792D-4B51-8B6F-ADF57A06BE80}" presName="connTx" presStyleLbl="parChTrans1D2" presStyleIdx="0" presStyleCnt="4"/>
      <dgm:spPr/>
      <dgm:t>
        <a:bodyPr/>
        <a:lstStyle/>
        <a:p>
          <a:endParaRPr lang="en-US"/>
        </a:p>
      </dgm:t>
    </dgm:pt>
    <dgm:pt modelId="{E98C74DF-F102-4A60-83BB-76612727B33E}" type="pres">
      <dgm:prSet presAssocID="{0C577F40-ED7C-4212-AD22-F21AC0FDC5EA}" presName="node" presStyleLbl="node1" presStyleIdx="0" presStyleCnt="4" custScaleX="115818" custScaleY="125992">
        <dgm:presLayoutVars>
          <dgm:bulletEnabled val="1"/>
        </dgm:presLayoutVars>
      </dgm:prSet>
      <dgm:spPr/>
      <dgm:t>
        <a:bodyPr/>
        <a:lstStyle/>
        <a:p>
          <a:endParaRPr lang="en-US"/>
        </a:p>
      </dgm:t>
    </dgm:pt>
    <dgm:pt modelId="{B68EB692-4CE0-434C-92F8-DF4D71B7930A}" type="pres">
      <dgm:prSet presAssocID="{FFF363B2-7D5A-4E4D-A0C2-EFD969DECC42}" presName="Name9" presStyleLbl="parChTrans1D2" presStyleIdx="1" presStyleCnt="4"/>
      <dgm:spPr/>
      <dgm:t>
        <a:bodyPr/>
        <a:lstStyle/>
        <a:p>
          <a:endParaRPr lang="en-US"/>
        </a:p>
      </dgm:t>
    </dgm:pt>
    <dgm:pt modelId="{AEB0E579-A3DE-4180-B773-F7D0F6A17660}" type="pres">
      <dgm:prSet presAssocID="{FFF363B2-7D5A-4E4D-A0C2-EFD969DECC42}" presName="connTx" presStyleLbl="parChTrans1D2" presStyleIdx="1" presStyleCnt="4"/>
      <dgm:spPr/>
      <dgm:t>
        <a:bodyPr/>
        <a:lstStyle/>
        <a:p>
          <a:endParaRPr lang="en-US"/>
        </a:p>
      </dgm:t>
    </dgm:pt>
    <dgm:pt modelId="{4A464E18-239A-4371-A12B-6D07DD864112}" type="pres">
      <dgm:prSet presAssocID="{4510D87F-0359-468D-AD01-9DF27C70D5F7}" presName="node" presStyleLbl="node1" presStyleIdx="1" presStyleCnt="4" custScaleX="115818" custScaleY="125992">
        <dgm:presLayoutVars>
          <dgm:bulletEnabled val="1"/>
        </dgm:presLayoutVars>
      </dgm:prSet>
      <dgm:spPr/>
      <dgm:t>
        <a:bodyPr/>
        <a:lstStyle/>
        <a:p>
          <a:endParaRPr lang="en-US"/>
        </a:p>
      </dgm:t>
    </dgm:pt>
    <dgm:pt modelId="{80F39791-3C5C-447F-BA71-1B9C9DC1F6D4}" type="pres">
      <dgm:prSet presAssocID="{5D5D1DF8-D545-4D5C-9658-28A95523A40A}" presName="Name9" presStyleLbl="parChTrans1D2" presStyleIdx="2" presStyleCnt="4"/>
      <dgm:spPr/>
      <dgm:t>
        <a:bodyPr/>
        <a:lstStyle/>
        <a:p>
          <a:endParaRPr lang="en-US"/>
        </a:p>
      </dgm:t>
    </dgm:pt>
    <dgm:pt modelId="{CB060FA7-3A43-4CCB-9172-D227DA186862}" type="pres">
      <dgm:prSet presAssocID="{5D5D1DF8-D545-4D5C-9658-28A95523A40A}" presName="connTx" presStyleLbl="parChTrans1D2" presStyleIdx="2" presStyleCnt="4"/>
      <dgm:spPr/>
      <dgm:t>
        <a:bodyPr/>
        <a:lstStyle/>
        <a:p>
          <a:endParaRPr lang="en-US"/>
        </a:p>
      </dgm:t>
    </dgm:pt>
    <dgm:pt modelId="{2D85890D-FBB3-41CD-B00E-7124243CFEE0}" type="pres">
      <dgm:prSet presAssocID="{79E21F41-71E2-4196-8018-3842D0A80B10}" presName="node" presStyleLbl="node1" presStyleIdx="2" presStyleCnt="4" custScaleX="115818" custScaleY="125992">
        <dgm:presLayoutVars>
          <dgm:bulletEnabled val="1"/>
        </dgm:presLayoutVars>
      </dgm:prSet>
      <dgm:spPr/>
      <dgm:t>
        <a:bodyPr/>
        <a:lstStyle/>
        <a:p>
          <a:endParaRPr lang="en-US"/>
        </a:p>
      </dgm:t>
    </dgm:pt>
    <dgm:pt modelId="{511A2DF3-2ECE-4D5A-8245-A99AF4CF0C5C}" type="pres">
      <dgm:prSet presAssocID="{ECBBB2FD-FCC5-42B4-BCA0-498C58CD2C21}" presName="Name9" presStyleLbl="parChTrans1D2" presStyleIdx="3" presStyleCnt="4"/>
      <dgm:spPr/>
      <dgm:t>
        <a:bodyPr/>
        <a:lstStyle/>
        <a:p>
          <a:endParaRPr lang="en-US"/>
        </a:p>
      </dgm:t>
    </dgm:pt>
    <dgm:pt modelId="{A63972E6-4779-4AE1-81AC-30CD7F15C4ED}" type="pres">
      <dgm:prSet presAssocID="{ECBBB2FD-FCC5-42B4-BCA0-498C58CD2C21}" presName="connTx" presStyleLbl="parChTrans1D2" presStyleIdx="3" presStyleCnt="4"/>
      <dgm:spPr/>
      <dgm:t>
        <a:bodyPr/>
        <a:lstStyle/>
        <a:p>
          <a:endParaRPr lang="en-US"/>
        </a:p>
      </dgm:t>
    </dgm:pt>
    <dgm:pt modelId="{970194E1-C453-4F52-A26E-B4D40E3464F8}" type="pres">
      <dgm:prSet presAssocID="{24252E48-330B-4C15-8736-2D8F4AC887C0}" presName="node" presStyleLbl="node1" presStyleIdx="3" presStyleCnt="4" custScaleX="115818" custScaleY="125992">
        <dgm:presLayoutVars>
          <dgm:bulletEnabled val="1"/>
        </dgm:presLayoutVars>
      </dgm:prSet>
      <dgm:spPr/>
      <dgm:t>
        <a:bodyPr/>
        <a:lstStyle/>
        <a:p>
          <a:endParaRPr lang="en-US"/>
        </a:p>
      </dgm:t>
    </dgm:pt>
  </dgm:ptLst>
  <dgm:cxnLst>
    <dgm:cxn modelId="{9CE8029B-1BE1-4207-9C32-6C1A27E30281}" type="presOf" srcId="{ECBBB2FD-FCC5-42B4-BCA0-498C58CD2C21}" destId="{511A2DF3-2ECE-4D5A-8245-A99AF4CF0C5C}" srcOrd="0" destOrd="0" presId="urn:microsoft.com/office/officeart/2005/8/layout/radial1"/>
    <dgm:cxn modelId="{924DDFA0-5982-40D7-A98C-4B86336E0C86}" srcId="{BC802D8C-3E1E-484F-ACB9-5E8AD6DC0D3B}" destId="{4510D87F-0359-468D-AD01-9DF27C70D5F7}" srcOrd="1" destOrd="0" parTransId="{FFF363B2-7D5A-4E4D-A0C2-EFD969DECC42}" sibTransId="{B8CFAE10-037D-4847-8E7D-66AD5F80FCA2}"/>
    <dgm:cxn modelId="{E7FA2E03-CE4F-4A60-9BA2-40541B1706CE}" srcId="{F719B645-8376-4744-ACE5-8FB895A1297A}" destId="{BC802D8C-3E1E-484F-ACB9-5E8AD6DC0D3B}" srcOrd="0" destOrd="0" parTransId="{AB0BFCB9-A609-40E8-804C-45B5C4FA844A}" sibTransId="{67D4BCD5-6BB5-4EA0-9A20-6D29C748ADE4}"/>
    <dgm:cxn modelId="{6EE24398-2A05-4939-A425-C9944EAED34F}" type="presOf" srcId="{24252E48-330B-4C15-8736-2D8F4AC887C0}" destId="{970194E1-C453-4F52-A26E-B4D40E3464F8}" srcOrd="0" destOrd="0" presId="urn:microsoft.com/office/officeart/2005/8/layout/radial1"/>
    <dgm:cxn modelId="{BA0EB092-523A-4F63-B4BA-A1483692A372}" type="presOf" srcId="{FFF363B2-7D5A-4E4D-A0C2-EFD969DECC42}" destId="{AEB0E579-A3DE-4180-B773-F7D0F6A17660}" srcOrd="1" destOrd="0" presId="urn:microsoft.com/office/officeart/2005/8/layout/radial1"/>
    <dgm:cxn modelId="{4369E180-2C4D-4097-8B62-DE862C6C7774}" srcId="{BC802D8C-3E1E-484F-ACB9-5E8AD6DC0D3B}" destId="{79E21F41-71E2-4196-8018-3842D0A80B10}" srcOrd="2" destOrd="0" parTransId="{5D5D1DF8-D545-4D5C-9658-28A95523A40A}" sibTransId="{6E10301C-D49D-4B4C-A944-B0E161331012}"/>
    <dgm:cxn modelId="{5222B131-C398-475F-B1BA-95AB13D79F2C}" type="presOf" srcId="{ECBBB2FD-FCC5-42B4-BCA0-498C58CD2C21}" destId="{A63972E6-4779-4AE1-81AC-30CD7F15C4ED}" srcOrd="1" destOrd="0" presId="urn:microsoft.com/office/officeart/2005/8/layout/radial1"/>
    <dgm:cxn modelId="{380E9A71-65D5-44C8-B9F5-AF88473E0903}" type="presOf" srcId="{C8C243DE-792D-4B51-8B6F-ADF57A06BE80}" destId="{24E81513-80D7-4F33-8EDF-EDA5CC7DDDAC}" srcOrd="0" destOrd="0" presId="urn:microsoft.com/office/officeart/2005/8/layout/radial1"/>
    <dgm:cxn modelId="{EA407280-2A84-493A-B4E7-AE65672BE413}" type="presOf" srcId="{0C577F40-ED7C-4212-AD22-F21AC0FDC5EA}" destId="{E98C74DF-F102-4A60-83BB-76612727B33E}" srcOrd="0" destOrd="0" presId="urn:microsoft.com/office/officeart/2005/8/layout/radial1"/>
    <dgm:cxn modelId="{9B2D117F-6876-4DE7-9204-086652BFE044}" srcId="{BC802D8C-3E1E-484F-ACB9-5E8AD6DC0D3B}" destId="{24252E48-330B-4C15-8736-2D8F4AC887C0}" srcOrd="3" destOrd="0" parTransId="{ECBBB2FD-FCC5-42B4-BCA0-498C58CD2C21}" sibTransId="{66E05481-EEBF-48CD-80A6-9A6969783F6D}"/>
    <dgm:cxn modelId="{6C86C446-E11A-4874-BC60-CFD5F096BA9D}" type="presOf" srcId="{F719B645-8376-4744-ACE5-8FB895A1297A}" destId="{7EBA1EE0-88B6-4AD8-B8C3-E439F03201F4}" srcOrd="0" destOrd="0" presId="urn:microsoft.com/office/officeart/2005/8/layout/radial1"/>
    <dgm:cxn modelId="{B1EF19B7-66E6-4B0C-8055-8F9D90E9EF7C}" type="presOf" srcId="{5D5D1DF8-D545-4D5C-9658-28A95523A40A}" destId="{80F39791-3C5C-447F-BA71-1B9C9DC1F6D4}" srcOrd="0" destOrd="0" presId="urn:microsoft.com/office/officeart/2005/8/layout/radial1"/>
    <dgm:cxn modelId="{2BD8AE67-ADEA-4A26-93DD-143D78F67734}" type="presOf" srcId="{79E21F41-71E2-4196-8018-3842D0A80B10}" destId="{2D85890D-FBB3-41CD-B00E-7124243CFEE0}" srcOrd="0" destOrd="0" presId="urn:microsoft.com/office/officeart/2005/8/layout/radial1"/>
    <dgm:cxn modelId="{451AC7ED-BD00-47D9-8117-A357ECFF99DC}" type="presOf" srcId="{BC802D8C-3E1E-484F-ACB9-5E8AD6DC0D3B}" destId="{7576BEE5-B904-41A6-9495-7534B9E7A33F}" srcOrd="0" destOrd="0" presId="urn:microsoft.com/office/officeart/2005/8/layout/radial1"/>
    <dgm:cxn modelId="{41F73128-AB7F-4DBC-8C69-F74B0FFD0178}" type="presOf" srcId="{C8C243DE-792D-4B51-8B6F-ADF57A06BE80}" destId="{448FD90C-EC7E-479C-8B70-9A52E6004AF0}" srcOrd="1" destOrd="0" presId="urn:microsoft.com/office/officeart/2005/8/layout/radial1"/>
    <dgm:cxn modelId="{F54D64F3-0F72-4D3B-99D3-64FDE7EE67D4}" srcId="{BC802D8C-3E1E-484F-ACB9-5E8AD6DC0D3B}" destId="{0C577F40-ED7C-4212-AD22-F21AC0FDC5EA}" srcOrd="0" destOrd="0" parTransId="{C8C243DE-792D-4B51-8B6F-ADF57A06BE80}" sibTransId="{F1C97E26-9B7E-4552-BE66-DFDCEC04F567}"/>
    <dgm:cxn modelId="{8B468961-10B3-4E60-9101-E82C5B86520E}" type="presOf" srcId="{4510D87F-0359-468D-AD01-9DF27C70D5F7}" destId="{4A464E18-239A-4371-A12B-6D07DD864112}" srcOrd="0" destOrd="0" presId="urn:microsoft.com/office/officeart/2005/8/layout/radial1"/>
    <dgm:cxn modelId="{E1B5995C-463D-4FF7-9170-1F94FD8B2DF5}" type="presOf" srcId="{FFF363B2-7D5A-4E4D-A0C2-EFD969DECC42}" destId="{B68EB692-4CE0-434C-92F8-DF4D71B7930A}" srcOrd="0" destOrd="0" presId="urn:microsoft.com/office/officeart/2005/8/layout/radial1"/>
    <dgm:cxn modelId="{4E461540-683A-43C0-8955-20EE8F27FC3C}" type="presOf" srcId="{5D5D1DF8-D545-4D5C-9658-28A95523A40A}" destId="{CB060FA7-3A43-4CCB-9172-D227DA186862}" srcOrd="1" destOrd="0" presId="urn:microsoft.com/office/officeart/2005/8/layout/radial1"/>
    <dgm:cxn modelId="{9930A132-F8A3-4618-B431-AF3454F0FFA4}" type="presParOf" srcId="{7EBA1EE0-88B6-4AD8-B8C3-E439F03201F4}" destId="{7576BEE5-B904-41A6-9495-7534B9E7A33F}" srcOrd="0" destOrd="0" presId="urn:microsoft.com/office/officeart/2005/8/layout/radial1"/>
    <dgm:cxn modelId="{FD1C4525-8851-4C31-B5D6-C3AAD1CE8CFA}" type="presParOf" srcId="{7EBA1EE0-88B6-4AD8-B8C3-E439F03201F4}" destId="{24E81513-80D7-4F33-8EDF-EDA5CC7DDDAC}" srcOrd="1" destOrd="0" presId="urn:microsoft.com/office/officeart/2005/8/layout/radial1"/>
    <dgm:cxn modelId="{E6288737-2A22-4453-81EF-41DAAF71C56C}" type="presParOf" srcId="{24E81513-80D7-4F33-8EDF-EDA5CC7DDDAC}" destId="{448FD90C-EC7E-479C-8B70-9A52E6004AF0}" srcOrd="0" destOrd="0" presId="urn:microsoft.com/office/officeart/2005/8/layout/radial1"/>
    <dgm:cxn modelId="{DE6C8755-1D0E-479A-BE3D-9F40FCCE0A48}" type="presParOf" srcId="{7EBA1EE0-88B6-4AD8-B8C3-E439F03201F4}" destId="{E98C74DF-F102-4A60-83BB-76612727B33E}" srcOrd="2" destOrd="0" presId="urn:microsoft.com/office/officeart/2005/8/layout/radial1"/>
    <dgm:cxn modelId="{FCADFF76-4E90-44A6-834A-0053B676FCA1}" type="presParOf" srcId="{7EBA1EE0-88B6-4AD8-B8C3-E439F03201F4}" destId="{B68EB692-4CE0-434C-92F8-DF4D71B7930A}" srcOrd="3" destOrd="0" presId="urn:microsoft.com/office/officeart/2005/8/layout/radial1"/>
    <dgm:cxn modelId="{4527AA5E-3C6D-4CF7-9BAE-9AF3C547792C}" type="presParOf" srcId="{B68EB692-4CE0-434C-92F8-DF4D71B7930A}" destId="{AEB0E579-A3DE-4180-B773-F7D0F6A17660}" srcOrd="0" destOrd="0" presId="urn:microsoft.com/office/officeart/2005/8/layout/radial1"/>
    <dgm:cxn modelId="{FA981A5C-722E-4FC2-B57B-14C8E25C6911}" type="presParOf" srcId="{7EBA1EE0-88B6-4AD8-B8C3-E439F03201F4}" destId="{4A464E18-239A-4371-A12B-6D07DD864112}" srcOrd="4" destOrd="0" presId="urn:microsoft.com/office/officeart/2005/8/layout/radial1"/>
    <dgm:cxn modelId="{0F0E21B4-F394-4A84-B36B-6F61AC8BE73D}" type="presParOf" srcId="{7EBA1EE0-88B6-4AD8-B8C3-E439F03201F4}" destId="{80F39791-3C5C-447F-BA71-1B9C9DC1F6D4}" srcOrd="5" destOrd="0" presId="urn:microsoft.com/office/officeart/2005/8/layout/radial1"/>
    <dgm:cxn modelId="{1FC07B7F-5989-4644-81BB-D6C5D7A1B610}" type="presParOf" srcId="{80F39791-3C5C-447F-BA71-1B9C9DC1F6D4}" destId="{CB060FA7-3A43-4CCB-9172-D227DA186862}" srcOrd="0" destOrd="0" presId="urn:microsoft.com/office/officeart/2005/8/layout/radial1"/>
    <dgm:cxn modelId="{A1513AB5-7217-4031-95CC-D6C70ACC110E}" type="presParOf" srcId="{7EBA1EE0-88B6-4AD8-B8C3-E439F03201F4}" destId="{2D85890D-FBB3-41CD-B00E-7124243CFEE0}" srcOrd="6" destOrd="0" presId="urn:microsoft.com/office/officeart/2005/8/layout/radial1"/>
    <dgm:cxn modelId="{9B61F14F-C326-4BDB-A553-DC0467296BF4}" type="presParOf" srcId="{7EBA1EE0-88B6-4AD8-B8C3-E439F03201F4}" destId="{511A2DF3-2ECE-4D5A-8245-A99AF4CF0C5C}" srcOrd="7" destOrd="0" presId="urn:microsoft.com/office/officeart/2005/8/layout/radial1"/>
    <dgm:cxn modelId="{6678848D-E498-477B-9E5F-88AFCE25CB03}" type="presParOf" srcId="{511A2DF3-2ECE-4D5A-8245-A99AF4CF0C5C}" destId="{A63972E6-4779-4AE1-81AC-30CD7F15C4ED}" srcOrd="0" destOrd="0" presId="urn:microsoft.com/office/officeart/2005/8/layout/radial1"/>
    <dgm:cxn modelId="{2B8462FD-B4DC-472C-A831-C5C151507BF6}" type="presParOf" srcId="{7EBA1EE0-88B6-4AD8-B8C3-E439F03201F4}" destId="{970194E1-C453-4F52-A26E-B4D40E3464F8}" srcOrd="8" destOrd="0" presId="urn:microsoft.com/office/officeart/2005/8/layout/radial1"/>
  </dgm:cxnLst>
  <dgm:bg/>
  <dgm:whole/>
</dgm:dataModel>
</file>

<file path=word/diagrams/data2.xml><?xml version="1.0" encoding="utf-8"?>
<dgm:dataModel xmlns:dgm="http://schemas.openxmlformats.org/drawingml/2006/diagram" xmlns:a="http://schemas.openxmlformats.org/drawingml/2006/main">
  <dgm:ptLst>
    <dgm:pt modelId="{0942695B-373E-4849-B425-2A6C072DE7A0}" type="doc">
      <dgm:prSet loTypeId="urn:microsoft.com/office/officeart/2005/8/layout/cycle3" loCatId="cycle" qsTypeId="urn:microsoft.com/office/officeart/2005/8/quickstyle/simple1" qsCatId="simple" csTypeId="urn:microsoft.com/office/officeart/2005/8/colors/accent0_3" csCatId="mainScheme" phldr="1"/>
      <dgm:spPr/>
      <dgm:t>
        <a:bodyPr/>
        <a:lstStyle/>
        <a:p>
          <a:endParaRPr lang="en-US"/>
        </a:p>
      </dgm:t>
    </dgm:pt>
    <dgm:pt modelId="{04688FD6-4BC4-458A-973F-B933B1B1A858}">
      <dgm:prSet phldrT="[Text]"/>
      <dgm:spPr/>
      <dgm:t>
        <a:bodyPr/>
        <a:lstStyle/>
        <a:p>
          <a:r>
            <a:rPr lang="en-US" b="1"/>
            <a:t>Social</a:t>
          </a:r>
        </a:p>
      </dgm:t>
    </dgm:pt>
    <dgm:pt modelId="{EEE2566B-6807-4A2B-886A-CDF313E9B002}" type="parTrans" cxnId="{8E8B5058-3B88-47E6-9DBE-DF756A4ACBB2}">
      <dgm:prSet/>
      <dgm:spPr/>
      <dgm:t>
        <a:bodyPr/>
        <a:lstStyle/>
        <a:p>
          <a:endParaRPr lang="en-US" b="1"/>
        </a:p>
      </dgm:t>
    </dgm:pt>
    <dgm:pt modelId="{EEEB503E-13D6-4809-9D27-8D173484027E}" type="sibTrans" cxnId="{8E8B5058-3B88-47E6-9DBE-DF756A4ACBB2}">
      <dgm:prSet/>
      <dgm:spPr/>
      <dgm:t>
        <a:bodyPr/>
        <a:lstStyle/>
        <a:p>
          <a:endParaRPr lang="en-US" b="1"/>
        </a:p>
      </dgm:t>
    </dgm:pt>
    <dgm:pt modelId="{988F21C4-D8E2-408C-A9FC-C92C78A9E889}">
      <dgm:prSet phldrT="[Text]"/>
      <dgm:spPr/>
      <dgm:t>
        <a:bodyPr/>
        <a:lstStyle/>
        <a:p>
          <a:r>
            <a:rPr lang="en-US" b="1"/>
            <a:t>Legal</a:t>
          </a:r>
        </a:p>
      </dgm:t>
    </dgm:pt>
    <dgm:pt modelId="{67C2BB69-5DB4-481A-A3F6-E6062591E711}" type="parTrans" cxnId="{11533295-622A-452F-9BD8-3DDDB4E93DFA}">
      <dgm:prSet/>
      <dgm:spPr/>
      <dgm:t>
        <a:bodyPr/>
        <a:lstStyle/>
        <a:p>
          <a:endParaRPr lang="en-US" b="1"/>
        </a:p>
      </dgm:t>
    </dgm:pt>
    <dgm:pt modelId="{1C5A57D6-F411-4435-A836-B28461628162}" type="sibTrans" cxnId="{11533295-622A-452F-9BD8-3DDDB4E93DFA}">
      <dgm:prSet/>
      <dgm:spPr/>
      <dgm:t>
        <a:bodyPr/>
        <a:lstStyle/>
        <a:p>
          <a:endParaRPr lang="en-US" b="1"/>
        </a:p>
      </dgm:t>
    </dgm:pt>
    <dgm:pt modelId="{B8D24D15-013D-4CB9-85C7-3D5E25B58BE2}">
      <dgm:prSet phldrT="[Text]"/>
      <dgm:spPr/>
      <dgm:t>
        <a:bodyPr/>
        <a:lstStyle/>
        <a:p>
          <a:r>
            <a:rPr lang="en-US" b="1"/>
            <a:t>Economic</a:t>
          </a:r>
        </a:p>
      </dgm:t>
    </dgm:pt>
    <dgm:pt modelId="{3B725204-8D03-4F3A-B346-0DE085682AC9}" type="parTrans" cxnId="{5D2E74E5-7CD8-4629-A3CA-1E14640D8F0F}">
      <dgm:prSet/>
      <dgm:spPr/>
      <dgm:t>
        <a:bodyPr/>
        <a:lstStyle/>
        <a:p>
          <a:endParaRPr lang="en-US" b="1"/>
        </a:p>
      </dgm:t>
    </dgm:pt>
    <dgm:pt modelId="{80CDA995-EBDD-43B3-B982-EAF133E69EFC}" type="sibTrans" cxnId="{5D2E74E5-7CD8-4629-A3CA-1E14640D8F0F}">
      <dgm:prSet/>
      <dgm:spPr/>
      <dgm:t>
        <a:bodyPr/>
        <a:lstStyle/>
        <a:p>
          <a:endParaRPr lang="en-US" b="1"/>
        </a:p>
      </dgm:t>
    </dgm:pt>
    <dgm:pt modelId="{014744DC-84C3-4ABE-B94F-2EC49038E09A}">
      <dgm:prSet phldrT="[Text]"/>
      <dgm:spPr/>
      <dgm:t>
        <a:bodyPr/>
        <a:lstStyle/>
        <a:p>
          <a:r>
            <a:rPr lang="en-US" b="1"/>
            <a:t>Policitical</a:t>
          </a:r>
        </a:p>
      </dgm:t>
    </dgm:pt>
    <dgm:pt modelId="{9A1FB910-60DE-4AD0-BBC7-3B9B84577409}" type="parTrans" cxnId="{95C97624-84B2-4225-AB9C-A69F850C2373}">
      <dgm:prSet/>
      <dgm:spPr/>
      <dgm:t>
        <a:bodyPr/>
        <a:lstStyle/>
        <a:p>
          <a:endParaRPr lang="en-US" b="1"/>
        </a:p>
      </dgm:t>
    </dgm:pt>
    <dgm:pt modelId="{43346D84-996F-44F9-8731-B881A15B0082}" type="sibTrans" cxnId="{95C97624-84B2-4225-AB9C-A69F850C2373}">
      <dgm:prSet/>
      <dgm:spPr/>
      <dgm:t>
        <a:bodyPr/>
        <a:lstStyle/>
        <a:p>
          <a:endParaRPr lang="en-US" b="1"/>
        </a:p>
      </dgm:t>
    </dgm:pt>
    <dgm:pt modelId="{ED5B056F-790A-4CC8-B0A1-861CE9E8E62E}">
      <dgm:prSet phldrT="[Text]"/>
      <dgm:spPr/>
      <dgm:t>
        <a:bodyPr/>
        <a:lstStyle/>
        <a:p>
          <a:r>
            <a:rPr lang="en-US" b="1"/>
            <a:t>Technological</a:t>
          </a:r>
        </a:p>
      </dgm:t>
    </dgm:pt>
    <dgm:pt modelId="{4DD1F84A-7499-438D-BDC2-D738FEA443C1}" type="parTrans" cxnId="{1D989E07-A5F5-4827-8826-E248E882CA4D}">
      <dgm:prSet/>
      <dgm:spPr/>
      <dgm:t>
        <a:bodyPr/>
        <a:lstStyle/>
        <a:p>
          <a:endParaRPr lang="en-US" b="1"/>
        </a:p>
      </dgm:t>
    </dgm:pt>
    <dgm:pt modelId="{23F81427-1DDC-45CB-84A3-6F76C550C42C}" type="sibTrans" cxnId="{1D989E07-A5F5-4827-8826-E248E882CA4D}">
      <dgm:prSet/>
      <dgm:spPr/>
      <dgm:t>
        <a:bodyPr/>
        <a:lstStyle/>
        <a:p>
          <a:endParaRPr lang="en-US" b="1"/>
        </a:p>
      </dgm:t>
    </dgm:pt>
    <dgm:pt modelId="{0310D7B0-30E4-487D-80E3-CFC3364958FB}" type="pres">
      <dgm:prSet presAssocID="{0942695B-373E-4849-B425-2A6C072DE7A0}" presName="Name0" presStyleCnt="0">
        <dgm:presLayoutVars>
          <dgm:dir/>
          <dgm:resizeHandles val="exact"/>
        </dgm:presLayoutVars>
      </dgm:prSet>
      <dgm:spPr/>
      <dgm:t>
        <a:bodyPr/>
        <a:lstStyle/>
        <a:p>
          <a:endParaRPr lang="en-US"/>
        </a:p>
      </dgm:t>
    </dgm:pt>
    <dgm:pt modelId="{86F89A46-3BF2-4FCD-84E8-2D9EA2FB4A5B}" type="pres">
      <dgm:prSet presAssocID="{0942695B-373E-4849-B425-2A6C072DE7A0}" presName="cycle" presStyleCnt="0"/>
      <dgm:spPr/>
      <dgm:t>
        <a:bodyPr/>
        <a:lstStyle/>
        <a:p>
          <a:endParaRPr lang="en-US"/>
        </a:p>
      </dgm:t>
    </dgm:pt>
    <dgm:pt modelId="{CAAD445B-0215-43E4-B2C7-EE9808769BE3}" type="pres">
      <dgm:prSet presAssocID="{04688FD6-4BC4-458A-973F-B933B1B1A858}" presName="nodeFirstNode" presStyleLbl="node1" presStyleIdx="0" presStyleCnt="5">
        <dgm:presLayoutVars>
          <dgm:bulletEnabled val="1"/>
        </dgm:presLayoutVars>
      </dgm:prSet>
      <dgm:spPr/>
      <dgm:t>
        <a:bodyPr/>
        <a:lstStyle/>
        <a:p>
          <a:endParaRPr lang="en-US"/>
        </a:p>
      </dgm:t>
    </dgm:pt>
    <dgm:pt modelId="{F0862129-B1C3-42EF-B407-E98E86D7F85A}" type="pres">
      <dgm:prSet presAssocID="{EEEB503E-13D6-4809-9D27-8D173484027E}" presName="sibTransFirstNode" presStyleLbl="bgShp" presStyleIdx="0" presStyleCnt="1"/>
      <dgm:spPr/>
      <dgm:t>
        <a:bodyPr/>
        <a:lstStyle/>
        <a:p>
          <a:endParaRPr lang="en-US"/>
        </a:p>
      </dgm:t>
    </dgm:pt>
    <dgm:pt modelId="{CE45A81C-94F8-427C-9B4D-5726E01A5314}" type="pres">
      <dgm:prSet presAssocID="{988F21C4-D8E2-408C-A9FC-C92C78A9E889}" presName="nodeFollowingNodes" presStyleLbl="node1" presStyleIdx="1" presStyleCnt="5">
        <dgm:presLayoutVars>
          <dgm:bulletEnabled val="1"/>
        </dgm:presLayoutVars>
      </dgm:prSet>
      <dgm:spPr/>
      <dgm:t>
        <a:bodyPr/>
        <a:lstStyle/>
        <a:p>
          <a:endParaRPr lang="en-US"/>
        </a:p>
      </dgm:t>
    </dgm:pt>
    <dgm:pt modelId="{279B4DC5-8FCF-4358-AB06-C53FC0676A5E}" type="pres">
      <dgm:prSet presAssocID="{B8D24D15-013D-4CB9-85C7-3D5E25B58BE2}" presName="nodeFollowingNodes" presStyleLbl="node1" presStyleIdx="2" presStyleCnt="5">
        <dgm:presLayoutVars>
          <dgm:bulletEnabled val="1"/>
        </dgm:presLayoutVars>
      </dgm:prSet>
      <dgm:spPr/>
      <dgm:t>
        <a:bodyPr/>
        <a:lstStyle/>
        <a:p>
          <a:endParaRPr lang="en-US"/>
        </a:p>
      </dgm:t>
    </dgm:pt>
    <dgm:pt modelId="{64F44DDB-7CA5-4079-8232-B9CFE13D4D90}" type="pres">
      <dgm:prSet presAssocID="{014744DC-84C3-4ABE-B94F-2EC49038E09A}" presName="nodeFollowingNodes" presStyleLbl="node1" presStyleIdx="3" presStyleCnt="5">
        <dgm:presLayoutVars>
          <dgm:bulletEnabled val="1"/>
        </dgm:presLayoutVars>
      </dgm:prSet>
      <dgm:spPr/>
      <dgm:t>
        <a:bodyPr/>
        <a:lstStyle/>
        <a:p>
          <a:endParaRPr lang="en-US"/>
        </a:p>
      </dgm:t>
    </dgm:pt>
    <dgm:pt modelId="{43D7D695-709E-403B-82F4-B2D6136DFE28}" type="pres">
      <dgm:prSet presAssocID="{ED5B056F-790A-4CC8-B0A1-861CE9E8E62E}" presName="nodeFollowingNodes" presStyleLbl="node1" presStyleIdx="4" presStyleCnt="5">
        <dgm:presLayoutVars>
          <dgm:bulletEnabled val="1"/>
        </dgm:presLayoutVars>
      </dgm:prSet>
      <dgm:spPr/>
      <dgm:t>
        <a:bodyPr/>
        <a:lstStyle/>
        <a:p>
          <a:endParaRPr lang="en-US"/>
        </a:p>
      </dgm:t>
    </dgm:pt>
  </dgm:ptLst>
  <dgm:cxnLst>
    <dgm:cxn modelId="{FC10DFB6-D6A9-4C1C-8B0E-FA0CBD1114DB}" type="presOf" srcId="{EEEB503E-13D6-4809-9D27-8D173484027E}" destId="{F0862129-B1C3-42EF-B407-E98E86D7F85A}" srcOrd="0" destOrd="0" presId="urn:microsoft.com/office/officeart/2005/8/layout/cycle3"/>
    <dgm:cxn modelId="{28AE676A-9000-471C-A376-5100563A528F}" type="presOf" srcId="{B8D24D15-013D-4CB9-85C7-3D5E25B58BE2}" destId="{279B4DC5-8FCF-4358-AB06-C53FC0676A5E}" srcOrd="0" destOrd="0" presId="urn:microsoft.com/office/officeart/2005/8/layout/cycle3"/>
    <dgm:cxn modelId="{5D2E74E5-7CD8-4629-A3CA-1E14640D8F0F}" srcId="{0942695B-373E-4849-B425-2A6C072DE7A0}" destId="{B8D24D15-013D-4CB9-85C7-3D5E25B58BE2}" srcOrd="2" destOrd="0" parTransId="{3B725204-8D03-4F3A-B346-0DE085682AC9}" sibTransId="{80CDA995-EBDD-43B3-B982-EAF133E69EFC}"/>
    <dgm:cxn modelId="{8E8B5058-3B88-47E6-9DBE-DF756A4ACBB2}" srcId="{0942695B-373E-4849-B425-2A6C072DE7A0}" destId="{04688FD6-4BC4-458A-973F-B933B1B1A858}" srcOrd="0" destOrd="0" parTransId="{EEE2566B-6807-4A2B-886A-CDF313E9B002}" sibTransId="{EEEB503E-13D6-4809-9D27-8D173484027E}"/>
    <dgm:cxn modelId="{11533295-622A-452F-9BD8-3DDDB4E93DFA}" srcId="{0942695B-373E-4849-B425-2A6C072DE7A0}" destId="{988F21C4-D8E2-408C-A9FC-C92C78A9E889}" srcOrd="1" destOrd="0" parTransId="{67C2BB69-5DB4-481A-A3F6-E6062591E711}" sibTransId="{1C5A57D6-F411-4435-A836-B28461628162}"/>
    <dgm:cxn modelId="{1D989E07-A5F5-4827-8826-E248E882CA4D}" srcId="{0942695B-373E-4849-B425-2A6C072DE7A0}" destId="{ED5B056F-790A-4CC8-B0A1-861CE9E8E62E}" srcOrd="4" destOrd="0" parTransId="{4DD1F84A-7499-438D-BDC2-D738FEA443C1}" sibTransId="{23F81427-1DDC-45CB-84A3-6F76C550C42C}"/>
    <dgm:cxn modelId="{95C97624-84B2-4225-AB9C-A69F850C2373}" srcId="{0942695B-373E-4849-B425-2A6C072DE7A0}" destId="{014744DC-84C3-4ABE-B94F-2EC49038E09A}" srcOrd="3" destOrd="0" parTransId="{9A1FB910-60DE-4AD0-BBC7-3B9B84577409}" sibTransId="{43346D84-996F-44F9-8731-B881A15B0082}"/>
    <dgm:cxn modelId="{15E7FF91-C43A-4ED1-AF83-9E9CFDC7E169}" type="presOf" srcId="{0942695B-373E-4849-B425-2A6C072DE7A0}" destId="{0310D7B0-30E4-487D-80E3-CFC3364958FB}" srcOrd="0" destOrd="0" presId="urn:microsoft.com/office/officeart/2005/8/layout/cycle3"/>
    <dgm:cxn modelId="{FB3AD271-5BE4-4B2F-8E74-B40853F7CAAF}" type="presOf" srcId="{04688FD6-4BC4-458A-973F-B933B1B1A858}" destId="{CAAD445B-0215-43E4-B2C7-EE9808769BE3}" srcOrd="0" destOrd="0" presId="urn:microsoft.com/office/officeart/2005/8/layout/cycle3"/>
    <dgm:cxn modelId="{E7B0484A-CC39-43C7-8D26-8EA9BA714389}" type="presOf" srcId="{988F21C4-D8E2-408C-A9FC-C92C78A9E889}" destId="{CE45A81C-94F8-427C-9B4D-5726E01A5314}" srcOrd="0" destOrd="0" presId="urn:microsoft.com/office/officeart/2005/8/layout/cycle3"/>
    <dgm:cxn modelId="{E0FC74B9-29D9-4ED1-AE91-8C1E1C25355E}" type="presOf" srcId="{ED5B056F-790A-4CC8-B0A1-861CE9E8E62E}" destId="{43D7D695-709E-403B-82F4-B2D6136DFE28}" srcOrd="0" destOrd="0" presId="urn:microsoft.com/office/officeart/2005/8/layout/cycle3"/>
    <dgm:cxn modelId="{FBE7E627-1720-430F-8014-49649329092C}" type="presOf" srcId="{014744DC-84C3-4ABE-B94F-2EC49038E09A}" destId="{64F44DDB-7CA5-4079-8232-B9CFE13D4D90}" srcOrd="0" destOrd="0" presId="urn:microsoft.com/office/officeart/2005/8/layout/cycle3"/>
    <dgm:cxn modelId="{004E355B-9891-4573-AD34-8667A0084085}" type="presParOf" srcId="{0310D7B0-30E4-487D-80E3-CFC3364958FB}" destId="{86F89A46-3BF2-4FCD-84E8-2D9EA2FB4A5B}" srcOrd="0" destOrd="0" presId="urn:microsoft.com/office/officeart/2005/8/layout/cycle3"/>
    <dgm:cxn modelId="{CF57F1D2-FCFF-4D3E-802A-06747C600844}" type="presParOf" srcId="{86F89A46-3BF2-4FCD-84E8-2D9EA2FB4A5B}" destId="{CAAD445B-0215-43E4-B2C7-EE9808769BE3}" srcOrd="0" destOrd="0" presId="urn:microsoft.com/office/officeart/2005/8/layout/cycle3"/>
    <dgm:cxn modelId="{B5C0D594-7B28-4088-A23F-FA81E2E610FF}" type="presParOf" srcId="{86F89A46-3BF2-4FCD-84E8-2D9EA2FB4A5B}" destId="{F0862129-B1C3-42EF-B407-E98E86D7F85A}" srcOrd="1" destOrd="0" presId="urn:microsoft.com/office/officeart/2005/8/layout/cycle3"/>
    <dgm:cxn modelId="{7CB700AE-E3C7-4F59-9070-69B9C5599181}" type="presParOf" srcId="{86F89A46-3BF2-4FCD-84E8-2D9EA2FB4A5B}" destId="{CE45A81C-94F8-427C-9B4D-5726E01A5314}" srcOrd="2" destOrd="0" presId="urn:microsoft.com/office/officeart/2005/8/layout/cycle3"/>
    <dgm:cxn modelId="{2AA118D1-ECCB-4C52-A086-76C7F3D2EB75}" type="presParOf" srcId="{86F89A46-3BF2-4FCD-84E8-2D9EA2FB4A5B}" destId="{279B4DC5-8FCF-4358-AB06-C53FC0676A5E}" srcOrd="3" destOrd="0" presId="urn:microsoft.com/office/officeart/2005/8/layout/cycle3"/>
    <dgm:cxn modelId="{8DD744A7-8540-4F51-AF6C-66781014B6E9}" type="presParOf" srcId="{86F89A46-3BF2-4FCD-84E8-2D9EA2FB4A5B}" destId="{64F44DDB-7CA5-4079-8232-B9CFE13D4D90}" srcOrd="4" destOrd="0" presId="urn:microsoft.com/office/officeart/2005/8/layout/cycle3"/>
    <dgm:cxn modelId="{BB51C04E-DBDC-4B51-B8DE-F849EC583931}" type="presParOf" srcId="{86F89A46-3BF2-4FCD-84E8-2D9EA2FB4A5B}" destId="{43D7D695-709E-403B-82F4-B2D6136DFE28}" srcOrd="5" destOrd="0" presId="urn:microsoft.com/office/officeart/2005/8/layout/cycle3"/>
  </dgm:cxnLst>
  <dgm:bg/>
  <dgm:whole/>
</dgm:dataModel>
</file>

<file path=word/diagrams/data3.xml><?xml version="1.0" encoding="utf-8"?>
<dgm:dataModel xmlns:dgm="http://schemas.openxmlformats.org/drawingml/2006/diagram" xmlns:a="http://schemas.openxmlformats.org/drawingml/2006/main">
  <dgm:ptLst>
    <dgm:pt modelId="{08F877BB-C62E-4213-B4EF-F05236AC2E0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F76A40-EA33-437A-BEA6-37B3C801C2C0}">
      <dgm:prSet phldrT="[Text]"/>
      <dgm:spPr/>
      <dgm:t>
        <a:bodyPr/>
        <a:lstStyle/>
        <a:p>
          <a:r>
            <a:rPr lang="en-US"/>
            <a:t>ZH</a:t>
          </a:r>
        </a:p>
      </dgm:t>
    </dgm:pt>
    <dgm:pt modelId="{1A2B86A8-734F-41FE-AB0C-DF88A49141EF}" type="parTrans" cxnId="{9EA38466-20CB-4343-ADF6-ECD3473DD199}">
      <dgm:prSet/>
      <dgm:spPr/>
      <dgm:t>
        <a:bodyPr/>
        <a:lstStyle/>
        <a:p>
          <a:endParaRPr lang="en-US"/>
        </a:p>
      </dgm:t>
    </dgm:pt>
    <dgm:pt modelId="{8A99F169-222E-4267-80D3-07F020E48DBE}" type="sibTrans" cxnId="{9EA38466-20CB-4343-ADF6-ECD3473DD199}">
      <dgm:prSet/>
      <dgm:spPr/>
      <dgm:t>
        <a:bodyPr/>
        <a:lstStyle/>
        <a:p>
          <a:endParaRPr lang="en-US"/>
        </a:p>
      </dgm:t>
    </dgm:pt>
    <dgm:pt modelId="{72FF69AB-DD35-4680-9081-006CA67FC9F5}" type="asst">
      <dgm:prSet phldrT="[Text]"/>
      <dgm:spPr/>
      <dgm:t>
        <a:bodyPr/>
        <a:lstStyle/>
        <a:p>
          <a:r>
            <a:rPr lang="en-US"/>
            <a:t>RH</a:t>
          </a:r>
        </a:p>
      </dgm:t>
    </dgm:pt>
    <dgm:pt modelId="{3E8D550B-C434-491A-97B3-FB2B051EB685}" type="parTrans" cxnId="{51BB14C2-8A4E-4A97-960B-A916248305B2}">
      <dgm:prSet/>
      <dgm:spPr/>
      <dgm:t>
        <a:bodyPr/>
        <a:lstStyle/>
        <a:p>
          <a:endParaRPr lang="en-US"/>
        </a:p>
      </dgm:t>
    </dgm:pt>
    <dgm:pt modelId="{46E68915-C159-4566-A547-B2D625A189C5}" type="sibTrans" cxnId="{51BB14C2-8A4E-4A97-960B-A916248305B2}">
      <dgm:prSet/>
      <dgm:spPr/>
      <dgm:t>
        <a:bodyPr/>
        <a:lstStyle/>
        <a:p>
          <a:endParaRPr lang="en-US"/>
        </a:p>
      </dgm:t>
    </dgm:pt>
    <dgm:pt modelId="{67382821-AE82-4EA9-89AB-275E6D057A0D}" type="asst">
      <dgm:prSet/>
      <dgm:spPr/>
      <dgm:t>
        <a:bodyPr/>
        <a:lstStyle/>
        <a:p>
          <a:r>
            <a:rPr lang="en-US"/>
            <a:t>RH</a:t>
          </a:r>
        </a:p>
      </dgm:t>
    </dgm:pt>
    <dgm:pt modelId="{BB6166D2-B3AA-4D67-8514-6C1F56FC18BF}" type="parTrans" cxnId="{B441ABB8-E74C-4940-AB18-BB36A3CC78A1}">
      <dgm:prSet/>
      <dgm:spPr/>
      <dgm:t>
        <a:bodyPr/>
        <a:lstStyle/>
        <a:p>
          <a:endParaRPr lang="en-US"/>
        </a:p>
      </dgm:t>
    </dgm:pt>
    <dgm:pt modelId="{907A7189-FDB6-4178-94BB-5B529B65AFC0}" type="sibTrans" cxnId="{B441ABB8-E74C-4940-AB18-BB36A3CC78A1}">
      <dgm:prSet/>
      <dgm:spPr/>
      <dgm:t>
        <a:bodyPr/>
        <a:lstStyle/>
        <a:p>
          <a:endParaRPr lang="en-US"/>
        </a:p>
      </dgm:t>
    </dgm:pt>
    <dgm:pt modelId="{1EE6736D-6310-4068-AA63-1304023B6890}" type="asst">
      <dgm:prSet/>
      <dgm:spPr/>
      <dgm:t>
        <a:bodyPr/>
        <a:lstStyle/>
        <a:p>
          <a:r>
            <a:rPr lang="en-US"/>
            <a:t>CBM</a:t>
          </a:r>
        </a:p>
      </dgm:t>
    </dgm:pt>
    <dgm:pt modelId="{FB2C24AD-2955-47AB-AE7C-6C87FAC5E0A0}" type="parTrans" cxnId="{B42E4358-FAF7-436F-B056-7E6D18067F10}">
      <dgm:prSet/>
      <dgm:spPr/>
      <dgm:t>
        <a:bodyPr/>
        <a:lstStyle/>
        <a:p>
          <a:endParaRPr lang="en-US"/>
        </a:p>
      </dgm:t>
    </dgm:pt>
    <dgm:pt modelId="{7D5DA91E-D202-4C02-B86B-936BCBA3C8BD}" type="sibTrans" cxnId="{B42E4358-FAF7-436F-B056-7E6D18067F10}">
      <dgm:prSet/>
      <dgm:spPr/>
      <dgm:t>
        <a:bodyPr/>
        <a:lstStyle/>
        <a:p>
          <a:endParaRPr lang="en-US"/>
        </a:p>
      </dgm:t>
    </dgm:pt>
    <dgm:pt modelId="{A86B55C3-6547-4F45-B1EA-D55B2E378780}" type="asst">
      <dgm:prSet/>
      <dgm:spPr/>
      <dgm:t>
        <a:bodyPr/>
        <a:lstStyle/>
        <a:p>
          <a:r>
            <a:rPr lang="en-US"/>
            <a:t>BM</a:t>
          </a:r>
        </a:p>
      </dgm:t>
    </dgm:pt>
    <dgm:pt modelId="{ACCB31F3-AB04-47F5-9174-0FDBA1FD20E3}" type="parTrans" cxnId="{DD1A7708-D055-4049-A205-56AD9E443220}">
      <dgm:prSet/>
      <dgm:spPr/>
      <dgm:t>
        <a:bodyPr/>
        <a:lstStyle/>
        <a:p>
          <a:endParaRPr lang="en-US"/>
        </a:p>
      </dgm:t>
    </dgm:pt>
    <dgm:pt modelId="{50A94E2F-C495-4D63-8592-E4BD9A88FEEF}" type="sibTrans" cxnId="{DD1A7708-D055-4049-A205-56AD9E443220}">
      <dgm:prSet/>
      <dgm:spPr/>
      <dgm:t>
        <a:bodyPr/>
        <a:lstStyle/>
        <a:p>
          <a:endParaRPr lang="en-US"/>
        </a:p>
      </dgm:t>
    </dgm:pt>
    <dgm:pt modelId="{037FE947-1C42-4A26-96B3-6163B2E3BDC4}" type="asst">
      <dgm:prSet/>
      <dgm:spPr/>
      <dgm:t>
        <a:bodyPr/>
        <a:lstStyle/>
        <a:p>
          <a:r>
            <a:rPr lang="en-US"/>
            <a:t>BM</a:t>
          </a:r>
        </a:p>
      </dgm:t>
    </dgm:pt>
    <dgm:pt modelId="{45B55DD1-1032-4894-967E-671F560DFE5B}" type="parTrans" cxnId="{8ED4BBC1-1E42-4C1D-B955-BF2803A1ECF9}">
      <dgm:prSet/>
      <dgm:spPr/>
      <dgm:t>
        <a:bodyPr/>
        <a:lstStyle/>
        <a:p>
          <a:endParaRPr lang="en-US"/>
        </a:p>
      </dgm:t>
    </dgm:pt>
    <dgm:pt modelId="{2EC2C5F7-1C3E-47C0-9BA5-CDE03EE6693B}" type="sibTrans" cxnId="{8ED4BBC1-1E42-4C1D-B955-BF2803A1ECF9}">
      <dgm:prSet/>
      <dgm:spPr/>
      <dgm:t>
        <a:bodyPr/>
        <a:lstStyle/>
        <a:p>
          <a:endParaRPr lang="en-US"/>
        </a:p>
      </dgm:t>
    </dgm:pt>
    <dgm:pt modelId="{D6DE3B23-94B4-4E3B-A8E4-668C5099DA48}" type="asst">
      <dgm:prSet/>
      <dgm:spPr/>
      <dgm:t>
        <a:bodyPr/>
        <a:lstStyle/>
        <a:p>
          <a:r>
            <a:rPr lang="en-US"/>
            <a:t>VB</a:t>
          </a:r>
        </a:p>
      </dgm:t>
    </dgm:pt>
    <dgm:pt modelId="{F5254DF8-7AF0-4F61-A874-CE65E9209903}" type="parTrans" cxnId="{A76DC794-A821-4E17-852E-259DD038BAE4}">
      <dgm:prSet/>
      <dgm:spPr/>
      <dgm:t>
        <a:bodyPr/>
        <a:lstStyle/>
        <a:p>
          <a:endParaRPr lang="en-US"/>
        </a:p>
      </dgm:t>
    </dgm:pt>
    <dgm:pt modelId="{2622307B-8143-4AE4-B5B7-1BE83267841B}" type="sibTrans" cxnId="{A76DC794-A821-4E17-852E-259DD038BAE4}">
      <dgm:prSet/>
      <dgm:spPr/>
      <dgm:t>
        <a:bodyPr/>
        <a:lstStyle/>
        <a:p>
          <a:endParaRPr lang="en-US"/>
        </a:p>
      </dgm:t>
    </dgm:pt>
    <dgm:pt modelId="{4697DB83-F0DB-480D-BE6D-28F1BD329511}" type="asst">
      <dgm:prSet/>
      <dgm:spPr/>
      <dgm:t>
        <a:bodyPr/>
        <a:lstStyle/>
        <a:p>
          <a:r>
            <a:rPr lang="en-US"/>
            <a:t>PB</a:t>
          </a:r>
        </a:p>
      </dgm:t>
    </dgm:pt>
    <dgm:pt modelId="{95A4A7C8-EC95-40A0-8DC3-EC1D37A38745}" type="parTrans" cxnId="{8DEB1DF5-459F-40A8-B46C-639EB8784CDE}">
      <dgm:prSet/>
      <dgm:spPr/>
      <dgm:t>
        <a:bodyPr/>
        <a:lstStyle/>
        <a:p>
          <a:endParaRPr lang="en-US"/>
        </a:p>
      </dgm:t>
    </dgm:pt>
    <dgm:pt modelId="{8C4D8407-B111-458E-BAD9-CB38C31C8AE7}" type="sibTrans" cxnId="{8DEB1DF5-459F-40A8-B46C-639EB8784CDE}">
      <dgm:prSet/>
      <dgm:spPr/>
      <dgm:t>
        <a:bodyPr/>
        <a:lstStyle/>
        <a:p>
          <a:endParaRPr lang="en-US"/>
        </a:p>
      </dgm:t>
    </dgm:pt>
    <dgm:pt modelId="{C5F917F3-47E4-4984-8FB4-95EE6622B005}" type="asst">
      <dgm:prSet/>
      <dgm:spPr/>
      <dgm:t>
        <a:bodyPr/>
        <a:lstStyle/>
        <a:p>
          <a:r>
            <a:rPr lang="en-US"/>
            <a:t>CBM</a:t>
          </a:r>
        </a:p>
      </dgm:t>
    </dgm:pt>
    <dgm:pt modelId="{457E644C-7E0A-4328-841F-CBE856C17C04}" type="parTrans" cxnId="{1DF257F4-89FD-4A90-B3D7-51372407BEBF}">
      <dgm:prSet/>
      <dgm:spPr/>
      <dgm:t>
        <a:bodyPr/>
        <a:lstStyle/>
        <a:p>
          <a:endParaRPr lang="en-US"/>
        </a:p>
      </dgm:t>
    </dgm:pt>
    <dgm:pt modelId="{96C59510-E423-4BB1-9E57-6AC9D49769D8}" type="sibTrans" cxnId="{1DF257F4-89FD-4A90-B3D7-51372407BEBF}">
      <dgm:prSet/>
      <dgm:spPr/>
      <dgm:t>
        <a:bodyPr/>
        <a:lstStyle/>
        <a:p>
          <a:endParaRPr lang="en-US"/>
        </a:p>
      </dgm:t>
    </dgm:pt>
    <dgm:pt modelId="{1D89676B-8119-4D41-9AFE-E6EDF3DB71E3}" type="asst">
      <dgm:prSet/>
      <dgm:spPr/>
      <dgm:t>
        <a:bodyPr/>
        <a:lstStyle/>
        <a:p>
          <a:r>
            <a:rPr lang="en-US"/>
            <a:t>CBM</a:t>
          </a:r>
        </a:p>
      </dgm:t>
    </dgm:pt>
    <dgm:pt modelId="{6C09C588-AC53-4961-B01F-457EC4F5353D}" type="parTrans" cxnId="{6DB6AC15-BBE2-4335-9970-D4CAD8A7464B}">
      <dgm:prSet/>
      <dgm:spPr/>
      <dgm:t>
        <a:bodyPr/>
        <a:lstStyle/>
        <a:p>
          <a:endParaRPr lang="en-US"/>
        </a:p>
      </dgm:t>
    </dgm:pt>
    <dgm:pt modelId="{2B8FCB47-FA7B-4DB7-945B-87979F27DFB0}" type="sibTrans" cxnId="{6DB6AC15-BBE2-4335-9970-D4CAD8A7464B}">
      <dgm:prSet/>
      <dgm:spPr/>
      <dgm:t>
        <a:bodyPr/>
        <a:lstStyle/>
        <a:p>
          <a:endParaRPr lang="en-US"/>
        </a:p>
      </dgm:t>
    </dgm:pt>
    <dgm:pt modelId="{615520E8-D2B8-4A28-8427-A1405BE13B37}" type="asst">
      <dgm:prSet/>
      <dgm:spPr/>
      <dgm:t>
        <a:bodyPr/>
        <a:lstStyle/>
        <a:p>
          <a:r>
            <a:rPr lang="en-US"/>
            <a:t>WBM</a:t>
          </a:r>
        </a:p>
      </dgm:t>
    </dgm:pt>
    <dgm:pt modelId="{BF0B7C8D-06DE-4A2C-8006-B89F65B9AB04}" type="parTrans" cxnId="{77B6D2F6-3CBA-4407-AEDE-850A2B49F342}">
      <dgm:prSet/>
      <dgm:spPr/>
      <dgm:t>
        <a:bodyPr/>
        <a:lstStyle/>
        <a:p>
          <a:endParaRPr lang="en-US"/>
        </a:p>
      </dgm:t>
    </dgm:pt>
    <dgm:pt modelId="{DB1C73EF-9B79-4D64-8D4F-31AD797DF666}" type="sibTrans" cxnId="{77B6D2F6-3CBA-4407-AEDE-850A2B49F342}">
      <dgm:prSet/>
      <dgm:spPr/>
      <dgm:t>
        <a:bodyPr/>
        <a:lstStyle/>
        <a:p>
          <a:endParaRPr lang="en-US"/>
        </a:p>
      </dgm:t>
    </dgm:pt>
    <dgm:pt modelId="{595C3B3C-7C6E-4D15-961C-135C5AB7E4EB}" type="asst">
      <dgm:prSet/>
      <dgm:spPr/>
      <dgm:t>
        <a:bodyPr/>
        <a:lstStyle/>
        <a:p>
          <a:r>
            <a:rPr lang="en-US"/>
            <a:t>RM</a:t>
          </a:r>
        </a:p>
      </dgm:t>
    </dgm:pt>
    <dgm:pt modelId="{AFB38B3D-D737-4AFF-863D-9AF2372E0B87}" type="parTrans" cxnId="{2C48F5C3-33F1-40C2-BFEE-E03D496D0024}">
      <dgm:prSet/>
      <dgm:spPr/>
      <dgm:t>
        <a:bodyPr/>
        <a:lstStyle/>
        <a:p>
          <a:endParaRPr lang="en-US"/>
        </a:p>
      </dgm:t>
    </dgm:pt>
    <dgm:pt modelId="{CE0E1EBE-32B8-44D5-A895-854D8B84E455}" type="sibTrans" cxnId="{2C48F5C3-33F1-40C2-BFEE-E03D496D0024}">
      <dgm:prSet/>
      <dgm:spPr/>
      <dgm:t>
        <a:bodyPr/>
        <a:lstStyle/>
        <a:p>
          <a:endParaRPr lang="en-US"/>
        </a:p>
      </dgm:t>
    </dgm:pt>
    <dgm:pt modelId="{5CA65492-383F-4954-8CFC-4445E6880D6A}" type="asst">
      <dgm:prSet/>
      <dgm:spPr/>
      <dgm:t>
        <a:bodyPr/>
        <a:lstStyle/>
        <a:p>
          <a:r>
            <a:rPr lang="en-US"/>
            <a:t>RM</a:t>
          </a:r>
        </a:p>
      </dgm:t>
    </dgm:pt>
    <dgm:pt modelId="{316FD903-BE2D-4A9A-8DE8-4A931FC581C5}" type="parTrans" cxnId="{73482763-9931-4E54-8295-CA813E560641}">
      <dgm:prSet/>
      <dgm:spPr/>
      <dgm:t>
        <a:bodyPr/>
        <a:lstStyle/>
        <a:p>
          <a:endParaRPr lang="en-US"/>
        </a:p>
      </dgm:t>
    </dgm:pt>
    <dgm:pt modelId="{73ADD1CD-03C3-4C4E-BE1D-EBF15AB6BDBB}" type="sibTrans" cxnId="{73482763-9931-4E54-8295-CA813E560641}">
      <dgm:prSet/>
      <dgm:spPr/>
      <dgm:t>
        <a:bodyPr/>
        <a:lstStyle/>
        <a:p>
          <a:endParaRPr lang="en-US"/>
        </a:p>
      </dgm:t>
    </dgm:pt>
    <dgm:pt modelId="{A596B305-22CB-4410-97A1-771C9CBC893B}" type="asst">
      <dgm:prSet/>
      <dgm:spPr/>
      <dgm:t>
        <a:bodyPr/>
        <a:lstStyle/>
        <a:p>
          <a:r>
            <a:rPr lang="en-US"/>
            <a:t>RH</a:t>
          </a:r>
        </a:p>
      </dgm:t>
    </dgm:pt>
    <dgm:pt modelId="{36F1DBB1-84E5-4871-9DD1-AAE0EC5A2BC6}" type="parTrans" cxnId="{83E6361E-3B64-4917-9013-D61767CCABF6}">
      <dgm:prSet/>
      <dgm:spPr/>
      <dgm:t>
        <a:bodyPr/>
        <a:lstStyle/>
        <a:p>
          <a:endParaRPr lang="en-US"/>
        </a:p>
      </dgm:t>
    </dgm:pt>
    <dgm:pt modelId="{61D64775-B426-4F7C-9031-B01A34EA2EC7}" type="sibTrans" cxnId="{83E6361E-3B64-4917-9013-D61767CCABF6}">
      <dgm:prSet/>
      <dgm:spPr/>
      <dgm:t>
        <a:bodyPr/>
        <a:lstStyle/>
        <a:p>
          <a:endParaRPr lang="en-US"/>
        </a:p>
      </dgm:t>
    </dgm:pt>
    <dgm:pt modelId="{A52BD464-39EF-4910-BD24-004EC27EC3CE}">
      <dgm:prSet/>
      <dgm:spPr/>
      <dgm:t>
        <a:bodyPr/>
        <a:lstStyle/>
        <a:p>
          <a:r>
            <a:rPr lang="en-US"/>
            <a:t>Pr. B</a:t>
          </a:r>
        </a:p>
      </dgm:t>
    </dgm:pt>
    <dgm:pt modelId="{F9EA1BDF-35F6-4E93-A2E7-E480E866E78B}" type="parTrans" cxnId="{431F0C8F-B785-4491-A836-A91B143C8940}">
      <dgm:prSet/>
      <dgm:spPr/>
      <dgm:t>
        <a:bodyPr/>
        <a:lstStyle/>
        <a:p>
          <a:endParaRPr lang="en-US"/>
        </a:p>
      </dgm:t>
    </dgm:pt>
    <dgm:pt modelId="{C4F6D05D-8E33-4B1D-AFAD-A7C0ADCBF7EA}" type="sibTrans" cxnId="{431F0C8F-B785-4491-A836-A91B143C8940}">
      <dgm:prSet/>
      <dgm:spPr/>
      <dgm:t>
        <a:bodyPr/>
        <a:lstStyle/>
        <a:p>
          <a:endParaRPr lang="en-US"/>
        </a:p>
      </dgm:t>
    </dgm:pt>
    <dgm:pt modelId="{09AF32E4-0AA3-4F58-B97B-783B3F6CEC6A}" type="pres">
      <dgm:prSet presAssocID="{08F877BB-C62E-4213-B4EF-F05236AC2E08}" presName="hierChild1" presStyleCnt="0">
        <dgm:presLayoutVars>
          <dgm:orgChart val="1"/>
          <dgm:chPref val="1"/>
          <dgm:dir/>
          <dgm:animOne val="branch"/>
          <dgm:animLvl val="lvl"/>
          <dgm:resizeHandles/>
        </dgm:presLayoutVars>
      </dgm:prSet>
      <dgm:spPr/>
      <dgm:t>
        <a:bodyPr/>
        <a:lstStyle/>
        <a:p>
          <a:endParaRPr lang="en-US"/>
        </a:p>
      </dgm:t>
    </dgm:pt>
    <dgm:pt modelId="{EF3A6B69-CCFD-4A25-A18A-881DEDAF2EA2}" type="pres">
      <dgm:prSet presAssocID="{0BF76A40-EA33-437A-BEA6-37B3C801C2C0}" presName="hierRoot1" presStyleCnt="0">
        <dgm:presLayoutVars>
          <dgm:hierBranch val="init"/>
        </dgm:presLayoutVars>
      </dgm:prSet>
      <dgm:spPr/>
    </dgm:pt>
    <dgm:pt modelId="{59394DAB-60D4-4C22-9063-04618B71382D}" type="pres">
      <dgm:prSet presAssocID="{0BF76A40-EA33-437A-BEA6-37B3C801C2C0}" presName="rootComposite1" presStyleCnt="0"/>
      <dgm:spPr/>
    </dgm:pt>
    <dgm:pt modelId="{E73EFEAF-15B8-4DA9-A49D-08E6C9B3D812}" type="pres">
      <dgm:prSet presAssocID="{0BF76A40-EA33-437A-BEA6-37B3C801C2C0}" presName="rootText1" presStyleLbl="node0" presStyleIdx="0" presStyleCnt="1">
        <dgm:presLayoutVars>
          <dgm:chPref val="3"/>
        </dgm:presLayoutVars>
      </dgm:prSet>
      <dgm:spPr/>
      <dgm:t>
        <a:bodyPr/>
        <a:lstStyle/>
        <a:p>
          <a:endParaRPr lang="en-US"/>
        </a:p>
      </dgm:t>
    </dgm:pt>
    <dgm:pt modelId="{77B7D852-8A1F-4551-888D-570C04FC203B}" type="pres">
      <dgm:prSet presAssocID="{0BF76A40-EA33-437A-BEA6-37B3C801C2C0}" presName="rootConnector1" presStyleLbl="node1" presStyleIdx="0" presStyleCnt="0"/>
      <dgm:spPr/>
      <dgm:t>
        <a:bodyPr/>
        <a:lstStyle/>
        <a:p>
          <a:endParaRPr lang="en-US"/>
        </a:p>
      </dgm:t>
    </dgm:pt>
    <dgm:pt modelId="{F54B3DB7-A8B9-44FE-9AB9-986A95FEC87C}" type="pres">
      <dgm:prSet presAssocID="{0BF76A40-EA33-437A-BEA6-37B3C801C2C0}" presName="hierChild2" presStyleCnt="0"/>
      <dgm:spPr/>
    </dgm:pt>
    <dgm:pt modelId="{9F1C5325-EBDF-4156-9AC1-5A89A3207A22}" type="pres">
      <dgm:prSet presAssocID="{0BF76A40-EA33-437A-BEA6-37B3C801C2C0}" presName="hierChild3" presStyleCnt="0"/>
      <dgm:spPr/>
    </dgm:pt>
    <dgm:pt modelId="{3743E359-9C15-4C53-9099-46025A80E9B3}" type="pres">
      <dgm:prSet presAssocID="{3E8D550B-C434-491A-97B3-FB2B051EB685}" presName="Name111" presStyleLbl="parChTrans1D2" presStyleIdx="0" presStyleCnt="3"/>
      <dgm:spPr/>
      <dgm:t>
        <a:bodyPr/>
        <a:lstStyle/>
        <a:p>
          <a:endParaRPr lang="en-US"/>
        </a:p>
      </dgm:t>
    </dgm:pt>
    <dgm:pt modelId="{CD066BB3-6A53-48F3-9E7B-7AA8AC971168}" type="pres">
      <dgm:prSet presAssocID="{72FF69AB-DD35-4680-9081-006CA67FC9F5}" presName="hierRoot3" presStyleCnt="0">
        <dgm:presLayoutVars>
          <dgm:hierBranch val="init"/>
        </dgm:presLayoutVars>
      </dgm:prSet>
      <dgm:spPr/>
    </dgm:pt>
    <dgm:pt modelId="{0617D2CB-BD27-43D1-9292-78C1E3683503}" type="pres">
      <dgm:prSet presAssocID="{72FF69AB-DD35-4680-9081-006CA67FC9F5}" presName="rootComposite3" presStyleCnt="0"/>
      <dgm:spPr/>
    </dgm:pt>
    <dgm:pt modelId="{6EAAF407-DF5C-4C88-ABFC-8BD2C2F5FD5D}" type="pres">
      <dgm:prSet presAssocID="{72FF69AB-DD35-4680-9081-006CA67FC9F5}" presName="rootText3" presStyleLbl="asst1" presStyleIdx="0" presStyleCnt="13">
        <dgm:presLayoutVars>
          <dgm:chPref val="3"/>
        </dgm:presLayoutVars>
      </dgm:prSet>
      <dgm:spPr/>
      <dgm:t>
        <a:bodyPr/>
        <a:lstStyle/>
        <a:p>
          <a:endParaRPr lang="en-US"/>
        </a:p>
      </dgm:t>
    </dgm:pt>
    <dgm:pt modelId="{2E8CA32F-68A0-49B6-8392-B495C513C0EB}" type="pres">
      <dgm:prSet presAssocID="{72FF69AB-DD35-4680-9081-006CA67FC9F5}" presName="rootConnector3" presStyleLbl="asst1" presStyleIdx="0" presStyleCnt="13"/>
      <dgm:spPr/>
      <dgm:t>
        <a:bodyPr/>
        <a:lstStyle/>
        <a:p>
          <a:endParaRPr lang="en-US"/>
        </a:p>
      </dgm:t>
    </dgm:pt>
    <dgm:pt modelId="{9B2ACE47-FEF2-45E5-8714-30E62DB42130}" type="pres">
      <dgm:prSet presAssocID="{72FF69AB-DD35-4680-9081-006CA67FC9F5}" presName="hierChild6" presStyleCnt="0"/>
      <dgm:spPr/>
    </dgm:pt>
    <dgm:pt modelId="{93BFE99F-F0EB-4008-8AC0-3BE12C61BA6F}" type="pres">
      <dgm:prSet presAssocID="{72FF69AB-DD35-4680-9081-006CA67FC9F5}" presName="hierChild7" presStyleCnt="0"/>
      <dgm:spPr/>
    </dgm:pt>
    <dgm:pt modelId="{88BD71CF-1264-41DD-B43E-2088840CC70D}" type="pres">
      <dgm:prSet presAssocID="{FB2C24AD-2955-47AB-AE7C-6C87FAC5E0A0}" presName="Name111" presStyleLbl="parChTrans1D3" presStyleIdx="0" presStyleCnt="4"/>
      <dgm:spPr/>
      <dgm:t>
        <a:bodyPr/>
        <a:lstStyle/>
        <a:p>
          <a:endParaRPr lang="en-US"/>
        </a:p>
      </dgm:t>
    </dgm:pt>
    <dgm:pt modelId="{B37AE05B-0E0D-4F31-AACD-8411FD1BBD63}" type="pres">
      <dgm:prSet presAssocID="{1EE6736D-6310-4068-AA63-1304023B6890}" presName="hierRoot3" presStyleCnt="0">
        <dgm:presLayoutVars>
          <dgm:hierBranch val="init"/>
        </dgm:presLayoutVars>
      </dgm:prSet>
      <dgm:spPr/>
    </dgm:pt>
    <dgm:pt modelId="{BF0FC0E9-136A-406A-8C87-8ACFB4D7E862}" type="pres">
      <dgm:prSet presAssocID="{1EE6736D-6310-4068-AA63-1304023B6890}" presName="rootComposite3" presStyleCnt="0"/>
      <dgm:spPr/>
    </dgm:pt>
    <dgm:pt modelId="{8CF4D07A-C21C-4394-8933-024317231689}" type="pres">
      <dgm:prSet presAssocID="{1EE6736D-6310-4068-AA63-1304023B6890}" presName="rootText3" presStyleLbl="asst1" presStyleIdx="1" presStyleCnt="13">
        <dgm:presLayoutVars>
          <dgm:chPref val="3"/>
        </dgm:presLayoutVars>
      </dgm:prSet>
      <dgm:spPr/>
      <dgm:t>
        <a:bodyPr/>
        <a:lstStyle/>
        <a:p>
          <a:endParaRPr lang="en-US"/>
        </a:p>
      </dgm:t>
    </dgm:pt>
    <dgm:pt modelId="{E94A7C2F-C16F-4702-AD1E-1DB7F60AEA4A}" type="pres">
      <dgm:prSet presAssocID="{1EE6736D-6310-4068-AA63-1304023B6890}" presName="rootConnector3" presStyleLbl="asst1" presStyleIdx="1" presStyleCnt="13"/>
      <dgm:spPr/>
      <dgm:t>
        <a:bodyPr/>
        <a:lstStyle/>
        <a:p>
          <a:endParaRPr lang="en-US"/>
        </a:p>
      </dgm:t>
    </dgm:pt>
    <dgm:pt modelId="{3EE2C27A-6C1C-45C3-BB57-AC26E2701905}" type="pres">
      <dgm:prSet presAssocID="{1EE6736D-6310-4068-AA63-1304023B6890}" presName="hierChild6" presStyleCnt="0"/>
      <dgm:spPr/>
    </dgm:pt>
    <dgm:pt modelId="{4DEC1B50-3310-45B9-ABB8-2FBE5700DF6D}" type="pres">
      <dgm:prSet presAssocID="{1EE6736D-6310-4068-AA63-1304023B6890}" presName="hierChild7" presStyleCnt="0"/>
      <dgm:spPr/>
    </dgm:pt>
    <dgm:pt modelId="{1BF1E0B4-860D-42A9-97CA-3A2377B9B986}" type="pres">
      <dgm:prSet presAssocID="{ACCB31F3-AB04-47F5-9174-0FDBA1FD20E3}" presName="Name111" presStyleLbl="parChTrans1D4" presStyleIdx="0" presStyleCnt="7"/>
      <dgm:spPr/>
      <dgm:t>
        <a:bodyPr/>
        <a:lstStyle/>
        <a:p>
          <a:endParaRPr lang="en-US"/>
        </a:p>
      </dgm:t>
    </dgm:pt>
    <dgm:pt modelId="{FE0CB1B8-85BA-4A86-8F76-1314A0A4CEF4}" type="pres">
      <dgm:prSet presAssocID="{A86B55C3-6547-4F45-B1EA-D55B2E378780}" presName="hierRoot3" presStyleCnt="0">
        <dgm:presLayoutVars>
          <dgm:hierBranch val="init"/>
        </dgm:presLayoutVars>
      </dgm:prSet>
      <dgm:spPr/>
    </dgm:pt>
    <dgm:pt modelId="{93875C23-C58B-48A7-A4CD-DB24624F45CA}" type="pres">
      <dgm:prSet presAssocID="{A86B55C3-6547-4F45-B1EA-D55B2E378780}" presName="rootComposite3" presStyleCnt="0"/>
      <dgm:spPr/>
    </dgm:pt>
    <dgm:pt modelId="{43BBFBC9-2A7E-4FA2-A5A1-4AC5773C9271}" type="pres">
      <dgm:prSet presAssocID="{A86B55C3-6547-4F45-B1EA-D55B2E378780}" presName="rootText3" presStyleLbl="asst1" presStyleIdx="2" presStyleCnt="13">
        <dgm:presLayoutVars>
          <dgm:chPref val="3"/>
        </dgm:presLayoutVars>
      </dgm:prSet>
      <dgm:spPr/>
      <dgm:t>
        <a:bodyPr/>
        <a:lstStyle/>
        <a:p>
          <a:endParaRPr lang="en-US"/>
        </a:p>
      </dgm:t>
    </dgm:pt>
    <dgm:pt modelId="{4E607732-2A30-4FB3-8072-B6691A35E329}" type="pres">
      <dgm:prSet presAssocID="{A86B55C3-6547-4F45-B1EA-D55B2E378780}" presName="rootConnector3" presStyleLbl="asst1" presStyleIdx="2" presStyleCnt="13"/>
      <dgm:spPr/>
      <dgm:t>
        <a:bodyPr/>
        <a:lstStyle/>
        <a:p>
          <a:endParaRPr lang="en-US"/>
        </a:p>
      </dgm:t>
    </dgm:pt>
    <dgm:pt modelId="{659F1366-AAB1-44D9-A9CC-507A567BD54B}" type="pres">
      <dgm:prSet presAssocID="{A86B55C3-6547-4F45-B1EA-D55B2E378780}" presName="hierChild6" presStyleCnt="0"/>
      <dgm:spPr/>
    </dgm:pt>
    <dgm:pt modelId="{6DDDE5EE-CA6C-46EC-B249-E38D2DF009A9}" type="pres">
      <dgm:prSet presAssocID="{A86B55C3-6547-4F45-B1EA-D55B2E378780}" presName="hierChild7" presStyleCnt="0"/>
      <dgm:spPr/>
    </dgm:pt>
    <dgm:pt modelId="{1F5F320A-0ABB-47E2-A879-7A5D61C21C53}" type="pres">
      <dgm:prSet presAssocID="{F5254DF8-7AF0-4F61-A874-CE65E9209903}" presName="Name111" presStyleLbl="parChTrans1D4" presStyleIdx="1" presStyleCnt="7"/>
      <dgm:spPr/>
      <dgm:t>
        <a:bodyPr/>
        <a:lstStyle/>
        <a:p>
          <a:endParaRPr lang="en-US"/>
        </a:p>
      </dgm:t>
    </dgm:pt>
    <dgm:pt modelId="{29481A68-D485-44B9-A440-B3A5FB30AACF}" type="pres">
      <dgm:prSet presAssocID="{D6DE3B23-94B4-4E3B-A8E4-668C5099DA48}" presName="hierRoot3" presStyleCnt="0">
        <dgm:presLayoutVars>
          <dgm:hierBranch val="init"/>
        </dgm:presLayoutVars>
      </dgm:prSet>
      <dgm:spPr/>
    </dgm:pt>
    <dgm:pt modelId="{28994D08-004B-434B-91C9-6DE1C4A3C088}" type="pres">
      <dgm:prSet presAssocID="{D6DE3B23-94B4-4E3B-A8E4-668C5099DA48}" presName="rootComposite3" presStyleCnt="0"/>
      <dgm:spPr/>
    </dgm:pt>
    <dgm:pt modelId="{01E60712-3DE5-468D-9EBB-E2DD2764C112}" type="pres">
      <dgm:prSet presAssocID="{D6DE3B23-94B4-4E3B-A8E4-668C5099DA48}" presName="rootText3" presStyleLbl="asst1" presStyleIdx="3" presStyleCnt="13" custLinFactY="85415" custLinFactNeighborX="-15092" custLinFactNeighborY="100000">
        <dgm:presLayoutVars>
          <dgm:chPref val="3"/>
        </dgm:presLayoutVars>
      </dgm:prSet>
      <dgm:spPr/>
      <dgm:t>
        <a:bodyPr/>
        <a:lstStyle/>
        <a:p>
          <a:endParaRPr lang="en-US"/>
        </a:p>
      </dgm:t>
    </dgm:pt>
    <dgm:pt modelId="{939C528A-081A-48EA-B99F-5EC92FD580BE}" type="pres">
      <dgm:prSet presAssocID="{D6DE3B23-94B4-4E3B-A8E4-668C5099DA48}" presName="rootConnector3" presStyleLbl="asst1" presStyleIdx="3" presStyleCnt="13"/>
      <dgm:spPr/>
      <dgm:t>
        <a:bodyPr/>
        <a:lstStyle/>
        <a:p>
          <a:endParaRPr lang="en-US"/>
        </a:p>
      </dgm:t>
    </dgm:pt>
    <dgm:pt modelId="{EB9D364D-245C-47F9-BDFD-38D4671C0BCC}" type="pres">
      <dgm:prSet presAssocID="{D6DE3B23-94B4-4E3B-A8E4-668C5099DA48}" presName="hierChild6" presStyleCnt="0"/>
      <dgm:spPr/>
    </dgm:pt>
    <dgm:pt modelId="{B6DE7D57-4957-489D-837B-36050A713C37}" type="pres">
      <dgm:prSet presAssocID="{D6DE3B23-94B4-4E3B-A8E4-668C5099DA48}" presName="hierChild7" presStyleCnt="0"/>
      <dgm:spPr/>
    </dgm:pt>
    <dgm:pt modelId="{514681B0-76BE-420B-BF85-B8F52916C511}" type="pres">
      <dgm:prSet presAssocID="{95A4A7C8-EC95-40A0-8DC3-EC1D37A38745}" presName="Name111" presStyleLbl="parChTrans1D4" presStyleIdx="2" presStyleCnt="7"/>
      <dgm:spPr/>
      <dgm:t>
        <a:bodyPr/>
        <a:lstStyle/>
        <a:p>
          <a:endParaRPr lang="en-US"/>
        </a:p>
      </dgm:t>
    </dgm:pt>
    <dgm:pt modelId="{67C7FC04-0FC9-48D3-AAE6-3D191A962B7E}" type="pres">
      <dgm:prSet presAssocID="{4697DB83-F0DB-480D-BE6D-28F1BD329511}" presName="hierRoot3" presStyleCnt="0">
        <dgm:presLayoutVars>
          <dgm:hierBranch val="init"/>
        </dgm:presLayoutVars>
      </dgm:prSet>
      <dgm:spPr/>
    </dgm:pt>
    <dgm:pt modelId="{66B8BA99-AB81-4E2B-A533-DB23EC431576}" type="pres">
      <dgm:prSet presAssocID="{4697DB83-F0DB-480D-BE6D-28F1BD329511}" presName="rootComposite3" presStyleCnt="0"/>
      <dgm:spPr/>
    </dgm:pt>
    <dgm:pt modelId="{9B82ED0B-130D-4232-9248-073801D31E5F}" type="pres">
      <dgm:prSet presAssocID="{4697DB83-F0DB-480D-BE6D-28F1BD329511}" presName="rootText3" presStyleLbl="asst1" presStyleIdx="4" presStyleCnt="13" custLinFactNeighborX="-4312" custLinFactNeighborY="99175">
        <dgm:presLayoutVars>
          <dgm:chPref val="3"/>
        </dgm:presLayoutVars>
      </dgm:prSet>
      <dgm:spPr/>
      <dgm:t>
        <a:bodyPr/>
        <a:lstStyle/>
        <a:p>
          <a:endParaRPr lang="en-US"/>
        </a:p>
      </dgm:t>
    </dgm:pt>
    <dgm:pt modelId="{97A4B68B-4AF4-4C41-A3C3-E5B9C25C84D3}" type="pres">
      <dgm:prSet presAssocID="{4697DB83-F0DB-480D-BE6D-28F1BD329511}" presName="rootConnector3" presStyleLbl="asst1" presStyleIdx="4" presStyleCnt="13"/>
      <dgm:spPr/>
      <dgm:t>
        <a:bodyPr/>
        <a:lstStyle/>
        <a:p>
          <a:endParaRPr lang="en-US"/>
        </a:p>
      </dgm:t>
    </dgm:pt>
    <dgm:pt modelId="{AE9EFB6E-8818-4B78-BD02-FD4CDC75974D}" type="pres">
      <dgm:prSet presAssocID="{4697DB83-F0DB-480D-BE6D-28F1BD329511}" presName="hierChild6" presStyleCnt="0"/>
      <dgm:spPr/>
    </dgm:pt>
    <dgm:pt modelId="{FB2C227A-6A8A-401B-8D28-FBC1F1D6D023}" type="pres">
      <dgm:prSet presAssocID="{4697DB83-F0DB-480D-BE6D-28F1BD329511}" presName="hierChild7" presStyleCnt="0"/>
      <dgm:spPr/>
    </dgm:pt>
    <dgm:pt modelId="{6CD0BCB6-4292-4624-A444-BCC4D52682A9}" type="pres">
      <dgm:prSet presAssocID="{45B55DD1-1032-4894-967E-671F560DFE5B}" presName="Name111" presStyleLbl="parChTrans1D4" presStyleIdx="3" presStyleCnt="7"/>
      <dgm:spPr/>
      <dgm:t>
        <a:bodyPr/>
        <a:lstStyle/>
        <a:p>
          <a:endParaRPr lang="en-US"/>
        </a:p>
      </dgm:t>
    </dgm:pt>
    <dgm:pt modelId="{7109FB9A-CBEB-4603-B1DA-9C172B8B5434}" type="pres">
      <dgm:prSet presAssocID="{037FE947-1C42-4A26-96B3-6163B2E3BDC4}" presName="hierRoot3" presStyleCnt="0">
        <dgm:presLayoutVars>
          <dgm:hierBranch val="init"/>
        </dgm:presLayoutVars>
      </dgm:prSet>
      <dgm:spPr/>
    </dgm:pt>
    <dgm:pt modelId="{715C846A-0B5C-4A65-987B-434D5B0938A3}" type="pres">
      <dgm:prSet presAssocID="{037FE947-1C42-4A26-96B3-6163B2E3BDC4}" presName="rootComposite3" presStyleCnt="0"/>
      <dgm:spPr/>
    </dgm:pt>
    <dgm:pt modelId="{EF9326E4-0826-4987-B03E-195A6D053FC7}" type="pres">
      <dgm:prSet presAssocID="{037FE947-1C42-4A26-96B3-6163B2E3BDC4}" presName="rootText3" presStyleLbl="asst1" presStyleIdx="5" presStyleCnt="13">
        <dgm:presLayoutVars>
          <dgm:chPref val="3"/>
        </dgm:presLayoutVars>
      </dgm:prSet>
      <dgm:spPr/>
      <dgm:t>
        <a:bodyPr/>
        <a:lstStyle/>
        <a:p>
          <a:endParaRPr lang="en-US"/>
        </a:p>
      </dgm:t>
    </dgm:pt>
    <dgm:pt modelId="{0FB9B218-5996-43F4-AADA-2C2524C0C917}" type="pres">
      <dgm:prSet presAssocID="{037FE947-1C42-4A26-96B3-6163B2E3BDC4}" presName="rootConnector3" presStyleLbl="asst1" presStyleIdx="5" presStyleCnt="13"/>
      <dgm:spPr/>
      <dgm:t>
        <a:bodyPr/>
        <a:lstStyle/>
        <a:p>
          <a:endParaRPr lang="en-US"/>
        </a:p>
      </dgm:t>
    </dgm:pt>
    <dgm:pt modelId="{5183A934-5466-4D4F-8C55-378B37581534}" type="pres">
      <dgm:prSet presAssocID="{037FE947-1C42-4A26-96B3-6163B2E3BDC4}" presName="hierChild6" presStyleCnt="0"/>
      <dgm:spPr/>
    </dgm:pt>
    <dgm:pt modelId="{D8C58358-A7C0-4CC7-B258-05215E37EEFB}" type="pres">
      <dgm:prSet presAssocID="{037FE947-1C42-4A26-96B3-6163B2E3BDC4}" presName="hierChild7" presStyleCnt="0"/>
      <dgm:spPr/>
    </dgm:pt>
    <dgm:pt modelId="{2802AFB5-642E-482F-8328-965D6DD66AA1}" type="pres">
      <dgm:prSet presAssocID="{BB6166D2-B3AA-4D67-8514-6C1F56FC18BF}" presName="Name111" presStyleLbl="parChTrans1D2" presStyleIdx="1" presStyleCnt="3"/>
      <dgm:spPr/>
      <dgm:t>
        <a:bodyPr/>
        <a:lstStyle/>
        <a:p>
          <a:endParaRPr lang="en-US"/>
        </a:p>
      </dgm:t>
    </dgm:pt>
    <dgm:pt modelId="{2208EA58-3151-4EC7-BA22-402E0D4A894D}" type="pres">
      <dgm:prSet presAssocID="{67382821-AE82-4EA9-89AB-275E6D057A0D}" presName="hierRoot3" presStyleCnt="0">
        <dgm:presLayoutVars>
          <dgm:hierBranch val="init"/>
        </dgm:presLayoutVars>
      </dgm:prSet>
      <dgm:spPr/>
    </dgm:pt>
    <dgm:pt modelId="{2111C618-9AF3-425B-B3E5-9E6AD1FDED6F}" type="pres">
      <dgm:prSet presAssocID="{67382821-AE82-4EA9-89AB-275E6D057A0D}" presName="rootComposite3" presStyleCnt="0"/>
      <dgm:spPr/>
    </dgm:pt>
    <dgm:pt modelId="{277C2271-E932-4288-9F86-F332F80F04F8}" type="pres">
      <dgm:prSet presAssocID="{67382821-AE82-4EA9-89AB-275E6D057A0D}" presName="rootText3" presStyleLbl="asst1" presStyleIdx="6" presStyleCnt="13">
        <dgm:presLayoutVars>
          <dgm:chPref val="3"/>
        </dgm:presLayoutVars>
      </dgm:prSet>
      <dgm:spPr/>
      <dgm:t>
        <a:bodyPr/>
        <a:lstStyle/>
        <a:p>
          <a:endParaRPr lang="en-US"/>
        </a:p>
      </dgm:t>
    </dgm:pt>
    <dgm:pt modelId="{F4F192D2-3D55-4AC7-9952-09514EE536EC}" type="pres">
      <dgm:prSet presAssocID="{67382821-AE82-4EA9-89AB-275E6D057A0D}" presName="rootConnector3" presStyleLbl="asst1" presStyleIdx="6" presStyleCnt="13"/>
      <dgm:spPr/>
      <dgm:t>
        <a:bodyPr/>
        <a:lstStyle/>
        <a:p>
          <a:endParaRPr lang="en-US"/>
        </a:p>
      </dgm:t>
    </dgm:pt>
    <dgm:pt modelId="{2BCBEE12-2682-44A9-9865-35C51B7FDCF0}" type="pres">
      <dgm:prSet presAssocID="{67382821-AE82-4EA9-89AB-275E6D057A0D}" presName="hierChild6" presStyleCnt="0"/>
      <dgm:spPr/>
    </dgm:pt>
    <dgm:pt modelId="{F26E06BC-5D25-4027-BA36-7CB91C0BBACA}" type="pres">
      <dgm:prSet presAssocID="{67382821-AE82-4EA9-89AB-275E6D057A0D}" presName="hierChild7" presStyleCnt="0"/>
      <dgm:spPr/>
    </dgm:pt>
    <dgm:pt modelId="{0C155A6C-F617-4CCF-AB70-E61A65B96745}" type="pres">
      <dgm:prSet presAssocID="{457E644C-7E0A-4328-841F-CBE856C17C04}" presName="Name111" presStyleLbl="parChTrans1D3" presStyleIdx="1" presStyleCnt="4"/>
      <dgm:spPr/>
      <dgm:t>
        <a:bodyPr/>
        <a:lstStyle/>
        <a:p>
          <a:endParaRPr lang="en-US"/>
        </a:p>
      </dgm:t>
    </dgm:pt>
    <dgm:pt modelId="{3B33D838-FB9B-45DE-8086-4C0A20E8467E}" type="pres">
      <dgm:prSet presAssocID="{C5F917F3-47E4-4984-8FB4-95EE6622B005}" presName="hierRoot3" presStyleCnt="0">
        <dgm:presLayoutVars>
          <dgm:hierBranch val="init"/>
        </dgm:presLayoutVars>
      </dgm:prSet>
      <dgm:spPr/>
    </dgm:pt>
    <dgm:pt modelId="{29921796-30F4-43DD-862C-E893D67793EE}" type="pres">
      <dgm:prSet presAssocID="{C5F917F3-47E4-4984-8FB4-95EE6622B005}" presName="rootComposite3" presStyleCnt="0"/>
      <dgm:spPr/>
    </dgm:pt>
    <dgm:pt modelId="{3CFBAD1A-7013-48A6-BA69-52706EF8338A}" type="pres">
      <dgm:prSet presAssocID="{C5F917F3-47E4-4984-8FB4-95EE6622B005}" presName="rootText3" presStyleLbl="asst1" presStyleIdx="7" presStyleCnt="13">
        <dgm:presLayoutVars>
          <dgm:chPref val="3"/>
        </dgm:presLayoutVars>
      </dgm:prSet>
      <dgm:spPr/>
      <dgm:t>
        <a:bodyPr/>
        <a:lstStyle/>
        <a:p>
          <a:endParaRPr lang="en-US"/>
        </a:p>
      </dgm:t>
    </dgm:pt>
    <dgm:pt modelId="{3ACA9568-FD32-403F-AA1A-63FC7FD8E19F}" type="pres">
      <dgm:prSet presAssocID="{C5F917F3-47E4-4984-8FB4-95EE6622B005}" presName="rootConnector3" presStyleLbl="asst1" presStyleIdx="7" presStyleCnt="13"/>
      <dgm:spPr/>
      <dgm:t>
        <a:bodyPr/>
        <a:lstStyle/>
        <a:p>
          <a:endParaRPr lang="en-US"/>
        </a:p>
      </dgm:t>
    </dgm:pt>
    <dgm:pt modelId="{44E02A58-87CB-4016-AD2E-D2D2209913B3}" type="pres">
      <dgm:prSet presAssocID="{C5F917F3-47E4-4984-8FB4-95EE6622B005}" presName="hierChild6" presStyleCnt="0"/>
      <dgm:spPr/>
    </dgm:pt>
    <dgm:pt modelId="{36F92186-804F-478A-BAD8-4B5FCA2B87C7}" type="pres">
      <dgm:prSet presAssocID="{C5F917F3-47E4-4984-8FB4-95EE6622B005}" presName="hierChild7" presStyleCnt="0"/>
      <dgm:spPr/>
    </dgm:pt>
    <dgm:pt modelId="{9813D15A-9BB5-4AA8-A41E-C2CF322D8C0F}" type="pres">
      <dgm:prSet presAssocID="{BF0B7C8D-06DE-4A2C-8006-B89F65B9AB04}" presName="Name111" presStyleLbl="parChTrans1D4" presStyleIdx="4" presStyleCnt="7"/>
      <dgm:spPr/>
      <dgm:t>
        <a:bodyPr/>
        <a:lstStyle/>
        <a:p>
          <a:endParaRPr lang="en-US"/>
        </a:p>
      </dgm:t>
    </dgm:pt>
    <dgm:pt modelId="{56724BA5-DAA0-4A0B-9931-99598866D362}" type="pres">
      <dgm:prSet presAssocID="{615520E8-D2B8-4A28-8427-A1405BE13B37}" presName="hierRoot3" presStyleCnt="0">
        <dgm:presLayoutVars>
          <dgm:hierBranch val="init"/>
        </dgm:presLayoutVars>
      </dgm:prSet>
      <dgm:spPr/>
    </dgm:pt>
    <dgm:pt modelId="{2D7A7B09-65C4-41AF-B503-BCB627F848A5}" type="pres">
      <dgm:prSet presAssocID="{615520E8-D2B8-4A28-8427-A1405BE13B37}" presName="rootComposite3" presStyleCnt="0"/>
      <dgm:spPr/>
    </dgm:pt>
    <dgm:pt modelId="{BB59763F-90AF-4DE2-8FBA-8EE91ADE2F10}" type="pres">
      <dgm:prSet presAssocID="{615520E8-D2B8-4A28-8427-A1405BE13B37}" presName="rootText3" presStyleLbl="asst1" presStyleIdx="8" presStyleCnt="13">
        <dgm:presLayoutVars>
          <dgm:chPref val="3"/>
        </dgm:presLayoutVars>
      </dgm:prSet>
      <dgm:spPr/>
      <dgm:t>
        <a:bodyPr/>
        <a:lstStyle/>
        <a:p>
          <a:endParaRPr lang="en-US"/>
        </a:p>
      </dgm:t>
    </dgm:pt>
    <dgm:pt modelId="{8D5ABD34-2B08-464C-B63F-FA613287E63B}" type="pres">
      <dgm:prSet presAssocID="{615520E8-D2B8-4A28-8427-A1405BE13B37}" presName="rootConnector3" presStyleLbl="asst1" presStyleIdx="8" presStyleCnt="13"/>
      <dgm:spPr/>
      <dgm:t>
        <a:bodyPr/>
        <a:lstStyle/>
        <a:p>
          <a:endParaRPr lang="en-US"/>
        </a:p>
      </dgm:t>
    </dgm:pt>
    <dgm:pt modelId="{C3CE5A04-5D3D-475D-A610-2C4F233D5F20}" type="pres">
      <dgm:prSet presAssocID="{615520E8-D2B8-4A28-8427-A1405BE13B37}" presName="hierChild6" presStyleCnt="0"/>
      <dgm:spPr/>
    </dgm:pt>
    <dgm:pt modelId="{A19F43BA-1437-4CD0-B613-14D0C08563BB}" type="pres">
      <dgm:prSet presAssocID="{615520E8-D2B8-4A28-8427-A1405BE13B37}" presName="hierChild7" presStyleCnt="0"/>
      <dgm:spPr/>
    </dgm:pt>
    <dgm:pt modelId="{C56C4AFB-8DAC-4550-A9A7-F43BAE216CED}" type="pres">
      <dgm:prSet presAssocID="{AFB38B3D-D737-4AFF-863D-9AF2372E0B87}" presName="Name111" presStyleLbl="parChTrans1D4" presStyleIdx="5" presStyleCnt="7"/>
      <dgm:spPr/>
      <dgm:t>
        <a:bodyPr/>
        <a:lstStyle/>
        <a:p>
          <a:endParaRPr lang="en-US"/>
        </a:p>
      </dgm:t>
    </dgm:pt>
    <dgm:pt modelId="{AAACE1BF-5FCE-459C-A8D7-D6F949512B40}" type="pres">
      <dgm:prSet presAssocID="{595C3B3C-7C6E-4D15-961C-135C5AB7E4EB}" presName="hierRoot3" presStyleCnt="0">
        <dgm:presLayoutVars>
          <dgm:hierBranch val="init"/>
        </dgm:presLayoutVars>
      </dgm:prSet>
      <dgm:spPr/>
    </dgm:pt>
    <dgm:pt modelId="{1F9718E8-BC4E-4C1C-A00E-DBE991FFD4DC}" type="pres">
      <dgm:prSet presAssocID="{595C3B3C-7C6E-4D15-961C-135C5AB7E4EB}" presName="rootComposite3" presStyleCnt="0"/>
      <dgm:spPr/>
    </dgm:pt>
    <dgm:pt modelId="{B6C5A0DA-CD95-4A6E-A4BD-CC98CB343374}" type="pres">
      <dgm:prSet presAssocID="{595C3B3C-7C6E-4D15-961C-135C5AB7E4EB}" presName="rootText3" presStyleLbl="asst1" presStyleIdx="9" presStyleCnt="13">
        <dgm:presLayoutVars>
          <dgm:chPref val="3"/>
        </dgm:presLayoutVars>
      </dgm:prSet>
      <dgm:spPr/>
      <dgm:t>
        <a:bodyPr/>
        <a:lstStyle/>
        <a:p>
          <a:endParaRPr lang="en-US"/>
        </a:p>
      </dgm:t>
    </dgm:pt>
    <dgm:pt modelId="{1342EDCE-A2C0-4097-ACE8-9E2AD9728EEE}" type="pres">
      <dgm:prSet presAssocID="{595C3B3C-7C6E-4D15-961C-135C5AB7E4EB}" presName="rootConnector3" presStyleLbl="asst1" presStyleIdx="9" presStyleCnt="13"/>
      <dgm:spPr/>
      <dgm:t>
        <a:bodyPr/>
        <a:lstStyle/>
        <a:p>
          <a:endParaRPr lang="en-US"/>
        </a:p>
      </dgm:t>
    </dgm:pt>
    <dgm:pt modelId="{D3E2876C-9931-41A0-A8F7-F1A574C76FDB}" type="pres">
      <dgm:prSet presAssocID="{595C3B3C-7C6E-4D15-961C-135C5AB7E4EB}" presName="hierChild6" presStyleCnt="0"/>
      <dgm:spPr/>
    </dgm:pt>
    <dgm:pt modelId="{3F3DEB36-43A3-4D05-99B4-1CEC87B9B8FB}" type="pres">
      <dgm:prSet presAssocID="{595C3B3C-7C6E-4D15-961C-135C5AB7E4EB}" presName="hierChild7" presStyleCnt="0"/>
      <dgm:spPr/>
    </dgm:pt>
    <dgm:pt modelId="{248D14A2-1027-4657-A94C-B1C603126583}" type="pres">
      <dgm:prSet presAssocID="{316FD903-BE2D-4A9A-8DE8-4A931FC581C5}" presName="Name111" presStyleLbl="parChTrans1D4" presStyleIdx="6" presStyleCnt="7"/>
      <dgm:spPr/>
      <dgm:t>
        <a:bodyPr/>
        <a:lstStyle/>
        <a:p>
          <a:endParaRPr lang="en-US"/>
        </a:p>
      </dgm:t>
    </dgm:pt>
    <dgm:pt modelId="{3EF71BF6-0B5B-45CE-8B91-4A21180AEDCC}" type="pres">
      <dgm:prSet presAssocID="{5CA65492-383F-4954-8CFC-4445E6880D6A}" presName="hierRoot3" presStyleCnt="0">
        <dgm:presLayoutVars>
          <dgm:hierBranch val="init"/>
        </dgm:presLayoutVars>
      </dgm:prSet>
      <dgm:spPr/>
    </dgm:pt>
    <dgm:pt modelId="{D6FFBA79-1A37-4CD5-B81A-7127FA9500C5}" type="pres">
      <dgm:prSet presAssocID="{5CA65492-383F-4954-8CFC-4445E6880D6A}" presName="rootComposite3" presStyleCnt="0"/>
      <dgm:spPr/>
    </dgm:pt>
    <dgm:pt modelId="{B3B9A2A5-4B77-47ED-BF81-89A0F8CD6968}" type="pres">
      <dgm:prSet presAssocID="{5CA65492-383F-4954-8CFC-4445E6880D6A}" presName="rootText3" presStyleLbl="asst1" presStyleIdx="10" presStyleCnt="13">
        <dgm:presLayoutVars>
          <dgm:chPref val="3"/>
        </dgm:presLayoutVars>
      </dgm:prSet>
      <dgm:spPr/>
      <dgm:t>
        <a:bodyPr/>
        <a:lstStyle/>
        <a:p>
          <a:endParaRPr lang="en-US"/>
        </a:p>
      </dgm:t>
    </dgm:pt>
    <dgm:pt modelId="{FED611AB-BEC5-483C-8717-0E5506777DB4}" type="pres">
      <dgm:prSet presAssocID="{5CA65492-383F-4954-8CFC-4445E6880D6A}" presName="rootConnector3" presStyleLbl="asst1" presStyleIdx="10" presStyleCnt="13"/>
      <dgm:spPr/>
      <dgm:t>
        <a:bodyPr/>
        <a:lstStyle/>
        <a:p>
          <a:endParaRPr lang="en-US"/>
        </a:p>
      </dgm:t>
    </dgm:pt>
    <dgm:pt modelId="{B617E348-28AE-4BBD-9EF1-F19CCFC63A96}" type="pres">
      <dgm:prSet presAssocID="{5CA65492-383F-4954-8CFC-4445E6880D6A}" presName="hierChild6" presStyleCnt="0"/>
      <dgm:spPr/>
    </dgm:pt>
    <dgm:pt modelId="{4737B2FB-AF62-467F-8A3A-9910A586232D}" type="pres">
      <dgm:prSet presAssocID="{5CA65492-383F-4954-8CFC-4445E6880D6A}" presName="hierChild7" presStyleCnt="0"/>
      <dgm:spPr/>
    </dgm:pt>
    <dgm:pt modelId="{D0B14CFA-85DF-44BD-9059-068E255824EA}" type="pres">
      <dgm:prSet presAssocID="{6C09C588-AC53-4961-B01F-457EC4F5353D}" presName="Name111" presStyleLbl="parChTrans1D3" presStyleIdx="2" presStyleCnt="4"/>
      <dgm:spPr/>
      <dgm:t>
        <a:bodyPr/>
        <a:lstStyle/>
        <a:p>
          <a:endParaRPr lang="en-US"/>
        </a:p>
      </dgm:t>
    </dgm:pt>
    <dgm:pt modelId="{01BAD959-426C-4584-A8C5-6F315A898905}" type="pres">
      <dgm:prSet presAssocID="{1D89676B-8119-4D41-9AFE-E6EDF3DB71E3}" presName="hierRoot3" presStyleCnt="0">
        <dgm:presLayoutVars>
          <dgm:hierBranch val="init"/>
        </dgm:presLayoutVars>
      </dgm:prSet>
      <dgm:spPr/>
    </dgm:pt>
    <dgm:pt modelId="{99AE0441-AA63-43C9-B780-8E2BD7F18F5A}" type="pres">
      <dgm:prSet presAssocID="{1D89676B-8119-4D41-9AFE-E6EDF3DB71E3}" presName="rootComposite3" presStyleCnt="0"/>
      <dgm:spPr/>
    </dgm:pt>
    <dgm:pt modelId="{516A435F-5E71-4A07-81A6-87FE27F72894}" type="pres">
      <dgm:prSet presAssocID="{1D89676B-8119-4D41-9AFE-E6EDF3DB71E3}" presName="rootText3" presStyleLbl="asst1" presStyleIdx="11" presStyleCnt="13">
        <dgm:presLayoutVars>
          <dgm:chPref val="3"/>
        </dgm:presLayoutVars>
      </dgm:prSet>
      <dgm:spPr/>
      <dgm:t>
        <a:bodyPr/>
        <a:lstStyle/>
        <a:p>
          <a:endParaRPr lang="en-US"/>
        </a:p>
      </dgm:t>
    </dgm:pt>
    <dgm:pt modelId="{A6D05450-8926-4634-8D45-4CB16C2D9336}" type="pres">
      <dgm:prSet presAssocID="{1D89676B-8119-4D41-9AFE-E6EDF3DB71E3}" presName="rootConnector3" presStyleLbl="asst1" presStyleIdx="11" presStyleCnt="13"/>
      <dgm:spPr/>
      <dgm:t>
        <a:bodyPr/>
        <a:lstStyle/>
        <a:p>
          <a:endParaRPr lang="en-US"/>
        </a:p>
      </dgm:t>
    </dgm:pt>
    <dgm:pt modelId="{9125D2CC-5339-4F8F-B2BD-724FCDCCD329}" type="pres">
      <dgm:prSet presAssocID="{1D89676B-8119-4D41-9AFE-E6EDF3DB71E3}" presName="hierChild6" presStyleCnt="0"/>
      <dgm:spPr/>
    </dgm:pt>
    <dgm:pt modelId="{7D9DB548-D74C-4706-BB5B-07147ECBE4C5}" type="pres">
      <dgm:prSet presAssocID="{1D89676B-8119-4D41-9AFE-E6EDF3DB71E3}" presName="hierChild7" presStyleCnt="0"/>
      <dgm:spPr/>
    </dgm:pt>
    <dgm:pt modelId="{D9F1BB76-98AD-4464-AC19-95EE738C70DC}" type="pres">
      <dgm:prSet presAssocID="{36F1DBB1-84E5-4871-9DD1-AAE0EC5A2BC6}" presName="Name111" presStyleLbl="parChTrans1D2" presStyleIdx="2" presStyleCnt="3"/>
      <dgm:spPr/>
      <dgm:t>
        <a:bodyPr/>
        <a:lstStyle/>
        <a:p>
          <a:endParaRPr lang="en-US"/>
        </a:p>
      </dgm:t>
    </dgm:pt>
    <dgm:pt modelId="{A70DB152-1F16-4CAD-802A-2427A8566B82}" type="pres">
      <dgm:prSet presAssocID="{A596B305-22CB-4410-97A1-771C9CBC893B}" presName="hierRoot3" presStyleCnt="0">
        <dgm:presLayoutVars>
          <dgm:hierBranch val="init"/>
        </dgm:presLayoutVars>
      </dgm:prSet>
      <dgm:spPr/>
    </dgm:pt>
    <dgm:pt modelId="{A43E0BA8-9633-4549-8005-A19CBB10C55B}" type="pres">
      <dgm:prSet presAssocID="{A596B305-22CB-4410-97A1-771C9CBC893B}" presName="rootComposite3" presStyleCnt="0"/>
      <dgm:spPr/>
    </dgm:pt>
    <dgm:pt modelId="{9629A340-E0BA-408B-9733-47326F316BD2}" type="pres">
      <dgm:prSet presAssocID="{A596B305-22CB-4410-97A1-771C9CBC893B}" presName="rootText3" presStyleLbl="asst1" presStyleIdx="12" presStyleCnt="13" custLinFactX="-27958" custLinFactY="-275749" custLinFactNeighborX="-100000" custLinFactNeighborY="-300000">
        <dgm:presLayoutVars>
          <dgm:chPref val="3"/>
        </dgm:presLayoutVars>
      </dgm:prSet>
      <dgm:spPr/>
      <dgm:t>
        <a:bodyPr/>
        <a:lstStyle/>
        <a:p>
          <a:endParaRPr lang="en-US"/>
        </a:p>
      </dgm:t>
    </dgm:pt>
    <dgm:pt modelId="{1754F66C-E9D2-47C4-B8D0-45CEE649369E}" type="pres">
      <dgm:prSet presAssocID="{A596B305-22CB-4410-97A1-771C9CBC893B}" presName="rootConnector3" presStyleLbl="asst1" presStyleIdx="12" presStyleCnt="13"/>
      <dgm:spPr/>
      <dgm:t>
        <a:bodyPr/>
        <a:lstStyle/>
        <a:p>
          <a:endParaRPr lang="en-US"/>
        </a:p>
      </dgm:t>
    </dgm:pt>
    <dgm:pt modelId="{3B0F1B9E-46DF-4EB8-828E-1608508FF1B1}" type="pres">
      <dgm:prSet presAssocID="{A596B305-22CB-4410-97A1-771C9CBC893B}" presName="hierChild6" presStyleCnt="0"/>
      <dgm:spPr/>
    </dgm:pt>
    <dgm:pt modelId="{648C8999-4FC2-4D9A-837E-38CC82DAF01E}" type="pres">
      <dgm:prSet presAssocID="{F9EA1BDF-35F6-4E93-A2E7-E480E866E78B}" presName="Name37" presStyleLbl="parChTrans1D3" presStyleIdx="3" presStyleCnt="4"/>
      <dgm:spPr/>
      <dgm:t>
        <a:bodyPr/>
        <a:lstStyle/>
        <a:p>
          <a:endParaRPr lang="en-US"/>
        </a:p>
      </dgm:t>
    </dgm:pt>
    <dgm:pt modelId="{17DCE695-C89A-4AC5-AEA0-FC899F8C4777}" type="pres">
      <dgm:prSet presAssocID="{A52BD464-39EF-4910-BD24-004EC27EC3CE}" presName="hierRoot2" presStyleCnt="0">
        <dgm:presLayoutVars>
          <dgm:hierBranch val="init"/>
        </dgm:presLayoutVars>
      </dgm:prSet>
      <dgm:spPr/>
    </dgm:pt>
    <dgm:pt modelId="{A17DF119-E8BF-4B89-8E4B-C9673314D6E8}" type="pres">
      <dgm:prSet presAssocID="{A52BD464-39EF-4910-BD24-004EC27EC3CE}" presName="rootComposite" presStyleCnt="0"/>
      <dgm:spPr/>
    </dgm:pt>
    <dgm:pt modelId="{B423E8AE-08A8-48C6-8215-67E895456FA8}" type="pres">
      <dgm:prSet presAssocID="{A52BD464-39EF-4910-BD24-004EC27EC3CE}" presName="rootText" presStyleLbl="node3" presStyleIdx="0" presStyleCnt="1" custLinFactX="-100000" custLinFactY="-200000" custLinFactNeighborX="-167343" custLinFactNeighborY="-235037">
        <dgm:presLayoutVars>
          <dgm:chPref val="3"/>
        </dgm:presLayoutVars>
      </dgm:prSet>
      <dgm:spPr/>
      <dgm:t>
        <a:bodyPr/>
        <a:lstStyle/>
        <a:p>
          <a:endParaRPr lang="en-US"/>
        </a:p>
      </dgm:t>
    </dgm:pt>
    <dgm:pt modelId="{E6BCB7BB-A2CD-46BB-B92F-2B1AC2737817}" type="pres">
      <dgm:prSet presAssocID="{A52BD464-39EF-4910-BD24-004EC27EC3CE}" presName="rootConnector" presStyleLbl="node3" presStyleIdx="0" presStyleCnt="1"/>
      <dgm:spPr/>
      <dgm:t>
        <a:bodyPr/>
        <a:lstStyle/>
        <a:p>
          <a:endParaRPr lang="en-US"/>
        </a:p>
      </dgm:t>
    </dgm:pt>
    <dgm:pt modelId="{21A1E14F-F03A-439E-9240-727D47266DE2}" type="pres">
      <dgm:prSet presAssocID="{A52BD464-39EF-4910-BD24-004EC27EC3CE}" presName="hierChild4" presStyleCnt="0"/>
      <dgm:spPr/>
    </dgm:pt>
    <dgm:pt modelId="{F0C7A102-61C9-4DB7-9E1C-83B47CC54E05}" type="pres">
      <dgm:prSet presAssocID="{A52BD464-39EF-4910-BD24-004EC27EC3CE}" presName="hierChild5" presStyleCnt="0"/>
      <dgm:spPr/>
    </dgm:pt>
    <dgm:pt modelId="{596F6DA4-6C5C-426E-83C5-FC7675DB0465}" type="pres">
      <dgm:prSet presAssocID="{A596B305-22CB-4410-97A1-771C9CBC893B}" presName="hierChild7" presStyleCnt="0"/>
      <dgm:spPr/>
    </dgm:pt>
  </dgm:ptLst>
  <dgm:cxnLst>
    <dgm:cxn modelId="{6DB6AC15-BBE2-4335-9970-D4CAD8A7464B}" srcId="{67382821-AE82-4EA9-89AB-275E6D057A0D}" destId="{1D89676B-8119-4D41-9AFE-E6EDF3DB71E3}" srcOrd="1" destOrd="0" parTransId="{6C09C588-AC53-4961-B01F-457EC4F5353D}" sibTransId="{2B8FCB47-FA7B-4DB7-945B-87979F27DFB0}"/>
    <dgm:cxn modelId="{E3653A48-DC7A-4DAC-B88D-A9A18E3FD684}" type="presOf" srcId="{A86B55C3-6547-4F45-B1EA-D55B2E378780}" destId="{43BBFBC9-2A7E-4FA2-A5A1-4AC5773C9271}" srcOrd="0" destOrd="0" presId="urn:microsoft.com/office/officeart/2005/8/layout/orgChart1"/>
    <dgm:cxn modelId="{B441ABB8-E74C-4940-AB18-BB36A3CC78A1}" srcId="{0BF76A40-EA33-437A-BEA6-37B3C801C2C0}" destId="{67382821-AE82-4EA9-89AB-275E6D057A0D}" srcOrd="1" destOrd="0" parTransId="{BB6166D2-B3AA-4D67-8514-6C1F56FC18BF}" sibTransId="{907A7189-FDB6-4178-94BB-5B529B65AFC0}"/>
    <dgm:cxn modelId="{BC37EDDA-D4BF-4D5E-9A6C-F9044741F985}" type="presOf" srcId="{F5254DF8-7AF0-4F61-A874-CE65E9209903}" destId="{1F5F320A-0ABB-47E2-A879-7A5D61C21C53}" srcOrd="0" destOrd="0" presId="urn:microsoft.com/office/officeart/2005/8/layout/orgChart1"/>
    <dgm:cxn modelId="{8DEB1DF5-459F-40A8-B46C-639EB8784CDE}" srcId="{A86B55C3-6547-4F45-B1EA-D55B2E378780}" destId="{4697DB83-F0DB-480D-BE6D-28F1BD329511}" srcOrd="1" destOrd="0" parTransId="{95A4A7C8-EC95-40A0-8DC3-EC1D37A38745}" sibTransId="{8C4D8407-B111-458E-BAD9-CB38C31C8AE7}"/>
    <dgm:cxn modelId="{9223715A-026F-49D2-89BB-DF0E2C328118}" type="presOf" srcId="{C5F917F3-47E4-4984-8FB4-95EE6622B005}" destId="{3CFBAD1A-7013-48A6-BA69-52706EF8338A}" srcOrd="0" destOrd="0" presId="urn:microsoft.com/office/officeart/2005/8/layout/orgChart1"/>
    <dgm:cxn modelId="{3279E299-EDF5-4FF4-A935-D892CB78EB65}" type="presOf" srcId="{BB6166D2-B3AA-4D67-8514-6C1F56FC18BF}" destId="{2802AFB5-642E-482F-8328-965D6DD66AA1}" srcOrd="0" destOrd="0" presId="urn:microsoft.com/office/officeart/2005/8/layout/orgChart1"/>
    <dgm:cxn modelId="{3DE7A60A-F9A1-42AB-AA94-226BD28DF8D0}" type="presOf" srcId="{A86B55C3-6547-4F45-B1EA-D55B2E378780}" destId="{4E607732-2A30-4FB3-8072-B6691A35E329}" srcOrd="1" destOrd="0" presId="urn:microsoft.com/office/officeart/2005/8/layout/orgChart1"/>
    <dgm:cxn modelId="{1949BE97-56C9-4674-A0AD-767DCA14A9D7}" type="presOf" srcId="{1D89676B-8119-4D41-9AFE-E6EDF3DB71E3}" destId="{516A435F-5E71-4A07-81A6-87FE27F72894}" srcOrd="0" destOrd="0" presId="urn:microsoft.com/office/officeart/2005/8/layout/orgChart1"/>
    <dgm:cxn modelId="{9B5AE6E8-418D-4326-8326-62FCC3E3F859}" type="presOf" srcId="{316FD903-BE2D-4A9A-8DE8-4A931FC581C5}" destId="{248D14A2-1027-4657-A94C-B1C603126583}" srcOrd="0" destOrd="0" presId="urn:microsoft.com/office/officeart/2005/8/layout/orgChart1"/>
    <dgm:cxn modelId="{4EA53228-68C3-4511-A009-60F537E25413}" type="presOf" srcId="{595C3B3C-7C6E-4D15-961C-135C5AB7E4EB}" destId="{1342EDCE-A2C0-4097-ACE8-9E2AD9728EEE}" srcOrd="1" destOrd="0" presId="urn:microsoft.com/office/officeart/2005/8/layout/orgChart1"/>
    <dgm:cxn modelId="{C1AAAEAC-586F-4B51-8601-3FD4214FDFAF}" type="presOf" srcId="{A52BD464-39EF-4910-BD24-004EC27EC3CE}" destId="{B423E8AE-08A8-48C6-8215-67E895456FA8}" srcOrd="0" destOrd="0" presId="urn:microsoft.com/office/officeart/2005/8/layout/orgChart1"/>
    <dgm:cxn modelId="{B85CB585-1C6A-4EE5-B6B4-7E4C95854DC2}" type="presOf" srcId="{D6DE3B23-94B4-4E3B-A8E4-668C5099DA48}" destId="{939C528A-081A-48EA-B99F-5EC92FD580BE}" srcOrd="1" destOrd="0" presId="urn:microsoft.com/office/officeart/2005/8/layout/orgChart1"/>
    <dgm:cxn modelId="{51BB14C2-8A4E-4A97-960B-A916248305B2}" srcId="{0BF76A40-EA33-437A-BEA6-37B3C801C2C0}" destId="{72FF69AB-DD35-4680-9081-006CA67FC9F5}" srcOrd="0" destOrd="0" parTransId="{3E8D550B-C434-491A-97B3-FB2B051EB685}" sibTransId="{46E68915-C159-4566-A547-B2D625A189C5}"/>
    <dgm:cxn modelId="{31DC7035-0B97-43D6-B8EF-2079EA714904}" type="presOf" srcId="{037FE947-1C42-4A26-96B3-6163B2E3BDC4}" destId="{0FB9B218-5996-43F4-AADA-2C2524C0C917}" srcOrd="1" destOrd="0" presId="urn:microsoft.com/office/officeart/2005/8/layout/orgChart1"/>
    <dgm:cxn modelId="{1905A459-DE6D-43CC-A5EF-58BC591C1F33}" type="presOf" srcId="{595C3B3C-7C6E-4D15-961C-135C5AB7E4EB}" destId="{B6C5A0DA-CD95-4A6E-A4BD-CC98CB343374}" srcOrd="0" destOrd="0" presId="urn:microsoft.com/office/officeart/2005/8/layout/orgChart1"/>
    <dgm:cxn modelId="{77B6D2F6-3CBA-4407-AEDE-850A2B49F342}" srcId="{C5F917F3-47E4-4984-8FB4-95EE6622B005}" destId="{615520E8-D2B8-4A28-8427-A1405BE13B37}" srcOrd="0" destOrd="0" parTransId="{BF0B7C8D-06DE-4A2C-8006-B89F65B9AB04}" sibTransId="{DB1C73EF-9B79-4D64-8D4F-31AD797DF666}"/>
    <dgm:cxn modelId="{A76DC794-A821-4E17-852E-259DD038BAE4}" srcId="{A86B55C3-6547-4F45-B1EA-D55B2E378780}" destId="{D6DE3B23-94B4-4E3B-A8E4-668C5099DA48}" srcOrd="0" destOrd="0" parTransId="{F5254DF8-7AF0-4F61-A874-CE65E9209903}" sibTransId="{2622307B-8143-4AE4-B5B7-1BE83267841B}"/>
    <dgm:cxn modelId="{97E40674-E349-41DB-8375-92D0EE42A193}" type="presOf" srcId="{FB2C24AD-2955-47AB-AE7C-6C87FAC5E0A0}" destId="{88BD71CF-1264-41DD-B43E-2088840CC70D}" srcOrd="0" destOrd="0" presId="urn:microsoft.com/office/officeart/2005/8/layout/orgChart1"/>
    <dgm:cxn modelId="{E17220D2-41B0-4F59-8226-EFD15E89033F}" type="presOf" srcId="{5CA65492-383F-4954-8CFC-4445E6880D6A}" destId="{FED611AB-BEC5-483C-8717-0E5506777DB4}" srcOrd="1" destOrd="0" presId="urn:microsoft.com/office/officeart/2005/8/layout/orgChart1"/>
    <dgm:cxn modelId="{6256E6EF-F13B-418F-85EF-F76B61837208}" type="presOf" srcId="{ACCB31F3-AB04-47F5-9174-0FDBA1FD20E3}" destId="{1BF1E0B4-860D-42A9-97CA-3A2377B9B986}" srcOrd="0" destOrd="0" presId="urn:microsoft.com/office/officeart/2005/8/layout/orgChart1"/>
    <dgm:cxn modelId="{6C46F0F6-F0C7-4848-B3D7-68FD5C265667}" type="presOf" srcId="{4697DB83-F0DB-480D-BE6D-28F1BD329511}" destId="{9B82ED0B-130D-4232-9248-073801D31E5F}" srcOrd="0" destOrd="0" presId="urn:microsoft.com/office/officeart/2005/8/layout/orgChart1"/>
    <dgm:cxn modelId="{8D5FFD49-6898-426E-ADD3-1107BC446B94}" type="presOf" srcId="{6C09C588-AC53-4961-B01F-457EC4F5353D}" destId="{D0B14CFA-85DF-44BD-9059-068E255824EA}" srcOrd="0" destOrd="0" presId="urn:microsoft.com/office/officeart/2005/8/layout/orgChart1"/>
    <dgm:cxn modelId="{64C9E634-0DAF-436E-AD7F-B8A6E627AF26}" type="presOf" srcId="{A596B305-22CB-4410-97A1-771C9CBC893B}" destId="{1754F66C-E9D2-47C4-B8D0-45CEE649369E}" srcOrd="1" destOrd="0" presId="urn:microsoft.com/office/officeart/2005/8/layout/orgChart1"/>
    <dgm:cxn modelId="{0F9E9C9D-5606-478A-A982-3B0D20230F2F}" type="presOf" srcId="{457E644C-7E0A-4328-841F-CBE856C17C04}" destId="{0C155A6C-F617-4CCF-AB70-E61A65B96745}" srcOrd="0" destOrd="0" presId="urn:microsoft.com/office/officeart/2005/8/layout/orgChart1"/>
    <dgm:cxn modelId="{F265D198-9DDD-4862-ABEF-1C441D6D79CD}" type="presOf" srcId="{615520E8-D2B8-4A28-8427-A1405BE13B37}" destId="{BB59763F-90AF-4DE2-8FBA-8EE91ADE2F10}" srcOrd="0" destOrd="0" presId="urn:microsoft.com/office/officeart/2005/8/layout/orgChart1"/>
    <dgm:cxn modelId="{99E1B011-45FB-49DD-A87A-3D7DE31C415C}" type="presOf" srcId="{1D89676B-8119-4D41-9AFE-E6EDF3DB71E3}" destId="{A6D05450-8926-4634-8D45-4CB16C2D9336}" srcOrd="1" destOrd="0" presId="urn:microsoft.com/office/officeart/2005/8/layout/orgChart1"/>
    <dgm:cxn modelId="{36A5E29B-88B4-4AD3-B528-9E73408FC0BF}" type="presOf" srcId="{0BF76A40-EA33-437A-BEA6-37B3C801C2C0}" destId="{77B7D852-8A1F-4551-888D-570C04FC203B}" srcOrd="1" destOrd="0" presId="urn:microsoft.com/office/officeart/2005/8/layout/orgChart1"/>
    <dgm:cxn modelId="{83E6361E-3B64-4917-9013-D61767CCABF6}" srcId="{0BF76A40-EA33-437A-BEA6-37B3C801C2C0}" destId="{A596B305-22CB-4410-97A1-771C9CBC893B}" srcOrd="2" destOrd="0" parTransId="{36F1DBB1-84E5-4871-9DD1-AAE0EC5A2BC6}" sibTransId="{61D64775-B426-4F7C-9031-B01A34EA2EC7}"/>
    <dgm:cxn modelId="{8ED4BBC1-1E42-4C1D-B955-BF2803A1ECF9}" srcId="{1EE6736D-6310-4068-AA63-1304023B6890}" destId="{037FE947-1C42-4A26-96B3-6163B2E3BDC4}" srcOrd="1" destOrd="0" parTransId="{45B55DD1-1032-4894-967E-671F560DFE5B}" sibTransId="{2EC2C5F7-1C3E-47C0-9BA5-CDE03EE6693B}"/>
    <dgm:cxn modelId="{B42E4358-FAF7-436F-B056-7E6D18067F10}" srcId="{72FF69AB-DD35-4680-9081-006CA67FC9F5}" destId="{1EE6736D-6310-4068-AA63-1304023B6890}" srcOrd="0" destOrd="0" parTransId="{FB2C24AD-2955-47AB-AE7C-6C87FAC5E0A0}" sibTransId="{7D5DA91E-D202-4C02-B86B-936BCBA3C8BD}"/>
    <dgm:cxn modelId="{92D8AC25-3010-4C27-90CA-687F1626E320}" type="presOf" srcId="{72FF69AB-DD35-4680-9081-006CA67FC9F5}" destId="{6EAAF407-DF5C-4C88-ABFC-8BD2C2F5FD5D}" srcOrd="0" destOrd="0" presId="urn:microsoft.com/office/officeart/2005/8/layout/orgChart1"/>
    <dgm:cxn modelId="{8D551403-5AFF-4EC6-823F-610927A7387B}" type="presOf" srcId="{AFB38B3D-D737-4AFF-863D-9AF2372E0B87}" destId="{C56C4AFB-8DAC-4550-A9A7-F43BAE216CED}" srcOrd="0" destOrd="0" presId="urn:microsoft.com/office/officeart/2005/8/layout/orgChart1"/>
    <dgm:cxn modelId="{478E4AE8-1B3B-4878-A28A-9741E8897ED0}" type="presOf" srcId="{BF0B7C8D-06DE-4A2C-8006-B89F65B9AB04}" destId="{9813D15A-9BB5-4AA8-A41E-C2CF322D8C0F}" srcOrd="0" destOrd="0" presId="urn:microsoft.com/office/officeart/2005/8/layout/orgChart1"/>
    <dgm:cxn modelId="{73482763-9931-4E54-8295-CA813E560641}" srcId="{615520E8-D2B8-4A28-8427-A1405BE13B37}" destId="{5CA65492-383F-4954-8CFC-4445E6880D6A}" srcOrd="1" destOrd="0" parTransId="{316FD903-BE2D-4A9A-8DE8-4A931FC581C5}" sibTransId="{73ADD1CD-03C3-4C4E-BE1D-EBF15AB6BDBB}"/>
    <dgm:cxn modelId="{CCDA0D61-6D56-49F6-ACF6-7B630F01E609}" type="presOf" srcId="{95A4A7C8-EC95-40A0-8DC3-EC1D37A38745}" destId="{514681B0-76BE-420B-BF85-B8F52916C511}" srcOrd="0" destOrd="0" presId="urn:microsoft.com/office/officeart/2005/8/layout/orgChart1"/>
    <dgm:cxn modelId="{BC177745-D0B7-451B-8FD2-6CCF634D5185}" type="presOf" srcId="{1EE6736D-6310-4068-AA63-1304023B6890}" destId="{8CF4D07A-C21C-4394-8933-024317231689}" srcOrd="0" destOrd="0" presId="urn:microsoft.com/office/officeart/2005/8/layout/orgChart1"/>
    <dgm:cxn modelId="{9F313F84-C8B0-4842-AE55-E7C47A751D6D}" type="presOf" srcId="{1EE6736D-6310-4068-AA63-1304023B6890}" destId="{E94A7C2F-C16F-4702-AD1E-1DB7F60AEA4A}" srcOrd="1" destOrd="0" presId="urn:microsoft.com/office/officeart/2005/8/layout/orgChart1"/>
    <dgm:cxn modelId="{689E29EA-6C61-429C-A061-479F36B98553}" type="presOf" srcId="{D6DE3B23-94B4-4E3B-A8E4-668C5099DA48}" destId="{01E60712-3DE5-468D-9EBB-E2DD2764C112}" srcOrd="0" destOrd="0" presId="urn:microsoft.com/office/officeart/2005/8/layout/orgChart1"/>
    <dgm:cxn modelId="{E96E016C-071D-4138-A7BD-53E3ED4764B2}" type="presOf" srcId="{A52BD464-39EF-4910-BD24-004EC27EC3CE}" destId="{E6BCB7BB-A2CD-46BB-B92F-2B1AC2737817}" srcOrd="1" destOrd="0" presId="urn:microsoft.com/office/officeart/2005/8/layout/orgChart1"/>
    <dgm:cxn modelId="{7E01AD72-6602-4289-A838-803A5369AA97}" type="presOf" srcId="{08F877BB-C62E-4213-B4EF-F05236AC2E08}" destId="{09AF32E4-0AA3-4F58-B97B-783B3F6CEC6A}" srcOrd="0" destOrd="0" presId="urn:microsoft.com/office/officeart/2005/8/layout/orgChart1"/>
    <dgm:cxn modelId="{288351CE-265F-4980-AF7D-1D69D6F6439C}" type="presOf" srcId="{36F1DBB1-84E5-4871-9DD1-AAE0EC5A2BC6}" destId="{D9F1BB76-98AD-4464-AC19-95EE738C70DC}" srcOrd="0" destOrd="0" presId="urn:microsoft.com/office/officeart/2005/8/layout/orgChart1"/>
    <dgm:cxn modelId="{9EA38466-20CB-4343-ADF6-ECD3473DD199}" srcId="{08F877BB-C62E-4213-B4EF-F05236AC2E08}" destId="{0BF76A40-EA33-437A-BEA6-37B3C801C2C0}" srcOrd="0" destOrd="0" parTransId="{1A2B86A8-734F-41FE-AB0C-DF88A49141EF}" sibTransId="{8A99F169-222E-4267-80D3-07F020E48DBE}"/>
    <dgm:cxn modelId="{2A0AB0E7-AC8B-4395-B596-5EB55CC4DE05}" type="presOf" srcId="{0BF76A40-EA33-437A-BEA6-37B3C801C2C0}" destId="{E73EFEAF-15B8-4DA9-A49D-08E6C9B3D812}" srcOrd="0" destOrd="0" presId="urn:microsoft.com/office/officeart/2005/8/layout/orgChart1"/>
    <dgm:cxn modelId="{BFD67C59-AB9A-4AF6-9785-804E6E7595CB}" type="presOf" srcId="{F9EA1BDF-35F6-4E93-A2E7-E480E866E78B}" destId="{648C8999-4FC2-4D9A-837E-38CC82DAF01E}" srcOrd="0" destOrd="0" presId="urn:microsoft.com/office/officeart/2005/8/layout/orgChart1"/>
    <dgm:cxn modelId="{84985A14-FA38-418D-99C3-562167D598E2}" type="presOf" srcId="{4697DB83-F0DB-480D-BE6D-28F1BD329511}" destId="{97A4B68B-4AF4-4C41-A3C3-E5B9C25C84D3}" srcOrd="1" destOrd="0" presId="urn:microsoft.com/office/officeart/2005/8/layout/orgChart1"/>
    <dgm:cxn modelId="{2C48F5C3-33F1-40C2-BFEE-E03D496D0024}" srcId="{615520E8-D2B8-4A28-8427-A1405BE13B37}" destId="{595C3B3C-7C6E-4D15-961C-135C5AB7E4EB}" srcOrd="0" destOrd="0" parTransId="{AFB38B3D-D737-4AFF-863D-9AF2372E0B87}" sibTransId="{CE0E1EBE-32B8-44D5-A895-854D8B84E455}"/>
    <dgm:cxn modelId="{1099075E-DC94-4D7C-AB74-B22A1A4977A0}" type="presOf" srcId="{615520E8-D2B8-4A28-8427-A1405BE13B37}" destId="{8D5ABD34-2B08-464C-B63F-FA613287E63B}" srcOrd="1" destOrd="0" presId="urn:microsoft.com/office/officeart/2005/8/layout/orgChart1"/>
    <dgm:cxn modelId="{54DE6728-9A2C-487C-AFF7-82B703764C93}" type="presOf" srcId="{037FE947-1C42-4A26-96B3-6163B2E3BDC4}" destId="{EF9326E4-0826-4987-B03E-195A6D053FC7}" srcOrd="0" destOrd="0" presId="urn:microsoft.com/office/officeart/2005/8/layout/orgChart1"/>
    <dgm:cxn modelId="{0AA8B9A8-EB99-4A15-8DF1-E5C8F284EE9B}" type="presOf" srcId="{45B55DD1-1032-4894-967E-671F560DFE5B}" destId="{6CD0BCB6-4292-4624-A444-BCC4D52682A9}" srcOrd="0" destOrd="0" presId="urn:microsoft.com/office/officeart/2005/8/layout/orgChart1"/>
    <dgm:cxn modelId="{E102919C-A2FA-4EA3-A3CE-DE49F32E1D85}" type="presOf" srcId="{A596B305-22CB-4410-97A1-771C9CBC893B}" destId="{9629A340-E0BA-408B-9733-47326F316BD2}" srcOrd="0" destOrd="0" presId="urn:microsoft.com/office/officeart/2005/8/layout/orgChart1"/>
    <dgm:cxn modelId="{00000361-1D86-4CE5-A5F3-BB02AA111398}" type="presOf" srcId="{3E8D550B-C434-491A-97B3-FB2B051EB685}" destId="{3743E359-9C15-4C53-9099-46025A80E9B3}" srcOrd="0" destOrd="0" presId="urn:microsoft.com/office/officeart/2005/8/layout/orgChart1"/>
    <dgm:cxn modelId="{431F0C8F-B785-4491-A836-A91B143C8940}" srcId="{A596B305-22CB-4410-97A1-771C9CBC893B}" destId="{A52BD464-39EF-4910-BD24-004EC27EC3CE}" srcOrd="0" destOrd="0" parTransId="{F9EA1BDF-35F6-4E93-A2E7-E480E866E78B}" sibTransId="{C4F6D05D-8E33-4B1D-AFAD-A7C0ADCBF7EA}"/>
    <dgm:cxn modelId="{5E8BD616-DF90-491E-B133-96CA0AA266CB}" type="presOf" srcId="{67382821-AE82-4EA9-89AB-275E6D057A0D}" destId="{277C2271-E932-4288-9F86-F332F80F04F8}" srcOrd="0" destOrd="0" presId="urn:microsoft.com/office/officeart/2005/8/layout/orgChart1"/>
    <dgm:cxn modelId="{DD1A7708-D055-4049-A205-56AD9E443220}" srcId="{1EE6736D-6310-4068-AA63-1304023B6890}" destId="{A86B55C3-6547-4F45-B1EA-D55B2E378780}" srcOrd="0" destOrd="0" parTransId="{ACCB31F3-AB04-47F5-9174-0FDBA1FD20E3}" sibTransId="{50A94E2F-C495-4D63-8592-E4BD9A88FEEF}"/>
    <dgm:cxn modelId="{DF7A5395-19E6-48DA-B1CE-67A860B25464}" type="presOf" srcId="{C5F917F3-47E4-4984-8FB4-95EE6622B005}" destId="{3ACA9568-FD32-403F-AA1A-63FC7FD8E19F}" srcOrd="1" destOrd="0" presId="urn:microsoft.com/office/officeart/2005/8/layout/orgChart1"/>
    <dgm:cxn modelId="{003B386A-4A45-44DF-9BC7-D150FBFE6DD1}" type="presOf" srcId="{5CA65492-383F-4954-8CFC-4445E6880D6A}" destId="{B3B9A2A5-4B77-47ED-BF81-89A0F8CD6968}" srcOrd="0" destOrd="0" presId="urn:microsoft.com/office/officeart/2005/8/layout/orgChart1"/>
    <dgm:cxn modelId="{73E38E72-7855-46C2-930E-D37C03BD40A8}" type="presOf" srcId="{67382821-AE82-4EA9-89AB-275E6D057A0D}" destId="{F4F192D2-3D55-4AC7-9952-09514EE536EC}" srcOrd="1" destOrd="0" presId="urn:microsoft.com/office/officeart/2005/8/layout/orgChart1"/>
    <dgm:cxn modelId="{4A3A3C82-0B4D-41E9-823C-4B28BF5FCD5D}" type="presOf" srcId="{72FF69AB-DD35-4680-9081-006CA67FC9F5}" destId="{2E8CA32F-68A0-49B6-8392-B495C513C0EB}" srcOrd="1" destOrd="0" presId="urn:microsoft.com/office/officeart/2005/8/layout/orgChart1"/>
    <dgm:cxn modelId="{1DF257F4-89FD-4A90-B3D7-51372407BEBF}" srcId="{67382821-AE82-4EA9-89AB-275E6D057A0D}" destId="{C5F917F3-47E4-4984-8FB4-95EE6622B005}" srcOrd="0" destOrd="0" parTransId="{457E644C-7E0A-4328-841F-CBE856C17C04}" sibTransId="{96C59510-E423-4BB1-9E57-6AC9D49769D8}"/>
    <dgm:cxn modelId="{17CD9B2E-3A59-403F-BD3A-7B414008BFF5}" type="presParOf" srcId="{09AF32E4-0AA3-4F58-B97B-783B3F6CEC6A}" destId="{EF3A6B69-CCFD-4A25-A18A-881DEDAF2EA2}" srcOrd="0" destOrd="0" presId="urn:microsoft.com/office/officeart/2005/8/layout/orgChart1"/>
    <dgm:cxn modelId="{688E9F6A-F35F-492A-A943-F3C8223CBB19}" type="presParOf" srcId="{EF3A6B69-CCFD-4A25-A18A-881DEDAF2EA2}" destId="{59394DAB-60D4-4C22-9063-04618B71382D}" srcOrd="0" destOrd="0" presId="urn:microsoft.com/office/officeart/2005/8/layout/orgChart1"/>
    <dgm:cxn modelId="{C1289222-BC9A-4F2D-B31A-91F41F4E48AC}" type="presParOf" srcId="{59394DAB-60D4-4C22-9063-04618B71382D}" destId="{E73EFEAF-15B8-4DA9-A49D-08E6C9B3D812}" srcOrd="0" destOrd="0" presId="urn:microsoft.com/office/officeart/2005/8/layout/orgChart1"/>
    <dgm:cxn modelId="{0707F74E-7A1C-44F8-B61A-BB50423D6D99}" type="presParOf" srcId="{59394DAB-60D4-4C22-9063-04618B71382D}" destId="{77B7D852-8A1F-4551-888D-570C04FC203B}" srcOrd="1" destOrd="0" presId="urn:microsoft.com/office/officeart/2005/8/layout/orgChart1"/>
    <dgm:cxn modelId="{0E6740CD-5754-42F4-9F4B-3E83F8A145D7}" type="presParOf" srcId="{EF3A6B69-CCFD-4A25-A18A-881DEDAF2EA2}" destId="{F54B3DB7-A8B9-44FE-9AB9-986A95FEC87C}" srcOrd="1" destOrd="0" presId="urn:microsoft.com/office/officeart/2005/8/layout/orgChart1"/>
    <dgm:cxn modelId="{EF50D342-5B9B-49BE-8850-FC0607AAE780}" type="presParOf" srcId="{EF3A6B69-CCFD-4A25-A18A-881DEDAF2EA2}" destId="{9F1C5325-EBDF-4156-9AC1-5A89A3207A22}" srcOrd="2" destOrd="0" presId="urn:microsoft.com/office/officeart/2005/8/layout/orgChart1"/>
    <dgm:cxn modelId="{C43909B2-70E5-4740-B491-0C4C892CB973}" type="presParOf" srcId="{9F1C5325-EBDF-4156-9AC1-5A89A3207A22}" destId="{3743E359-9C15-4C53-9099-46025A80E9B3}" srcOrd="0" destOrd="0" presId="urn:microsoft.com/office/officeart/2005/8/layout/orgChart1"/>
    <dgm:cxn modelId="{9FFC2373-9041-4C70-A136-E3306DE44AA4}" type="presParOf" srcId="{9F1C5325-EBDF-4156-9AC1-5A89A3207A22}" destId="{CD066BB3-6A53-48F3-9E7B-7AA8AC971168}" srcOrd="1" destOrd="0" presId="urn:microsoft.com/office/officeart/2005/8/layout/orgChart1"/>
    <dgm:cxn modelId="{D31064BA-F214-4347-8E64-DDBBC7222554}" type="presParOf" srcId="{CD066BB3-6A53-48F3-9E7B-7AA8AC971168}" destId="{0617D2CB-BD27-43D1-9292-78C1E3683503}" srcOrd="0" destOrd="0" presId="urn:microsoft.com/office/officeart/2005/8/layout/orgChart1"/>
    <dgm:cxn modelId="{6B0107D9-1A04-4768-9871-E501562C41CE}" type="presParOf" srcId="{0617D2CB-BD27-43D1-9292-78C1E3683503}" destId="{6EAAF407-DF5C-4C88-ABFC-8BD2C2F5FD5D}" srcOrd="0" destOrd="0" presId="urn:microsoft.com/office/officeart/2005/8/layout/orgChart1"/>
    <dgm:cxn modelId="{F330F48B-D108-41A7-942B-E16E97FC71B5}" type="presParOf" srcId="{0617D2CB-BD27-43D1-9292-78C1E3683503}" destId="{2E8CA32F-68A0-49B6-8392-B495C513C0EB}" srcOrd="1" destOrd="0" presId="urn:microsoft.com/office/officeart/2005/8/layout/orgChart1"/>
    <dgm:cxn modelId="{4C6BCF93-D3C9-4D79-B084-4B70E55A11A3}" type="presParOf" srcId="{CD066BB3-6A53-48F3-9E7B-7AA8AC971168}" destId="{9B2ACE47-FEF2-45E5-8714-30E62DB42130}" srcOrd="1" destOrd="0" presId="urn:microsoft.com/office/officeart/2005/8/layout/orgChart1"/>
    <dgm:cxn modelId="{2B488EEE-305E-4555-9E44-46690BEE93E2}" type="presParOf" srcId="{CD066BB3-6A53-48F3-9E7B-7AA8AC971168}" destId="{93BFE99F-F0EB-4008-8AC0-3BE12C61BA6F}" srcOrd="2" destOrd="0" presId="urn:microsoft.com/office/officeart/2005/8/layout/orgChart1"/>
    <dgm:cxn modelId="{7AF679C2-238D-4E37-ACC0-ECE3B605F97E}" type="presParOf" srcId="{93BFE99F-F0EB-4008-8AC0-3BE12C61BA6F}" destId="{88BD71CF-1264-41DD-B43E-2088840CC70D}" srcOrd="0" destOrd="0" presId="urn:microsoft.com/office/officeart/2005/8/layout/orgChart1"/>
    <dgm:cxn modelId="{4FB43E20-89A6-4754-BE43-8CFE8B6ED566}" type="presParOf" srcId="{93BFE99F-F0EB-4008-8AC0-3BE12C61BA6F}" destId="{B37AE05B-0E0D-4F31-AACD-8411FD1BBD63}" srcOrd="1" destOrd="0" presId="urn:microsoft.com/office/officeart/2005/8/layout/orgChart1"/>
    <dgm:cxn modelId="{38DDD1F2-0E5E-4B6A-B656-9C2E7E08D676}" type="presParOf" srcId="{B37AE05B-0E0D-4F31-AACD-8411FD1BBD63}" destId="{BF0FC0E9-136A-406A-8C87-8ACFB4D7E862}" srcOrd="0" destOrd="0" presId="urn:microsoft.com/office/officeart/2005/8/layout/orgChart1"/>
    <dgm:cxn modelId="{E84D6522-71BB-466A-80A1-A2B4A792F6B2}" type="presParOf" srcId="{BF0FC0E9-136A-406A-8C87-8ACFB4D7E862}" destId="{8CF4D07A-C21C-4394-8933-024317231689}" srcOrd="0" destOrd="0" presId="urn:microsoft.com/office/officeart/2005/8/layout/orgChart1"/>
    <dgm:cxn modelId="{60832118-5429-4563-B4AB-FCFBDA4DA636}" type="presParOf" srcId="{BF0FC0E9-136A-406A-8C87-8ACFB4D7E862}" destId="{E94A7C2F-C16F-4702-AD1E-1DB7F60AEA4A}" srcOrd="1" destOrd="0" presId="urn:microsoft.com/office/officeart/2005/8/layout/orgChart1"/>
    <dgm:cxn modelId="{46AB1E5F-DC7A-41CE-9A89-DFAD757D13B2}" type="presParOf" srcId="{B37AE05B-0E0D-4F31-AACD-8411FD1BBD63}" destId="{3EE2C27A-6C1C-45C3-BB57-AC26E2701905}" srcOrd="1" destOrd="0" presId="urn:microsoft.com/office/officeart/2005/8/layout/orgChart1"/>
    <dgm:cxn modelId="{3278AE74-9465-46C3-98BE-E0F96678BC3C}" type="presParOf" srcId="{B37AE05B-0E0D-4F31-AACD-8411FD1BBD63}" destId="{4DEC1B50-3310-45B9-ABB8-2FBE5700DF6D}" srcOrd="2" destOrd="0" presId="urn:microsoft.com/office/officeart/2005/8/layout/orgChart1"/>
    <dgm:cxn modelId="{F824C06B-984F-4C64-8DC3-CF55F7BB20C9}" type="presParOf" srcId="{4DEC1B50-3310-45B9-ABB8-2FBE5700DF6D}" destId="{1BF1E0B4-860D-42A9-97CA-3A2377B9B986}" srcOrd="0" destOrd="0" presId="urn:microsoft.com/office/officeart/2005/8/layout/orgChart1"/>
    <dgm:cxn modelId="{78BF5958-B36E-4BE0-B0C2-84B3B026A4F9}" type="presParOf" srcId="{4DEC1B50-3310-45B9-ABB8-2FBE5700DF6D}" destId="{FE0CB1B8-85BA-4A86-8F76-1314A0A4CEF4}" srcOrd="1" destOrd="0" presId="urn:microsoft.com/office/officeart/2005/8/layout/orgChart1"/>
    <dgm:cxn modelId="{1DEC6D93-4D48-4D95-81AB-0B02A90966DB}" type="presParOf" srcId="{FE0CB1B8-85BA-4A86-8F76-1314A0A4CEF4}" destId="{93875C23-C58B-48A7-A4CD-DB24624F45CA}" srcOrd="0" destOrd="0" presId="urn:microsoft.com/office/officeart/2005/8/layout/orgChart1"/>
    <dgm:cxn modelId="{4F460B29-FE9A-4DB3-AECB-6C4766526293}" type="presParOf" srcId="{93875C23-C58B-48A7-A4CD-DB24624F45CA}" destId="{43BBFBC9-2A7E-4FA2-A5A1-4AC5773C9271}" srcOrd="0" destOrd="0" presId="urn:microsoft.com/office/officeart/2005/8/layout/orgChart1"/>
    <dgm:cxn modelId="{7AA74027-F7F4-481B-B600-277079BCE0FC}" type="presParOf" srcId="{93875C23-C58B-48A7-A4CD-DB24624F45CA}" destId="{4E607732-2A30-4FB3-8072-B6691A35E329}" srcOrd="1" destOrd="0" presId="urn:microsoft.com/office/officeart/2005/8/layout/orgChart1"/>
    <dgm:cxn modelId="{8B861174-9931-4316-9976-38CBB7C46750}" type="presParOf" srcId="{FE0CB1B8-85BA-4A86-8F76-1314A0A4CEF4}" destId="{659F1366-AAB1-44D9-A9CC-507A567BD54B}" srcOrd="1" destOrd="0" presId="urn:microsoft.com/office/officeart/2005/8/layout/orgChart1"/>
    <dgm:cxn modelId="{CCE4E19A-B03E-49CB-AB7E-2C91F3D39E3A}" type="presParOf" srcId="{FE0CB1B8-85BA-4A86-8F76-1314A0A4CEF4}" destId="{6DDDE5EE-CA6C-46EC-B249-E38D2DF009A9}" srcOrd="2" destOrd="0" presId="urn:microsoft.com/office/officeart/2005/8/layout/orgChart1"/>
    <dgm:cxn modelId="{4931CA71-3981-4F3C-A034-C3A4CEFE70C1}" type="presParOf" srcId="{6DDDE5EE-CA6C-46EC-B249-E38D2DF009A9}" destId="{1F5F320A-0ABB-47E2-A879-7A5D61C21C53}" srcOrd="0" destOrd="0" presId="urn:microsoft.com/office/officeart/2005/8/layout/orgChart1"/>
    <dgm:cxn modelId="{F03ACA71-5EDE-4A6A-A389-0327698D504B}" type="presParOf" srcId="{6DDDE5EE-CA6C-46EC-B249-E38D2DF009A9}" destId="{29481A68-D485-44B9-A440-B3A5FB30AACF}" srcOrd="1" destOrd="0" presId="urn:microsoft.com/office/officeart/2005/8/layout/orgChart1"/>
    <dgm:cxn modelId="{FEFBD531-3F7B-48F2-9B1D-58468C58E908}" type="presParOf" srcId="{29481A68-D485-44B9-A440-B3A5FB30AACF}" destId="{28994D08-004B-434B-91C9-6DE1C4A3C088}" srcOrd="0" destOrd="0" presId="urn:microsoft.com/office/officeart/2005/8/layout/orgChart1"/>
    <dgm:cxn modelId="{9D29FD10-1728-4D02-B73E-E1D3CC6F90F7}" type="presParOf" srcId="{28994D08-004B-434B-91C9-6DE1C4A3C088}" destId="{01E60712-3DE5-468D-9EBB-E2DD2764C112}" srcOrd="0" destOrd="0" presId="urn:microsoft.com/office/officeart/2005/8/layout/orgChart1"/>
    <dgm:cxn modelId="{16AE5804-70BA-4B23-92D7-04EDC9F61D01}" type="presParOf" srcId="{28994D08-004B-434B-91C9-6DE1C4A3C088}" destId="{939C528A-081A-48EA-B99F-5EC92FD580BE}" srcOrd="1" destOrd="0" presId="urn:microsoft.com/office/officeart/2005/8/layout/orgChart1"/>
    <dgm:cxn modelId="{21C7BCF4-466D-46F8-91C9-2EAA2A842496}" type="presParOf" srcId="{29481A68-D485-44B9-A440-B3A5FB30AACF}" destId="{EB9D364D-245C-47F9-BDFD-38D4671C0BCC}" srcOrd="1" destOrd="0" presId="urn:microsoft.com/office/officeart/2005/8/layout/orgChart1"/>
    <dgm:cxn modelId="{9F10146A-81DC-4DF7-BE2C-D733644738B4}" type="presParOf" srcId="{29481A68-D485-44B9-A440-B3A5FB30AACF}" destId="{B6DE7D57-4957-489D-837B-36050A713C37}" srcOrd="2" destOrd="0" presId="urn:microsoft.com/office/officeart/2005/8/layout/orgChart1"/>
    <dgm:cxn modelId="{C6FF76DC-55A8-45B2-963B-2F4AF497C9D6}" type="presParOf" srcId="{6DDDE5EE-CA6C-46EC-B249-E38D2DF009A9}" destId="{514681B0-76BE-420B-BF85-B8F52916C511}" srcOrd="2" destOrd="0" presId="urn:microsoft.com/office/officeart/2005/8/layout/orgChart1"/>
    <dgm:cxn modelId="{CF2788F6-AF2B-4A1D-BEEB-445A2FDFE191}" type="presParOf" srcId="{6DDDE5EE-CA6C-46EC-B249-E38D2DF009A9}" destId="{67C7FC04-0FC9-48D3-AAE6-3D191A962B7E}" srcOrd="3" destOrd="0" presId="urn:microsoft.com/office/officeart/2005/8/layout/orgChart1"/>
    <dgm:cxn modelId="{6839CFF2-69EB-4026-A6C2-AC494D40710A}" type="presParOf" srcId="{67C7FC04-0FC9-48D3-AAE6-3D191A962B7E}" destId="{66B8BA99-AB81-4E2B-A533-DB23EC431576}" srcOrd="0" destOrd="0" presId="urn:microsoft.com/office/officeart/2005/8/layout/orgChart1"/>
    <dgm:cxn modelId="{099C542D-0E33-41A0-98AA-8E82036AE337}" type="presParOf" srcId="{66B8BA99-AB81-4E2B-A533-DB23EC431576}" destId="{9B82ED0B-130D-4232-9248-073801D31E5F}" srcOrd="0" destOrd="0" presId="urn:microsoft.com/office/officeart/2005/8/layout/orgChart1"/>
    <dgm:cxn modelId="{84A04F2B-23CA-4921-80B1-930A4FD48443}" type="presParOf" srcId="{66B8BA99-AB81-4E2B-A533-DB23EC431576}" destId="{97A4B68B-4AF4-4C41-A3C3-E5B9C25C84D3}" srcOrd="1" destOrd="0" presId="urn:microsoft.com/office/officeart/2005/8/layout/orgChart1"/>
    <dgm:cxn modelId="{28E9E458-9AFF-4A9F-90A0-65277BDEB350}" type="presParOf" srcId="{67C7FC04-0FC9-48D3-AAE6-3D191A962B7E}" destId="{AE9EFB6E-8818-4B78-BD02-FD4CDC75974D}" srcOrd="1" destOrd="0" presId="urn:microsoft.com/office/officeart/2005/8/layout/orgChart1"/>
    <dgm:cxn modelId="{B239FB32-816B-44F8-BE3A-92E4E543B20A}" type="presParOf" srcId="{67C7FC04-0FC9-48D3-AAE6-3D191A962B7E}" destId="{FB2C227A-6A8A-401B-8D28-FBC1F1D6D023}" srcOrd="2" destOrd="0" presId="urn:microsoft.com/office/officeart/2005/8/layout/orgChart1"/>
    <dgm:cxn modelId="{2274BDE5-CCEE-4F1F-B4FE-98F581118F1C}" type="presParOf" srcId="{4DEC1B50-3310-45B9-ABB8-2FBE5700DF6D}" destId="{6CD0BCB6-4292-4624-A444-BCC4D52682A9}" srcOrd="2" destOrd="0" presId="urn:microsoft.com/office/officeart/2005/8/layout/orgChart1"/>
    <dgm:cxn modelId="{3CD18D6E-8518-4594-B5E0-9D3D7FF0A395}" type="presParOf" srcId="{4DEC1B50-3310-45B9-ABB8-2FBE5700DF6D}" destId="{7109FB9A-CBEB-4603-B1DA-9C172B8B5434}" srcOrd="3" destOrd="0" presId="urn:microsoft.com/office/officeart/2005/8/layout/orgChart1"/>
    <dgm:cxn modelId="{273EBD6A-9E6E-48C0-9A4C-42A871EFF8FA}" type="presParOf" srcId="{7109FB9A-CBEB-4603-B1DA-9C172B8B5434}" destId="{715C846A-0B5C-4A65-987B-434D5B0938A3}" srcOrd="0" destOrd="0" presId="urn:microsoft.com/office/officeart/2005/8/layout/orgChart1"/>
    <dgm:cxn modelId="{E3D31BE2-F9E6-4FE1-B5A0-65C956F7543C}" type="presParOf" srcId="{715C846A-0B5C-4A65-987B-434D5B0938A3}" destId="{EF9326E4-0826-4987-B03E-195A6D053FC7}" srcOrd="0" destOrd="0" presId="urn:microsoft.com/office/officeart/2005/8/layout/orgChart1"/>
    <dgm:cxn modelId="{C1A069EA-EDC3-4A9E-815A-DA41C7BD1599}" type="presParOf" srcId="{715C846A-0B5C-4A65-987B-434D5B0938A3}" destId="{0FB9B218-5996-43F4-AADA-2C2524C0C917}" srcOrd="1" destOrd="0" presId="urn:microsoft.com/office/officeart/2005/8/layout/orgChart1"/>
    <dgm:cxn modelId="{32C15CDE-A7CC-45F7-93C8-C99348815FE9}" type="presParOf" srcId="{7109FB9A-CBEB-4603-B1DA-9C172B8B5434}" destId="{5183A934-5466-4D4F-8C55-378B37581534}" srcOrd="1" destOrd="0" presId="urn:microsoft.com/office/officeart/2005/8/layout/orgChart1"/>
    <dgm:cxn modelId="{D7CD771D-B5BC-4422-A9C0-C19E25861262}" type="presParOf" srcId="{7109FB9A-CBEB-4603-B1DA-9C172B8B5434}" destId="{D8C58358-A7C0-4CC7-B258-05215E37EEFB}" srcOrd="2" destOrd="0" presId="urn:microsoft.com/office/officeart/2005/8/layout/orgChart1"/>
    <dgm:cxn modelId="{676918D4-4205-466D-92C3-84143E64F511}" type="presParOf" srcId="{9F1C5325-EBDF-4156-9AC1-5A89A3207A22}" destId="{2802AFB5-642E-482F-8328-965D6DD66AA1}" srcOrd="2" destOrd="0" presId="urn:microsoft.com/office/officeart/2005/8/layout/orgChart1"/>
    <dgm:cxn modelId="{4E419F5E-DEBF-4419-A94E-B31CE8DE10EA}" type="presParOf" srcId="{9F1C5325-EBDF-4156-9AC1-5A89A3207A22}" destId="{2208EA58-3151-4EC7-BA22-402E0D4A894D}" srcOrd="3" destOrd="0" presId="urn:microsoft.com/office/officeart/2005/8/layout/orgChart1"/>
    <dgm:cxn modelId="{AE154F4B-3F52-4040-95C4-9174C342B724}" type="presParOf" srcId="{2208EA58-3151-4EC7-BA22-402E0D4A894D}" destId="{2111C618-9AF3-425B-B3E5-9E6AD1FDED6F}" srcOrd="0" destOrd="0" presId="urn:microsoft.com/office/officeart/2005/8/layout/orgChart1"/>
    <dgm:cxn modelId="{151C29E5-9782-47E3-94AB-530D750D8AE3}" type="presParOf" srcId="{2111C618-9AF3-425B-B3E5-9E6AD1FDED6F}" destId="{277C2271-E932-4288-9F86-F332F80F04F8}" srcOrd="0" destOrd="0" presId="urn:microsoft.com/office/officeart/2005/8/layout/orgChart1"/>
    <dgm:cxn modelId="{90876B32-C4F1-4453-94D4-15E0E1EEDBE5}" type="presParOf" srcId="{2111C618-9AF3-425B-B3E5-9E6AD1FDED6F}" destId="{F4F192D2-3D55-4AC7-9952-09514EE536EC}" srcOrd="1" destOrd="0" presId="urn:microsoft.com/office/officeart/2005/8/layout/orgChart1"/>
    <dgm:cxn modelId="{CCBA8878-9213-49DC-A2D8-F751D239BF41}" type="presParOf" srcId="{2208EA58-3151-4EC7-BA22-402E0D4A894D}" destId="{2BCBEE12-2682-44A9-9865-35C51B7FDCF0}" srcOrd="1" destOrd="0" presId="urn:microsoft.com/office/officeart/2005/8/layout/orgChart1"/>
    <dgm:cxn modelId="{DE298B6F-A5FA-4790-9710-860D9262FF38}" type="presParOf" srcId="{2208EA58-3151-4EC7-BA22-402E0D4A894D}" destId="{F26E06BC-5D25-4027-BA36-7CB91C0BBACA}" srcOrd="2" destOrd="0" presId="urn:microsoft.com/office/officeart/2005/8/layout/orgChart1"/>
    <dgm:cxn modelId="{7C150580-DD09-476D-8412-47FBB7E1171D}" type="presParOf" srcId="{F26E06BC-5D25-4027-BA36-7CB91C0BBACA}" destId="{0C155A6C-F617-4CCF-AB70-E61A65B96745}" srcOrd="0" destOrd="0" presId="urn:microsoft.com/office/officeart/2005/8/layout/orgChart1"/>
    <dgm:cxn modelId="{0E1173F5-C3AC-4C16-87A2-60CD2D8CD747}" type="presParOf" srcId="{F26E06BC-5D25-4027-BA36-7CB91C0BBACA}" destId="{3B33D838-FB9B-45DE-8086-4C0A20E8467E}" srcOrd="1" destOrd="0" presId="urn:microsoft.com/office/officeart/2005/8/layout/orgChart1"/>
    <dgm:cxn modelId="{30CADB18-B7B8-43F9-9FDA-8B1766A20C96}" type="presParOf" srcId="{3B33D838-FB9B-45DE-8086-4C0A20E8467E}" destId="{29921796-30F4-43DD-862C-E893D67793EE}" srcOrd="0" destOrd="0" presId="urn:microsoft.com/office/officeart/2005/8/layout/orgChart1"/>
    <dgm:cxn modelId="{2F0FC235-81BD-4F5E-BB47-B61BA12A15B8}" type="presParOf" srcId="{29921796-30F4-43DD-862C-E893D67793EE}" destId="{3CFBAD1A-7013-48A6-BA69-52706EF8338A}" srcOrd="0" destOrd="0" presId="urn:microsoft.com/office/officeart/2005/8/layout/orgChart1"/>
    <dgm:cxn modelId="{12550392-579D-441F-881A-13E69BBD77BC}" type="presParOf" srcId="{29921796-30F4-43DD-862C-E893D67793EE}" destId="{3ACA9568-FD32-403F-AA1A-63FC7FD8E19F}" srcOrd="1" destOrd="0" presId="urn:microsoft.com/office/officeart/2005/8/layout/orgChart1"/>
    <dgm:cxn modelId="{537073F1-A8B3-46F3-9F88-146D9E47985C}" type="presParOf" srcId="{3B33D838-FB9B-45DE-8086-4C0A20E8467E}" destId="{44E02A58-87CB-4016-AD2E-D2D2209913B3}" srcOrd="1" destOrd="0" presId="urn:microsoft.com/office/officeart/2005/8/layout/orgChart1"/>
    <dgm:cxn modelId="{305CCF27-5525-4E27-8364-037E659661FF}" type="presParOf" srcId="{3B33D838-FB9B-45DE-8086-4C0A20E8467E}" destId="{36F92186-804F-478A-BAD8-4B5FCA2B87C7}" srcOrd="2" destOrd="0" presId="urn:microsoft.com/office/officeart/2005/8/layout/orgChart1"/>
    <dgm:cxn modelId="{38228B6F-2720-42F2-92C9-ACB8DF436023}" type="presParOf" srcId="{36F92186-804F-478A-BAD8-4B5FCA2B87C7}" destId="{9813D15A-9BB5-4AA8-A41E-C2CF322D8C0F}" srcOrd="0" destOrd="0" presId="urn:microsoft.com/office/officeart/2005/8/layout/orgChart1"/>
    <dgm:cxn modelId="{5CC4EFAC-0622-4099-A878-7ABDD8C4F279}" type="presParOf" srcId="{36F92186-804F-478A-BAD8-4B5FCA2B87C7}" destId="{56724BA5-DAA0-4A0B-9931-99598866D362}" srcOrd="1" destOrd="0" presId="urn:microsoft.com/office/officeart/2005/8/layout/orgChart1"/>
    <dgm:cxn modelId="{7BF4B1BC-0471-4E3E-8749-064470F4210D}" type="presParOf" srcId="{56724BA5-DAA0-4A0B-9931-99598866D362}" destId="{2D7A7B09-65C4-41AF-B503-BCB627F848A5}" srcOrd="0" destOrd="0" presId="urn:microsoft.com/office/officeart/2005/8/layout/orgChart1"/>
    <dgm:cxn modelId="{56F74BC4-217F-4EA2-ACAF-4E96C98FA5BF}" type="presParOf" srcId="{2D7A7B09-65C4-41AF-B503-BCB627F848A5}" destId="{BB59763F-90AF-4DE2-8FBA-8EE91ADE2F10}" srcOrd="0" destOrd="0" presId="urn:microsoft.com/office/officeart/2005/8/layout/orgChart1"/>
    <dgm:cxn modelId="{6B0ED129-CEA8-4F27-81AE-217DBB44051D}" type="presParOf" srcId="{2D7A7B09-65C4-41AF-B503-BCB627F848A5}" destId="{8D5ABD34-2B08-464C-B63F-FA613287E63B}" srcOrd="1" destOrd="0" presId="urn:microsoft.com/office/officeart/2005/8/layout/orgChart1"/>
    <dgm:cxn modelId="{5ADEDF3A-2507-4791-9640-A01A4865535F}" type="presParOf" srcId="{56724BA5-DAA0-4A0B-9931-99598866D362}" destId="{C3CE5A04-5D3D-475D-A610-2C4F233D5F20}" srcOrd="1" destOrd="0" presId="urn:microsoft.com/office/officeart/2005/8/layout/orgChart1"/>
    <dgm:cxn modelId="{1033330E-7B0F-4D20-8365-DD07EB0BC79B}" type="presParOf" srcId="{56724BA5-DAA0-4A0B-9931-99598866D362}" destId="{A19F43BA-1437-4CD0-B613-14D0C08563BB}" srcOrd="2" destOrd="0" presId="urn:microsoft.com/office/officeart/2005/8/layout/orgChart1"/>
    <dgm:cxn modelId="{E1780D6E-BC67-46BA-8557-40725C02F639}" type="presParOf" srcId="{A19F43BA-1437-4CD0-B613-14D0C08563BB}" destId="{C56C4AFB-8DAC-4550-A9A7-F43BAE216CED}" srcOrd="0" destOrd="0" presId="urn:microsoft.com/office/officeart/2005/8/layout/orgChart1"/>
    <dgm:cxn modelId="{0F124D9D-E8B5-444E-AF41-45DD850DE273}" type="presParOf" srcId="{A19F43BA-1437-4CD0-B613-14D0C08563BB}" destId="{AAACE1BF-5FCE-459C-A8D7-D6F949512B40}" srcOrd="1" destOrd="0" presId="urn:microsoft.com/office/officeart/2005/8/layout/orgChart1"/>
    <dgm:cxn modelId="{EF8CDFEC-0A0B-4278-B4EE-EBC3ADFB7F73}" type="presParOf" srcId="{AAACE1BF-5FCE-459C-A8D7-D6F949512B40}" destId="{1F9718E8-BC4E-4C1C-A00E-DBE991FFD4DC}" srcOrd="0" destOrd="0" presId="urn:microsoft.com/office/officeart/2005/8/layout/orgChart1"/>
    <dgm:cxn modelId="{D76886ED-6EFF-48D6-BF2F-BC04478DFA86}" type="presParOf" srcId="{1F9718E8-BC4E-4C1C-A00E-DBE991FFD4DC}" destId="{B6C5A0DA-CD95-4A6E-A4BD-CC98CB343374}" srcOrd="0" destOrd="0" presId="urn:microsoft.com/office/officeart/2005/8/layout/orgChart1"/>
    <dgm:cxn modelId="{45A7D78A-E5AD-48C6-AE6D-5DE8354D2825}" type="presParOf" srcId="{1F9718E8-BC4E-4C1C-A00E-DBE991FFD4DC}" destId="{1342EDCE-A2C0-4097-ACE8-9E2AD9728EEE}" srcOrd="1" destOrd="0" presId="urn:microsoft.com/office/officeart/2005/8/layout/orgChart1"/>
    <dgm:cxn modelId="{00F66B27-BB61-4BD4-9957-71AD9FF5A684}" type="presParOf" srcId="{AAACE1BF-5FCE-459C-A8D7-D6F949512B40}" destId="{D3E2876C-9931-41A0-A8F7-F1A574C76FDB}" srcOrd="1" destOrd="0" presId="urn:microsoft.com/office/officeart/2005/8/layout/orgChart1"/>
    <dgm:cxn modelId="{4F1C5D63-DC1E-4535-B949-36063B2B22D0}" type="presParOf" srcId="{AAACE1BF-5FCE-459C-A8D7-D6F949512B40}" destId="{3F3DEB36-43A3-4D05-99B4-1CEC87B9B8FB}" srcOrd="2" destOrd="0" presId="urn:microsoft.com/office/officeart/2005/8/layout/orgChart1"/>
    <dgm:cxn modelId="{6F804270-6F87-479E-8C58-C7625D477853}" type="presParOf" srcId="{A19F43BA-1437-4CD0-B613-14D0C08563BB}" destId="{248D14A2-1027-4657-A94C-B1C603126583}" srcOrd="2" destOrd="0" presId="urn:microsoft.com/office/officeart/2005/8/layout/orgChart1"/>
    <dgm:cxn modelId="{8F8A4B4E-D6FD-42BA-917B-AD8751F5049F}" type="presParOf" srcId="{A19F43BA-1437-4CD0-B613-14D0C08563BB}" destId="{3EF71BF6-0B5B-45CE-8B91-4A21180AEDCC}" srcOrd="3" destOrd="0" presId="urn:microsoft.com/office/officeart/2005/8/layout/orgChart1"/>
    <dgm:cxn modelId="{EBA831C8-AFFA-4467-B154-A0207A75B1A8}" type="presParOf" srcId="{3EF71BF6-0B5B-45CE-8B91-4A21180AEDCC}" destId="{D6FFBA79-1A37-4CD5-B81A-7127FA9500C5}" srcOrd="0" destOrd="0" presId="urn:microsoft.com/office/officeart/2005/8/layout/orgChart1"/>
    <dgm:cxn modelId="{F13B4145-AA9C-4667-B988-1482B4BB92A2}" type="presParOf" srcId="{D6FFBA79-1A37-4CD5-B81A-7127FA9500C5}" destId="{B3B9A2A5-4B77-47ED-BF81-89A0F8CD6968}" srcOrd="0" destOrd="0" presId="urn:microsoft.com/office/officeart/2005/8/layout/orgChart1"/>
    <dgm:cxn modelId="{B53E047F-7560-4C7F-A4E2-7B2226F0721B}" type="presParOf" srcId="{D6FFBA79-1A37-4CD5-B81A-7127FA9500C5}" destId="{FED611AB-BEC5-483C-8717-0E5506777DB4}" srcOrd="1" destOrd="0" presId="urn:microsoft.com/office/officeart/2005/8/layout/orgChart1"/>
    <dgm:cxn modelId="{B277E2C8-5464-4156-8312-CB3A7B5D0A16}" type="presParOf" srcId="{3EF71BF6-0B5B-45CE-8B91-4A21180AEDCC}" destId="{B617E348-28AE-4BBD-9EF1-F19CCFC63A96}" srcOrd="1" destOrd="0" presId="urn:microsoft.com/office/officeart/2005/8/layout/orgChart1"/>
    <dgm:cxn modelId="{9B9A9F45-5C08-4F07-A836-F159249A4BB1}" type="presParOf" srcId="{3EF71BF6-0B5B-45CE-8B91-4A21180AEDCC}" destId="{4737B2FB-AF62-467F-8A3A-9910A586232D}" srcOrd="2" destOrd="0" presId="urn:microsoft.com/office/officeart/2005/8/layout/orgChart1"/>
    <dgm:cxn modelId="{F1637E2E-5020-4EE3-9222-FB25ED4C0B3F}" type="presParOf" srcId="{F26E06BC-5D25-4027-BA36-7CB91C0BBACA}" destId="{D0B14CFA-85DF-44BD-9059-068E255824EA}" srcOrd="2" destOrd="0" presId="urn:microsoft.com/office/officeart/2005/8/layout/orgChart1"/>
    <dgm:cxn modelId="{3E1744A7-6A8F-466C-9665-EDC2F5E158AF}" type="presParOf" srcId="{F26E06BC-5D25-4027-BA36-7CB91C0BBACA}" destId="{01BAD959-426C-4584-A8C5-6F315A898905}" srcOrd="3" destOrd="0" presId="urn:microsoft.com/office/officeart/2005/8/layout/orgChart1"/>
    <dgm:cxn modelId="{FB75F6B8-905E-4DEB-B814-72A687DF151A}" type="presParOf" srcId="{01BAD959-426C-4584-A8C5-6F315A898905}" destId="{99AE0441-AA63-43C9-B780-8E2BD7F18F5A}" srcOrd="0" destOrd="0" presId="urn:microsoft.com/office/officeart/2005/8/layout/orgChart1"/>
    <dgm:cxn modelId="{BC2F31DB-A41D-4E6A-9C1E-3107F8864CE2}" type="presParOf" srcId="{99AE0441-AA63-43C9-B780-8E2BD7F18F5A}" destId="{516A435F-5E71-4A07-81A6-87FE27F72894}" srcOrd="0" destOrd="0" presId="urn:microsoft.com/office/officeart/2005/8/layout/orgChart1"/>
    <dgm:cxn modelId="{6915A2F0-DAFC-4D3C-ADFC-D3EB6C3B1388}" type="presParOf" srcId="{99AE0441-AA63-43C9-B780-8E2BD7F18F5A}" destId="{A6D05450-8926-4634-8D45-4CB16C2D9336}" srcOrd="1" destOrd="0" presId="urn:microsoft.com/office/officeart/2005/8/layout/orgChart1"/>
    <dgm:cxn modelId="{8CE07CE9-5B29-4762-929A-8B142A779E28}" type="presParOf" srcId="{01BAD959-426C-4584-A8C5-6F315A898905}" destId="{9125D2CC-5339-4F8F-B2BD-724FCDCCD329}" srcOrd="1" destOrd="0" presId="urn:microsoft.com/office/officeart/2005/8/layout/orgChart1"/>
    <dgm:cxn modelId="{C138290E-FA8C-425F-BD16-5344687FD89C}" type="presParOf" srcId="{01BAD959-426C-4584-A8C5-6F315A898905}" destId="{7D9DB548-D74C-4706-BB5B-07147ECBE4C5}" srcOrd="2" destOrd="0" presId="urn:microsoft.com/office/officeart/2005/8/layout/orgChart1"/>
    <dgm:cxn modelId="{CFD6738A-2126-481C-91C2-8ADBDDA197E3}" type="presParOf" srcId="{9F1C5325-EBDF-4156-9AC1-5A89A3207A22}" destId="{D9F1BB76-98AD-4464-AC19-95EE738C70DC}" srcOrd="4" destOrd="0" presId="urn:microsoft.com/office/officeart/2005/8/layout/orgChart1"/>
    <dgm:cxn modelId="{3A3EB99B-58F9-42B7-926B-02E08596E83C}" type="presParOf" srcId="{9F1C5325-EBDF-4156-9AC1-5A89A3207A22}" destId="{A70DB152-1F16-4CAD-802A-2427A8566B82}" srcOrd="5" destOrd="0" presId="urn:microsoft.com/office/officeart/2005/8/layout/orgChart1"/>
    <dgm:cxn modelId="{4A69601D-1F3D-45F6-9431-21028B1D543D}" type="presParOf" srcId="{A70DB152-1F16-4CAD-802A-2427A8566B82}" destId="{A43E0BA8-9633-4549-8005-A19CBB10C55B}" srcOrd="0" destOrd="0" presId="urn:microsoft.com/office/officeart/2005/8/layout/orgChart1"/>
    <dgm:cxn modelId="{431D2BE1-1B18-46AA-986E-81D10C636388}" type="presParOf" srcId="{A43E0BA8-9633-4549-8005-A19CBB10C55B}" destId="{9629A340-E0BA-408B-9733-47326F316BD2}" srcOrd="0" destOrd="0" presId="urn:microsoft.com/office/officeart/2005/8/layout/orgChart1"/>
    <dgm:cxn modelId="{C3F930D5-6EB5-4A53-9043-95D2F39A1180}" type="presParOf" srcId="{A43E0BA8-9633-4549-8005-A19CBB10C55B}" destId="{1754F66C-E9D2-47C4-B8D0-45CEE649369E}" srcOrd="1" destOrd="0" presId="urn:microsoft.com/office/officeart/2005/8/layout/orgChart1"/>
    <dgm:cxn modelId="{B97D1B14-3DED-4A90-878F-3D454B4123C1}" type="presParOf" srcId="{A70DB152-1F16-4CAD-802A-2427A8566B82}" destId="{3B0F1B9E-46DF-4EB8-828E-1608508FF1B1}" srcOrd="1" destOrd="0" presId="urn:microsoft.com/office/officeart/2005/8/layout/orgChart1"/>
    <dgm:cxn modelId="{D589A044-4633-45ED-8A45-329C2A4B8E74}" type="presParOf" srcId="{3B0F1B9E-46DF-4EB8-828E-1608508FF1B1}" destId="{648C8999-4FC2-4D9A-837E-38CC82DAF01E}" srcOrd="0" destOrd="0" presId="urn:microsoft.com/office/officeart/2005/8/layout/orgChart1"/>
    <dgm:cxn modelId="{D70FCF26-0498-480B-B162-4D2BBA83B747}" type="presParOf" srcId="{3B0F1B9E-46DF-4EB8-828E-1608508FF1B1}" destId="{17DCE695-C89A-4AC5-AEA0-FC899F8C4777}" srcOrd="1" destOrd="0" presId="urn:microsoft.com/office/officeart/2005/8/layout/orgChart1"/>
    <dgm:cxn modelId="{938C23E3-C12D-4F54-9A9F-6EA9969D03D3}" type="presParOf" srcId="{17DCE695-C89A-4AC5-AEA0-FC899F8C4777}" destId="{A17DF119-E8BF-4B89-8E4B-C9673314D6E8}" srcOrd="0" destOrd="0" presId="urn:microsoft.com/office/officeart/2005/8/layout/orgChart1"/>
    <dgm:cxn modelId="{0D41DB48-57E8-46A7-A744-96FEDFF94D0C}" type="presParOf" srcId="{A17DF119-E8BF-4B89-8E4B-C9673314D6E8}" destId="{B423E8AE-08A8-48C6-8215-67E895456FA8}" srcOrd="0" destOrd="0" presId="urn:microsoft.com/office/officeart/2005/8/layout/orgChart1"/>
    <dgm:cxn modelId="{356ACA0B-4F51-4E98-8ECD-7B3E0DFD12EC}" type="presParOf" srcId="{A17DF119-E8BF-4B89-8E4B-C9673314D6E8}" destId="{E6BCB7BB-A2CD-46BB-B92F-2B1AC2737817}" srcOrd="1" destOrd="0" presId="urn:microsoft.com/office/officeart/2005/8/layout/orgChart1"/>
    <dgm:cxn modelId="{8D705659-4200-437F-8066-C783EB31DC08}" type="presParOf" srcId="{17DCE695-C89A-4AC5-AEA0-FC899F8C4777}" destId="{21A1E14F-F03A-439E-9240-727D47266DE2}" srcOrd="1" destOrd="0" presId="urn:microsoft.com/office/officeart/2005/8/layout/orgChart1"/>
    <dgm:cxn modelId="{13838621-551F-4167-9F66-BE00C8410998}" type="presParOf" srcId="{17DCE695-C89A-4AC5-AEA0-FC899F8C4777}" destId="{F0C7A102-61C9-4DB7-9E1C-83B47CC54E05}" srcOrd="2" destOrd="0" presId="urn:microsoft.com/office/officeart/2005/8/layout/orgChart1"/>
    <dgm:cxn modelId="{67AA4853-977A-4724-B9E2-F46854794C59}" type="presParOf" srcId="{A70DB152-1F16-4CAD-802A-2427A8566B82}" destId="{596F6DA4-6C5C-426E-83C5-FC7675DB0465}" srcOrd="2" destOrd="0" presId="urn:microsoft.com/office/officeart/2005/8/layout/orgChart1"/>
  </dgm:cxnLst>
  <dgm:bg/>
  <dgm:whole/>
</dgm:dataModel>
</file>

<file path=word/diagrams/data4.xml><?xml version="1.0" encoding="utf-8"?>
<dgm:dataModel xmlns:dgm="http://schemas.openxmlformats.org/drawingml/2006/diagram" xmlns:a="http://schemas.openxmlformats.org/drawingml/2006/main">
  <dgm:ptLst>
    <dgm:pt modelId="{A58BEF81-630D-49F2-B4D8-DF4EEB795545}"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5609BE6F-7056-45CF-A242-EFC7A802E2E8}">
      <dgm:prSet phldrT="[Text]"/>
      <dgm:spPr/>
      <dgm:t>
        <a:bodyPr/>
        <a:lstStyle/>
        <a:p>
          <a:pPr algn="ctr"/>
          <a:r>
            <a:rPr lang="en-US" b="1"/>
            <a:t>BBH</a:t>
          </a:r>
        </a:p>
      </dgm:t>
    </dgm:pt>
    <dgm:pt modelId="{93467F7C-8969-4C52-BC95-BBD7AF6F0090}" type="parTrans" cxnId="{3E5C0213-91A7-4EAD-A59B-78B6D566F0D0}">
      <dgm:prSet/>
      <dgm:spPr/>
      <dgm:t>
        <a:bodyPr/>
        <a:lstStyle/>
        <a:p>
          <a:pPr algn="ctr"/>
          <a:endParaRPr lang="en-US" b="1"/>
        </a:p>
      </dgm:t>
    </dgm:pt>
    <dgm:pt modelId="{18C5822C-093A-4953-B774-6A31EB0FA279}" type="sibTrans" cxnId="{3E5C0213-91A7-4EAD-A59B-78B6D566F0D0}">
      <dgm:prSet/>
      <dgm:spPr/>
      <dgm:t>
        <a:bodyPr/>
        <a:lstStyle/>
        <a:p>
          <a:pPr algn="ctr"/>
          <a:endParaRPr lang="en-US" b="1"/>
        </a:p>
      </dgm:t>
    </dgm:pt>
    <dgm:pt modelId="{48D6A600-9A0E-4912-BC93-789566F158E7}">
      <dgm:prSet/>
      <dgm:spPr/>
      <dgm:t>
        <a:bodyPr/>
        <a:lstStyle/>
        <a:p>
          <a:pPr algn="ctr"/>
          <a:r>
            <a:rPr lang="en-US" b="1"/>
            <a:t>ZH</a:t>
          </a:r>
        </a:p>
      </dgm:t>
    </dgm:pt>
    <dgm:pt modelId="{1E213B8F-4D98-4798-8850-6D30B8577A1F}" type="parTrans" cxnId="{41240E1B-E80B-4154-8348-9ED48CF18D5B}">
      <dgm:prSet/>
      <dgm:spPr/>
      <dgm:t>
        <a:bodyPr/>
        <a:lstStyle/>
        <a:p>
          <a:pPr algn="ctr"/>
          <a:endParaRPr lang="en-US" b="1"/>
        </a:p>
      </dgm:t>
    </dgm:pt>
    <dgm:pt modelId="{C56D96ED-9AAA-46A0-97E1-423300471F77}" type="sibTrans" cxnId="{41240E1B-E80B-4154-8348-9ED48CF18D5B}">
      <dgm:prSet/>
      <dgm:spPr/>
      <dgm:t>
        <a:bodyPr/>
        <a:lstStyle/>
        <a:p>
          <a:pPr algn="ctr"/>
          <a:endParaRPr lang="en-US" b="1"/>
        </a:p>
      </dgm:t>
    </dgm:pt>
    <dgm:pt modelId="{48D1F7F8-7727-401F-9130-78A1F074C9F6}" type="asst">
      <dgm:prSet/>
      <dgm:spPr/>
      <dgm:t>
        <a:bodyPr/>
        <a:lstStyle/>
        <a:p>
          <a:pPr algn="ctr"/>
          <a:r>
            <a:rPr lang="en-US" b="1"/>
            <a:t>CH</a:t>
          </a:r>
        </a:p>
      </dgm:t>
    </dgm:pt>
    <dgm:pt modelId="{B2F5EBAB-6CF4-4754-9037-B805B740BEAD}" type="parTrans" cxnId="{44CA21BB-7B1F-4493-B835-4D5CCD5F0DA3}">
      <dgm:prSet/>
      <dgm:spPr/>
      <dgm:t>
        <a:bodyPr/>
        <a:lstStyle/>
        <a:p>
          <a:pPr algn="ctr"/>
          <a:endParaRPr lang="en-US" b="1"/>
        </a:p>
      </dgm:t>
    </dgm:pt>
    <dgm:pt modelId="{14363435-719C-452E-AF49-CDD2BB3448F3}" type="sibTrans" cxnId="{44CA21BB-7B1F-4493-B835-4D5CCD5F0DA3}">
      <dgm:prSet/>
      <dgm:spPr/>
      <dgm:t>
        <a:bodyPr/>
        <a:lstStyle/>
        <a:p>
          <a:pPr algn="ctr"/>
          <a:endParaRPr lang="en-US" b="1"/>
        </a:p>
      </dgm:t>
    </dgm:pt>
    <dgm:pt modelId="{1678761F-7344-45B5-839C-60A153BF4A6D}" type="asst">
      <dgm:prSet/>
      <dgm:spPr/>
      <dgm:t>
        <a:bodyPr/>
        <a:lstStyle/>
        <a:p>
          <a:pPr algn="ctr"/>
          <a:r>
            <a:rPr lang="en-US" b="1"/>
            <a:t>CH</a:t>
          </a:r>
        </a:p>
      </dgm:t>
    </dgm:pt>
    <dgm:pt modelId="{3C8B3DD5-8B2A-4EA5-87D2-FE036D59435E}" type="parTrans" cxnId="{B263B713-B346-4A35-AEF8-9F4082887D28}">
      <dgm:prSet/>
      <dgm:spPr/>
      <dgm:t>
        <a:bodyPr/>
        <a:lstStyle/>
        <a:p>
          <a:pPr algn="ctr"/>
          <a:endParaRPr lang="en-US" b="1"/>
        </a:p>
      </dgm:t>
    </dgm:pt>
    <dgm:pt modelId="{C57B6FC7-64C3-45CF-8513-79ABC64E5A3F}" type="sibTrans" cxnId="{B263B713-B346-4A35-AEF8-9F4082887D28}">
      <dgm:prSet/>
      <dgm:spPr/>
      <dgm:t>
        <a:bodyPr/>
        <a:lstStyle/>
        <a:p>
          <a:pPr algn="ctr"/>
          <a:endParaRPr lang="en-US" b="1"/>
        </a:p>
      </dgm:t>
    </dgm:pt>
    <dgm:pt modelId="{2DEE3D5F-A9D8-41CB-B360-52B9BFF0E86A}" type="asst">
      <dgm:prSet/>
      <dgm:spPr/>
      <dgm:t>
        <a:bodyPr/>
        <a:lstStyle/>
        <a:p>
          <a:pPr algn="ctr"/>
          <a:r>
            <a:rPr lang="en-US" b="1"/>
            <a:t>BM</a:t>
          </a:r>
        </a:p>
      </dgm:t>
    </dgm:pt>
    <dgm:pt modelId="{5E1A9191-D128-4F83-94BE-A6353A4C016E}" type="parTrans" cxnId="{C737B8A9-75E9-466F-8131-CE4051D0CA83}">
      <dgm:prSet/>
      <dgm:spPr/>
      <dgm:t>
        <a:bodyPr/>
        <a:lstStyle/>
        <a:p>
          <a:pPr algn="ctr"/>
          <a:endParaRPr lang="en-US" b="1"/>
        </a:p>
      </dgm:t>
    </dgm:pt>
    <dgm:pt modelId="{928F4E99-DFBB-434A-B84C-43102185F2B2}" type="sibTrans" cxnId="{C737B8A9-75E9-466F-8131-CE4051D0CA83}">
      <dgm:prSet/>
      <dgm:spPr/>
      <dgm:t>
        <a:bodyPr/>
        <a:lstStyle/>
        <a:p>
          <a:pPr algn="ctr"/>
          <a:endParaRPr lang="en-US" b="1"/>
        </a:p>
      </dgm:t>
    </dgm:pt>
    <dgm:pt modelId="{FB99AEE8-F73C-4156-8AA3-2294E0668F12}" type="asst">
      <dgm:prSet/>
      <dgm:spPr/>
      <dgm:t>
        <a:bodyPr/>
        <a:lstStyle/>
        <a:p>
          <a:pPr algn="ctr"/>
          <a:r>
            <a:rPr lang="en-US" b="1"/>
            <a:t>BM</a:t>
          </a:r>
        </a:p>
      </dgm:t>
    </dgm:pt>
    <dgm:pt modelId="{D22A5D16-4D73-4AF6-977A-40E3418306F6}" type="parTrans" cxnId="{B963D67F-9F26-4301-91F3-F6FB73BF09EA}">
      <dgm:prSet/>
      <dgm:spPr/>
      <dgm:t>
        <a:bodyPr/>
        <a:lstStyle/>
        <a:p>
          <a:pPr algn="ctr"/>
          <a:endParaRPr lang="en-US" b="1"/>
        </a:p>
      </dgm:t>
    </dgm:pt>
    <dgm:pt modelId="{38BF00E8-3FAA-47D5-A4F7-75A9168FE733}" type="sibTrans" cxnId="{B963D67F-9F26-4301-91F3-F6FB73BF09EA}">
      <dgm:prSet/>
      <dgm:spPr/>
      <dgm:t>
        <a:bodyPr/>
        <a:lstStyle/>
        <a:p>
          <a:pPr algn="ctr"/>
          <a:endParaRPr lang="en-US" b="1"/>
        </a:p>
      </dgm:t>
    </dgm:pt>
    <dgm:pt modelId="{0CF137C6-59C6-4234-8BD6-52E0D1B68F10}" type="asst">
      <dgm:prSet/>
      <dgm:spPr/>
      <dgm:t>
        <a:bodyPr/>
        <a:lstStyle/>
        <a:p>
          <a:pPr algn="ctr"/>
          <a:r>
            <a:rPr lang="en-US" b="1"/>
            <a:t>Imperia RM</a:t>
          </a:r>
        </a:p>
      </dgm:t>
    </dgm:pt>
    <dgm:pt modelId="{4677E9FB-A75E-440A-A7E5-17197E1A9F10}" type="parTrans" cxnId="{F50F9F92-C12C-48D3-AC3B-C1BC567FBD96}">
      <dgm:prSet/>
      <dgm:spPr/>
      <dgm:t>
        <a:bodyPr/>
        <a:lstStyle/>
        <a:p>
          <a:pPr algn="ctr"/>
          <a:endParaRPr lang="en-US" b="1"/>
        </a:p>
      </dgm:t>
    </dgm:pt>
    <dgm:pt modelId="{D1418289-056B-46D8-9A6B-C33D4F2D6BA2}" type="sibTrans" cxnId="{F50F9F92-C12C-48D3-AC3B-C1BC567FBD96}">
      <dgm:prSet/>
      <dgm:spPr/>
      <dgm:t>
        <a:bodyPr/>
        <a:lstStyle/>
        <a:p>
          <a:pPr algn="ctr"/>
          <a:endParaRPr lang="en-US" b="1"/>
        </a:p>
      </dgm:t>
    </dgm:pt>
    <dgm:pt modelId="{6847CA89-DFC4-40F3-BF24-DFB4405ECD7B}" type="asst">
      <dgm:prSet/>
      <dgm:spPr/>
      <dgm:t>
        <a:bodyPr/>
        <a:lstStyle/>
        <a:p>
          <a:pPr algn="ctr"/>
          <a:r>
            <a:rPr lang="en-US" b="1"/>
            <a:t>RM</a:t>
          </a:r>
        </a:p>
      </dgm:t>
    </dgm:pt>
    <dgm:pt modelId="{E66763EA-EA4C-4FF8-A2E1-4A72FB682A62}" type="parTrans" cxnId="{BD55A0D1-DEAE-4661-A75C-1B74E65E5528}">
      <dgm:prSet/>
      <dgm:spPr/>
      <dgm:t>
        <a:bodyPr/>
        <a:lstStyle/>
        <a:p>
          <a:pPr algn="ctr"/>
          <a:endParaRPr lang="en-US" b="1"/>
        </a:p>
      </dgm:t>
    </dgm:pt>
    <dgm:pt modelId="{CE97CC9F-7AC9-47D2-8F8A-A94D6655FA83}" type="sibTrans" cxnId="{BD55A0D1-DEAE-4661-A75C-1B74E65E5528}">
      <dgm:prSet/>
      <dgm:spPr/>
      <dgm:t>
        <a:bodyPr/>
        <a:lstStyle/>
        <a:p>
          <a:pPr algn="ctr"/>
          <a:endParaRPr lang="en-US" b="1"/>
        </a:p>
      </dgm:t>
    </dgm:pt>
    <dgm:pt modelId="{24C909C1-8C69-45A2-A204-78C17EED2B51}">
      <dgm:prSet/>
      <dgm:spPr/>
      <dgm:t>
        <a:bodyPr/>
        <a:lstStyle/>
        <a:p>
          <a:pPr algn="ctr"/>
          <a:r>
            <a:rPr lang="en-US" b="1"/>
            <a:t>Teller</a:t>
          </a:r>
        </a:p>
      </dgm:t>
    </dgm:pt>
    <dgm:pt modelId="{83657786-68B0-450C-B908-5A714E83A479}" type="parTrans" cxnId="{93A57C78-96C6-49C9-83C5-A9217B206018}">
      <dgm:prSet/>
      <dgm:spPr/>
      <dgm:t>
        <a:bodyPr/>
        <a:lstStyle/>
        <a:p>
          <a:pPr algn="ctr"/>
          <a:endParaRPr lang="en-US" b="1"/>
        </a:p>
      </dgm:t>
    </dgm:pt>
    <dgm:pt modelId="{509FD8A6-B3FF-4A72-B01B-C42B354765F5}" type="sibTrans" cxnId="{93A57C78-96C6-49C9-83C5-A9217B206018}">
      <dgm:prSet/>
      <dgm:spPr/>
      <dgm:t>
        <a:bodyPr/>
        <a:lstStyle/>
        <a:p>
          <a:pPr algn="ctr"/>
          <a:endParaRPr lang="en-US" b="1"/>
        </a:p>
      </dgm:t>
    </dgm:pt>
    <dgm:pt modelId="{6D07791E-C5F7-4B86-8BC2-23C2AD8769B7}">
      <dgm:prSet/>
      <dgm:spPr/>
      <dgm:t>
        <a:bodyPr/>
        <a:lstStyle/>
        <a:p>
          <a:pPr algn="ctr"/>
          <a:r>
            <a:rPr lang="en-US" b="1"/>
            <a:t>PB Sales</a:t>
          </a:r>
        </a:p>
      </dgm:t>
    </dgm:pt>
    <dgm:pt modelId="{6DBE4969-2550-4BD0-88D1-81D437DE7347}" type="parTrans" cxnId="{8041A0CA-E46B-4CFE-8105-10119ECF67A7}">
      <dgm:prSet/>
      <dgm:spPr/>
      <dgm:t>
        <a:bodyPr/>
        <a:lstStyle/>
        <a:p>
          <a:pPr algn="ctr"/>
          <a:endParaRPr lang="en-US" b="1"/>
        </a:p>
      </dgm:t>
    </dgm:pt>
    <dgm:pt modelId="{07F5B49E-A01D-4754-B0BA-66D14B9BA491}" type="sibTrans" cxnId="{8041A0CA-E46B-4CFE-8105-10119ECF67A7}">
      <dgm:prSet/>
      <dgm:spPr/>
      <dgm:t>
        <a:bodyPr/>
        <a:lstStyle/>
        <a:p>
          <a:pPr algn="ctr"/>
          <a:endParaRPr lang="en-US" b="1"/>
        </a:p>
      </dgm:t>
    </dgm:pt>
    <dgm:pt modelId="{011787EC-B6B5-4BBC-9601-E48ABCA1E6EE}" type="asst">
      <dgm:prSet/>
      <dgm:spPr/>
      <dgm:t>
        <a:bodyPr/>
        <a:lstStyle/>
        <a:p>
          <a:pPr algn="ctr"/>
          <a:r>
            <a:rPr lang="en-US" b="1"/>
            <a:t>Pr. B</a:t>
          </a:r>
        </a:p>
      </dgm:t>
    </dgm:pt>
    <dgm:pt modelId="{BC97FC9D-00EA-40C9-86A5-12D54B862507}" type="parTrans" cxnId="{FAEE3931-3843-43F4-8D46-22737178820B}">
      <dgm:prSet/>
      <dgm:spPr/>
      <dgm:t>
        <a:bodyPr/>
        <a:lstStyle/>
        <a:p>
          <a:pPr algn="ctr"/>
          <a:endParaRPr lang="en-US" b="1"/>
        </a:p>
      </dgm:t>
    </dgm:pt>
    <dgm:pt modelId="{04DFE871-523A-4A1F-AB4B-8AF75A48F08E}" type="sibTrans" cxnId="{FAEE3931-3843-43F4-8D46-22737178820B}">
      <dgm:prSet/>
      <dgm:spPr/>
      <dgm:t>
        <a:bodyPr/>
        <a:lstStyle/>
        <a:p>
          <a:pPr algn="ctr"/>
          <a:endParaRPr lang="en-US" b="1"/>
        </a:p>
      </dgm:t>
    </dgm:pt>
    <dgm:pt modelId="{5508164C-3D45-4D74-B457-6C80228B6426}" type="pres">
      <dgm:prSet presAssocID="{A58BEF81-630D-49F2-B4D8-DF4EEB795545}" presName="hierChild1" presStyleCnt="0">
        <dgm:presLayoutVars>
          <dgm:orgChart val="1"/>
          <dgm:chPref val="1"/>
          <dgm:dir/>
          <dgm:animOne val="branch"/>
          <dgm:animLvl val="lvl"/>
          <dgm:resizeHandles/>
        </dgm:presLayoutVars>
      </dgm:prSet>
      <dgm:spPr/>
      <dgm:t>
        <a:bodyPr/>
        <a:lstStyle/>
        <a:p>
          <a:endParaRPr lang="en-US"/>
        </a:p>
      </dgm:t>
    </dgm:pt>
    <dgm:pt modelId="{F99CBFEE-6856-4F2B-B55B-8B2E8A03D4E5}" type="pres">
      <dgm:prSet presAssocID="{5609BE6F-7056-45CF-A242-EFC7A802E2E8}" presName="hierRoot1" presStyleCnt="0">
        <dgm:presLayoutVars>
          <dgm:hierBranch val="init"/>
        </dgm:presLayoutVars>
      </dgm:prSet>
      <dgm:spPr/>
    </dgm:pt>
    <dgm:pt modelId="{64E09DA6-167E-476C-A3FB-898582F31632}" type="pres">
      <dgm:prSet presAssocID="{5609BE6F-7056-45CF-A242-EFC7A802E2E8}" presName="rootComposite1" presStyleCnt="0"/>
      <dgm:spPr/>
    </dgm:pt>
    <dgm:pt modelId="{CDBC09A4-8373-4C9C-AAE4-D92F46709992}" type="pres">
      <dgm:prSet presAssocID="{5609BE6F-7056-45CF-A242-EFC7A802E2E8}" presName="rootText1" presStyleLbl="node0" presStyleIdx="0" presStyleCnt="1">
        <dgm:presLayoutVars>
          <dgm:chPref val="3"/>
        </dgm:presLayoutVars>
      </dgm:prSet>
      <dgm:spPr/>
      <dgm:t>
        <a:bodyPr/>
        <a:lstStyle/>
        <a:p>
          <a:endParaRPr lang="en-US"/>
        </a:p>
      </dgm:t>
    </dgm:pt>
    <dgm:pt modelId="{D73F3CAF-9C49-4E2F-8FCF-790AE9A7920F}" type="pres">
      <dgm:prSet presAssocID="{5609BE6F-7056-45CF-A242-EFC7A802E2E8}" presName="rootConnector1" presStyleLbl="node1" presStyleIdx="0" presStyleCnt="0"/>
      <dgm:spPr/>
      <dgm:t>
        <a:bodyPr/>
        <a:lstStyle/>
        <a:p>
          <a:endParaRPr lang="en-US"/>
        </a:p>
      </dgm:t>
    </dgm:pt>
    <dgm:pt modelId="{F4666996-AFA3-4D5F-8102-36C6AC035CF2}" type="pres">
      <dgm:prSet presAssocID="{5609BE6F-7056-45CF-A242-EFC7A802E2E8}" presName="hierChild2" presStyleCnt="0"/>
      <dgm:spPr/>
    </dgm:pt>
    <dgm:pt modelId="{62630B7F-8A2D-484D-B2F4-6B174F7A0C2B}" type="pres">
      <dgm:prSet presAssocID="{1E213B8F-4D98-4798-8850-6D30B8577A1F}" presName="Name37" presStyleLbl="parChTrans1D2" presStyleIdx="0" presStyleCnt="1"/>
      <dgm:spPr/>
      <dgm:t>
        <a:bodyPr/>
        <a:lstStyle/>
        <a:p>
          <a:endParaRPr lang="en-US"/>
        </a:p>
      </dgm:t>
    </dgm:pt>
    <dgm:pt modelId="{3C9276F8-CABE-4B27-B0EB-14D55A4CCE09}" type="pres">
      <dgm:prSet presAssocID="{48D6A600-9A0E-4912-BC93-789566F158E7}" presName="hierRoot2" presStyleCnt="0">
        <dgm:presLayoutVars>
          <dgm:hierBranch val="init"/>
        </dgm:presLayoutVars>
      </dgm:prSet>
      <dgm:spPr/>
    </dgm:pt>
    <dgm:pt modelId="{AA9F8563-8D84-4985-B833-4D459D9450FA}" type="pres">
      <dgm:prSet presAssocID="{48D6A600-9A0E-4912-BC93-789566F158E7}" presName="rootComposite" presStyleCnt="0"/>
      <dgm:spPr/>
    </dgm:pt>
    <dgm:pt modelId="{232736A8-5D01-40CB-9313-AFD475DEB1A4}" type="pres">
      <dgm:prSet presAssocID="{48D6A600-9A0E-4912-BC93-789566F158E7}" presName="rootText" presStyleLbl="node2" presStyleIdx="0" presStyleCnt="1">
        <dgm:presLayoutVars>
          <dgm:chPref val="3"/>
        </dgm:presLayoutVars>
      </dgm:prSet>
      <dgm:spPr/>
      <dgm:t>
        <a:bodyPr/>
        <a:lstStyle/>
        <a:p>
          <a:endParaRPr lang="en-US"/>
        </a:p>
      </dgm:t>
    </dgm:pt>
    <dgm:pt modelId="{4AFB1EC5-D9E8-4117-8A26-8DC829358441}" type="pres">
      <dgm:prSet presAssocID="{48D6A600-9A0E-4912-BC93-789566F158E7}" presName="rootConnector" presStyleLbl="node2" presStyleIdx="0" presStyleCnt="1"/>
      <dgm:spPr/>
      <dgm:t>
        <a:bodyPr/>
        <a:lstStyle/>
        <a:p>
          <a:endParaRPr lang="en-US"/>
        </a:p>
      </dgm:t>
    </dgm:pt>
    <dgm:pt modelId="{A8F7995A-D844-458E-BE6E-6B8C1A79C716}" type="pres">
      <dgm:prSet presAssocID="{48D6A600-9A0E-4912-BC93-789566F158E7}" presName="hierChild4" presStyleCnt="0"/>
      <dgm:spPr/>
    </dgm:pt>
    <dgm:pt modelId="{77CBB9B4-5F77-4E20-ACE0-D01D9CCFBC33}" type="pres">
      <dgm:prSet presAssocID="{48D6A600-9A0E-4912-BC93-789566F158E7}" presName="hierChild5" presStyleCnt="0"/>
      <dgm:spPr/>
    </dgm:pt>
    <dgm:pt modelId="{7BC94848-431C-4746-8D24-70233FC86312}" type="pres">
      <dgm:prSet presAssocID="{B2F5EBAB-6CF4-4754-9037-B805B740BEAD}" presName="Name111" presStyleLbl="parChTrans1D3" presStyleIdx="0" presStyleCnt="3"/>
      <dgm:spPr/>
      <dgm:t>
        <a:bodyPr/>
        <a:lstStyle/>
        <a:p>
          <a:endParaRPr lang="en-US"/>
        </a:p>
      </dgm:t>
    </dgm:pt>
    <dgm:pt modelId="{C585ED05-2AA2-4FA7-A7DD-9746545CAFF5}" type="pres">
      <dgm:prSet presAssocID="{48D1F7F8-7727-401F-9130-78A1F074C9F6}" presName="hierRoot3" presStyleCnt="0">
        <dgm:presLayoutVars>
          <dgm:hierBranch val="init"/>
        </dgm:presLayoutVars>
      </dgm:prSet>
      <dgm:spPr/>
    </dgm:pt>
    <dgm:pt modelId="{7788B4F6-200D-45D1-A79F-111324549D36}" type="pres">
      <dgm:prSet presAssocID="{48D1F7F8-7727-401F-9130-78A1F074C9F6}" presName="rootComposite3" presStyleCnt="0"/>
      <dgm:spPr/>
    </dgm:pt>
    <dgm:pt modelId="{5E8C3666-D92F-4827-BCD0-EBC5B96F0BF5}" type="pres">
      <dgm:prSet presAssocID="{48D1F7F8-7727-401F-9130-78A1F074C9F6}" presName="rootText3" presStyleLbl="asst2" presStyleIdx="0" presStyleCnt="7">
        <dgm:presLayoutVars>
          <dgm:chPref val="3"/>
        </dgm:presLayoutVars>
      </dgm:prSet>
      <dgm:spPr/>
      <dgm:t>
        <a:bodyPr/>
        <a:lstStyle/>
        <a:p>
          <a:endParaRPr lang="en-US"/>
        </a:p>
      </dgm:t>
    </dgm:pt>
    <dgm:pt modelId="{8B555947-58FE-417F-A403-69FA897AD624}" type="pres">
      <dgm:prSet presAssocID="{48D1F7F8-7727-401F-9130-78A1F074C9F6}" presName="rootConnector3" presStyleLbl="asst2" presStyleIdx="0" presStyleCnt="7"/>
      <dgm:spPr/>
      <dgm:t>
        <a:bodyPr/>
        <a:lstStyle/>
        <a:p>
          <a:endParaRPr lang="en-US"/>
        </a:p>
      </dgm:t>
    </dgm:pt>
    <dgm:pt modelId="{49D220ED-0391-499E-9DED-7A82C0F2F296}" type="pres">
      <dgm:prSet presAssocID="{48D1F7F8-7727-401F-9130-78A1F074C9F6}" presName="hierChild6" presStyleCnt="0"/>
      <dgm:spPr/>
    </dgm:pt>
    <dgm:pt modelId="{C0395ED1-75B9-4B2D-A02F-4A2ADF623DFE}" type="pres">
      <dgm:prSet presAssocID="{48D1F7F8-7727-401F-9130-78A1F074C9F6}" presName="hierChild7" presStyleCnt="0"/>
      <dgm:spPr/>
    </dgm:pt>
    <dgm:pt modelId="{B2D1FF26-D60B-44A1-A7EB-B37913298B13}" type="pres">
      <dgm:prSet presAssocID="{5E1A9191-D128-4F83-94BE-A6353A4C016E}" presName="Name111" presStyleLbl="parChTrans1D4" presStyleIdx="0" presStyleCnt="6"/>
      <dgm:spPr/>
      <dgm:t>
        <a:bodyPr/>
        <a:lstStyle/>
        <a:p>
          <a:endParaRPr lang="en-US"/>
        </a:p>
      </dgm:t>
    </dgm:pt>
    <dgm:pt modelId="{E1D7429D-E186-4802-AA33-359370A29FDF}" type="pres">
      <dgm:prSet presAssocID="{2DEE3D5F-A9D8-41CB-B360-52B9BFF0E86A}" presName="hierRoot3" presStyleCnt="0">
        <dgm:presLayoutVars>
          <dgm:hierBranch val="init"/>
        </dgm:presLayoutVars>
      </dgm:prSet>
      <dgm:spPr/>
    </dgm:pt>
    <dgm:pt modelId="{2142D514-13E1-42C1-AF0A-5200D859FD42}" type="pres">
      <dgm:prSet presAssocID="{2DEE3D5F-A9D8-41CB-B360-52B9BFF0E86A}" presName="rootComposite3" presStyleCnt="0"/>
      <dgm:spPr/>
    </dgm:pt>
    <dgm:pt modelId="{481558B1-E3CB-4B3A-AF44-FCA2E629CBE6}" type="pres">
      <dgm:prSet presAssocID="{2DEE3D5F-A9D8-41CB-B360-52B9BFF0E86A}" presName="rootText3" presStyleLbl="asst2" presStyleIdx="1" presStyleCnt="7">
        <dgm:presLayoutVars>
          <dgm:chPref val="3"/>
        </dgm:presLayoutVars>
      </dgm:prSet>
      <dgm:spPr/>
      <dgm:t>
        <a:bodyPr/>
        <a:lstStyle/>
        <a:p>
          <a:endParaRPr lang="en-US"/>
        </a:p>
      </dgm:t>
    </dgm:pt>
    <dgm:pt modelId="{C8A9E564-0AA7-4AE4-B531-4F330799F904}" type="pres">
      <dgm:prSet presAssocID="{2DEE3D5F-A9D8-41CB-B360-52B9BFF0E86A}" presName="rootConnector3" presStyleLbl="asst2" presStyleIdx="1" presStyleCnt="7"/>
      <dgm:spPr/>
      <dgm:t>
        <a:bodyPr/>
        <a:lstStyle/>
        <a:p>
          <a:endParaRPr lang="en-US"/>
        </a:p>
      </dgm:t>
    </dgm:pt>
    <dgm:pt modelId="{A9FEFB32-076D-436D-976D-E2819772E806}" type="pres">
      <dgm:prSet presAssocID="{2DEE3D5F-A9D8-41CB-B360-52B9BFF0E86A}" presName="hierChild6" presStyleCnt="0"/>
      <dgm:spPr/>
    </dgm:pt>
    <dgm:pt modelId="{75DC08A8-AEF2-4FF0-8296-F141084F5848}" type="pres">
      <dgm:prSet presAssocID="{83657786-68B0-450C-B908-5A714E83A479}" presName="Name37" presStyleLbl="parChTrans1D4" presStyleIdx="1" presStyleCnt="6"/>
      <dgm:spPr/>
      <dgm:t>
        <a:bodyPr/>
        <a:lstStyle/>
        <a:p>
          <a:endParaRPr lang="en-US"/>
        </a:p>
      </dgm:t>
    </dgm:pt>
    <dgm:pt modelId="{3096D880-972E-493C-B1A3-A37892E01A40}" type="pres">
      <dgm:prSet presAssocID="{24C909C1-8C69-45A2-A204-78C17EED2B51}" presName="hierRoot2" presStyleCnt="0">
        <dgm:presLayoutVars>
          <dgm:hierBranch val="init"/>
        </dgm:presLayoutVars>
      </dgm:prSet>
      <dgm:spPr/>
    </dgm:pt>
    <dgm:pt modelId="{D683E338-F492-4F47-BAF0-30A1F3F5C976}" type="pres">
      <dgm:prSet presAssocID="{24C909C1-8C69-45A2-A204-78C17EED2B51}" presName="rootComposite" presStyleCnt="0"/>
      <dgm:spPr/>
    </dgm:pt>
    <dgm:pt modelId="{D202C1BA-4F93-4692-AA26-62B11DBFD1D2}" type="pres">
      <dgm:prSet presAssocID="{24C909C1-8C69-45A2-A204-78C17EED2B51}" presName="rootText" presStyleLbl="node4" presStyleIdx="0" presStyleCnt="2" custLinFactY="2407" custLinFactNeighborX="1422" custLinFactNeighborY="100000">
        <dgm:presLayoutVars>
          <dgm:chPref val="3"/>
        </dgm:presLayoutVars>
      </dgm:prSet>
      <dgm:spPr/>
      <dgm:t>
        <a:bodyPr/>
        <a:lstStyle/>
        <a:p>
          <a:endParaRPr lang="en-US"/>
        </a:p>
      </dgm:t>
    </dgm:pt>
    <dgm:pt modelId="{0A51BB0A-CD76-4BE4-BE2F-DB0E40B34B38}" type="pres">
      <dgm:prSet presAssocID="{24C909C1-8C69-45A2-A204-78C17EED2B51}" presName="rootConnector" presStyleLbl="node4" presStyleIdx="0" presStyleCnt="2"/>
      <dgm:spPr/>
      <dgm:t>
        <a:bodyPr/>
        <a:lstStyle/>
        <a:p>
          <a:endParaRPr lang="en-US"/>
        </a:p>
      </dgm:t>
    </dgm:pt>
    <dgm:pt modelId="{7EB9BAD2-7FA2-4856-A69A-DD202953D595}" type="pres">
      <dgm:prSet presAssocID="{24C909C1-8C69-45A2-A204-78C17EED2B51}" presName="hierChild4" presStyleCnt="0"/>
      <dgm:spPr/>
    </dgm:pt>
    <dgm:pt modelId="{A26E4C94-60B4-4532-868E-61751B916B9F}" type="pres">
      <dgm:prSet presAssocID="{24C909C1-8C69-45A2-A204-78C17EED2B51}" presName="hierChild5" presStyleCnt="0"/>
      <dgm:spPr/>
    </dgm:pt>
    <dgm:pt modelId="{A1CE9444-95BC-4DED-B838-A3B0013A77A2}" type="pres">
      <dgm:prSet presAssocID="{6DBE4969-2550-4BD0-88D1-81D437DE7347}" presName="Name37" presStyleLbl="parChTrans1D4" presStyleIdx="2" presStyleCnt="6"/>
      <dgm:spPr/>
      <dgm:t>
        <a:bodyPr/>
        <a:lstStyle/>
        <a:p>
          <a:endParaRPr lang="en-US"/>
        </a:p>
      </dgm:t>
    </dgm:pt>
    <dgm:pt modelId="{BF9C0191-1BFE-4A5F-A0A5-025DCA5C7015}" type="pres">
      <dgm:prSet presAssocID="{6D07791E-C5F7-4B86-8BC2-23C2AD8769B7}" presName="hierRoot2" presStyleCnt="0">
        <dgm:presLayoutVars>
          <dgm:hierBranch val="init"/>
        </dgm:presLayoutVars>
      </dgm:prSet>
      <dgm:spPr/>
    </dgm:pt>
    <dgm:pt modelId="{77F92AF4-F7D7-4AD8-B183-4E5368698A76}" type="pres">
      <dgm:prSet presAssocID="{6D07791E-C5F7-4B86-8BC2-23C2AD8769B7}" presName="rootComposite" presStyleCnt="0"/>
      <dgm:spPr/>
    </dgm:pt>
    <dgm:pt modelId="{DA148358-8B94-4801-BF32-EAA5913CE466}" type="pres">
      <dgm:prSet presAssocID="{6D07791E-C5F7-4B86-8BC2-23C2AD8769B7}" presName="rootText" presStyleLbl="node4" presStyleIdx="1" presStyleCnt="2" custLinFactX="-29431" custLinFactY="-42231" custLinFactNeighborX="-100000" custLinFactNeighborY="-100000">
        <dgm:presLayoutVars>
          <dgm:chPref val="3"/>
        </dgm:presLayoutVars>
      </dgm:prSet>
      <dgm:spPr/>
      <dgm:t>
        <a:bodyPr/>
        <a:lstStyle/>
        <a:p>
          <a:endParaRPr lang="en-US"/>
        </a:p>
      </dgm:t>
    </dgm:pt>
    <dgm:pt modelId="{0B1E6E25-8E46-4ABA-84CE-C003E9068D9A}" type="pres">
      <dgm:prSet presAssocID="{6D07791E-C5F7-4B86-8BC2-23C2AD8769B7}" presName="rootConnector" presStyleLbl="node4" presStyleIdx="1" presStyleCnt="2"/>
      <dgm:spPr/>
      <dgm:t>
        <a:bodyPr/>
        <a:lstStyle/>
        <a:p>
          <a:endParaRPr lang="en-US"/>
        </a:p>
      </dgm:t>
    </dgm:pt>
    <dgm:pt modelId="{C33464ED-C093-4F8B-9819-B4F4C6463754}" type="pres">
      <dgm:prSet presAssocID="{6D07791E-C5F7-4B86-8BC2-23C2AD8769B7}" presName="hierChild4" presStyleCnt="0"/>
      <dgm:spPr/>
    </dgm:pt>
    <dgm:pt modelId="{8FA0FFF0-7C21-4E74-B092-F142136EE1B4}" type="pres">
      <dgm:prSet presAssocID="{6D07791E-C5F7-4B86-8BC2-23C2AD8769B7}" presName="hierChild5" presStyleCnt="0"/>
      <dgm:spPr/>
    </dgm:pt>
    <dgm:pt modelId="{D7A6DFB1-A16E-43E0-8F7D-83B8592049BA}" type="pres">
      <dgm:prSet presAssocID="{2DEE3D5F-A9D8-41CB-B360-52B9BFF0E86A}" presName="hierChild7" presStyleCnt="0"/>
      <dgm:spPr/>
    </dgm:pt>
    <dgm:pt modelId="{7CB010C3-6400-4B26-A1C8-D7E5A79E29AD}" type="pres">
      <dgm:prSet presAssocID="{4677E9FB-A75E-440A-A7E5-17197E1A9F10}" presName="Name111" presStyleLbl="parChTrans1D4" presStyleIdx="3" presStyleCnt="6"/>
      <dgm:spPr/>
      <dgm:t>
        <a:bodyPr/>
        <a:lstStyle/>
        <a:p>
          <a:endParaRPr lang="en-US"/>
        </a:p>
      </dgm:t>
    </dgm:pt>
    <dgm:pt modelId="{9F0576FA-3C33-4260-9A37-C17C2D017784}" type="pres">
      <dgm:prSet presAssocID="{0CF137C6-59C6-4234-8BD6-52E0D1B68F10}" presName="hierRoot3" presStyleCnt="0">
        <dgm:presLayoutVars>
          <dgm:hierBranch val="init"/>
        </dgm:presLayoutVars>
      </dgm:prSet>
      <dgm:spPr/>
    </dgm:pt>
    <dgm:pt modelId="{4C1F17D0-2AD3-4A87-ACB0-E6ADA269BE18}" type="pres">
      <dgm:prSet presAssocID="{0CF137C6-59C6-4234-8BD6-52E0D1B68F10}" presName="rootComposite3" presStyleCnt="0"/>
      <dgm:spPr/>
    </dgm:pt>
    <dgm:pt modelId="{FE668FF3-E40B-452D-8A21-DB0BBFB00D37}" type="pres">
      <dgm:prSet presAssocID="{0CF137C6-59C6-4234-8BD6-52E0D1B68F10}" presName="rootText3" presStyleLbl="asst2" presStyleIdx="2" presStyleCnt="7">
        <dgm:presLayoutVars>
          <dgm:chPref val="3"/>
        </dgm:presLayoutVars>
      </dgm:prSet>
      <dgm:spPr/>
      <dgm:t>
        <a:bodyPr/>
        <a:lstStyle/>
        <a:p>
          <a:endParaRPr lang="en-US"/>
        </a:p>
      </dgm:t>
    </dgm:pt>
    <dgm:pt modelId="{409D05B7-151A-4FEE-89EF-909BFDCEC351}" type="pres">
      <dgm:prSet presAssocID="{0CF137C6-59C6-4234-8BD6-52E0D1B68F10}" presName="rootConnector3" presStyleLbl="asst2" presStyleIdx="2" presStyleCnt="7"/>
      <dgm:spPr/>
      <dgm:t>
        <a:bodyPr/>
        <a:lstStyle/>
        <a:p>
          <a:endParaRPr lang="en-US"/>
        </a:p>
      </dgm:t>
    </dgm:pt>
    <dgm:pt modelId="{F74E2E1B-BAD1-465A-AB6E-7612289F8926}" type="pres">
      <dgm:prSet presAssocID="{0CF137C6-59C6-4234-8BD6-52E0D1B68F10}" presName="hierChild6" presStyleCnt="0"/>
      <dgm:spPr/>
    </dgm:pt>
    <dgm:pt modelId="{97EE81F1-318A-499B-99AC-71DD2CCEA930}" type="pres">
      <dgm:prSet presAssocID="{0CF137C6-59C6-4234-8BD6-52E0D1B68F10}" presName="hierChild7" presStyleCnt="0"/>
      <dgm:spPr/>
    </dgm:pt>
    <dgm:pt modelId="{B0645260-9C19-4DE8-8023-971F017F58FE}" type="pres">
      <dgm:prSet presAssocID="{E66763EA-EA4C-4FF8-A2E1-4A72FB682A62}" presName="Name111" presStyleLbl="parChTrans1D4" presStyleIdx="4" presStyleCnt="6"/>
      <dgm:spPr/>
      <dgm:t>
        <a:bodyPr/>
        <a:lstStyle/>
        <a:p>
          <a:endParaRPr lang="en-US"/>
        </a:p>
      </dgm:t>
    </dgm:pt>
    <dgm:pt modelId="{D5AE85D0-B365-4B7B-B812-DB021EEA8F5B}" type="pres">
      <dgm:prSet presAssocID="{6847CA89-DFC4-40F3-BF24-DFB4405ECD7B}" presName="hierRoot3" presStyleCnt="0">
        <dgm:presLayoutVars>
          <dgm:hierBranch val="init"/>
        </dgm:presLayoutVars>
      </dgm:prSet>
      <dgm:spPr/>
    </dgm:pt>
    <dgm:pt modelId="{9B572257-653C-4E93-93C3-DA2159D4078B}" type="pres">
      <dgm:prSet presAssocID="{6847CA89-DFC4-40F3-BF24-DFB4405ECD7B}" presName="rootComposite3" presStyleCnt="0"/>
      <dgm:spPr/>
    </dgm:pt>
    <dgm:pt modelId="{66B94C87-3F37-4898-B453-CF1AF0001176}" type="pres">
      <dgm:prSet presAssocID="{6847CA89-DFC4-40F3-BF24-DFB4405ECD7B}" presName="rootText3" presStyleLbl="asst2" presStyleIdx="3" presStyleCnt="7" custLinFactNeighborX="256" custLinFactNeighborY="71035">
        <dgm:presLayoutVars>
          <dgm:chPref val="3"/>
        </dgm:presLayoutVars>
      </dgm:prSet>
      <dgm:spPr/>
      <dgm:t>
        <a:bodyPr/>
        <a:lstStyle/>
        <a:p>
          <a:endParaRPr lang="en-US"/>
        </a:p>
      </dgm:t>
    </dgm:pt>
    <dgm:pt modelId="{D74041E9-9505-41FB-87B1-E168A792F901}" type="pres">
      <dgm:prSet presAssocID="{6847CA89-DFC4-40F3-BF24-DFB4405ECD7B}" presName="rootConnector3" presStyleLbl="asst2" presStyleIdx="3" presStyleCnt="7"/>
      <dgm:spPr/>
      <dgm:t>
        <a:bodyPr/>
        <a:lstStyle/>
        <a:p>
          <a:endParaRPr lang="en-US"/>
        </a:p>
      </dgm:t>
    </dgm:pt>
    <dgm:pt modelId="{1065F854-8EC0-4979-A889-8D11FE05BED4}" type="pres">
      <dgm:prSet presAssocID="{6847CA89-DFC4-40F3-BF24-DFB4405ECD7B}" presName="hierChild6" presStyleCnt="0"/>
      <dgm:spPr/>
    </dgm:pt>
    <dgm:pt modelId="{C7DE628B-FA32-4E13-BDF9-B18ACC8EE6EC}" type="pres">
      <dgm:prSet presAssocID="{6847CA89-DFC4-40F3-BF24-DFB4405ECD7B}" presName="hierChild7" presStyleCnt="0"/>
      <dgm:spPr/>
    </dgm:pt>
    <dgm:pt modelId="{A33174A6-A4E8-4A2D-BEFA-AA05014F1044}" type="pres">
      <dgm:prSet presAssocID="{D22A5D16-4D73-4AF6-977A-40E3418306F6}" presName="Name111" presStyleLbl="parChTrans1D4" presStyleIdx="5" presStyleCnt="6"/>
      <dgm:spPr/>
      <dgm:t>
        <a:bodyPr/>
        <a:lstStyle/>
        <a:p>
          <a:endParaRPr lang="en-US"/>
        </a:p>
      </dgm:t>
    </dgm:pt>
    <dgm:pt modelId="{2D6F32A0-9444-4451-9DAE-0858C0BB790C}" type="pres">
      <dgm:prSet presAssocID="{FB99AEE8-F73C-4156-8AA3-2294E0668F12}" presName="hierRoot3" presStyleCnt="0">
        <dgm:presLayoutVars>
          <dgm:hierBranch val="init"/>
        </dgm:presLayoutVars>
      </dgm:prSet>
      <dgm:spPr/>
    </dgm:pt>
    <dgm:pt modelId="{BBAE268C-CBF4-466B-AB7E-5B03AE25E910}" type="pres">
      <dgm:prSet presAssocID="{FB99AEE8-F73C-4156-8AA3-2294E0668F12}" presName="rootComposite3" presStyleCnt="0"/>
      <dgm:spPr/>
    </dgm:pt>
    <dgm:pt modelId="{74ADA310-9729-4617-A6AE-FD57CFB71070}" type="pres">
      <dgm:prSet presAssocID="{FB99AEE8-F73C-4156-8AA3-2294E0668F12}" presName="rootText3" presStyleLbl="asst2" presStyleIdx="4" presStyleCnt="7">
        <dgm:presLayoutVars>
          <dgm:chPref val="3"/>
        </dgm:presLayoutVars>
      </dgm:prSet>
      <dgm:spPr/>
      <dgm:t>
        <a:bodyPr/>
        <a:lstStyle/>
        <a:p>
          <a:endParaRPr lang="en-US"/>
        </a:p>
      </dgm:t>
    </dgm:pt>
    <dgm:pt modelId="{72775676-3DD9-47AA-B3E0-5C82EE0C3F8E}" type="pres">
      <dgm:prSet presAssocID="{FB99AEE8-F73C-4156-8AA3-2294E0668F12}" presName="rootConnector3" presStyleLbl="asst2" presStyleIdx="4" presStyleCnt="7"/>
      <dgm:spPr/>
      <dgm:t>
        <a:bodyPr/>
        <a:lstStyle/>
        <a:p>
          <a:endParaRPr lang="en-US"/>
        </a:p>
      </dgm:t>
    </dgm:pt>
    <dgm:pt modelId="{56B791E8-D6D8-4EE9-99F1-78ED457EE74E}" type="pres">
      <dgm:prSet presAssocID="{FB99AEE8-F73C-4156-8AA3-2294E0668F12}" presName="hierChild6" presStyleCnt="0"/>
      <dgm:spPr/>
    </dgm:pt>
    <dgm:pt modelId="{9724D5B0-898B-414E-883D-072D43CCE8FC}" type="pres">
      <dgm:prSet presAssocID="{FB99AEE8-F73C-4156-8AA3-2294E0668F12}" presName="hierChild7" presStyleCnt="0"/>
      <dgm:spPr/>
    </dgm:pt>
    <dgm:pt modelId="{C46A2A7F-8616-43AD-8890-5A2A5A9E0E43}" type="pres">
      <dgm:prSet presAssocID="{3C8B3DD5-8B2A-4EA5-87D2-FE036D59435E}" presName="Name111" presStyleLbl="parChTrans1D3" presStyleIdx="1" presStyleCnt="3"/>
      <dgm:spPr/>
      <dgm:t>
        <a:bodyPr/>
        <a:lstStyle/>
        <a:p>
          <a:endParaRPr lang="en-US"/>
        </a:p>
      </dgm:t>
    </dgm:pt>
    <dgm:pt modelId="{89B66EE3-7EBB-4860-9A79-07207805F3DA}" type="pres">
      <dgm:prSet presAssocID="{1678761F-7344-45B5-839C-60A153BF4A6D}" presName="hierRoot3" presStyleCnt="0">
        <dgm:presLayoutVars>
          <dgm:hierBranch val="init"/>
        </dgm:presLayoutVars>
      </dgm:prSet>
      <dgm:spPr/>
    </dgm:pt>
    <dgm:pt modelId="{5A0FE6B5-CE37-4E6E-92C1-70A4BA3A2EAE}" type="pres">
      <dgm:prSet presAssocID="{1678761F-7344-45B5-839C-60A153BF4A6D}" presName="rootComposite3" presStyleCnt="0"/>
      <dgm:spPr/>
    </dgm:pt>
    <dgm:pt modelId="{663A9240-860D-479E-8B0B-F9D73193A22A}" type="pres">
      <dgm:prSet presAssocID="{1678761F-7344-45B5-839C-60A153BF4A6D}" presName="rootText3" presStyleLbl="asst2" presStyleIdx="5" presStyleCnt="7">
        <dgm:presLayoutVars>
          <dgm:chPref val="3"/>
        </dgm:presLayoutVars>
      </dgm:prSet>
      <dgm:spPr/>
      <dgm:t>
        <a:bodyPr/>
        <a:lstStyle/>
        <a:p>
          <a:endParaRPr lang="en-US"/>
        </a:p>
      </dgm:t>
    </dgm:pt>
    <dgm:pt modelId="{E39DBA65-4154-4AEF-B39F-471F7BE2B2BE}" type="pres">
      <dgm:prSet presAssocID="{1678761F-7344-45B5-839C-60A153BF4A6D}" presName="rootConnector3" presStyleLbl="asst2" presStyleIdx="5" presStyleCnt="7"/>
      <dgm:spPr/>
      <dgm:t>
        <a:bodyPr/>
        <a:lstStyle/>
        <a:p>
          <a:endParaRPr lang="en-US"/>
        </a:p>
      </dgm:t>
    </dgm:pt>
    <dgm:pt modelId="{59D70A35-D19F-41FD-A03F-CFD3414B01D8}" type="pres">
      <dgm:prSet presAssocID="{1678761F-7344-45B5-839C-60A153BF4A6D}" presName="hierChild6" presStyleCnt="0"/>
      <dgm:spPr/>
    </dgm:pt>
    <dgm:pt modelId="{F6AEA0AA-A02F-410D-A24B-F92A6DECBCE3}" type="pres">
      <dgm:prSet presAssocID="{1678761F-7344-45B5-839C-60A153BF4A6D}" presName="hierChild7" presStyleCnt="0"/>
      <dgm:spPr/>
    </dgm:pt>
    <dgm:pt modelId="{AEB8FEBE-B413-495C-B2AB-E406D00F291D}" type="pres">
      <dgm:prSet presAssocID="{BC97FC9D-00EA-40C9-86A5-12D54B862507}" presName="Name111" presStyleLbl="parChTrans1D3" presStyleIdx="2" presStyleCnt="3"/>
      <dgm:spPr/>
      <dgm:t>
        <a:bodyPr/>
        <a:lstStyle/>
        <a:p>
          <a:endParaRPr lang="en-US"/>
        </a:p>
      </dgm:t>
    </dgm:pt>
    <dgm:pt modelId="{6B63DAB9-51B2-4712-9EF1-0AA81EA7FCD0}" type="pres">
      <dgm:prSet presAssocID="{011787EC-B6B5-4BBC-9601-E48ABCA1E6EE}" presName="hierRoot3" presStyleCnt="0">
        <dgm:presLayoutVars>
          <dgm:hierBranch val="init"/>
        </dgm:presLayoutVars>
      </dgm:prSet>
      <dgm:spPr/>
    </dgm:pt>
    <dgm:pt modelId="{CBA566C5-02E1-4DA4-8731-42E7EB7F8332}" type="pres">
      <dgm:prSet presAssocID="{011787EC-B6B5-4BBC-9601-E48ABCA1E6EE}" presName="rootComposite3" presStyleCnt="0"/>
      <dgm:spPr/>
    </dgm:pt>
    <dgm:pt modelId="{76CBA63C-94A5-4418-99CC-0767660F46C8}" type="pres">
      <dgm:prSet presAssocID="{011787EC-B6B5-4BBC-9601-E48ABCA1E6EE}" presName="rootText3" presStyleLbl="asst2" presStyleIdx="6" presStyleCnt="7" custLinFactX="233540" custLinFactY="-272794" custLinFactNeighborX="300000" custLinFactNeighborY="-300000">
        <dgm:presLayoutVars>
          <dgm:chPref val="3"/>
        </dgm:presLayoutVars>
      </dgm:prSet>
      <dgm:spPr/>
      <dgm:t>
        <a:bodyPr/>
        <a:lstStyle/>
        <a:p>
          <a:endParaRPr lang="en-US"/>
        </a:p>
      </dgm:t>
    </dgm:pt>
    <dgm:pt modelId="{C6274A14-FA63-413F-897A-F17C23531171}" type="pres">
      <dgm:prSet presAssocID="{011787EC-B6B5-4BBC-9601-E48ABCA1E6EE}" presName="rootConnector3" presStyleLbl="asst2" presStyleIdx="6" presStyleCnt="7"/>
      <dgm:spPr/>
      <dgm:t>
        <a:bodyPr/>
        <a:lstStyle/>
        <a:p>
          <a:endParaRPr lang="en-US"/>
        </a:p>
      </dgm:t>
    </dgm:pt>
    <dgm:pt modelId="{FC41F869-F929-42B6-A46F-2C32E6591F9A}" type="pres">
      <dgm:prSet presAssocID="{011787EC-B6B5-4BBC-9601-E48ABCA1E6EE}" presName="hierChild6" presStyleCnt="0"/>
      <dgm:spPr/>
    </dgm:pt>
    <dgm:pt modelId="{353F55C5-0826-4E28-B93F-C105EE3FB788}" type="pres">
      <dgm:prSet presAssocID="{011787EC-B6B5-4BBC-9601-E48ABCA1E6EE}" presName="hierChild7" presStyleCnt="0"/>
      <dgm:spPr/>
    </dgm:pt>
    <dgm:pt modelId="{73FA1DD5-F950-4C04-A8B2-68974110F3FF}" type="pres">
      <dgm:prSet presAssocID="{5609BE6F-7056-45CF-A242-EFC7A802E2E8}" presName="hierChild3" presStyleCnt="0"/>
      <dgm:spPr/>
    </dgm:pt>
  </dgm:ptLst>
  <dgm:cxnLst>
    <dgm:cxn modelId="{EFBB8AB8-4078-476F-BC26-2E50873AA99B}" type="presOf" srcId="{1678761F-7344-45B5-839C-60A153BF4A6D}" destId="{E39DBA65-4154-4AEF-B39F-471F7BE2B2BE}" srcOrd="1" destOrd="0" presId="urn:microsoft.com/office/officeart/2005/8/layout/orgChart1"/>
    <dgm:cxn modelId="{652DCD82-FBBA-4179-AE8B-A314557C69A9}" type="presOf" srcId="{A58BEF81-630D-49F2-B4D8-DF4EEB795545}" destId="{5508164C-3D45-4D74-B457-6C80228B6426}" srcOrd="0" destOrd="0" presId="urn:microsoft.com/office/officeart/2005/8/layout/orgChart1"/>
    <dgm:cxn modelId="{B963D67F-9F26-4301-91F3-F6FB73BF09EA}" srcId="{48D1F7F8-7727-401F-9130-78A1F074C9F6}" destId="{FB99AEE8-F73C-4156-8AA3-2294E0668F12}" srcOrd="1" destOrd="0" parTransId="{D22A5D16-4D73-4AF6-977A-40E3418306F6}" sibTransId="{38BF00E8-3FAA-47D5-A4F7-75A9168FE733}"/>
    <dgm:cxn modelId="{1EC65473-013E-4AD1-89C6-F79C33CE161F}" type="presOf" srcId="{48D6A600-9A0E-4912-BC93-789566F158E7}" destId="{232736A8-5D01-40CB-9313-AFD475DEB1A4}" srcOrd="0" destOrd="0" presId="urn:microsoft.com/office/officeart/2005/8/layout/orgChart1"/>
    <dgm:cxn modelId="{41240E1B-E80B-4154-8348-9ED48CF18D5B}" srcId="{5609BE6F-7056-45CF-A242-EFC7A802E2E8}" destId="{48D6A600-9A0E-4912-BC93-789566F158E7}" srcOrd="0" destOrd="0" parTransId="{1E213B8F-4D98-4798-8850-6D30B8577A1F}" sibTransId="{C56D96ED-9AAA-46A0-97E1-423300471F77}"/>
    <dgm:cxn modelId="{3E5C0213-91A7-4EAD-A59B-78B6D566F0D0}" srcId="{A58BEF81-630D-49F2-B4D8-DF4EEB795545}" destId="{5609BE6F-7056-45CF-A242-EFC7A802E2E8}" srcOrd="0" destOrd="0" parTransId="{93467F7C-8969-4C52-BC95-BBD7AF6F0090}" sibTransId="{18C5822C-093A-4953-B774-6A31EB0FA279}"/>
    <dgm:cxn modelId="{F50F9F92-C12C-48D3-AC3B-C1BC567FBD96}" srcId="{2DEE3D5F-A9D8-41CB-B360-52B9BFF0E86A}" destId="{0CF137C6-59C6-4234-8BD6-52E0D1B68F10}" srcOrd="0" destOrd="0" parTransId="{4677E9FB-A75E-440A-A7E5-17197E1A9F10}" sibTransId="{D1418289-056B-46D8-9A6B-C33D4F2D6BA2}"/>
    <dgm:cxn modelId="{FAEE3931-3843-43F4-8D46-22737178820B}" srcId="{48D6A600-9A0E-4912-BC93-789566F158E7}" destId="{011787EC-B6B5-4BBC-9601-E48ABCA1E6EE}" srcOrd="2" destOrd="0" parTransId="{BC97FC9D-00EA-40C9-86A5-12D54B862507}" sibTransId="{04DFE871-523A-4A1F-AB4B-8AF75A48F08E}"/>
    <dgm:cxn modelId="{43D922DE-F39B-426D-9EA6-689B641C332A}" type="presOf" srcId="{E66763EA-EA4C-4FF8-A2E1-4A72FB682A62}" destId="{B0645260-9C19-4DE8-8023-971F017F58FE}" srcOrd="0" destOrd="0" presId="urn:microsoft.com/office/officeart/2005/8/layout/orgChart1"/>
    <dgm:cxn modelId="{BD55A0D1-DEAE-4661-A75C-1B74E65E5528}" srcId="{2DEE3D5F-A9D8-41CB-B360-52B9BFF0E86A}" destId="{6847CA89-DFC4-40F3-BF24-DFB4405ECD7B}" srcOrd="1" destOrd="0" parTransId="{E66763EA-EA4C-4FF8-A2E1-4A72FB682A62}" sibTransId="{CE97CC9F-7AC9-47D2-8F8A-A94D6655FA83}"/>
    <dgm:cxn modelId="{23A0A8EC-A036-4A45-9D38-999012807F93}" type="presOf" srcId="{83657786-68B0-450C-B908-5A714E83A479}" destId="{75DC08A8-AEF2-4FF0-8296-F141084F5848}" srcOrd="0" destOrd="0" presId="urn:microsoft.com/office/officeart/2005/8/layout/orgChart1"/>
    <dgm:cxn modelId="{4E8F5680-D73F-460E-AA13-C6684C3F5639}" type="presOf" srcId="{B2F5EBAB-6CF4-4754-9037-B805B740BEAD}" destId="{7BC94848-431C-4746-8D24-70233FC86312}" srcOrd="0" destOrd="0" presId="urn:microsoft.com/office/officeart/2005/8/layout/orgChart1"/>
    <dgm:cxn modelId="{5500D65B-1446-4538-8AF0-7641317EEBC8}" type="presOf" srcId="{1678761F-7344-45B5-839C-60A153BF4A6D}" destId="{663A9240-860D-479E-8B0B-F9D73193A22A}" srcOrd="0" destOrd="0" presId="urn:microsoft.com/office/officeart/2005/8/layout/orgChart1"/>
    <dgm:cxn modelId="{5D03A803-BB76-4006-B270-456F6FA9B626}" type="presOf" srcId="{6DBE4969-2550-4BD0-88D1-81D437DE7347}" destId="{A1CE9444-95BC-4DED-B838-A3B0013A77A2}" srcOrd="0" destOrd="0" presId="urn:microsoft.com/office/officeart/2005/8/layout/orgChart1"/>
    <dgm:cxn modelId="{468C7FA9-9BC7-484F-AE87-B7B63B98731D}" type="presOf" srcId="{2DEE3D5F-A9D8-41CB-B360-52B9BFF0E86A}" destId="{C8A9E564-0AA7-4AE4-B531-4F330799F904}" srcOrd="1" destOrd="0" presId="urn:microsoft.com/office/officeart/2005/8/layout/orgChart1"/>
    <dgm:cxn modelId="{58CBDFF0-1E2E-4115-A75C-4F625151B531}" type="presOf" srcId="{3C8B3DD5-8B2A-4EA5-87D2-FE036D59435E}" destId="{C46A2A7F-8616-43AD-8890-5A2A5A9E0E43}" srcOrd="0" destOrd="0" presId="urn:microsoft.com/office/officeart/2005/8/layout/orgChart1"/>
    <dgm:cxn modelId="{16E03D7D-7052-4CD7-95EB-F5932BA7F04F}" type="presOf" srcId="{FB99AEE8-F73C-4156-8AA3-2294E0668F12}" destId="{74ADA310-9729-4617-A6AE-FD57CFB71070}" srcOrd="0" destOrd="0" presId="urn:microsoft.com/office/officeart/2005/8/layout/orgChart1"/>
    <dgm:cxn modelId="{31980293-B704-42C6-849B-95527DFAC60B}" type="presOf" srcId="{6847CA89-DFC4-40F3-BF24-DFB4405ECD7B}" destId="{D74041E9-9505-41FB-87B1-E168A792F901}" srcOrd="1" destOrd="0" presId="urn:microsoft.com/office/officeart/2005/8/layout/orgChart1"/>
    <dgm:cxn modelId="{DDFCFEE5-C4D8-4790-8542-AA49B1496599}" type="presOf" srcId="{24C909C1-8C69-45A2-A204-78C17EED2B51}" destId="{0A51BB0A-CD76-4BE4-BE2F-DB0E40B34B38}" srcOrd="1" destOrd="0" presId="urn:microsoft.com/office/officeart/2005/8/layout/orgChart1"/>
    <dgm:cxn modelId="{44CA21BB-7B1F-4493-B835-4D5CCD5F0DA3}" srcId="{48D6A600-9A0E-4912-BC93-789566F158E7}" destId="{48D1F7F8-7727-401F-9130-78A1F074C9F6}" srcOrd="0" destOrd="0" parTransId="{B2F5EBAB-6CF4-4754-9037-B805B740BEAD}" sibTransId="{14363435-719C-452E-AF49-CDD2BB3448F3}"/>
    <dgm:cxn modelId="{D7A0F44D-0E2A-426B-8E1B-3B2C9263100A}" type="presOf" srcId="{011787EC-B6B5-4BBC-9601-E48ABCA1E6EE}" destId="{C6274A14-FA63-413F-897A-F17C23531171}" srcOrd="1" destOrd="0" presId="urn:microsoft.com/office/officeart/2005/8/layout/orgChart1"/>
    <dgm:cxn modelId="{8EEDBBFE-A454-4732-8E52-B214C2A06CD4}" type="presOf" srcId="{6D07791E-C5F7-4B86-8BC2-23C2AD8769B7}" destId="{0B1E6E25-8E46-4ABA-84CE-C003E9068D9A}" srcOrd="1" destOrd="0" presId="urn:microsoft.com/office/officeart/2005/8/layout/orgChart1"/>
    <dgm:cxn modelId="{6342B8B8-2AAA-4DDA-BDA8-CDBB32C63446}" type="presOf" srcId="{6D07791E-C5F7-4B86-8BC2-23C2AD8769B7}" destId="{DA148358-8B94-4801-BF32-EAA5913CE466}" srcOrd="0" destOrd="0" presId="urn:microsoft.com/office/officeart/2005/8/layout/orgChart1"/>
    <dgm:cxn modelId="{7E2FDCFA-A451-46BC-87C8-07C7E5F28C6C}" type="presOf" srcId="{5609BE6F-7056-45CF-A242-EFC7A802E2E8}" destId="{CDBC09A4-8373-4C9C-AAE4-D92F46709992}" srcOrd="0" destOrd="0" presId="urn:microsoft.com/office/officeart/2005/8/layout/orgChart1"/>
    <dgm:cxn modelId="{5C121E46-5541-43E2-97EB-8DCB49685257}" type="presOf" srcId="{0CF137C6-59C6-4234-8BD6-52E0D1B68F10}" destId="{409D05B7-151A-4FEE-89EF-909BFDCEC351}" srcOrd="1" destOrd="0" presId="urn:microsoft.com/office/officeart/2005/8/layout/orgChart1"/>
    <dgm:cxn modelId="{7513D2C1-98A7-4225-BD7F-D36092A30CFD}" type="presOf" srcId="{0CF137C6-59C6-4234-8BD6-52E0D1B68F10}" destId="{FE668FF3-E40B-452D-8A21-DB0BBFB00D37}" srcOrd="0" destOrd="0" presId="urn:microsoft.com/office/officeart/2005/8/layout/orgChart1"/>
    <dgm:cxn modelId="{3BED42B2-83BA-4C80-9915-C9458CA9AF2F}" type="presOf" srcId="{011787EC-B6B5-4BBC-9601-E48ABCA1E6EE}" destId="{76CBA63C-94A5-4418-99CC-0767660F46C8}" srcOrd="0" destOrd="0" presId="urn:microsoft.com/office/officeart/2005/8/layout/orgChart1"/>
    <dgm:cxn modelId="{83E8C113-060B-48D5-A20E-C5847D6174D2}" type="presOf" srcId="{5E1A9191-D128-4F83-94BE-A6353A4C016E}" destId="{B2D1FF26-D60B-44A1-A7EB-B37913298B13}" srcOrd="0" destOrd="0" presId="urn:microsoft.com/office/officeart/2005/8/layout/orgChart1"/>
    <dgm:cxn modelId="{50072A34-E091-40F9-A68A-3AE90CE87093}" type="presOf" srcId="{48D6A600-9A0E-4912-BC93-789566F158E7}" destId="{4AFB1EC5-D9E8-4117-8A26-8DC829358441}" srcOrd="1" destOrd="0" presId="urn:microsoft.com/office/officeart/2005/8/layout/orgChart1"/>
    <dgm:cxn modelId="{C737B8A9-75E9-466F-8131-CE4051D0CA83}" srcId="{48D1F7F8-7727-401F-9130-78A1F074C9F6}" destId="{2DEE3D5F-A9D8-41CB-B360-52B9BFF0E86A}" srcOrd="0" destOrd="0" parTransId="{5E1A9191-D128-4F83-94BE-A6353A4C016E}" sibTransId="{928F4E99-DFBB-434A-B84C-43102185F2B2}"/>
    <dgm:cxn modelId="{BF8A8810-93D2-4A89-82FE-576B939B9D0F}" type="presOf" srcId="{48D1F7F8-7727-401F-9130-78A1F074C9F6}" destId="{5E8C3666-D92F-4827-BCD0-EBC5B96F0BF5}" srcOrd="0" destOrd="0" presId="urn:microsoft.com/office/officeart/2005/8/layout/orgChart1"/>
    <dgm:cxn modelId="{8041A0CA-E46B-4CFE-8105-10119ECF67A7}" srcId="{2DEE3D5F-A9D8-41CB-B360-52B9BFF0E86A}" destId="{6D07791E-C5F7-4B86-8BC2-23C2AD8769B7}" srcOrd="3" destOrd="0" parTransId="{6DBE4969-2550-4BD0-88D1-81D437DE7347}" sibTransId="{07F5B49E-A01D-4754-B0BA-66D14B9BA491}"/>
    <dgm:cxn modelId="{BD5E3773-AD9C-4BA3-AEA9-2AE8DD599D05}" type="presOf" srcId="{48D1F7F8-7727-401F-9130-78A1F074C9F6}" destId="{8B555947-58FE-417F-A403-69FA897AD624}" srcOrd="1" destOrd="0" presId="urn:microsoft.com/office/officeart/2005/8/layout/orgChart1"/>
    <dgm:cxn modelId="{93A57C78-96C6-49C9-83C5-A9217B206018}" srcId="{2DEE3D5F-A9D8-41CB-B360-52B9BFF0E86A}" destId="{24C909C1-8C69-45A2-A204-78C17EED2B51}" srcOrd="2" destOrd="0" parTransId="{83657786-68B0-450C-B908-5A714E83A479}" sibTransId="{509FD8A6-B3FF-4A72-B01B-C42B354765F5}"/>
    <dgm:cxn modelId="{72CDA50D-1C45-4847-A4E3-0E7C51E3222A}" type="presOf" srcId="{5609BE6F-7056-45CF-A242-EFC7A802E2E8}" destId="{D73F3CAF-9C49-4E2F-8FCF-790AE9A7920F}" srcOrd="1" destOrd="0" presId="urn:microsoft.com/office/officeart/2005/8/layout/orgChart1"/>
    <dgm:cxn modelId="{B263B713-B346-4A35-AEF8-9F4082887D28}" srcId="{48D6A600-9A0E-4912-BC93-789566F158E7}" destId="{1678761F-7344-45B5-839C-60A153BF4A6D}" srcOrd="1" destOrd="0" parTransId="{3C8B3DD5-8B2A-4EA5-87D2-FE036D59435E}" sibTransId="{C57B6FC7-64C3-45CF-8513-79ABC64E5A3F}"/>
    <dgm:cxn modelId="{AD470D4E-E1EF-4F6B-B03A-437D65AEB559}" type="presOf" srcId="{24C909C1-8C69-45A2-A204-78C17EED2B51}" destId="{D202C1BA-4F93-4692-AA26-62B11DBFD1D2}" srcOrd="0" destOrd="0" presId="urn:microsoft.com/office/officeart/2005/8/layout/orgChart1"/>
    <dgm:cxn modelId="{BC18C53A-55FA-4915-8B0C-4D38B712EFD7}" type="presOf" srcId="{2DEE3D5F-A9D8-41CB-B360-52B9BFF0E86A}" destId="{481558B1-E3CB-4B3A-AF44-FCA2E629CBE6}" srcOrd="0" destOrd="0" presId="urn:microsoft.com/office/officeart/2005/8/layout/orgChart1"/>
    <dgm:cxn modelId="{658BC424-C1CB-44A1-89BC-A2A6B9C63E2A}" type="presOf" srcId="{D22A5D16-4D73-4AF6-977A-40E3418306F6}" destId="{A33174A6-A4E8-4A2D-BEFA-AA05014F1044}" srcOrd="0" destOrd="0" presId="urn:microsoft.com/office/officeart/2005/8/layout/orgChart1"/>
    <dgm:cxn modelId="{3C3166F5-8CA1-49F7-871B-B56E3E9F3818}" type="presOf" srcId="{6847CA89-DFC4-40F3-BF24-DFB4405ECD7B}" destId="{66B94C87-3F37-4898-B453-CF1AF0001176}" srcOrd="0" destOrd="0" presId="urn:microsoft.com/office/officeart/2005/8/layout/orgChart1"/>
    <dgm:cxn modelId="{FB0188CB-C062-4CA2-8C19-157DE5D0D3A8}" type="presOf" srcId="{FB99AEE8-F73C-4156-8AA3-2294E0668F12}" destId="{72775676-3DD9-47AA-B3E0-5C82EE0C3F8E}" srcOrd="1" destOrd="0" presId="urn:microsoft.com/office/officeart/2005/8/layout/orgChart1"/>
    <dgm:cxn modelId="{EC03FE40-96C4-44B7-82DF-7F5AEE431076}" type="presOf" srcId="{BC97FC9D-00EA-40C9-86A5-12D54B862507}" destId="{AEB8FEBE-B413-495C-B2AB-E406D00F291D}" srcOrd="0" destOrd="0" presId="urn:microsoft.com/office/officeart/2005/8/layout/orgChart1"/>
    <dgm:cxn modelId="{062AD19F-3457-4B8A-B37C-90C22B35093D}" type="presOf" srcId="{1E213B8F-4D98-4798-8850-6D30B8577A1F}" destId="{62630B7F-8A2D-484D-B2F4-6B174F7A0C2B}" srcOrd="0" destOrd="0" presId="urn:microsoft.com/office/officeart/2005/8/layout/orgChart1"/>
    <dgm:cxn modelId="{E0105A51-C277-4609-8571-51AE89A6D622}" type="presOf" srcId="{4677E9FB-A75E-440A-A7E5-17197E1A9F10}" destId="{7CB010C3-6400-4B26-A1C8-D7E5A79E29AD}" srcOrd="0" destOrd="0" presId="urn:microsoft.com/office/officeart/2005/8/layout/orgChart1"/>
    <dgm:cxn modelId="{931ABDE8-38A5-48EE-B17F-A21747E2A9B6}" type="presParOf" srcId="{5508164C-3D45-4D74-B457-6C80228B6426}" destId="{F99CBFEE-6856-4F2B-B55B-8B2E8A03D4E5}" srcOrd="0" destOrd="0" presId="urn:microsoft.com/office/officeart/2005/8/layout/orgChart1"/>
    <dgm:cxn modelId="{66C13827-1FF7-4863-B066-1F29FF968EA6}" type="presParOf" srcId="{F99CBFEE-6856-4F2B-B55B-8B2E8A03D4E5}" destId="{64E09DA6-167E-476C-A3FB-898582F31632}" srcOrd="0" destOrd="0" presId="urn:microsoft.com/office/officeart/2005/8/layout/orgChart1"/>
    <dgm:cxn modelId="{ED569D7E-AF74-4F11-9478-2E726E11A767}" type="presParOf" srcId="{64E09DA6-167E-476C-A3FB-898582F31632}" destId="{CDBC09A4-8373-4C9C-AAE4-D92F46709992}" srcOrd="0" destOrd="0" presId="urn:microsoft.com/office/officeart/2005/8/layout/orgChart1"/>
    <dgm:cxn modelId="{1C42072E-B918-4BE0-8915-8E3E29B8A3A1}" type="presParOf" srcId="{64E09DA6-167E-476C-A3FB-898582F31632}" destId="{D73F3CAF-9C49-4E2F-8FCF-790AE9A7920F}" srcOrd="1" destOrd="0" presId="urn:microsoft.com/office/officeart/2005/8/layout/orgChart1"/>
    <dgm:cxn modelId="{1A98B15E-6AA3-430E-AF28-ABFD74A789DB}" type="presParOf" srcId="{F99CBFEE-6856-4F2B-B55B-8B2E8A03D4E5}" destId="{F4666996-AFA3-4D5F-8102-36C6AC035CF2}" srcOrd="1" destOrd="0" presId="urn:microsoft.com/office/officeart/2005/8/layout/orgChart1"/>
    <dgm:cxn modelId="{52B3B2AA-5987-46ED-8E3C-51CE73660FB9}" type="presParOf" srcId="{F4666996-AFA3-4D5F-8102-36C6AC035CF2}" destId="{62630B7F-8A2D-484D-B2F4-6B174F7A0C2B}" srcOrd="0" destOrd="0" presId="urn:microsoft.com/office/officeart/2005/8/layout/orgChart1"/>
    <dgm:cxn modelId="{6A9507B4-C7A6-433D-92EA-F717895AF44E}" type="presParOf" srcId="{F4666996-AFA3-4D5F-8102-36C6AC035CF2}" destId="{3C9276F8-CABE-4B27-B0EB-14D55A4CCE09}" srcOrd="1" destOrd="0" presId="urn:microsoft.com/office/officeart/2005/8/layout/orgChart1"/>
    <dgm:cxn modelId="{4AABAA5F-CEDF-4EDB-ADB6-FBF54ACEFDA9}" type="presParOf" srcId="{3C9276F8-CABE-4B27-B0EB-14D55A4CCE09}" destId="{AA9F8563-8D84-4985-B833-4D459D9450FA}" srcOrd="0" destOrd="0" presId="urn:microsoft.com/office/officeart/2005/8/layout/orgChart1"/>
    <dgm:cxn modelId="{E04B035D-1FB0-441B-A737-E167A7AA2B9F}" type="presParOf" srcId="{AA9F8563-8D84-4985-B833-4D459D9450FA}" destId="{232736A8-5D01-40CB-9313-AFD475DEB1A4}" srcOrd="0" destOrd="0" presId="urn:microsoft.com/office/officeart/2005/8/layout/orgChart1"/>
    <dgm:cxn modelId="{97DCCCCC-6B18-4702-86A0-6327778D30F6}" type="presParOf" srcId="{AA9F8563-8D84-4985-B833-4D459D9450FA}" destId="{4AFB1EC5-D9E8-4117-8A26-8DC829358441}" srcOrd="1" destOrd="0" presId="urn:microsoft.com/office/officeart/2005/8/layout/orgChart1"/>
    <dgm:cxn modelId="{1EF1582E-C63A-43FB-9477-286D9B83337C}" type="presParOf" srcId="{3C9276F8-CABE-4B27-B0EB-14D55A4CCE09}" destId="{A8F7995A-D844-458E-BE6E-6B8C1A79C716}" srcOrd="1" destOrd="0" presId="urn:microsoft.com/office/officeart/2005/8/layout/orgChart1"/>
    <dgm:cxn modelId="{E71488B1-760A-410E-8AC0-1129BE6E062C}" type="presParOf" srcId="{3C9276F8-CABE-4B27-B0EB-14D55A4CCE09}" destId="{77CBB9B4-5F77-4E20-ACE0-D01D9CCFBC33}" srcOrd="2" destOrd="0" presId="urn:microsoft.com/office/officeart/2005/8/layout/orgChart1"/>
    <dgm:cxn modelId="{3483AEF1-0B48-47C5-9951-6FC9F6B00DA3}" type="presParOf" srcId="{77CBB9B4-5F77-4E20-ACE0-D01D9CCFBC33}" destId="{7BC94848-431C-4746-8D24-70233FC86312}" srcOrd="0" destOrd="0" presId="urn:microsoft.com/office/officeart/2005/8/layout/orgChart1"/>
    <dgm:cxn modelId="{5EC683B4-4082-4114-B87C-441EF955CFB6}" type="presParOf" srcId="{77CBB9B4-5F77-4E20-ACE0-D01D9CCFBC33}" destId="{C585ED05-2AA2-4FA7-A7DD-9746545CAFF5}" srcOrd="1" destOrd="0" presId="urn:microsoft.com/office/officeart/2005/8/layout/orgChart1"/>
    <dgm:cxn modelId="{2E465DB8-6B5B-4B8F-B10F-E1912D4076F7}" type="presParOf" srcId="{C585ED05-2AA2-4FA7-A7DD-9746545CAFF5}" destId="{7788B4F6-200D-45D1-A79F-111324549D36}" srcOrd="0" destOrd="0" presId="urn:microsoft.com/office/officeart/2005/8/layout/orgChart1"/>
    <dgm:cxn modelId="{B4945D46-82B3-4C91-9539-A7C0854E58B8}" type="presParOf" srcId="{7788B4F6-200D-45D1-A79F-111324549D36}" destId="{5E8C3666-D92F-4827-BCD0-EBC5B96F0BF5}" srcOrd="0" destOrd="0" presId="urn:microsoft.com/office/officeart/2005/8/layout/orgChart1"/>
    <dgm:cxn modelId="{99B50458-10E5-42A3-9EA0-35151A5B757E}" type="presParOf" srcId="{7788B4F6-200D-45D1-A79F-111324549D36}" destId="{8B555947-58FE-417F-A403-69FA897AD624}" srcOrd="1" destOrd="0" presId="urn:microsoft.com/office/officeart/2005/8/layout/orgChart1"/>
    <dgm:cxn modelId="{8CD42D29-4A9E-4F7C-A6B1-85294F025C08}" type="presParOf" srcId="{C585ED05-2AA2-4FA7-A7DD-9746545CAFF5}" destId="{49D220ED-0391-499E-9DED-7A82C0F2F296}" srcOrd="1" destOrd="0" presId="urn:microsoft.com/office/officeart/2005/8/layout/orgChart1"/>
    <dgm:cxn modelId="{01F95760-25A5-40E9-96DB-76D9175EBC22}" type="presParOf" srcId="{C585ED05-2AA2-4FA7-A7DD-9746545CAFF5}" destId="{C0395ED1-75B9-4B2D-A02F-4A2ADF623DFE}" srcOrd="2" destOrd="0" presId="urn:microsoft.com/office/officeart/2005/8/layout/orgChart1"/>
    <dgm:cxn modelId="{B5C21EFB-6161-4F3E-BDB6-4AA584EB0EB4}" type="presParOf" srcId="{C0395ED1-75B9-4B2D-A02F-4A2ADF623DFE}" destId="{B2D1FF26-D60B-44A1-A7EB-B37913298B13}" srcOrd="0" destOrd="0" presId="urn:microsoft.com/office/officeart/2005/8/layout/orgChart1"/>
    <dgm:cxn modelId="{15CF57B6-797E-4373-BA2E-042716C67E81}" type="presParOf" srcId="{C0395ED1-75B9-4B2D-A02F-4A2ADF623DFE}" destId="{E1D7429D-E186-4802-AA33-359370A29FDF}" srcOrd="1" destOrd="0" presId="urn:microsoft.com/office/officeart/2005/8/layout/orgChart1"/>
    <dgm:cxn modelId="{8B8EE2D8-0CE5-4023-97DD-E2C2C2903874}" type="presParOf" srcId="{E1D7429D-E186-4802-AA33-359370A29FDF}" destId="{2142D514-13E1-42C1-AF0A-5200D859FD42}" srcOrd="0" destOrd="0" presId="urn:microsoft.com/office/officeart/2005/8/layout/orgChart1"/>
    <dgm:cxn modelId="{63D4385E-5A21-4483-A17B-2EB6E138FAB6}" type="presParOf" srcId="{2142D514-13E1-42C1-AF0A-5200D859FD42}" destId="{481558B1-E3CB-4B3A-AF44-FCA2E629CBE6}" srcOrd="0" destOrd="0" presId="urn:microsoft.com/office/officeart/2005/8/layout/orgChart1"/>
    <dgm:cxn modelId="{32710213-989A-4D60-A1A6-8797412D9B3B}" type="presParOf" srcId="{2142D514-13E1-42C1-AF0A-5200D859FD42}" destId="{C8A9E564-0AA7-4AE4-B531-4F330799F904}" srcOrd="1" destOrd="0" presId="urn:microsoft.com/office/officeart/2005/8/layout/orgChart1"/>
    <dgm:cxn modelId="{C3C033B2-4027-4253-AC72-BAA0C6661FF0}" type="presParOf" srcId="{E1D7429D-E186-4802-AA33-359370A29FDF}" destId="{A9FEFB32-076D-436D-976D-E2819772E806}" srcOrd="1" destOrd="0" presId="urn:microsoft.com/office/officeart/2005/8/layout/orgChart1"/>
    <dgm:cxn modelId="{EB5803BD-59C7-4400-9F91-09B6A1A95633}" type="presParOf" srcId="{A9FEFB32-076D-436D-976D-E2819772E806}" destId="{75DC08A8-AEF2-4FF0-8296-F141084F5848}" srcOrd="0" destOrd="0" presId="urn:microsoft.com/office/officeart/2005/8/layout/orgChart1"/>
    <dgm:cxn modelId="{C023397A-C658-435A-8E24-17ED16959D95}" type="presParOf" srcId="{A9FEFB32-076D-436D-976D-E2819772E806}" destId="{3096D880-972E-493C-B1A3-A37892E01A40}" srcOrd="1" destOrd="0" presId="urn:microsoft.com/office/officeart/2005/8/layout/orgChart1"/>
    <dgm:cxn modelId="{7C6CEC8E-8A8E-46A6-A20A-5C7B55BCC0A4}" type="presParOf" srcId="{3096D880-972E-493C-B1A3-A37892E01A40}" destId="{D683E338-F492-4F47-BAF0-30A1F3F5C976}" srcOrd="0" destOrd="0" presId="urn:microsoft.com/office/officeart/2005/8/layout/orgChart1"/>
    <dgm:cxn modelId="{7E6E5955-66DA-4D43-9FC4-E5E5EE2E807D}" type="presParOf" srcId="{D683E338-F492-4F47-BAF0-30A1F3F5C976}" destId="{D202C1BA-4F93-4692-AA26-62B11DBFD1D2}" srcOrd="0" destOrd="0" presId="urn:microsoft.com/office/officeart/2005/8/layout/orgChart1"/>
    <dgm:cxn modelId="{63ECC6A7-19F2-4750-9BCA-90BB4AB68F2C}" type="presParOf" srcId="{D683E338-F492-4F47-BAF0-30A1F3F5C976}" destId="{0A51BB0A-CD76-4BE4-BE2F-DB0E40B34B38}" srcOrd="1" destOrd="0" presId="urn:microsoft.com/office/officeart/2005/8/layout/orgChart1"/>
    <dgm:cxn modelId="{69E4B040-FD5D-4ACE-A99C-87B797E5424B}" type="presParOf" srcId="{3096D880-972E-493C-B1A3-A37892E01A40}" destId="{7EB9BAD2-7FA2-4856-A69A-DD202953D595}" srcOrd="1" destOrd="0" presId="urn:microsoft.com/office/officeart/2005/8/layout/orgChart1"/>
    <dgm:cxn modelId="{DB705B96-3DB9-4493-A986-AEADE0EC1171}" type="presParOf" srcId="{3096D880-972E-493C-B1A3-A37892E01A40}" destId="{A26E4C94-60B4-4532-868E-61751B916B9F}" srcOrd="2" destOrd="0" presId="urn:microsoft.com/office/officeart/2005/8/layout/orgChart1"/>
    <dgm:cxn modelId="{0C2AADD3-317C-4803-B314-32B98C6D6C9F}" type="presParOf" srcId="{A9FEFB32-076D-436D-976D-E2819772E806}" destId="{A1CE9444-95BC-4DED-B838-A3B0013A77A2}" srcOrd="2" destOrd="0" presId="urn:microsoft.com/office/officeart/2005/8/layout/orgChart1"/>
    <dgm:cxn modelId="{89B5F7F6-B7D1-47B9-AFA8-D93677FE0861}" type="presParOf" srcId="{A9FEFB32-076D-436D-976D-E2819772E806}" destId="{BF9C0191-1BFE-4A5F-A0A5-025DCA5C7015}" srcOrd="3" destOrd="0" presId="urn:microsoft.com/office/officeart/2005/8/layout/orgChart1"/>
    <dgm:cxn modelId="{FEC64659-20B0-4C3D-B131-E3F2959634D4}" type="presParOf" srcId="{BF9C0191-1BFE-4A5F-A0A5-025DCA5C7015}" destId="{77F92AF4-F7D7-4AD8-B183-4E5368698A76}" srcOrd="0" destOrd="0" presId="urn:microsoft.com/office/officeart/2005/8/layout/orgChart1"/>
    <dgm:cxn modelId="{2E10116E-1182-4A3F-88CF-E85D632311B3}" type="presParOf" srcId="{77F92AF4-F7D7-4AD8-B183-4E5368698A76}" destId="{DA148358-8B94-4801-BF32-EAA5913CE466}" srcOrd="0" destOrd="0" presId="urn:microsoft.com/office/officeart/2005/8/layout/orgChart1"/>
    <dgm:cxn modelId="{0751A3EA-CCEF-42CA-9D5D-CF4DBDDAB423}" type="presParOf" srcId="{77F92AF4-F7D7-4AD8-B183-4E5368698A76}" destId="{0B1E6E25-8E46-4ABA-84CE-C003E9068D9A}" srcOrd="1" destOrd="0" presId="urn:microsoft.com/office/officeart/2005/8/layout/orgChart1"/>
    <dgm:cxn modelId="{D7063818-A4A7-451D-85FC-0B4E31FA871B}" type="presParOf" srcId="{BF9C0191-1BFE-4A5F-A0A5-025DCA5C7015}" destId="{C33464ED-C093-4F8B-9819-B4F4C6463754}" srcOrd="1" destOrd="0" presId="urn:microsoft.com/office/officeart/2005/8/layout/orgChart1"/>
    <dgm:cxn modelId="{47E3629D-55CE-4E02-9BCD-DD1BA9EAEE9B}" type="presParOf" srcId="{BF9C0191-1BFE-4A5F-A0A5-025DCA5C7015}" destId="{8FA0FFF0-7C21-4E74-B092-F142136EE1B4}" srcOrd="2" destOrd="0" presId="urn:microsoft.com/office/officeart/2005/8/layout/orgChart1"/>
    <dgm:cxn modelId="{54C41CB3-9B1B-4DCF-9A63-3E50D6B9731A}" type="presParOf" srcId="{E1D7429D-E186-4802-AA33-359370A29FDF}" destId="{D7A6DFB1-A16E-43E0-8F7D-83B8592049BA}" srcOrd="2" destOrd="0" presId="urn:microsoft.com/office/officeart/2005/8/layout/orgChart1"/>
    <dgm:cxn modelId="{30C30FD7-D82A-4D8F-B119-44886767D12D}" type="presParOf" srcId="{D7A6DFB1-A16E-43E0-8F7D-83B8592049BA}" destId="{7CB010C3-6400-4B26-A1C8-D7E5A79E29AD}" srcOrd="0" destOrd="0" presId="urn:microsoft.com/office/officeart/2005/8/layout/orgChart1"/>
    <dgm:cxn modelId="{D1FD3E4A-B27A-42DE-B187-ADF7B919D092}" type="presParOf" srcId="{D7A6DFB1-A16E-43E0-8F7D-83B8592049BA}" destId="{9F0576FA-3C33-4260-9A37-C17C2D017784}" srcOrd="1" destOrd="0" presId="urn:microsoft.com/office/officeart/2005/8/layout/orgChart1"/>
    <dgm:cxn modelId="{608CCEC4-E902-4B37-9113-9C4A6950D1A0}" type="presParOf" srcId="{9F0576FA-3C33-4260-9A37-C17C2D017784}" destId="{4C1F17D0-2AD3-4A87-ACB0-E6ADA269BE18}" srcOrd="0" destOrd="0" presId="urn:microsoft.com/office/officeart/2005/8/layout/orgChart1"/>
    <dgm:cxn modelId="{7C1CADE1-8B00-44C1-90F2-BCEF2A5F5BC7}" type="presParOf" srcId="{4C1F17D0-2AD3-4A87-ACB0-E6ADA269BE18}" destId="{FE668FF3-E40B-452D-8A21-DB0BBFB00D37}" srcOrd="0" destOrd="0" presId="urn:microsoft.com/office/officeart/2005/8/layout/orgChart1"/>
    <dgm:cxn modelId="{E239F5AD-8A7A-4F02-A473-56BF06C0585F}" type="presParOf" srcId="{4C1F17D0-2AD3-4A87-ACB0-E6ADA269BE18}" destId="{409D05B7-151A-4FEE-89EF-909BFDCEC351}" srcOrd="1" destOrd="0" presId="urn:microsoft.com/office/officeart/2005/8/layout/orgChart1"/>
    <dgm:cxn modelId="{06FEA6B1-6F90-49AC-9004-516D6E0D74D7}" type="presParOf" srcId="{9F0576FA-3C33-4260-9A37-C17C2D017784}" destId="{F74E2E1B-BAD1-465A-AB6E-7612289F8926}" srcOrd="1" destOrd="0" presId="urn:microsoft.com/office/officeart/2005/8/layout/orgChart1"/>
    <dgm:cxn modelId="{BF62087C-B843-44C1-9E75-E761F7EA34B7}" type="presParOf" srcId="{9F0576FA-3C33-4260-9A37-C17C2D017784}" destId="{97EE81F1-318A-499B-99AC-71DD2CCEA930}" srcOrd="2" destOrd="0" presId="urn:microsoft.com/office/officeart/2005/8/layout/orgChart1"/>
    <dgm:cxn modelId="{54E20978-46B8-46F3-9FE7-F8360CAB2CF4}" type="presParOf" srcId="{D7A6DFB1-A16E-43E0-8F7D-83B8592049BA}" destId="{B0645260-9C19-4DE8-8023-971F017F58FE}" srcOrd="2" destOrd="0" presId="urn:microsoft.com/office/officeart/2005/8/layout/orgChart1"/>
    <dgm:cxn modelId="{D7E234E7-9C84-4D0D-8DDA-A4B8707E6DB2}" type="presParOf" srcId="{D7A6DFB1-A16E-43E0-8F7D-83B8592049BA}" destId="{D5AE85D0-B365-4B7B-B812-DB021EEA8F5B}" srcOrd="3" destOrd="0" presId="urn:microsoft.com/office/officeart/2005/8/layout/orgChart1"/>
    <dgm:cxn modelId="{6419FBA6-0D6B-4C4A-BC4E-5ACCB8031DC0}" type="presParOf" srcId="{D5AE85D0-B365-4B7B-B812-DB021EEA8F5B}" destId="{9B572257-653C-4E93-93C3-DA2159D4078B}" srcOrd="0" destOrd="0" presId="urn:microsoft.com/office/officeart/2005/8/layout/orgChart1"/>
    <dgm:cxn modelId="{1A550296-803D-40B0-804B-F56F1F6B0F30}" type="presParOf" srcId="{9B572257-653C-4E93-93C3-DA2159D4078B}" destId="{66B94C87-3F37-4898-B453-CF1AF0001176}" srcOrd="0" destOrd="0" presId="urn:microsoft.com/office/officeart/2005/8/layout/orgChart1"/>
    <dgm:cxn modelId="{68180B18-FD77-4287-A9B7-9F95BC0896C9}" type="presParOf" srcId="{9B572257-653C-4E93-93C3-DA2159D4078B}" destId="{D74041E9-9505-41FB-87B1-E168A792F901}" srcOrd="1" destOrd="0" presId="urn:microsoft.com/office/officeart/2005/8/layout/orgChart1"/>
    <dgm:cxn modelId="{D000DAD4-9D37-48D0-8E5C-5FA5B2FDB69D}" type="presParOf" srcId="{D5AE85D0-B365-4B7B-B812-DB021EEA8F5B}" destId="{1065F854-8EC0-4979-A889-8D11FE05BED4}" srcOrd="1" destOrd="0" presId="urn:microsoft.com/office/officeart/2005/8/layout/orgChart1"/>
    <dgm:cxn modelId="{A2774461-B53D-4260-ABF9-16B81CB1B1D7}" type="presParOf" srcId="{D5AE85D0-B365-4B7B-B812-DB021EEA8F5B}" destId="{C7DE628B-FA32-4E13-BDF9-B18ACC8EE6EC}" srcOrd="2" destOrd="0" presId="urn:microsoft.com/office/officeart/2005/8/layout/orgChart1"/>
    <dgm:cxn modelId="{10055C24-0E24-4533-8334-F21F00B25FB0}" type="presParOf" srcId="{C0395ED1-75B9-4B2D-A02F-4A2ADF623DFE}" destId="{A33174A6-A4E8-4A2D-BEFA-AA05014F1044}" srcOrd="2" destOrd="0" presId="urn:microsoft.com/office/officeart/2005/8/layout/orgChart1"/>
    <dgm:cxn modelId="{CCB675E7-05DB-441C-863D-6A60AD1A7A40}" type="presParOf" srcId="{C0395ED1-75B9-4B2D-A02F-4A2ADF623DFE}" destId="{2D6F32A0-9444-4451-9DAE-0858C0BB790C}" srcOrd="3" destOrd="0" presId="urn:microsoft.com/office/officeart/2005/8/layout/orgChart1"/>
    <dgm:cxn modelId="{2CFCF28B-4B25-4BC2-91EF-2CFF61C57FBD}" type="presParOf" srcId="{2D6F32A0-9444-4451-9DAE-0858C0BB790C}" destId="{BBAE268C-CBF4-466B-AB7E-5B03AE25E910}" srcOrd="0" destOrd="0" presId="urn:microsoft.com/office/officeart/2005/8/layout/orgChart1"/>
    <dgm:cxn modelId="{345D0D07-AB78-458D-B05C-26E661D35C72}" type="presParOf" srcId="{BBAE268C-CBF4-466B-AB7E-5B03AE25E910}" destId="{74ADA310-9729-4617-A6AE-FD57CFB71070}" srcOrd="0" destOrd="0" presId="urn:microsoft.com/office/officeart/2005/8/layout/orgChart1"/>
    <dgm:cxn modelId="{0F2AE817-DC67-4E3A-A98C-C0C5FD19999D}" type="presParOf" srcId="{BBAE268C-CBF4-466B-AB7E-5B03AE25E910}" destId="{72775676-3DD9-47AA-B3E0-5C82EE0C3F8E}" srcOrd="1" destOrd="0" presId="urn:microsoft.com/office/officeart/2005/8/layout/orgChart1"/>
    <dgm:cxn modelId="{3F122E0B-1A1D-405D-B4AA-B072F65A285C}" type="presParOf" srcId="{2D6F32A0-9444-4451-9DAE-0858C0BB790C}" destId="{56B791E8-D6D8-4EE9-99F1-78ED457EE74E}" srcOrd="1" destOrd="0" presId="urn:microsoft.com/office/officeart/2005/8/layout/orgChart1"/>
    <dgm:cxn modelId="{4F7079B7-C77D-4F32-B8A4-6B8588898B87}" type="presParOf" srcId="{2D6F32A0-9444-4451-9DAE-0858C0BB790C}" destId="{9724D5B0-898B-414E-883D-072D43CCE8FC}" srcOrd="2" destOrd="0" presId="urn:microsoft.com/office/officeart/2005/8/layout/orgChart1"/>
    <dgm:cxn modelId="{33319E46-CD5F-4CB6-A9C3-8F57A762C71C}" type="presParOf" srcId="{77CBB9B4-5F77-4E20-ACE0-D01D9CCFBC33}" destId="{C46A2A7F-8616-43AD-8890-5A2A5A9E0E43}" srcOrd="2" destOrd="0" presId="urn:microsoft.com/office/officeart/2005/8/layout/orgChart1"/>
    <dgm:cxn modelId="{838EC4A7-C8BE-44AC-83FC-646B54DE24AA}" type="presParOf" srcId="{77CBB9B4-5F77-4E20-ACE0-D01D9CCFBC33}" destId="{89B66EE3-7EBB-4860-9A79-07207805F3DA}" srcOrd="3" destOrd="0" presId="urn:microsoft.com/office/officeart/2005/8/layout/orgChart1"/>
    <dgm:cxn modelId="{16DA5BD5-8346-45E8-8FBF-FC094752BDF7}" type="presParOf" srcId="{89B66EE3-7EBB-4860-9A79-07207805F3DA}" destId="{5A0FE6B5-CE37-4E6E-92C1-70A4BA3A2EAE}" srcOrd="0" destOrd="0" presId="urn:microsoft.com/office/officeart/2005/8/layout/orgChart1"/>
    <dgm:cxn modelId="{7D992383-9180-4C32-9742-456574E428FA}" type="presParOf" srcId="{5A0FE6B5-CE37-4E6E-92C1-70A4BA3A2EAE}" destId="{663A9240-860D-479E-8B0B-F9D73193A22A}" srcOrd="0" destOrd="0" presId="urn:microsoft.com/office/officeart/2005/8/layout/orgChart1"/>
    <dgm:cxn modelId="{CC27D3E3-5799-4A07-92FD-7E387B99DA56}" type="presParOf" srcId="{5A0FE6B5-CE37-4E6E-92C1-70A4BA3A2EAE}" destId="{E39DBA65-4154-4AEF-B39F-471F7BE2B2BE}" srcOrd="1" destOrd="0" presId="urn:microsoft.com/office/officeart/2005/8/layout/orgChart1"/>
    <dgm:cxn modelId="{64B99FA6-5612-4FBB-B2D6-77A265E30035}" type="presParOf" srcId="{89B66EE3-7EBB-4860-9A79-07207805F3DA}" destId="{59D70A35-D19F-41FD-A03F-CFD3414B01D8}" srcOrd="1" destOrd="0" presId="urn:microsoft.com/office/officeart/2005/8/layout/orgChart1"/>
    <dgm:cxn modelId="{22274079-DBF7-4426-974C-EC961ECB97A9}" type="presParOf" srcId="{89B66EE3-7EBB-4860-9A79-07207805F3DA}" destId="{F6AEA0AA-A02F-410D-A24B-F92A6DECBCE3}" srcOrd="2" destOrd="0" presId="urn:microsoft.com/office/officeart/2005/8/layout/orgChart1"/>
    <dgm:cxn modelId="{80505B6D-F9CA-4759-95AD-2D2ABD819E13}" type="presParOf" srcId="{77CBB9B4-5F77-4E20-ACE0-D01D9CCFBC33}" destId="{AEB8FEBE-B413-495C-B2AB-E406D00F291D}" srcOrd="4" destOrd="0" presId="urn:microsoft.com/office/officeart/2005/8/layout/orgChart1"/>
    <dgm:cxn modelId="{CB5A8F31-FDB6-4054-A2E9-9B6693C3B49C}" type="presParOf" srcId="{77CBB9B4-5F77-4E20-ACE0-D01D9CCFBC33}" destId="{6B63DAB9-51B2-4712-9EF1-0AA81EA7FCD0}" srcOrd="5" destOrd="0" presId="urn:microsoft.com/office/officeart/2005/8/layout/orgChart1"/>
    <dgm:cxn modelId="{43A9C3C0-04C5-4FDE-BA19-239B7D71794C}" type="presParOf" srcId="{6B63DAB9-51B2-4712-9EF1-0AA81EA7FCD0}" destId="{CBA566C5-02E1-4DA4-8731-42E7EB7F8332}" srcOrd="0" destOrd="0" presId="urn:microsoft.com/office/officeart/2005/8/layout/orgChart1"/>
    <dgm:cxn modelId="{E1447EE6-E6E8-4F11-B1F0-EAD981E90674}" type="presParOf" srcId="{CBA566C5-02E1-4DA4-8731-42E7EB7F8332}" destId="{76CBA63C-94A5-4418-99CC-0767660F46C8}" srcOrd="0" destOrd="0" presId="urn:microsoft.com/office/officeart/2005/8/layout/orgChart1"/>
    <dgm:cxn modelId="{1AD55A9B-B622-41E2-BD53-FC58073C69B5}" type="presParOf" srcId="{CBA566C5-02E1-4DA4-8731-42E7EB7F8332}" destId="{C6274A14-FA63-413F-897A-F17C23531171}" srcOrd="1" destOrd="0" presId="urn:microsoft.com/office/officeart/2005/8/layout/orgChart1"/>
    <dgm:cxn modelId="{147D4426-7281-441F-82BA-59BE4AD4EDAB}" type="presParOf" srcId="{6B63DAB9-51B2-4712-9EF1-0AA81EA7FCD0}" destId="{FC41F869-F929-42B6-A46F-2C32E6591F9A}" srcOrd="1" destOrd="0" presId="urn:microsoft.com/office/officeart/2005/8/layout/orgChart1"/>
    <dgm:cxn modelId="{9E5D077D-9432-4E28-AEC4-7CF3F6D7BE56}" type="presParOf" srcId="{6B63DAB9-51B2-4712-9EF1-0AA81EA7FCD0}" destId="{353F55C5-0826-4E28-B93F-C105EE3FB788}" srcOrd="2" destOrd="0" presId="urn:microsoft.com/office/officeart/2005/8/layout/orgChart1"/>
    <dgm:cxn modelId="{4ED5F977-C9C8-40DA-B420-D6F9DC27B774}" type="presParOf" srcId="{F99CBFEE-6856-4F2B-B55B-8B2E8A03D4E5}" destId="{73FA1DD5-F950-4C04-A8B2-68974110F3FF}"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A58BEF81-630D-49F2-B4D8-DF4EEB795545}"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5609BE6F-7056-45CF-A242-EFC7A802E2E8}">
      <dgm:prSet phldrT="[Text]"/>
      <dgm:spPr/>
      <dgm:t>
        <a:bodyPr/>
        <a:lstStyle/>
        <a:p>
          <a:pPr algn="ctr"/>
          <a:r>
            <a:rPr lang="en-US" b="1"/>
            <a:t>ZH</a:t>
          </a:r>
        </a:p>
      </dgm:t>
    </dgm:pt>
    <dgm:pt modelId="{93467F7C-8969-4C52-BC95-BBD7AF6F0090}" type="parTrans" cxnId="{3E5C0213-91A7-4EAD-A59B-78B6D566F0D0}">
      <dgm:prSet/>
      <dgm:spPr/>
      <dgm:t>
        <a:bodyPr/>
        <a:lstStyle/>
        <a:p>
          <a:pPr algn="ctr"/>
          <a:endParaRPr lang="en-US" b="1"/>
        </a:p>
      </dgm:t>
    </dgm:pt>
    <dgm:pt modelId="{18C5822C-093A-4953-B774-6A31EB0FA279}" type="sibTrans" cxnId="{3E5C0213-91A7-4EAD-A59B-78B6D566F0D0}">
      <dgm:prSet/>
      <dgm:spPr/>
      <dgm:t>
        <a:bodyPr/>
        <a:lstStyle/>
        <a:p>
          <a:pPr algn="ctr"/>
          <a:endParaRPr lang="en-US" b="1"/>
        </a:p>
      </dgm:t>
    </dgm:pt>
    <dgm:pt modelId="{48D6A600-9A0E-4912-BC93-789566F158E7}">
      <dgm:prSet/>
      <dgm:spPr/>
      <dgm:t>
        <a:bodyPr/>
        <a:lstStyle/>
        <a:p>
          <a:pPr algn="ctr"/>
          <a:r>
            <a:rPr lang="en-US" b="1"/>
            <a:t>CH</a:t>
          </a:r>
        </a:p>
      </dgm:t>
    </dgm:pt>
    <dgm:pt modelId="{1E213B8F-4D98-4798-8850-6D30B8577A1F}" type="parTrans" cxnId="{41240E1B-E80B-4154-8348-9ED48CF18D5B}">
      <dgm:prSet/>
      <dgm:spPr/>
      <dgm:t>
        <a:bodyPr/>
        <a:lstStyle/>
        <a:p>
          <a:pPr algn="ctr"/>
          <a:endParaRPr lang="en-US" b="1"/>
        </a:p>
      </dgm:t>
    </dgm:pt>
    <dgm:pt modelId="{C56D96ED-9AAA-46A0-97E1-423300471F77}" type="sibTrans" cxnId="{41240E1B-E80B-4154-8348-9ED48CF18D5B}">
      <dgm:prSet/>
      <dgm:spPr/>
      <dgm:t>
        <a:bodyPr/>
        <a:lstStyle/>
        <a:p>
          <a:pPr algn="ctr"/>
          <a:endParaRPr lang="en-US" b="1"/>
        </a:p>
      </dgm:t>
    </dgm:pt>
    <dgm:pt modelId="{48D1F7F8-7727-401F-9130-78A1F074C9F6}" type="asst">
      <dgm:prSet/>
      <dgm:spPr/>
      <dgm:t>
        <a:bodyPr/>
        <a:lstStyle/>
        <a:p>
          <a:pPr algn="ctr"/>
          <a:r>
            <a:rPr lang="en-US" b="1"/>
            <a:t>CM (Central Office)</a:t>
          </a:r>
        </a:p>
      </dgm:t>
    </dgm:pt>
    <dgm:pt modelId="{B2F5EBAB-6CF4-4754-9037-B805B740BEAD}" type="parTrans" cxnId="{44CA21BB-7B1F-4493-B835-4D5CCD5F0DA3}">
      <dgm:prSet/>
      <dgm:spPr/>
      <dgm:t>
        <a:bodyPr/>
        <a:lstStyle/>
        <a:p>
          <a:pPr algn="ctr"/>
          <a:endParaRPr lang="en-US" b="1"/>
        </a:p>
      </dgm:t>
    </dgm:pt>
    <dgm:pt modelId="{14363435-719C-452E-AF49-CDD2BB3448F3}" type="sibTrans" cxnId="{44CA21BB-7B1F-4493-B835-4D5CCD5F0DA3}">
      <dgm:prSet/>
      <dgm:spPr/>
      <dgm:t>
        <a:bodyPr/>
        <a:lstStyle/>
        <a:p>
          <a:pPr algn="ctr"/>
          <a:endParaRPr lang="en-US" b="1"/>
        </a:p>
      </dgm:t>
    </dgm:pt>
    <dgm:pt modelId="{2DEE3D5F-A9D8-41CB-B360-52B9BFF0E86A}" type="asst">
      <dgm:prSet/>
      <dgm:spPr/>
      <dgm:t>
        <a:bodyPr/>
        <a:lstStyle/>
        <a:p>
          <a:pPr algn="ctr"/>
          <a:r>
            <a:rPr lang="en-US" b="1"/>
            <a:t>BH</a:t>
          </a:r>
        </a:p>
      </dgm:t>
    </dgm:pt>
    <dgm:pt modelId="{5E1A9191-D128-4F83-94BE-A6353A4C016E}" type="parTrans" cxnId="{C737B8A9-75E9-466F-8131-CE4051D0CA83}">
      <dgm:prSet/>
      <dgm:spPr/>
      <dgm:t>
        <a:bodyPr/>
        <a:lstStyle/>
        <a:p>
          <a:pPr algn="ctr"/>
          <a:endParaRPr lang="en-US" b="1"/>
        </a:p>
      </dgm:t>
    </dgm:pt>
    <dgm:pt modelId="{928F4E99-DFBB-434A-B84C-43102185F2B2}" type="sibTrans" cxnId="{C737B8A9-75E9-466F-8131-CE4051D0CA83}">
      <dgm:prSet/>
      <dgm:spPr/>
      <dgm:t>
        <a:bodyPr/>
        <a:lstStyle/>
        <a:p>
          <a:pPr algn="ctr"/>
          <a:endParaRPr lang="en-US" b="1"/>
        </a:p>
      </dgm:t>
    </dgm:pt>
    <dgm:pt modelId="{FB99AEE8-F73C-4156-8AA3-2294E0668F12}" type="asst">
      <dgm:prSet/>
      <dgm:spPr/>
      <dgm:t>
        <a:bodyPr/>
        <a:lstStyle/>
        <a:p>
          <a:pPr algn="ctr"/>
          <a:r>
            <a:rPr lang="en-US" b="1"/>
            <a:t>BH</a:t>
          </a:r>
        </a:p>
      </dgm:t>
    </dgm:pt>
    <dgm:pt modelId="{D22A5D16-4D73-4AF6-977A-40E3418306F6}" type="parTrans" cxnId="{B963D67F-9F26-4301-91F3-F6FB73BF09EA}">
      <dgm:prSet/>
      <dgm:spPr/>
      <dgm:t>
        <a:bodyPr/>
        <a:lstStyle/>
        <a:p>
          <a:pPr algn="ctr"/>
          <a:endParaRPr lang="en-US" b="1"/>
        </a:p>
      </dgm:t>
    </dgm:pt>
    <dgm:pt modelId="{38BF00E8-3FAA-47D5-A4F7-75A9168FE733}" type="sibTrans" cxnId="{B963D67F-9F26-4301-91F3-F6FB73BF09EA}">
      <dgm:prSet/>
      <dgm:spPr/>
      <dgm:t>
        <a:bodyPr/>
        <a:lstStyle/>
        <a:p>
          <a:pPr algn="ctr"/>
          <a:endParaRPr lang="en-US" b="1"/>
        </a:p>
      </dgm:t>
    </dgm:pt>
    <dgm:pt modelId="{0CF137C6-59C6-4234-8BD6-52E0D1B68F10}" type="asst">
      <dgm:prSet/>
      <dgm:spPr/>
      <dgm:t>
        <a:bodyPr/>
        <a:lstStyle/>
        <a:p>
          <a:pPr algn="ctr"/>
          <a:r>
            <a:rPr lang="en-US" b="1"/>
            <a:t>BOM</a:t>
          </a:r>
        </a:p>
      </dgm:t>
    </dgm:pt>
    <dgm:pt modelId="{4677E9FB-A75E-440A-A7E5-17197E1A9F10}" type="parTrans" cxnId="{F50F9F92-C12C-48D3-AC3B-C1BC567FBD96}">
      <dgm:prSet/>
      <dgm:spPr/>
      <dgm:t>
        <a:bodyPr/>
        <a:lstStyle/>
        <a:p>
          <a:pPr algn="ctr"/>
          <a:endParaRPr lang="en-US" b="1"/>
        </a:p>
      </dgm:t>
    </dgm:pt>
    <dgm:pt modelId="{D1418289-056B-46D8-9A6B-C33D4F2D6BA2}" type="sibTrans" cxnId="{F50F9F92-C12C-48D3-AC3B-C1BC567FBD96}">
      <dgm:prSet/>
      <dgm:spPr/>
      <dgm:t>
        <a:bodyPr/>
        <a:lstStyle/>
        <a:p>
          <a:pPr algn="ctr"/>
          <a:endParaRPr lang="en-US" b="1"/>
        </a:p>
      </dgm:t>
    </dgm:pt>
    <dgm:pt modelId="{026BEDCA-0642-4E7D-AE17-1AB53689A3C6}" type="asst">
      <dgm:prSet/>
      <dgm:spPr/>
      <dgm:t>
        <a:bodyPr/>
        <a:lstStyle/>
        <a:p>
          <a:pPr algn="ctr"/>
          <a:r>
            <a:rPr lang="en-US" b="1"/>
            <a:t>Privee RM</a:t>
          </a:r>
        </a:p>
      </dgm:t>
    </dgm:pt>
    <dgm:pt modelId="{16CFA91B-F4C5-4F00-90BF-908775C04B79}" type="parTrans" cxnId="{8D979370-423A-4110-98D0-3A57A67414BE}">
      <dgm:prSet/>
      <dgm:spPr/>
      <dgm:t>
        <a:bodyPr/>
        <a:lstStyle/>
        <a:p>
          <a:pPr algn="ctr"/>
          <a:endParaRPr lang="en-US" b="1"/>
        </a:p>
      </dgm:t>
    </dgm:pt>
    <dgm:pt modelId="{5E99F1F9-AF67-4D99-A412-EB79BFA70A07}" type="sibTrans" cxnId="{8D979370-423A-4110-98D0-3A57A67414BE}">
      <dgm:prSet/>
      <dgm:spPr/>
      <dgm:t>
        <a:bodyPr/>
        <a:lstStyle/>
        <a:p>
          <a:pPr algn="ctr"/>
          <a:endParaRPr lang="en-US" b="1"/>
        </a:p>
      </dgm:t>
    </dgm:pt>
    <dgm:pt modelId="{0A573501-B358-414B-8DC1-AB0E3A7883FD}" type="asst">
      <dgm:prSet/>
      <dgm:spPr/>
      <dgm:t>
        <a:bodyPr/>
        <a:lstStyle/>
        <a:p>
          <a:pPr algn="ctr"/>
          <a:r>
            <a:rPr lang="en-US" b="1"/>
            <a:t>BSM</a:t>
          </a:r>
        </a:p>
      </dgm:t>
    </dgm:pt>
    <dgm:pt modelId="{E5D43FBB-8872-4AF1-8C44-39F9C50B8D92}" type="parTrans" cxnId="{79CA4733-1BF4-4D66-BC76-828B9E3BA6B0}">
      <dgm:prSet/>
      <dgm:spPr/>
      <dgm:t>
        <a:bodyPr/>
        <a:lstStyle/>
        <a:p>
          <a:pPr algn="ctr"/>
          <a:endParaRPr lang="en-US" b="1"/>
        </a:p>
      </dgm:t>
    </dgm:pt>
    <dgm:pt modelId="{11D93BE9-183C-4CF1-8721-7BDCBB843972}" type="sibTrans" cxnId="{79CA4733-1BF4-4D66-BC76-828B9E3BA6B0}">
      <dgm:prSet/>
      <dgm:spPr/>
      <dgm:t>
        <a:bodyPr/>
        <a:lstStyle/>
        <a:p>
          <a:pPr algn="ctr"/>
          <a:endParaRPr lang="en-US" b="1"/>
        </a:p>
      </dgm:t>
    </dgm:pt>
    <dgm:pt modelId="{36FEC262-D129-44D7-9DBA-1EBFDA1C39C6}" type="asst">
      <dgm:prSet/>
      <dgm:spPr/>
      <dgm:t>
        <a:bodyPr/>
        <a:lstStyle/>
        <a:p>
          <a:pPr algn="ctr"/>
          <a:r>
            <a:rPr lang="en-US" b="1"/>
            <a:t>FDO</a:t>
          </a:r>
        </a:p>
      </dgm:t>
    </dgm:pt>
    <dgm:pt modelId="{F93F7A13-FA50-4FA1-AF8B-A9D59A63E9C8}" type="parTrans" cxnId="{65FB34CB-4864-4FE6-8BF7-530B1EBC4992}">
      <dgm:prSet/>
      <dgm:spPr/>
      <dgm:t>
        <a:bodyPr/>
        <a:lstStyle/>
        <a:p>
          <a:pPr algn="ctr"/>
          <a:endParaRPr lang="en-US" b="1"/>
        </a:p>
      </dgm:t>
    </dgm:pt>
    <dgm:pt modelId="{0C7F3ABC-EAAB-480C-8CFA-DB929ACE050D}" type="sibTrans" cxnId="{65FB34CB-4864-4FE6-8BF7-530B1EBC4992}">
      <dgm:prSet/>
      <dgm:spPr/>
      <dgm:t>
        <a:bodyPr/>
        <a:lstStyle/>
        <a:p>
          <a:pPr algn="ctr"/>
          <a:endParaRPr lang="en-US" b="1"/>
        </a:p>
      </dgm:t>
    </dgm:pt>
    <dgm:pt modelId="{52BD2AB1-0605-4352-8DBE-01E7F84C8CF0}" type="asst">
      <dgm:prSet/>
      <dgm:spPr/>
      <dgm:t>
        <a:bodyPr/>
        <a:lstStyle/>
        <a:p>
          <a:pPr algn="ctr"/>
          <a:r>
            <a:rPr lang="en-US" b="1"/>
            <a:t>VB</a:t>
          </a:r>
        </a:p>
      </dgm:t>
    </dgm:pt>
    <dgm:pt modelId="{D7F740FD-4527-4114-974A-E9BBF39CCA27}" type="parTrans" cxnId="{9E22A94A-3677-4761-A8E7-A5D85D514CDE}">
      <dgm:prSet/>
      <dgm:spPr/>
      <dgm:t>
        <a:bodyPr/>
        <a:lstStyle/>
        <a:p>
          <a:pPr algn="ctr"/>
          <a:endParaRPr lang="en-US" b="1"/>
        </a:p>
      </dgm:t>
    </dgm:pt>
    <dgm:pt modelId="{C7B532A3-5EC8-46D1-830C-A3543AC77676}" type="sibTrans" cxnId="{9E22A94A-3677-4761-A8E7-A5D85D514CDE}">
      <dgm:prSet/>
      <dgm:spPr/>
      <dgm:t>
        <a:bodyPr/>
        <a:lstStyle/>
        <a:p>
          <a:pPr algn="ctr"/>
          <a:endParaRPr lang="en-US" b="1"/>
        </a:p>
      </dgm:t>
    </dgm:pt>
    <dgm:pt modelId="{72DB2F94-A56F-4869-872F-8C58D817DF9C}" type="asst">
      <dgm:prSet/>
      <dgm:spPr/>
      <dgm:t>
        <a:bodyPr/>
        <a:lstStyle/>
        <a:p>
          <a:pPr algn="ctr"/>
          <a:r>
            <a:rPr lang="en-US" b="1"/>
            <a:t>Wealth RM</a:t>
          </a:r>
        </a:p>
      </dgm:t>
    </dgm:pt>
    <dgm:pt modelId="{88F8CC75-2B1F-4369-8B4D-7FFEDB01F511}" type="parTrans" cxnId="{FD60D115-3A84-40B1-AA42-0CF5B39EC145}">
      <dgm:prSet/>
      <dgm:spPr/>
      <dgm:t>
        <a:bodyPr/>
        <a:lstStyle/>
        <a:p>
          <a:pPr algn="ctr"/>
          <a:endParaRPr lang="en-US" b="1"/>
        </a:p>
      </dgm:t>
    </dgm:pt>
    <dgm:pt modelId="{B0CED2CC-0068-4130-84BF-912E2DAB9508}" type="sibTrans" cxnId="{FD60D115-3A84-40B1-AA42-0CF5B39EC145}">
      <dgm:prSet/>
      <dgm:spPr/>
      <dgm:t>
        <a:bodyPr/>
        <a:lstStyle/>
        <a:p>
          <a:pPr algn="ctr"/>
          <a:endParaRPr lang="en-US" b="1"/>
        </a:p>
      </dgm:t>
    </dgm:pt>
    <dgm:pt modelId="{86CE4CBF-89DD-44CE-98B6-1A69BE14CFAE}" type="asst">
      <dgm:prSet/>
      <dgm:spPr/>
      <dgm:t>
        <a:bodyPr/>
        <a:lstStyle/>
        <a:p>
          <a:pPr algn="ctr"/>
          <a:r>
            <a:rPr lang="en-US" b="1"/>
            <a:t>Priority RM</a:t>
          </a:r>
        </a:p>
      </dgm:t>
    </dgm:pt>
    <dgm:pt modelId="{33243829-B591-4537-889A-A0E2ABDB85B0}" type="parTrans" cxnId="{A66F6EF6-CF29-4140-81F1-8D72560D4AAE}">
      <dgm:prSet/>
      <dgm:spPr/>
      <dgm:t>
        <a:bodyPr/>
        <a:lstStyle/>
        <a:p>
          <a:pPr algn="ctr"/>
          <a:endParaRPr lang="en-US" b="1"/>
        </a:p>
      </dgm:t>
    </dgm:pt>
    <dgm:pt modelId="{64372F5C-C4C4-49B3-8E1F-9B3FB0385AC6}" type="sibTrans" cxnId="{A66F6EF6-CF29-4140-81F1-8D72560D4AAE}">
      <dgm:prSet/>
      <dgm:spPr/>
      <dgm:t>
        <a:bodyPr/>
        <a:lstStyle/>
        <a:p>
          <a:pPr algn="ctr"/>
          <a:endParaRPr lang="en-US" b="1"/>
        </a:p>
      </dgm:t>
    </dgm:pt>
    <dgm:pt modelId="{5508164C-3D45-4D74-B457-6C80228B6426}" type="pres">
      <dgm:prSet presAssocID="{A58BEF81-630D-49F2-B4D8-DF4EEB795545}" presName="hierChild1" presStyleCnt="0">
        <dgm:presLayoutVars>
          <dgm:orgChart val="1"/>
          <dgm:chPref val="1"/>
          <dgm:dir/>
          <dgm:animOne val="branch"/>
          <dgm:animLvl val="lvl"/>
          <dgm:resizeHandles/>
        </dgm:presLayoutVars>
      </dgm:prSet>
      <dgm:spPr/>
      <dgm:t>
        <a:bodyPr/>
        <a:lstStyle/>
        <a:p>
          <a:endParaRPr lang="en-US"/>
        </a:p>
      </dgm:t>
    </dgm:pt>
    <dgm:pt modelId="{F99CBFEE-6856-4F2B-B55B-8B2E8A03D4E5}" type="pres">
      <dgm:prSet presAssocID="{5609BE6F-7056-45CF-A242-EFC7A802E2E8}" presName="hierRoot1" presStyleCnt="0">
        <dgm:presLayoutVars>
          <dgm:hierBranch val="init"/>
        </dgm:presLayoutVars>
      </dgm:prSet>
      <dgm:spPr/>
    </dgm:pt>
    <dgm:pt modelId="{64E09DA6-167E-476C-A3FB-898582F31632}" type="pres">
      <dgm:prSet presAssocID="{5609BE6F-7056-45CF-A242-EFC7A802E2E8}" presName="rootComposite1" presStyleCnt="0"/>
      <dgm:spPr/>
    </dgm:pt>
    <dgm:pt modelId="{CDBC09A4-8373-4C9C-AAE4-D92F46709992}" type="pres">
      <dgm:prSet presAssocID="{5609BE6F-7056-45CF-A242-EFC7A802E2E8}" presName="rootText1" presStyleLbl="node0" presStyleIdx="0" presStyleCnt="1">
        <dgm:presLayoutVars>
          <dgm:chPref val="3"/>
        </dgm:presLayoutVars>
      </dgm:prSet>
      <dgm:spPr/>
      <dgm:t>
        <a:bodyPr/>
        <a:lstStyle/>
        <a:p>
          <a:endParaRPr lang="en-US"/>
        </a:p>
      </dgm:t>
    </dgm:pt>
    <dgm:pt modelId="{D73F3CAF-9C49-4E2F-8FCF-790AE9A7920F}" type="pres">
      <dgm:prSet presAssocID="{5609BE6F-7056-45CF-A242-EFC7A802E2E8}" presName="rootConnector1" presStyleLbl="node1" presStyleIdx="0" presStyleCnt="0"/>
      <dgm:spPr/>
      <dgm:t>
        <a:bodyPr/>
        <a:lstStyle/>
        <a:p>
          <a:endParaRPr lang="en-US"/>
        </a:p>
      </dgm:t>
    </dgm:pt>
    <dgm:pt modelId="{F4666996-AFA3-4D5F-8102-36C6AC035CF2}" type="pres">
      <dgm:prSet presAssocID="{5609BE6F-7056-45CF-A242-EFC7A802E2E8}" presName="hierChild2" presStyleCnt="0"/>
      <dgm:spPr/>
    </dgm:pt>
    <dgm:pt modelId="{62630B7F-8A2D-484D-B2F4-6B174F7A0C2B}" type="pres">
      <dgm:prSet presAssocID="{1E213B8F-4D98-4798-8850-6D30B8577A1F}" presName="Name37" presStyleLbl="parChTrans1D2" presStyleIdx="0" presStyleCnt="1"/>
      <dgm:spPr/>
      <dgm:t>
        <a:bodyPr/>
        <a:lstStyle/>
        <a:p>
          <a:endParaRPr lang="en-US"/>
        </a:p>
      </dgm:t>
    </dgm:pt>
    <dgm:pt modelId="{3C9276F8-CABE-4B27-B0EB-14D55A4CCE09}" type="pres">
      <dgm:prSet presAssocID="{48D6A600-9A0E-4912-BC93-789566F158E7}" presName="hierRoot2" presStyleCnt="0">
        <dgm:presLayoutVars>
          <dgm:hierBranch val="init"/>
        </dgm:presLayoutVars>
      </dgm:prSet>
      <dgm:spPr/>
    </dgm:pt>
    <dgm:pt modelId="{AA9F8563-8D84-4985-B833-4D459D9450FA}" type="pres">
      <dgm:prSet presAssocID="{48D6A600-9A0E-4912-BC93-789566F158E7}" presName="rootComposite" presStyleCnt="0"/>
      <dgm:spPr/>
    </dgm:pt>
    <dgm:pt modelId="{232736A8-5D01-40CB-9313-AFD475DEB1A4}" type="pres">
      <dgm:prSet presAssocID="{48D6A600-9A0E-4912-BC93-789566F158E7}" presName="rootText" presStyleLbl="node2" presStyleIdx="0" presStyleCnt="1">
        <dgm:presLayoutVars>
          <dgm:chPref val="3"/>
        </dgm:presLayoutVars>
      </dgm:prSet>
      <dgm:spPr/>
      <dgm:t>
        <a:bodyPr/>
        <a:lstStyle/>
        <a:p>
          <a:endParaRPr lang="en-US"/>
        </a:p>
      </dgm:t>
    </dgm:pt>
    <dgm:pt modelId="{4AFB1EC5-D9E8-4117-8A26-8DC829358441}" type="pres">
      <dgm:prSet presAssocID="{48D6A600-9A0E-4912-BC93-789566F158E7}" presName="rootConnector" presStyleLbl="node2" presStyleIdx="0" presStyleCnt="1"/>
      <dgm:spPr/>
      <dgm:t>
        <a:bodyPr/>
        <a:lstStyle/>
        <a:p>
          <a:endParaRPr lang="en-US"/>
        </a:p>
      </dgm:t>
    </dgm:pt>
    <dgm:pt modelId="{A8F7995A-D844-458E-BE6E-6B8C1A79C716}" type="pres">
      <dgm:prSet presAssocID="{48D6A600-9A0E-4912-BC93-789566F158E7}" presName="hierChild4" presStyleCnt="0"/>
      <dgm:spPr/>
    </dgm:pt>
    <dgm:pt modelId="{77CBB9B4-5F77-4E20-ACE0-D01D9CCFBC33}" type="pres">
      <dgm:prSet presAssocID="{48D6A600-9A0E-4912-BC93-789566F158E7}" presName="hierChild5" presStyleCnt="0"/>
      <dgm:spPr/>
    </dgm:pt>
    <dgm:pt modelId="{7BC94848-431C-4746-8D24-70233FC86312}" type="pres">
      <dgm:prSet presAssocID="{B2F5EBAB-6CF4-4754-9037-B805B740BEAD}" presName="Name111" presStyleLbl="parChTrans1D3" presStyleIdx="0" presStyleCnt="1"/>
      <dgm:spPr/>
      <dgm:t>
        <a:bodyPr/>
        <a:lstStyle/>
        <a:p>
          <a:endParaRPr lang="en-US"/>
        </a:p>
      </dgm:t>
    </dgm:pt>
    <dgm:pt modelId="{C585ED05-2AA2-4FA7-A7DD-9746545CAFF5}" type="pres">
      <dgm:prSet presAssocID="{48D1F7F8-7727-401F-9130-78A1F074C9F6}" presName="hierRoot3" presStyleCnt="0">
        <dgm:presLayoutVars>
          <dgm:hierBranch val="init"/>
        </dgm:presLayoutVars>
      </dgm:prSet>
      <dgm:spPr/>
    </dgm:pt>
    <dgm:pt modelId="{7788B4F6-200D-45D1-A79F-111324549D36}" type="pres">
      <dgm:prSet presAssocID="{48D1F7F8-7727-401F-9130-78A1F074C9F6}" presName="rootComposite3" presStyleCnt="0"/>
      <dgm:spPr/>
    </dgm:pt>
    <dgm:pt modelId="{5E8C3666-D92F-4827-BCD0-EBC5B96F0BF5}" type="pres">
      <dgm:prSet presAssocID="{48D1F7F8-7727-401F-9130-78A1F074C9F6}" presName="rootText3" presStyleLbl="asst2" presStyleIdx="0" presStyleCnt="10" custScaleX="130385" custScaleY="151904">
        <dgm:presLayoutVars>
          <dgm:chPref val="3"/>
        </dgm:presLayoutVars>
      </dgm:prSet>
      <dgm:spPr/>
      <dgm:t>
        <a:bodyPr/>
        <a:lstStyle/>
        <a:p>
          <a:endParaRPr lang="en-US"/>
        </a:p>
      </dgm:t>
    </dgm:pt>
    <dgm:pt modelId="{8B555947-58FE-417F-A403-69FA897AD624}" type="pres">
      <dgm:prSet presAssocID="{48D1F7F8-7727-401F-9130-78A1F074C9F6}" presName="rootConnector3" presStyleLbl="asst2" presStyleIdx="0" presStyleCnt="10"/>
      <dgm:spPr/>
      <dgm:t>
        <a:bodyPr/>
        <a:lstStyle/>
        <a:p>
          <a:endParaRPr lang="en-US"/>
        </a:p>
      </dgm:t>
    </dgm:pt>
    <dgm:pt modelId="{49D220ED-0391-499E-9DED-7A82C0F2F296}" type="pres">
      <dgm:prSet presAssocID="{48D1F7F8-7727-401F-9130-78A1F074C9F6}" presName="hierChild6" presStyleCnt="0"/>
      <dgm:spPr/>
    </dgm:pt>
    <dgm:pt modelId="{C0395ED1-75B9-4B2D-A02F-4A2ADF623DFE}" type="pres">
      <dgm:prSet presAssocID="{48D1F7F8-7727-401F-9130-78A1F074C9F6}" presName="hierChild7" presStyleCnt="0"/>
      <dgm:spPr/>
    </dgm:pt>
    <dgm:pt modelId="{B2D1FF26-D60B-44A1-A7EB-B37913298B13}" type="pres">
      <dgm:prSet presAssocID="{5E1A9191-D128-4F83-94BE-A6353A4C016E}" presName="Name111" presStyleLbl="parChTrans1D4" presStyleIdx="0" presStyleCnt="9"/>
      <dgm:spPr/>
      <dgm:t>
        <a:bodyPr/>
        <a:lstStyle/>
        <a:p>
          <a:endParaRPr lang="en-US"/>
        </a:p>
      </dgm:t>
    </dgm:pt>
    <dgm:pt modelId="{E1D7429D-E186-4802-AA33-359370A29FDF}" type="pres">
      <dgm:prSet presAssocID="{2DEE3D5F-A9D8-41CB-B360-52B9BFF0E86A}" presName="hierRoot3" presStyleCnt="0">
        <dgm:presLayoutVars>
          <dgm:hierBranch val="init"/>
        </dgm:presLayoutVars>
      </dgm:prSet>
      <dgm:spPr/>
    </dgm:pt>
    <dgm:pt modelId="{2142D514-13E1-42C1-AF0A-5200D859FD42}" type="pres">
      <dgm:prSet presAssocID="{2DEE3D5F-A9D8-41CB-B360-52B9BFF0E86A}" presName="rootComposite3" presStyleCnt="0"/>
      <dgm:spPr/>
    </dgm:pt>
    <dgm:pt modelId="{481558B1-E3CB-4B3A-AF44-FCA2E629CBE6}" type="pres">
      <dgm:prSet presAssocID="{2DEE3D5F-A9D8-41CB-B360-52B9BFF0E86A}" presName="rootText3" presStyleLbl="asst2" presStyleIdx="1" presStyleCnt="10">
        <dgm:presLayoutVars>
          <dgm:chPref val="3"/>
        </dgm:presLayoutVars>
      </dgm:prSet>
      <dgm:spPr/>
      <dgm:t>
        <a:bodyPr/>
        <a:lstStyle/>
        <a:p>
          <a:endParaRPr lang="en-US"/>
        </a:p>
      </dgm:t>
    </dgm:pt>
    <dgm:pt modelId="{C8A9E564-0AA7-4AE4-B531-4F330799F904}" type="pres">
      <dgm:prSet presAssocID="{2DEE3D5F-A9D8-41CB-B360-52B9BFF0E86A}" presName="rootConnector3" presStyleLbl="asst2" presStyleIdx="1" presStyleCnt="10"/>
      <dgm:spPr/>
      <dgm:t>
        <a:bodyPr/>
        <a:lstStyle/>
        <a:p>
          <a:endParaRPr lang="en-US"/>
        </a:p>
      </dgm:t>
    </dgm:pt>
    <dgm:pt modelId="{A9FEFB32-076D-436D-976D-E2819772E806}" type="pres">
      <dgm:prSet presAssocID="{2DEE3D5F-A9D8-41CB-B360-52B9BFF0E86A}" presName="hierChild6" presStyleCnt="0"/>
      <dgm:spPr/>
    </dgm:pt>
    <dgm:pt modelId="{D7A6DFB1-A16E-43E0-8F7D-83B8592049BA}" type="pres">
      <dgm:prSet presAssocID="{2DEE3D5F-A9D8-41CB-B360-52B9BFF0E86A}" presName="hierChild7" presStyleCnt="0"/>
      <dgm:spPr/>
    </dgm:pt>
    <dgm:pt modelId="{7CB010C3-6400-4B26-A1C8-D7E5A79E29AD}" type="pres">
      <dgm:prSet presAssocID="{4677E9FB-A75E-440A-A7E5-17197E1A9F10}" presName="Name111" presStyleLbl="parChTrans1D4" presStyleIdx="1" presStyleCnt="9"/>
      <dgm:spPr/>
      <dgm:t>
        <a:bodyPr/>
        <a:lstStyle/>
        <a:p>
          <a:endParaRPr lang="en-US"/>
        </a:p>
      </dgm:t>
    </dgm:pt>
    <dgm:pt modelId="{9F0576FA-3C33-4260-9A37-C17C2D017784}" type="pres">
      <dgm:prSet presAssocID="{0CF137C6-59C6-4234-8BD6-52E0D1B68F10}" presName="hierRoot3" presStyleCnt="0">
        <dgm:presLayoutVars>
          <dgm:hierBranch val="init"/>
        </dgm:presLayoutVars>
      </dgm:prSet>
      <dgm:spPr/>
    </dgm:pt>
    <dgm:pt modelId="{4C1F17D0-2AD3-4A87-ACB0-E6ADA269BE18}" type="pres">
      <dgm:prSet presAssocID="{0CF137C6-59C6-4234-8BD6-52E0D1B68F10}" presName="rootComposite3" presStyleCnt="0"/>
      <dgm:spPr/>
    </dgm:pt>
    <dgm:pt modelId="{FE668FF3-E40B-452D-8A21-DB0BBFB00D37}" type="pres">
      <dgm:prSet presAssocID="{0CF137C6-59C6-4234-8BD6-52E0D1B68F10}" presName="rootText3" presStyleLbl="asst2" presStyleIdx="2" presStyleCnt="10">
        <dgm:presLayoutVars>
          <dgm:chPref val="3"/>
        </dgm:presLayoutVars>
      </dgm:prSet>
      <dgm:spPr/>
      <dgm:t>
        <a:bodyPr/>
        <a:lstStyle/>
        <a:p>
          <a:endParaRPr lang="en-US"/>
        </a:p>
      </dgm:t>
    </dgm:pt>
    <dgm:pt modelId="{409D05B7-151A-4FEE-89EF-909BFDCEC351}" type="pres">
      <dgm:prSet presAssocID="{0CF137C6-59C6-4234-8BD6-52E0D1B68F10}" presName="rootConnector3" presStyleLbl="asst2" presStyleIdx="2" presStyleCnt="10"/>
      <dgm:spPr/>
      <dgm:t>
        <a:bodyPr/>
        <a:lstStyle/>
        <a:p>
          <a:endParaRPr lang="en-US"/>
        </a:p>
      </dgm:t>
    </dgm:pt>
    <dgm:pt modelId="{F74E2E1B-BAD1-465A-AB6E-7612289F8926}" type="pres">
      <dgm:prSet presAssocID="{0CF137C6-59C6-4234-8BD6-52E0D1B68F10}" presName="hierChild6" presStyleCnt="0"/>
      <dgm:spPr/>
    </dgm:pt>
    <dgm:pt modelId="{97EE81F1-318A-499B-99AC-71DD2CCEA930}" type="pres">
      <dgm:prSet presAssocID="{0CF137C6-59C6-4234-8BD6-52E0D1B68F10}" presName="hierChild7" presStyleCnt="0"/>
      <dgm:spPr/>
    </dgm:pt>
    <dgm:pt modelId="{3C00671C-45DC-4239-B277-105E9E65327E}" type="pres">
      <dgm:prSet presAssocID="{F93F7A13-FA50-4FA1-AF8B-A9D59A63E9C8}" presName="Name111" presStyleLbl="parChTrans1D4" presStyleIdx="2" presStyleCnt="9"/>
      <dgm:spPr/>
      <dgm:t>
        <a:bodyPr/>
        <a:lstStyle/>
        <a:p>
          <a:endParaRPr lang="en-US"/>
        </a:p>
      </dgm:t>
    </dgm:pt>
    <dgm:pt modelId="{0D9DF525-BA6E-4440-A6A1-07E199AC4661}" type="pres">
      <dgm:prSet presAssocID="{36FEC262-D129-44D7-9DBA-1EBFDA1C39C6}" presName="hierRoot3" presStyleCnt="0">
        <dgm:presLayoutVars>
          <dgm:hierBranch val="init"/>
        </dgm:presLayoutVars>
      </dgm:prSet>
      <dgm:spPr/>
    </dgm:pt>
    <dgm:pt modelId="{F64FFF3C-5678-4365-A777-5AC60D3E54D3}" type="pres">
      <dgm:prSet presAssocID="{36FEC262-D129-44D7-9DBA-1EBFDA1C39C6}" presName="rootComposite3" presStyleCnt="0"/>
      <dgm:spPr/>
    </dgm:pt>
    <dgm:pt modelId="{D301B633-FC54-405C-A640-3652A90F3903}" type="pres">
      <dgm:prSet presAssocID="{36FEC262-D129-44D7-9DBA-1EBFDA1C39C6}" presName="rootText3" presStyleLbl="asst2" presStyleIdx="3" presStyleCnt="10">
        <dgm:presLayoutVars>
          <dgm:chPref val="3"/>
        </dgm:presLayoutVars>
      </dgm:prSet>
      <dgm:spPr/>
      <dgm:t>
        <a:bodyPr/>
        <a:lstStyle/>
        <a:p>
          <a:endParaRPr lang="en-US"/>
        </a:p>
      </dgm:t>
    </dgm:pt>
    <dgm:pt modelId="{6B9D55D8-6AD9-42EF-9484-40D07666EE42}" type="pres">
      <dgm:prSet presAssocID="{36FEC262-D129-44D7-9DBA-1EBFDA1C39C6}" presName="rootConnector3" presStyleLbl="asst2" presStyleIdx="3" presStyleCnt="10"/>
      <dgm:spPr/>
      <dgm:t>
        <a:bodyPr/>
        <a:lstStyle/>
        <a:p>
          <a:endParaRPr lang="en-US"/>
        </a:p>
      </dgm:t>
    </dgm:pt>
    <dgm:pt modelId="{56B131D9-03FC-4BBA-B545-1BF071150BE1}" type="pres">
      <dgm:prSet presAssocID="{36FEC262-D129-44D7-9DBA-1EBFDA1C39C6}" presName="hierChild6" presStyleCnt="0"/>
      <dgm:spPr/>
    </dgm:pt>
    <dgm:pt modelId="{D8612468-3D56-46F5-BC98-EFE45604D357}" type="pres">
      <dgm:prSet presAssocID="{36FEC262-D129-44D7-9DBA-1EBFDA1C39C6}" presName="hierChild7" presStyleCnt="0"/>
      <dgm:spPr/>
    </dgm:pt>
    <dgm:pt modelId="{7744861A-EA55-4087-B19B-24B0BB318FF4}" type="pres">
      <dgm:prSet presAssocID="{E5D43FBB-8872-4AF1-8C44-39F9C50B8D92}" presName="Name111" presStyleLbl="parChTrans1D4" presStyleIdx="3" presStyleCnt="9"/>
      <dgm:spPr/>
      <dgm:t>
        <a:bodyPr/>
        <a:lstStyle/>
        <a:p>
          <a:endParaRPr lang="en-US"/>
        </a:p>
      </dgm:t>
    </dgm:pt>
    <dgm:pt modelId="{52B494D5-EBCD-4C6B-9F3A-C1D356E06642}" type="pres">
      <dgm:prSet presAssocID="{0A573501-B358-414B-8DC1-AB0E3A7883FD}" presName="hierRoot3" presStyleCnt="0">
        <dgm:presLayoutVars>
          <dgm:hierBranch val="init"/>
        </dgm:presLayoutVars>
      </dgm:prSet>
      <dgm:spPr/>
    </dgm:pt>
    <dgm:pt modelId="{1699F9D8-B3E9-4C3D-B44C-B5F630878D83}" type="pres">
      <dgm:prSet presAssocID="{0A573501-B358-414B-8DC1-AB0E3A7883FD}" presName="rootComposite3" presStyleCnt="0"/>
      <dgm:spPr/>
    </dgm:pt>
    <dgm:pt modelId="{F5838C18-4555-4D81-B5B9-BE29E5A4675D}" type="pres">
      <dgm:prSet presAssocID="{0A573501-B358-414B-8DC1-AB0E3A7883FD}" presName="rootText3" presStyleLbl="asst2" presStyleIdx="4" presStyleCnt="10">
        <dgm:presLayoutVars>
          <dgm:chPref val="3"/>
        </dgm:presLayoutVars>
      </dgm:prSet>
      <dgm:spPr/>
      <dgm:t>
        <a:bodyPr/>
        <a:lstStyle/>
        <a:p>
          <a:endParaRPr lang="en-US"/>
        </a:p>
      </dgm:t>
    </dgm:pt>
    <dgm:pt modelId="{373886B6-E5D7-4B57-8A4A-4016329C7990}" type="pres">
      <dgm:prSet presAssocID="{0A573501-B358-414B-8DC1-AB0E3A7883FD}" presName="rootConnector3" presStyleLbl="asst2" presStyleIdx="4" presStyleCnt="10"/>
      <dgm:spPr/>
      <dgm:t>
        <a:bodyPr/>
        <a:lstStyle/>
        <a:p>
          <a:endParaRPr lang="en-US"/>
        </a:p>
      </dgm:t>
    </dgm:pt>
    <dgm:pt modelId="{734CD8DC-1915-4769-99A3-F99153665D1B}" type="pres">
      <dgm:prSet presAssocID="{0A573501-B358-414B-8DC1-AB0E3A7883FD}" presName="hierChild6" presStyleCnt="0"/>
      <dgm:spPr/>
    </dgm:pt>
    <dgm:pt modelId="{48183B41-279F-4F2B-96BF-9BBE1D4E0267}" type="pres">
      <dgm:prSet presAssocID="{0A573501-B358-414B-8DC1-AB0E3A7883FD}" presName="hierChild7" presStyleCnt="0"/>
      <dgm:spPr/>
    </dgm:pt>
    <dgm:pt modelId="{2E8C4870-F38E-481F-8AF3-B0A350506864}" type="pres">
      <dgm:prSet presAssocID="{D7F740FD-4527-4114-974A-E9BBF39CCA27}" presName="Name111" presStyleLbl="parChTrans1D4" presStyleIdx="4" presStyleCnt="9"/>
      <dgm:spPr/>
      <dgm:t>
        <a:bodyPr/>
        <a:lstStyle/>
        <a:p>
          <a:endParaRPr lang="en-US"/>
        </a:p>
      </dgm:t>
    </dgm:pt>
    <dgm:pt modelId="{D2CE4A7C-1BE5-4B88-9BAD-EEBD726A36FD}" type="pres">
      <dgm:prSet presAssocID="{52BD2AB1-0605-4352-8DBE-01E7F84C8CF0}" presName="hierRoot3" presStyleCnt="0">
        <dgm:presLayoutVars>
          <dgm:hierBranch val="init"/>
        </dgm:presLayoutVars>
      </dgm:prSet>
      <dgm:spPr/>
    </dgm:pt>
    <dgm:pt modelId="{C4D0F4E1-B5DB-47E0-ACCD-4340D9F7CE54}" type="pres">
      <dgm:prSet presAssocID="{52BD2AB1-0605-4352-8DBE-01E7F84C8CF0}" presName="rootComposite3" presStyleCnt="0"/>
      <dgm:spPr/>
    </dgm:pt>
    <dgm:pt modelId="{64CD6595-BE6D-463D-B7E7-7CB21F1F3B10}" type="pres">
      <dgm:prSet presAssocID="{52BD2AB1-0605-4352-8DBE-01E7F84C8CF0}" presName="rootText3" presStyleLbl="asst2" presStyleIdx="5" presStyleCnt="10">
        <dgm:presLayoutVars>
          <dgm:chPref val="3"/>
        </dgm:presLayoutVars>
      </dgm:prSet>
      <dgm:spPr/>
      <dgm:t>
        <a:bodyPr/>
        <a:lstStyle/>
        <a:p>
          <a:endParaRPr lang="en-US"/>
        </a:p>
      </dgm:t>
    </dgm:pt>
    <dgm:pt modelId="{96C93D50-4FC2-43E8-A182-A9BBF1099AAC}" type="pres">
      <dgm:prSet presAssocID="{52BD2AB1-0605-4352-8DBE-01E7F84C8CF0}" presName="rootConnector3" presStyleLbl="asst2" presStyleIdx="5" presStyleCnt="10"/>
      <dgm:spPr/>
      <dgm:t>
        <a:bodyPr/>
        <a:lstStyle/>
        <a:p>
          <a:endParaRPr lang="en-US"/>
        </a:p>
      </dgm:t>
    </dgm:pt>
    <dgm:pt modelId="{53F03AA0-96C9-4EDD-BAC8-28D797A76DF6}" type="pres">
      <dgm:prSet presAssocID="{52BD2AB1-0605-4352-8DBE-01E7F84C8CF0}" presName="hierChild6" presStyleCnt="0"/>
      <dgm:spPr/>
    </dgm:pt>
    <dgm:pt modelId="{F7C3D677-1525-41DB-A63B-E2DF44ED94A4}" type="pres">
      <dgm:prSet presAssocID="{52BD2AB1-0605-4352-8DBE-01E7F84C8CF0}" presName="hierChild7" presStyleCnt="0"/>
      <dgm:spPr/>
    </dgm:pt>
    <dgm:pt modelId="{A33174A6-A4E8-4A2D-BEFA-AA05014F1044}" type="pres">
      <dgm:prSet presAssocID="{D22A5D16-4D73-4AF6-977A-40E3418306F6}" presName="Name111" presStyleLbl="parChTrans1D4" presStyleIdx="5" presStyleCnt="9"/>
      <dgm:spPr/>
      <dgm:t>
        <a:bodyPr/>
        <a:lstStyle/>
        <a:p>
          <a:endParaRPr lang="en-US"/>
        </a:p>
      </dgm:t>
    </dgm:pt>
    <dgm:pt modelId="{2D6F32A0-9444-4451-9DAE-0858C0BB790C}" type="pres">
      <dgm:prSet presAssocID="{FB99AEE8-F73C-4156-8AA3-2294E0668F12}" presName="hierRoot3" presStyleCnt="0">
        <dgm:presLayoutVars>
          <dgm:hierBranch val="init"/>
        </dgm:presLayoutVars>
      </dgm:prSet>
      <dgm:spPr/>
    </dgm:pt>
    <dgm:pt modelId="{BBAE268C-CBF4-466B-AB7E-5B03AE25E910}" type="pres">
      <dgm:prSet presAssocID="{FB99AEE8-F73C-4156-8AA3-2294E0668F12}" presName="rootComposite3" presStyleCnt="0"/>
      <dgm:spPr/>
    </dgm:pt>
    <dgm:pt modelId="{74ADA310-9729-4617-A6AE-FD57CFB71070}" type="pres">
      <dgm:prSet presAssocID="{FB99AEE8-F73C-4156-8AA3-2294E0668F12}" presName="rootText3" presStyleLbl="asst2" presStyleIdx="6" presStyleCnt="10">
        <dgm:presLayoutVars>
          <dgm:chPref val="3"/>
        </dgm:presLayoutVars>
      </dgm:prSet>
      <dgm:spPr/>
      <dgm:t>
        <a:bodyPr/>
        <a:lstStyle/>
        <a:p>
          <a:endParaRPr lang="en-US"/>
        </a:p>
      </dgm:t>
    </dgm:pt>
    <dgm:pt modelId="{72775676-3DD9-47AA-B3E0-5C82EE0C3F8E}" type="pres">
      <dgm:prSet presAssocID="{FB99AEE8-F73C-4156-8AA3-2294E0668F12}" presName="rootConnector3" presStyleLbl="asst2" presStyleIdx="6" presStyleCnt="10"/>
      <dgm:spPr/>
      <dgm:t>
        <a:bodyPr/>
        <a:lstStyle/>
        <a:p>
          <a:endParaRPr lang="en-US"/>
        </a:p>
      </dgm:t>
    </dgm:pt>
    <dgm:pt modelId="{56B791E8-D6D8-4EE9-99F1-78ED457EE74E}" type="pres">
      <dgm:prSet presAssocID="{FB99AEE8-F73C-4156-8AA3-2294E0668F12}" presName="hierChild6" presStyleCnt="0"/>
      <dgm:spPr/>
    </dgm:pt>
    <dgm:pt modelId="{9724D5B0-898B-414E-883D-072D43CCE8FC}" type="pres">
      <dgm:prSet presAssocID="{FB99AEE8-F73C-4156-8AA3-2294E0668F12}" presName="hierChild7" presStyleCnt="0"/>
      <dgm:spPr/>
    </dgm:pt>
    <dgm:pt modelId="{D6097E65-18A0-41FA-9E9C-47552B42EBBC}" type="pres">
      <dgm:prSet presAssocID="{88F8CC75-2B1F-4369-8B4D-7FFEDB01F511}" presName="Name111" presStyleLbl="parChTrans1D4" presStyleIdx="6" presStyleCnt="9"/>
      <dgm:spPr/>
      <dgm:t>
        <a:bodyPr/>
        <a:lstStyle/>
        <a:p>
          <a:endParaRPr lang="en-US"/>
        </a:p>
      </dgm:t>
    </dgm:pt>
    <dgm:pt modelId="{C3338857-B0C5-43B4-92B7-834FA09579A5}" type="pres">
      <dgm:prSet presAssocID="{72DB2F94-A56F-4869-872F-8C58D817DF9C}" presName="hierRoot3" presStyleCnt="0">
        <dgm:presLayoutVars>
          <dgm:hierBranch val="init"/>
        </dgm:presLayoutVars>
      </dgm:prSet>
      <dgm:spPr/>
    </dgm:pt>
    <dgm:pt modelId="{8DD8FA90-86CA-4414-935B-30674A61C783}" type="pres">
      <dgm:prSet presAssocID="{72DB2F94-A56F-4869-872F-8C58D817DF9C}" presName="rootComposite3" presStyleCnt="0"/>
      <dgm:spPr/>
    </dgm:pt>
    <dgm:pt modelId="{DA1217AC-5E97-4444-871C-E0EB6FF9E013}" type="pres">
      <dgm:prSet presAssocID="{72DB2F94-A56F-4869-872F-8C58D817DF9C}" presName="rootText3" presStyleLbl="asst2" presStyleIdx="7" presStyleCnt="10" custScaleX="117035" custLinFactX="49624" custLinFactNeighborX="100000" custLinFactNeighborY="55904">
        <dgm:presLayoutVars>
          <dgm:chPref val="3"/>
        </dgm:presLayoutVars>
      </dgm:prSet>
      <dgm:spPr/>
      <dgm:t>
        <a:bodyPr/>
        <a:lstStyle/>
        <a:p>
          <a:endParaRPr lang="en-US"/>
        </a:p>
      </dgm:t>
    </dgm:pt>
    <dgm:pt modelId="{B34F7111-6284-4842-8D99-F5592A8907DD}" type="pres">
      <dgm:prSet presAssocID="{72DB2F94-A56F-4869-872F-8C58D817DF9C}" presName="rootConnector3" presStyleLbl="asst2" presStyleIdx="7" presStyleCnt="10"/>
      <dgm:spPr/>
      <dgm:t>
        <a:bodyPr/>
        <a:lstStyle/>
        <a:p>
          <a:endParaRPr lang="en-US"/>
        </a:p>
      </dgm:t>
    </dgm:pt>
    <dgm:pt modelId="{8D0BB39A-E674-41DF-9D06-9069C90CB797}" type="pres">
      <dgm:prSet presAssocID="{72DB2F94-A56F-4869-872F-8C58D817DF9C}" presName="hierChild6" presStyleCnt="0"/>
      <dgm:spPr/>
    </dgm:pt>
    <dgm:pt modelId="{84F000F4-B38D-4640-A68E-EC5D194A6BF8}" type="pres">
      <dgm:prSet presAssocID="{72DB2F94-A56F-4869-872F-8C58D817DF9C}" presName="hierChild7" presStyleCnt="0"/>
      <dgm:spPr/>
    </dgm:pt>
    <dgm:pt modelId="{C081CA84-65CA-423D-8033-5F8195709539}" type="pres">
      <dgm:prSet presAssocID="{33243829-B591-4537-889A-A0E2ABDB85B0}" presName="Name111" presStyleLbl="parChTrans1D4" presStyleIdx="7" presStyleCnt="9"/>
      <dgm:spPr/>
      <dgm:t>
        <a:bodyPr/>
        <a:lstStyle/>
        <a:p>
          <a:endParaRPr lang="en-US"/>
        </a:p>
      </dgm:t>
    </dgm:pt>
    <dgm:pt modelId="{FB5FF0C3-2630-4F38-9433-AC1DDC3056BB}" type="pres">
      <dgm:prSet presAssocID="{86CE4CBF-89DD-44CE-98B6-1A69BE14CFAE}" presName="hierRoot3" presStyleCnt="0">
        <dgm:presLayoutVars>
          <dgm:hierBranch val="init"/>
        </dgm:presLayoutVars>
      </dgm:prSet>
      <dgm:spPr/>
    </dgm:pt>
    <dgm:pt modelId="{9C105E0F-5721-4281-B5DA-27BD315BBFCB}" type="pres">
      <dgm:prSet presAssocID="{86CE4CBF-89DD-44CE-98B6-1A69BE14CFAE}" presName="rootComposite3" presStyleCnt="0"/>
      <dgm:spPr/>
    </dgm:pt>
    <dgm:pt modelId="{5F7596A5-7207-4882-817A-651EF8C68502}" type="pres">
      <dgm:prSet presAssocID="{86CE4CBF-89DD-44CE-98B6-1A69BE14CFAE}" presName="rootText3" presStyleLbl="asst2" presStyleIdx="8" presStyleCnt="10" custScaleX="124842" custLinFactX="-38116" custLinFactY="41405" custLinFactNeighborX="-100000" custLinFactNeighborY="100000">
        <dgm:presLayoutVars>
          <dgm:chPref val="3"/>
        </dgm:presLayoutVars>
      </dgm:prSet>
      <dgm:spPr/>
      <dgm:t>
        <a:bodyPr/>
        <a:lstStyle/>
        <a:p>
          <a:endParaRPr lang="en-US"/>
        </a:p>
      </dgm:t>
    </dgm:pt>
    <dgm:pt modelId="{19337119-BB94-42EB-B4CA-DD47046134D8}" type="pres">
      <dgm:prSet presAssocID="{86CE4CBF-89DD-44CE-98B6-1A69BE14CFAE}" presName="rootConnector3" presStyleLbl="asst2" presStyleIdx="8" presStyleCnt="10"/>
      <dgm:spPr/>
      <dgm:t>
        <a:bodyPr/>
        <a:lstStyle/>
        <a:p>
          <a:endParaRPr lang="en-US"/>
        </a:p>
      </dgm:t>
    </dgm:pt>
    <dgm:pt modelId="{551A8E4D-B988-4C1D-B7F6-56D60EE38DC1}" type="pres">
      <dgm:prSet presAssocID="{86CE4CBF-89DD-44CE-98B6-1A69BE14CFAE}" presName="hierChild6" presStyleCnt="0"/>
      <dgm:spPr/>
    </dgm:pt>
    <dgm:pt modelId="{0363DD25-4A25-422A-804D-E546DB42434E}" type="pres">
      <dgm:prSet presAssocID="{86CE4CBF-89DD-44CE-98B6-1A69BE14CFAE}" presName="hierChild7" presStyleCnt="0"/>
      <dgm:spPr/>
    </dgm:pt>
    <dgm:pt modelId="{D8D32FFD-CE08-4871-899A-D2E80CC0D6EF}" type="pres">
      <dgm:prSet presAssocID="{16CFA91B-F4C5-4F00-90BF-908775C04B79}" presName="Name111" presStyleLbl="parChTrans1D4" presStyleIdx="8" presStyleCnt="9"/>
      <dgm:spPr/>
      <dgm:t>
        <a:bodyPr/>
        <a:lstStyle/>
        <a:p>
          <a:endParaRPr lang="en-US"/>
        </a:p>
      </dgm:t>
    </dgm:pt>
    <dgm:pt modelId="{37A72E57-8B78-4054-A9C4-6B8747D8B228}" type="pres">
      <dgm:prSet presAssocID="{026BEDCA-0642-4E7D-AE17-1AB53689A3C6}" presName="hierRoot3" presStyleCnt="0">
        <dgm:presLayoutVars>
          <dgm:hierBranch val="init"/>
        </dgm:presLayoutVars>
      </dgm:prSet>
      <dgm:spPr/>
    </dgm:pt>
    <dgm:pt modelId="{46B8907F-E94A-4FA2-9931-D262F0D0CCEC}" type="pres">
      <dgm:prSet presAssocID="{026BEDCA-0642-4E7D-AE17-1AB53689A3C6}" presName="rootComposite3" presStyleCnt="0"/>
      <dgm:spPr/>
    </dgm:pt>
    <dgm:pt modelId="{60B40554-D0E8-4695-B03B-A053BB68412D}" type="pres">
      <dgm:prSet presAssocID="{026BEDCA-0642-4E7D-AE17-1AB53689A3C6}" presName="rootText3" presStyleLbl="asst2" presStyleIdx="9" presStyleCnt="10" custScaleX="127239" custScaleY="101693" custLinFactX="283815" custLinFactY="-157126" custLinFactNeighborX="300000" custLinFactNeighborY="-200000">
        <dgm:presLayoutVars>
          <dgm:chPref val="3"/>
        </dgm:presLayoutVars>
      </dgm:prSet>
      <dgm:spPr/>
      <dgm:t>
        <a:bodyPr/>
        <a:lstStyle/>
        <a:p>
          <a:endParaRPr lang="en-US"/>
        </a:p>
      </dgm:t>
    </dgm:pt>
    <dgm:pt modelId="{D3FED47D-6557-49C2-990B-B4AD115B9524}" type="pres">
      <dgm:prSet presAssocID="{026BEDCA-0642-4E7D-AE17-1AB53689A3C6}" presName="rootConnector3" presStyleLbl="asst2" presStyleIdx="9" presStyleCnt="10"/>
      <dgm:spPr/>
      <dgm:t>
        <a:bodyPr/>
        <a:lstStyle/>
        <a:p>
          <a:endParaRPr lang="en-US"/>
        </a:p>
      </dgm:t>
    </dgm:pt>
    <dgm:pt modelId="{B4A0F9DC-0398-4B40-BAEA-76B2C45E0F18}" type="pres">
      <dgm:prSet presAssocID="{026BEDCA-0642-4E7D-AE17-1AB53689A3C6}" presName="hierChild6" presStyleCnt="0"/>
      <dgm:spPr/>
    </dgm:pt>
    <dgm:pt modelId="{154FE278-D929-4FD3-AB6D-B9AA4ED1B4D0}" type="pres">
      <dgm:prSet presAssocID="{026BEDCA-0642-4E7D-AE17-1AB53689A3C6}" presName="hierChild7" presStyleCnt="0"/>
      <dgm:spPr/>
    </dgm:pt>
    <dgm:pt modelId="{73FA1DD5-F950-4C04-A8B2-68974110F3FF}" type="pres">
      <dgm:prSet presAssocID="{5609BE6F-7056-45CF-A242-EFC7A802E2E8}" presName="hierChild3" presStyleCnt="0"/>
      <dgm:spPr/>
    </dgm:pt>
  </dgm:ptLst>
  <dgm:cxnLst>
    <dgm:cxn modelId="{7BB45528-EC82-4288-9795-F989004200C5}" type="presOf" srcId="{0A573501-B358-414B-8DC1-AB0E3A7883FD}" destId="{F5838C18-4555-4D81-B5B9-BE29E5A4675D}" srcOrd="0" destOrd="0" presId="urn:microsoft.com/office/officeart/2005/8/layout/orgChart1"/>
    <dgm:cxn modelId="{E92FA2AE-DD9F-47FE-A5DD-39C141B45821}" type="presOf" srcId="{72DB2F94-A56F-4869-872F-8C58D817DF9C}" destId="{DA1217AC-5E97-4444-871C-E0EB6FF9E013}" srcOrd="0" destOrd="0" presId="urn:microsoft.com/office/officeart/2005/8/layout/orgChart1"/>
    <dgm:cxn modelId="{6DD605B2-3B06-4613-8777-C3E96B3738FB}" type="presOf" srcId="{FB99AEE8-F73C-4156-8AA3-2294E0668F12}" destId="{74ADA310-9729-4617-A6AE-FD57CFB71070}" srcOrd="0" destOrd="0" presId="urn:microsoft.com/office/officeart/2005/8/layout/orgChart1"/>
    <dgm:cxn modelId="{4E9B5D69-C2EA-4D09-8636-084663D303BF}" type="presOf" srcId="{48D6A600-9A0E-4912-BC93-789566F158E7}" destId="{4AFB1EC5-D9E8-4117-8A26-8DC829358441}" srcOrd="1" destOrd="0" presId="urn:microsoft.com/office/officeart/2005/8/layout/orgChart1"/>
    <dgm:cxn modelId="{D779CEC3-A874-4D80-8D5F-8EF46EC5C343}" type="presOf" srcId="{36FEC262-D129-44D7-9DBA-1EBFDA1C39C6}" destId="{D301B633-FC54-405C-A640-3652A90F3903}" srcOrd="0" destOrd="0" presId="urn:microsoft.com/office/officeart/2005/8/layout/orgChart1"/>
    <dgm:cxn modelId="{A3BFBFEA-F4EF-45A1-AD9C-478257B5C131}" type="presOf" srcId="{E5D43FBB-8872-4AF1-8C44-39F9C50B8D92}" destId="{7744861A-EA55-4087-B19B-24B0BB318FF4}" srcOrd="0" destOrd="0" presId="urn:microsoft.com/office/officeart/2005/8/layout/orgChart1"/>
    <dgm:cxn modelId="{4A5DD29D-F756-4C15-A0C8-CE493C65AC84}" type="presOf" srcId="{0CF137C6-59C6-4234-8BD6-52E0D1B68F10}" destId="{409D05B7-151A-4FEE-89EF-909BFDCEC351}" srcOrd="1" destOrd="0" presId="urn:microsoft.com/office/officeart/2005/8/layout/orgChart1"/>
    <dgm:cxn modelId="{B963D67F-9F26-4301-91F3-F6FB73BF09EA}" srcId="{48D1F7F8-7727-401F-9130-78A1F074C9F6}" destId="{FB99AEE8-F73C-4156-8AA3-2294E0668F12}" srcOrd="1" destOrd="0" parTransId="{D22A5D16-4D73-4AF6-977A-40E3418306F6}" sibTransId="{38BF00E8-3FAA-47D5-A4F7-75A9168FE733}"/>
    <dgm:cxn modelId="{2B5209D9-5820-4831-B49C-2F275CA04399}" type="presOf" srcId="{36FEC262-D129-44D7-9DBA-1EBFDA1C39C6}" destId="{6B9D55D8-6AD9-42EF-9484-40D07666EE42}" srcOrd="1" destOrd="0" presId="urn:microsoft.com/office/officeart/2005/8/layout/orgChart1"/>
    <dgm:cxn modelId="{FEBB792E-B202-4A00-AFD2-C88A0D365AC6}" type="presOf" srcId="{A58BEF81-630D-49F2-B4D8-DF4EEB795545}" destId="{5508164C-3D45-4D74-B457-6C80228B6426}" srcOrd="0" destOrd="0" presId="urn:microsoft.com/office/officeart/2005/8/layout/orgChart1"/>
    <dgm:cxn modelId="{DA8E00FB-B81D-4F2B-A742-7988E7329A5B}" type="presOf" srcId="{D7F740FD-4527-4114-974A-E9BBF39CCA27}" destId="{2E8C4870-F38E-481F-8AF3-B0A350506864}" srcOrd="0" destOrd="0" presId="urn:microsoft.com/office/officeart/2005/8/layout/orgChart1"/>
    <dgm:cxn modelId="{2DCD6C99-C26C-4F50-9DB2-E0A90F44E56E}" type="presOf" srcId="{B2F5EBAB-6CF4-4754-9037-B805B740BEAD}" destId="{7BC94848-431C-4746-8D24-70233FC86312}" srcOrd="0" destOrd="0" presId="urn:microsoft.com/office/officeart/2005/8/layout/orgChart1"/>
    <dgm:cxn modelId="{0D963862-23E1-49EE-B1F7-1815BB535F88}" type="presOf" srcId="{5609BE6F-7056-45CF-A242-EFC7A802E2E8}" destId="{CDBC09A4-8373-4C9C-AAE4-D92F46709992}" srcOrd="0" destOrd="0" presId="urn:microsoft.com/office/officeart/2005/8/layout/orgChart1"/>
    <dgm:cxn modelId="{2D7BCA2D-7A8B-4167-888B-5A0D2ADD9069}" type="presOf" srcId="{88F8CC75-2B1F-4369-8B4D-7FFEDB01F511}" destId="{D6097E65-18A0-41FA-9E9C-47552B42EBBC}" srcOrd="0" destOrd="0" presId="urn:microsoft.com/office/officeart/2005/8/layout/orgChart1"/>
    <dgm:cxn modelId="{9E22A94A-3677-4761-A8E7-A5D85D514CDE}" srcId="{0A573501-B358-414B-8DC1-AB0E3A7883FD}" destId="{52BD2AB1-0605-4352-8DBE-01E7F84C8CF0}" srcOrd="0" destOrd="0" parTransId="{D7F740FD-4527-4114-974A-E9BBF39CCA27}" sibTransId="{C7B532A3-5EC8-46D1-830C-A3543AC77676}"/>
    <dgm:cxn modelId="{265FE1B1-8C7B-4701-819F-43AD2CCC67FD}" type="presOf" srcId="{0A573501-B358-414B-8DC1-AB0E3A7883FD}" destId="{373886B6-E5D7-4B57-8A4A-4016329C7990}" srcOrd="1" destOrd="0" presId="urn:microsoft.com/office/officeart/2005/8/layout/orgChart1"/>
    <dgm:cxn modelId="{B102C287-BE68-4D1C-BEC7-F1D535EBD7B5}" type="presOf" srcId="{2DEE3D5F-A9D8-41CB-B360-52B9BFF0E86A}" destId="{481558B1-E3CB-4B3A-AF44-FCA2E629CBE6}" srcOrd="0" destOrd="0" presId="urn:microsoft.com/office/officeart/2005/8/layout/orgChart1"/>
    <dgm:cxn modelId="{D75AF60E-A392-4AAD-850B-65F2F2E0E5E3}" type="presOf" srcId="{026BEDCA-0642-4E7D-AE17-1AB53689A3C6}" destId="{60B40554-D0E8-4695-B03B-A053BB68412D}" srcOrd="0" destOrd="0" presId="urn:microsoft.com/office/officeart/2005/8/layout/orgChart1"/>
    <dgm:cxn modelId="{04023227-0965-42F2-8BEB-FE04716AA89C}" type="presOf" srcId="{48D6A600-9A0E-4912-BC93-789566F158E7}" destId="{232736A8-5D01-40CB-9313-AFD475DEB1A4}" srcOrd="0" destOrd="0" presId="urn:microsoft.com/office/officeart/2005/8/layout/orgChart1"/>
    <dgm:cxn modelId="{FD60D115-3A84-40B1-AA42-0CF5B39EC145}" srcId="{FB99AEE8-F73C-4156-8AA3-2294E0668F12}" destId="{72DB2F94-A56F-4869-872F-8C58D817DF9C}" srcOrd="0" destOrd="0" parTransId="{88F8CC75-2B1F-4369-8B4D-7FFEDB01F511}" sibTransId="{B0CED2CC-0068-4130-84BF-912E2DAB9508}"/>
    <dgm:cxn modelId="{6FC3C51F-7A89-4E4F-89E7-56EDE2A12DCE}" type="presOf" srcId="{2DEE3D5F-A9D8-41CB-B360-52B9BFF0E86A}" destId="{C8A9E564-0AA7-4AE4-B531-4F330799F904}" srcOrd="1" destOrd="0" presId="urn:microsoft.com/office/officeart/2005/8/layout/orgChart1"/>
    <dgm:cxn modelId="{16F9605E-8F35-4700-A8DC-C9140C3D9005}" type="presOf" srcId="{33243829-B591-4537-889A-A0E2ABDB85B0}" destId="{C081CA84-65CA-423D-8033-5F8195709539}" srcOrd="0" destOrd="0" presId="urn:microsoft.com/office/officeart/2005/8/layout/orgChart1"/>
    <dgm:cxn modelId="{66853486-3704-4B1A-87BC-495D8D00C340}" type="presOf" srcId="{52BD2AB1-0605-4352-8DBE-01E7F84C8CF0}" destId="{96C93D50-4FC2-43E8-A182-A9BBF1099AAC}" srcOrd="1" destOrd="0" presId="urn:microsoft.com/office/officeart/2005/8/layout/orgChart1"/>
    <dgm:cxn modelId="{C737B8A9-75E9-466F-8131-CE4051D0CA83}" srcId="{48D1F7F8-7727-401F-9130-78A1F074C9F6}" destId="{2DEE3D5F-A9D8-41CB-B360-52B9BFF0E86A}" srcOrd="0" destOrd="0" parTransId="{5E1A9191-D128-4F83-94BE-A6353A4C016E}" sibTransId="{928F4E99-DFBB-434A-B84C-43102185F2B2}"/>
    <dgm:cxn modelId="{79CA4733-1BF4-4D66-BC76-828B9E3BA6B0}" srcId="{2DEE3D5F-A9D8-41CB-B360-52B9BFF0E86A}" destId="{0A573501-B358-414B-8DC1-AB0E3A7883FD}" srcOrd="1" destOrd="0" parTransId="{E5D43FBB-8872-4AF1-8C44-39F9C50B8D92}" sibTransId="{11D93BE9-183C-4CF1-8721-7BDCBB843972}"/>
    <dgm:cxn modelId="{6A5394F4-F349-4FFE-842A-8C2E9DE770A8}" type="presOf" srcId="{FB99AEE8-F73C-4156-8AA3-2294E0668F12}" destId="{72775676-3DD9-47AA-B3E0-5C82EE0C3F8E}" srcOrd="1" destOrd="0" presId="urn:microsoft.com/office/officeart/2005/8/layout/orgChart1"/>
    <dgm:cxn modelId="{F008A942-7CD5-477A-B995-517F6F590BF4}" type="presOf" srcId="{1E213B8F-4D98-4798-8850-6D30B8577A1F}" destId="{62630B7F-8A2D-484D-B2F4-6B174F7A0C2B}" srcOrd="0" destOrd="0" presId="urn:microsoft.com/office/officeart/2005/8/layout/orgChart1"/>
    <dgm:cxn modelId="{F50F9F92-C12C-48D3-AC3B-C1BC567FBD96}" srcId="{2DEE3D5F-A9D8-41CB-B360-52B9BFF0E86A}" destId="{0CF137C6-59C6-4234-8BD6-52E0D1B68F10}" srcOrd="0" destOrd="0" parTransId="{4677E9FB-A75E-440A-A7E5-17197E1A9F10}" sibTransId="{D1418289-056B-46D8-9A6B-C33D4F2D6BA2}"/>
    <dgm:cxn modelId="{F4F99781-2EFA-4D42-94AA-A913CEEC1EAC}" type="presOf" srcId="{52BD2AB1-0605-4352-8DBE-01E7F84C8CF0}" destId="{64CD6595-BE6D-463D-B7E7-7CB21F1F3B10}" srcOrd="0" destOrd="0" presId="urn:microsoft.com/office/officeart/2005/8/layout/orgChart1"/>
    <dgm:cxn modelId="{598CE77B-453F-49FF-B72B-B86B27DF0219}" type="presOf" srcId="{48D1F7F8-7727-401F-9130-78A1F074C9F6}" destId="{5E8C3666-D92F-4827-BCD0-EBC5B96F0BF5}" srcOrd="0" destOrd="0" presId="urn:microsoft.com/office/officeart/2005/8/layout/orgChart1"/>
    <dgm:cxn modelId="{8D92828B-7D2A-408B-8332-3F5B17616F3B}" type="presOf" srcId="{72DB2F94-A56F-4869-872F-8C58D817DF9C}" destId="{B34F7111-6284-4842-8D99-F5592A8907DD}" srcOrd="1" destOrd="0" presId="urn:microsoft.com/office/officeart/2005/8/layout/orgChart1"/>
    <dgm:cxn modelId="{A66F6EF6-CF29-4140-81F1-8D72560D4AAE}" srcId="{FB99AEE8-F73C-4156-8AA3-2294E0668F12}" destId="{86CE4CBF-89DD-44CE-98B6-1A69BE14CFAE}" srcOrd="1" destOrd="0" parTransId="{33243829-B591-4537-889A-A0E2ABDB85B0}" sibTransId="{64372F5C-C4C4-49B3-8E1F-9B3FB0385AC6}"/>
    <dgm:cxn modelId="{44CA21BB-7B1F-4493-B835-4D5CCD5F0DA3}" srcId="{48D6A600-9A0E-4912-BC93-789566F158E7}" destId="{48D1F7F8-7727-401F-9130-78A1F074C9F6}" srcOrd="0" destOrd="0" parTransId="{B2F5EBAB-6CF4-4754-9037-B805B740BEAD}" sibTransId="{14363435-719C-452E-AF49-CDD2BB3448F3}"/>
    <dgm:cxn modelId="{80737D7E-689C-4F96-8D26-913FFE94C767}" type="presOf" srcId="{16CFA91B-F4C5-4F00-90BF-908775C04B79}" destId="{D8D32FFD-CE08-4871-899A-D2E80CC0D6EF}" srcOrd="0" destOrd="0" presId="urn:microsoft.com/office/officeart/2005/8/layout/orgChart1"/>
    <dgm:cxn modelId="{BD45561C-3E1B-423D-9B73-B98F9937519C}" type="presOf" srcId="{026BEDCA-0642-4E7D-AE17-1AB53689A3C6}" destId="{D3FED47D-6557-49C2-990B-B4AD115B9524}" srcOrd="1" destOrd="0" presId="urn:microsoft.com/office/officeart/2005/8/layout/orgChart1"/>
    <dgm:cxn modelId="{41240E1B-E80B-4154-8348-9ED48CF18D5B}" srcId="{5609BE6F-7056-45CF-A242-EFC7A802E2E8}" destId="{48D6A600-9A0E-4912-BC93-789566F158E7}" srcOrd="0" destOrd="0" parTransId="{1E213B8F-4D98-4798-8850-6D30B8577A1F}" sibTransId="{C56D96ED-9AAA-46A0-97E1-423300471F77}"/>
    <dgm:cxn modelId="{3C02D046-8E24-4204-A447-822F5F88E00A}" type="presOf" srcId="{D22A5D16-4D73-4AF6-977A-40E3418306F6}" destId="{A33174A6-A4E8-4A2D-BEFA-AA05014F1044}" srcOrd="0" destOrd="0" presId="urn:microsoft.com/office/officeart/2005/8/layout/orgChart1"/>
    <dgm:cxn modelId="{65FB34CB-4864-4FE6-8BF7-530B1EBC4992}" srcId="{0CF137C6-59C6-4234-8BD6-52E0D1B68F10}" destId="{36FEC262-D129-44D7-9DBA-1EBFDA1C39C6}" srcOrd="0" destOrd="0" parTransId="{F93F7A13-FA50-4FA1-AF8B-A9D59A63E9C8}" sibTransId="{0C7F3ABC-EAAB-480C-8CFA-DB929ACE050D}"/>
    <dgm:cxn modelId="{EB939180-BF38-4B01-BBF8-8DD8DA23EB4B}" type="presOf" srcId="{F93F7A13-FA50-4FA1-AF8B-A9D59A63E9C8}" destId="{3C00671C-45DC-4239-B277-105E9E65327E}" srcOrd="0" destOrd="0" presId="urn:microsoft.com/office/officeart/2005/8/layout/orgChart1"/>
    <dgm:cxn modelId="{9F808846-1F41-4369-911C-0703C02BFF87}" type="presOf" srcId="{5609BE6F-7056-45CF-A242-EFC7A802E2E8}" destId="{D73F3CAF-9C49-4E2F-8FCF-790AE9A7920F}" srcOrd="1" destOrd="0" presId="urn:microsoft.com/office/officeart/2005/8/layout/orgChart1"/>
    <dgm:cxn modelId="{EE18CB6D-BF7F-4DDC-8101-26B970327686}" type="presOf" srcId="{0CF137C6-59C6-4234-8BD6-52E0D1B68F10}" destId="{FE668FF3-E40B-452D-8A21-DB0BBFB00D37}" srcOrd="0" destOrd="0" presId="urn:microsoft.com/office/officeart/2005/8/layout/orgChart1"/>
    <dgm:cxn modelId="{8D979370-423A-4110-98D0-3A57A67414BE}" srcId="{48D1F7F8-7727-401F-9130-78A1F074C9F6}" destId="{026BEDCA-0642-4E7D-AE17-1AB53689A3C6}" srcOrd="2" destOrd="0" parTransId="{16CFA91B-F4C5-4F00-90BF-908775C04B79}" sibTransId="{5E99F1F9-AF67-4D99-A412-EB79BFA70A07}"/>
    <dgm:cxn modelId="{3E431D34-82C1-4B7C-B53C-2210B897C386}" type="presOf" srcId="{86CE4CBF-89DD-44CE-98B6-1A69BE14CFAE}" destId="{19337119-BB94-42EB-B4CA-DD47046134D8}" srcOrd="1" destOrd="0" presId="urn:microsoft.com/office/officeart/2005/8/layout/orgChart1"/>
    <dgm:cxn modelId="{4F7A7126-C0E7-4E8B-BD45-AA535C97B031}" type="presOf" srcId="{5E1A9191-D128-4F83-94BE-A6353A4C016E}" destId="{B2D1FF26-D60B-44A1-A7EB-B37913298B13}" srcOrd="0" destOrd="0" presId="urn:microsoft.com/office/officeart/2005/8/layout/orgChart1"/>
    <dgm:cxn modelId="{A92E7188-9A58-4893-913A-C1555FA2BB76}" type="presOf" srcId="{48D1F7F8-7727-401F-9130-78A1F074C9F6}" destId="{8B555947-58FE-417F-A403-69FA897AD624}" srcOrd="1" destOrd="0" presId="urn:microsoft.com/office/officeart/2005/8/layout/orgChart1"/>
    <dgm:cxn modelId="{52FCB109-81FB-44A0-854C-EC7160BF9251}" type="presOf" srcId="{86CE4CBF-89DD-44CE-98B6-1A69BE14CFAE}" destId="{5F7596A5-7207-4882-817A-651EF8C68502}" srcOrd="0" destOrd="0" presId="urn:microsoft.com/office/officeart/2005/8/layout/orgChart1"/>
    <dgm:cxn modelId="{6FFE4474-DD39-43B6-B092-BD6EEFE429C2}" type="presOf" srcId="{4677E9FB-A75E-440A-A7E5-17197E1A9F10}" destId="{7CB010C3-6400-4B26-A1C8-D7E5A79E29AD}" srcOrd="0" destOrd="0" presId="urn:microsoft.com/office/officeart/2005/8/layout/orgChart1"/>
    <dgm:cxn modelId="{3E5C0213-91A7-4EAD-A59B-78B6D566F0D0}" srcId="{A58BEF81-630D-49F2-B4D8-DF4EEB795545}" destId="{5609BE6F-7056-45CF-A242-EFC7A802E2E8}" srcOrd="0" destOrd="0" parTransId="{93467F7C-8969-4C52-BC95-BBD7AF6F0090}" sibTransId="{18C5822C-093A-4953-B774-6A31EB0FA279}"/>
    <dgm:cxn modelId="{F5FD1325-9735-46A8-94B4-7F91CD659695}" type="presParOf" srcId="{5508164C-3D45-4D74-B457-6C80228B6426}" destId="{F99CBFEE-6856-4F2B-B55B-8B2E8A03D4E5}" srcOrd="0" destOrd="0" presId="urn:microsoft.com/office/officeart/2005/8/layout/orgChart1"/>
    <dgm:cxn modelId="{EDFB3A6B-D2EE-4D3E-86E8-311251013AD1}" type="presParOf" srcId="{F99CBFEE-6856-4F2B-B55B-8B2E8A03D4E5}" destId="{64E09DA6-167E-476C-A3FB-898582F31632}" srcOrd="0" destOrd="0" presId="urn:microsoft.com/office/officeart/2005/8/layout/orgChart1"/>
    <dgm:cxn modelId="{D9508A33-97C1-47C3-B9E1-9514EE5F28DA}" type="presParOf" srcId="{64E09DA6-167E-476C-A3FB-898582F31632}" destId="{CDBC09A4-8373-4C9C-AAE4-D92F46709992}" srcOrd="0" destOrd="0" presId="urn:microsoft.com/office/officeart/2005/8/layout/orgChart1"/>
    <dgm:cxn modelId="{541FB286-E5F3-4D6D-AF3E-814C7C5FEBA7}" type="presParOf" srcId="{64E09DA6-167E-476C-A3FB-898582F31632}" destId="{D73F3CAF-9C49-4E2F-8FCF-790AE9A7920F}" srcOrd="1" destOrd="0" presId="urn:microsoft.com/office/officeart/2005/8/layout/orgChart1"/>
    <dgm:cxn modelId="{D1F6629D-FDA7-4E39-A8DE-A06B3B622F3B}" type="presParOf" srcId="{F99CBFEE-6856-4F2B-B55B-8B2E8A03D4E5}" destId="{F4666996-AFA3-4D5F-8102-36C6AC035CF2}" srcOrd="1" destOrd="0" presId="urn:microsoft.com/office/officeart/2005/8/layout/orgChart1"/>
    <dgm:cxn modelId="{33346166-E3E2-4CED-963F-6F83E247388F}" type="presParOf" srcId="{F4666996-AFA3-4D5F-8102-36C6AC035CF2}" destId="{62630B7F-8A2D-484D-B2F4-6B174F7A0C2B}" srcOrd="0" destOrd="0" presId="urn:microsoft.com/office/officeart/2005/8/layout/orgChart1"/>
    <dgm:cxn modelId="{9CF49FFC-8C1D-4C21-9FE6-F9AC87F19DBE}" type="presParOf" srcId="{F4666996-AFA3-4D5F-8102-36C6AC035CF2}" destId="{3C9276F8-CABE-4B27-B0EB-14D55A4CCE09}" srcOrd="1" destOrd="0" presId="urn:microsoft.com/office/officeart/2005/8/layout/orgChart1"/>
    <dgm:cxn modelId="{3A9DC89B-3288-4F88-8AD0-39505EE932EC}" type="presParOf" srcId="{3C9276F8-CABE-4B27-B0EB-14D55A4CCE09}" destId="{AA9F8563-8D84-4985-B833-4D459D9450FA}" srcOrd="0" destOrd="0" presId="urn:microsoft.com/office/officeart/2005/8/layout/orgChart1"/>
    <dgm:cxn modelId="{BF1210DE-08A1-424E-A67B-5B01A98FC162}" type="presParOf" srcId="{AA9F8563-8D84-4985-B833-4D459D9450FA}" destId="{232736A8-5D01-40CB-9313-AFD475DEB1A4}" srcOrd="0" destOrd="0" presId="urn:microsoft.com/office/officeart/2005/8/layout/orgChart1"/>
    <dgm:cxn modelId="{B86082AD-04BC-4206-A5B1-FAFA9E5792DA}" type="presParOf" srcId="{AA9F8563-8D84-4985-B833-4D459D9450FA}" destId="{4AFB1EC5-D9E8-4117-8A26-8DC829358441}" srcOrd="1" destOrd="0" presId="urn:microsoft.com/office/officeart/2005/8/layout/orgChart1"/>
    <dgm:cxn modelId="{0900E627-6AED-4597-A1FE-0FEC51443BFF}" type="presParOf" srcId="{3C9276F8-CABE-4B27-B0EB-14D55A4CCE09}" destId="{A8F7995A-D844-458E-BE6E-6B8C1A79C716}" srcOrd="1" destOrd="0" presId="urn:microsoft.com/office/officeart/2005/8/layout/orgChart1"/>
    <dgm:cxn modelId="{0BD611FD-A470-4902-ADCB-770520F95160}" type="presParOf" srcId="{3C9276F8-CABE-4B27-B0EB-14D55A4CCE09}" destId="{77CBB9B4-5F77-4E20-ACE0-D01D9CCFBC33}" srcOrd="2" destOrd="0" presId="urn:microsoft.com/office/officeart/2005/8/layout/orgChart1"/>
    <dgm:cxn modelId="{7CB579A1-6601-4C27-81BC-91B993F3E61C}" type="presParOf" srcId="{77CBB9B4-5F77-4E20-ACE0-D01D9CCFBC33}" destId="{7BC94848-431C-4746-8D24-70233FC86312}" srcOrd="0" destOrd="0" presId="urn:microsoft.com/office/officeart/2005/8/layout/orgChart1"/>
    <dgm:cxn modelId="{4B1860CB-DEB7-4FFC-A623-93A5466264F5}" type="presParOf" srcId="{77CBB9B4-5F77-4E20-ACE0-D01D9CCFBC33}" destId="{C585ED05-2AA2-4FA7-A7DD-9746545CAFF5}" srcOrd="1" destOrd="0" presId="urn:microsoft.com/office/officeart/2005/8/layout/orgChart1"/>
    <dgm:cxn modelId="{A3958F69-8757-4508-BF2E-292E78B10C88}" type="presParOf" srcId="{C585ED05-2AA2-4FA7-A7DD-9746545CAFF5}" destId="{7788B4F6-200D-45D1-A79F-111324549D36}" srcOrd="0" destOrd="0" presId="urn:microsoft.com/office/officeart/2005/8/layout/orgChart1"/>
    <dgm:cxn modelId="{D06B8C85-D0F8-4324-9E8B-95F286EF7F6F}" type="presParOf" srcId="{7788B4F6-200D-45D1-A79F-111324549D36}" destId="{5E8C3666-D92F-4827-BCD0-EBC5B96F0BF5}" srcOrd="0" destOrd="0" presId="urn:microsoft.com/office/officeart/2005/8/layout/orgChart1"/>
    <dgm:cxn modelId="{2F7A90BF-7D1E-4657-9201-86CF930B03E2}" type="presParOf" srcId="{7788B4F6-200D-45D1-A79F-111324549D36}" destId="{8B555947-58FE-417F-A403-69FA897AD624}" srcOrd="1" destOrd="0" presId="urn:microsoft.com/office/officeart/2005/8/layout/orgChart1"/>
    <dgm:cxn modelId="{83AE73E0-ED80-42FB-82EC-D042CF9E44CF}" type="presParOf" srcId="{C585ED05-2AA2-4FA7-A7DD-9746545CAFF5}" destId="{49D220ED-0391-499E-9DED-7A82C0F2F296}" srcOrd="1" destOrd="0" presId="urn:microsoft.com/office/officeart/2005/8/layout/orgChart1"/>
    <dgm:cxn modelId="{6581CB1F-53F6-4C66-B815-031843C8CAEA}" type="presParOf" srcId="{C585ED05-2AA2-4FA7-A7DD-9746545CAFF5}" destId="{C0395ED1-75B9-4B2D-A02F-4A2ADF623DFE}" srcOrd="2" destOrd="0" presId="urn:microsoft.com/office/officeart/2005/8/layout/orgChart1"/>
    <dgm:cxn modelId="{E564878D-19A7-43A9-8174-861EF3CCAA3D}" type="presParOf" srcId="{C0395ED1-75B9-4B2D-A02F-4A2ADF623DFE}" destId="{B2D1FF26-D60B-44A1-A7EB-B37913298B13}" srcOrd="0" destOrd="0" presId="urn:microsoft.com/office/officeart/2005/8/layout/orgChart1"/>
    <dgm:cxn modelId="{1F8269E1-EF49-4390-80DF-3615B59163CE}" type="presParOf" srcId="{C0395ED1-75B9-4B2D-A02F-4A2ADF623DFE}" destId="{E1D7429D-E186-4802-AA33-359370A29FDF}" srcOrd="1" destOrd="0" presId="urn:microsoft.com/office/officeart/2005/8/layout/orgChart1"/>
    <dgm:cxn modelId="{C6180D21-6443-4DC7-9214-BD4386454A65}" type="presParOf" srcId="{E1D7429D-E186-4802-AA33-359370A29FDF}" destId="{2142D514-13E1-42C1-AF0A-5200D859FD42}" srcOrd="0" destOrd="0" presId="urn:microsoft.com/office/officeart/2005/8/layout/orgChart1"/>
    <dgm:cxn modelId="{C068DE07-E0BE-4AC0-9223-26984D94A27C}" type="presParOf" srcId="{2142D514-13E1-42C1-AF0A-5200D859FD42}" destId="{481558B1-E3CB-4B3A-AF44-FCA2E629CBE6}" srcOrd="0" destOrd="0" presId="urn:microsoft.com/office/officeart/2005/8/layout/orgChart1"/>
    <dgm:cxn modelId="{C1180F20-D66E-45B2-8B68-19B7EC5876B5}" type="presParOf" srcId="{2142D514-13E1-42C1-AF0A-5200D859FD42}" destId="{C8A9E564-0AA7-4AE4-B531-4F330799F904}" srcOrd="1" destOrd="0" presId="urn:microsoft.com/office/officeart/2005/8/layout/orgChart1"/>
    <dgm:cxn modelId="{1979DC45-D88D-4CE7-9519-6AC661D96802}" type="presParOf" srcId="{E1D7429D-E186-4802-AA33-359370A29FDF}" destId="{A9FEFB32-076D-436D-976D-E2819772E806}" srcOrd="1" destOrd="0" presId="urn:microsoft.com/office/officeart/2005/8/layout/orgChart1"/>
    <dgm:cxn modelId="{6E67373A-C021-4E93-82CF-E14B097704AB}" type="presParOf" srcId="{E1D7429D-E186-4802-AA33-359370A29FDF}" destId="{D7A6DFB1-A16E-43E0-8F7D-83B8592049BA}" srcOrd="2" destOrd="0" presId="urn:microsoft.com/office/officeart/2005/8/layout/orgChart1"/>
    <dgm:cxn modelId="{CBF306D5-A8C1-4707-B2E2-31AC8817830E}" type="presParOf" srcId="{D7A6DFB1-A16E-43E0-8F7D-83B8592049BA}" destId="{7CB010C3-6400-4B26-A1C8-D7E5A79E29AD}" srcOrd="0" destOrd="0" presId="urn:microsoft.com/office/officeart/2005/8/layout/orgChart1"/>
    <dgm:cxn modelId="{A908FDD2-8CAC-4E1E-B320-737A46551CCC}" type="presParOf" srcId="{D7A6DFB1-A16E-43E0-8F7D-83B8592049BA}" destId="{9F0576FA-3C33-4260-9A37-C17C2D017784}" srcOrd="1" destOrd="0" presId="urn:microsoft.com/office/officeart/2005/8/layout/orgChart1"/>
    <dgm:cxn modelId="{D2DB3B5D-F751-4921-9676-3F3683794756}" type="presParOf" srcId="{9F0576FA-3C33-4260-9A37-C17C2D017784}" destId="{4C1F17D0-2AD3-4A87-ACB0-E6ADA269BE18}" srcOrd="0" destOrd="0" presId="urn:microsoft.com/office/officeart/2005/8/layout/orgChart1"/>
    <dgm:cxn modelId="{A69E35C4-CDA3-4736-BABD-5FE26025D334}" type="presParOf" srcId="{4C1F17D0-2AD3-4A87-ACB0-E6ADA269BE18}" destId="{FE668FF3-E40B-452D-8A21-DB0BBFB00D37}" srcOrd="0" destOrd="0" presId="urn:microsoft.com/office/officeart/2005/8/layout/orgChart1"/>
    <dgm:cxn modelId="{ADB0E705-026F-4F0F-A4FB-B37935F59A13}" type="presParOf" srcId="{4C1F17D0-2AD3-4A87-ACB0-E6ADA269BE18}" destId="{409D05B7-151A-4FEE-89EF-909BFDCEC351}" srcOrd="1" destOrd="0" presId="urn:microsoft.com/office/officeart/2005/8/layout/orgChart1"/>
    <dgm:cxn modelId="{CBE356EB-08C9-49A3-BFD5-F665717DF138}" type="presParOf" srcId="{9F0576FA-3C33-4260-9A37-C17C2D017784}" destId="{F74E2E1B-BAD1-465A-AB6E-7612289F8926}" srcOrd="1" destOrd="0" presId="urn:microsoft.com/office/officeart/2005/8/layout/orgChart1"/>
    <dgm:cxn modelId="{6B79DC0A-BCD2-4AB8-9444-AFBB9172F433}" type="presParOf" srcId="{9F0576FA-3C33-4260-9A37-C17C2D017784}" destId="{97EE81F1-318A-499B-99AC-71DD2CCEA930}" srcOrd="2" destOrd="0" presId="urn:microsoft.com/office/officeart/2005/8/layout/orgChart1"/>
    <dgm:cxn modelId="{F3493158-7EE0-4C1A-9CFD-E609E0814351}" type="presParOf" srcId="{97EE81F1-318A-499B-99AC-71DD2CCEA930}" destId="{3C00671C-45DC-4239-B277-105E9E65327E}" srcOrd="0" destOrd="0" presId="urn:microsoft.com/office/officeart/2005/8/layout/orgChart1"/>
    <dgm:cxn modelId="{CCF5B7CF-00E4-4189-A831-54B83177A4A5}" type="presParOf" srcId="{97EE81F1-318A-499B-99AC-71DD2CCEA930}" destId="{0D9DF525-BA6E-4440-A6A1-07E199AC4661}" srcOrd="1" destOrd="0" presId="urn:microsoft.com/office/officeart/2005/8/layout/orgChart1"/>
    <dgm:cxn modelId="{59847D61-9DEE-4109-B394-87A85BAC78DD}" type="presParOf" srcId="{0D9DF525-BA6E-4440-A6A1-07E199AC4661}" destId="{F64FFF3C-5678-4365-A777-5AC60D3E54D3}" srcOrd="0" destOrd="0" presId="urn:microsoft.com/office/officeart/2005/8/layout/orgChart1"/>
    <dgm:cxn modelId="{0053D51C-591E-4068-A32E-0EF7F3588579}" type="presParOf" srcId="{F64FFF3C-5678-4365-A777-5AC60D3E54D3}" destId="{D301B633-FC54-405C-A640-3652A90F3903}" srcOrd="0" destOrd="0" presId="urn:microsoft.com/office/officeart/2005/8/layout/orgChart1"/>
    <dgm:cxn modelId="{12234021-5E0B-4E16-AB90-8047E05DC4F3}" type="presParOf" srcId="{F64FFF3C-5678-4365-A777-5AC60D3E54D3}" destId="{6B9D55D8-6AD9-42EF-9484-40D07666EE42}" srcOrd="1" destOrd="0" presId="urn:microsoft.com/office/officeart/2005/8/layout/orgChart1"/>
    <dgm:cxn modelId="{48636DD7-3A27-401D-AB13-C7C2B105EC1D}" type="presParOf" srcId="{0D9DF525-BA6E-4440-A6A1-07E199AC4661}" destId="{56B131D9-03FC-4BBA-B545-1BF071150BE1}" srcOrd="1" destOrd="0" presId="urn:microsoft.com/office/officeart/2005/8/layout/orgChart1"/>
    <dgm:cxn modelId="{CAE8FF02-91F6-4522-BB49-E859AB7A20FB}" type="presParOf" srcId="{0D9DF525-BA6E-4440-A6A1-07E199AC4661}" destId="{D8612468-3D56-46F5-BC98-EFE45604D357}" srcOrd="2" destOrd="0" presId="urn:microsoft.com/office/officeart/2005/8/layout/orgChart1"/>
    <dgm:cxn modelId="{66128014-1135-442A-B45B-26137EE94C0E}" type="presParOf" srcId="{D7A6DFB1-A16E-43E0-8F7D-83B8592049BA}" destId="{7744861A-EA55-4087-B19B-24B0BB318FF4}" srcOrd="2" destOrd="0" presId="urn:microsoft.com/office/officeart/2005/8/layout/orgChart1"/>
    <dgm:cxn modelId="{7F9BE456-2B0B-47E9-BCB2-39332003CDF7}" type="presParOf" srcId="{D7A6DFB1-A16E-43E0-8F7D-83B8592049BA}" destId="{52B494D5-EBCD-4C6B-9F3A-C1D356E06642}" srcOrd="3" destOrd="0" presId="urn:microsoft.com/office/officeart/2005/8/layout/orgChart1"/>
    <dgm:cxn modelId="{0336FA29-B98B-4F97-ADE7-34D00A3B0338}" type="presParOf" srcId="{52B494D5-EBCD-4C6B-9F3A-C1D356E06642}" destId="{1699F9D8-B3E9-4C3D-B44C-B5F630878D83}" srcOrd="0" destOrd="0" presId="urn:microsoft.com/office/officeart/2005/8/layout/orgChart1"/>
    <dgm:cxn modelId="{7A2BB371-AF86-4D3E-B4AE-D77AFBD3A0D7}" type="presParOf" srcId="{1699F9D8-B3E9-4C3D-B44C-B5F630878D83}" destId="{F5838C18-4555-4D81-B5B9-BE29E5A4675D}" srcOrd="0" destOrd="0" presId="urn:microsoft.com/office/officeart/2005/8/layout/orgChart1"/>
    <dgm:cxn modelId="{1B4C8134-CD8D-4AA6-AB6B-40435AE15639}" type="presParOf" srcId="{1699F9D8-B3E9-4C3D-B44C-B5F630878D83}" destId="{373886B6-E5D7-4B57-8A4A-4016329C7990}" srcOrd="1" destOrd="0" presId="urn:microsoft.com/office/officeart/2005/8/layout/orgChart1"/>
    <dgm:cxn modelId="{A8C062D8-3551-444A-B901-D6A5CD18EC3F}" type="presParOf" srcId="{52B494D5-EBCD-4C6B-9F3A-C1D356E06642}" destId="{734CD8DC-1915-4769-99A3-F99153665D1B}" srcOrd="1" destOrd="0" presId="urn:microsoft.com/office/officeart/2005/8/layout/orgChart1"/>
    <dgm:cxn modelId="{EA081052-3986-42E6-A08F-5B39DD0F820C}" type="presParOf" srcId="{52B494D5-EBCD-4C6B-9F3A-C1D356E06642}" destId="{48183B41-279F-4F2B-96BF-9BBE1D4E0267}" srcOrd="2" destOrd="0" presId="urn:microsoft.com/office/officeart/2005/8/layout/orgChart1"/>
    <dgm:cxn modelId="{5916D9D9-1D48-4529-852C-D8B34235A7A6}" type="presParOf" srcId="{48183B41-279F-4F2B-96BF-9BBE1D4E0267}" destId="{2E8C4870-F38E-481F-8AF3-B0A350506864}" srcOrd="0" destOrd="0" presId="urn:microsoft.com/office/officeart/2005/8/layout/orgChart1"/>
    <dgm:cxn modelId="{DAEEC553-914D-49F6-9134-79B24FC135CB}" type="presParOf" srcId="{48183B41-279F-4F2B-96BF-9BBE1D4E0267}" destId="{D2CE4A7C-1BE5-4B88-9BAD-EEBD726A36FD}" srcOrd="1" destOrd="0" presId="urn:microsoft.com/office/officeart/2005/8/layout/orgChart1"/>
    <dgm:cxn modelId="{C2710273-7489-4664-B03F-D2453033CC07}" type="presParOf" srcId="{D2CE4A7C-1BE5-4B88-9BAD-EEBD726A36FD}" destId="{C4D0F4E1-B5DB-47E0-ACCD-4340D9F7CE54}" srcOrd="0" destOrd="0" presId="urn:microsoft.com/office/officeart/2005/8/layout/orgChart1"/>
    <dgm:cxn modelId="{E66D4AE6-9102-4255-8ECD-35B11B1EC3D6}" type="presParOf" srcId="{C4D0F4E1-B5DB-47E0-ACCD-4340D9F7CE54}" destId="{64CD6595-BE6D-463D-B7E7-7CB21F1F3B10}" srcOrd="0" destOrd="0" presId="urn:microsoft.com/office/officeart/2005/8/layout/orgChart1"/>
    <dgm:cxn modelId="{EB0A72E5-101E-4953-9ACE-7301497D532F}" type="presParOf" srcId="{C4D0F4E1-B5DB-47E0-ACCD-4340D9F7CE54}" destId="{96C93D50-4FC2-43E8-A182-A9BBF1099AAC}" srcOrd="1" destOrd="0" presId="urn:microsoft.com/office/officeart/2005/8/layout/orgChart1"/>
    <dgm:cxn modelId="{D60A4396-E939-4C61-86C2-4531AEEE4A04}" type="presParOf" srcId="{D2CE4A7C-1BE5-4B88-9BAD-EEBD726A36FD}" destId="{53F03AA0-96C9-4EDD-BAC8-28D797A76DF6}" srcOrd="1" destOrd="0" presId="urn:microsoft.com/office/officeart/2005/8/layout/orgChart1"/>
    <dgm:cxn modelId="{62DFB56E-3312-4B65-A0B6-8E4709E97076}" type="presParOf" srcId="{D2CE4A7C-1BE5-4B88-9BAD-EEBD726A36FD}" destId="{F7C3D677-1525-41DB-A63B-E2DF44ED94A4}" srcOrd="2" destOrd="0" presId="urn:microsoft.com/office/officeart/2005/8/layout/orgChart1"/>
    <dgm:cxn modelId="{BDE16804-F70A-4754-B06E-CDB3D06CE148}" type="presParOf" srcId="{C0395ED1-75B9-4B2D-A02F-4A2ADF623DFE}" destId="{A33174A6-A4E8-4A2D-BEFA-AA05014F1044}" srcOrd="2" destOrd="0" presId="urn:microsoft.com/office/officeart/2005/8/layout/orgChart1"/>
    <dgm:cxn modelId="{075E9057-22FC-4ECE-BE98-F5C5E453D0F4}" type="presParOf" srcId="{C0395ED1-75B9-4B2D-A02F-4A2ADF623DFE}" destId="{2D6F32A0-9444-4451-9DAE-0858C0BB790C}" srcOrd="3" destOrd="0" presId="urn:microsoft.com/office/officeart/2005/8/layout/orgChart1"/>
    <dgm:cxn modelId="{523300F2-DD10-4212-923F-7E008016B74B}" type="presParOf" srcId="{2D6F32A0-9444-4451-9DAE-0858C0BB790C}" destId="{BBAE268C-CBF4-466B-AB7E-5B03AE25E910}" srcOrd="0" destOrd="0" presId="urn:microsoft.com/office/officeart/2005/8/layout/orgChart1"/>
    <dgm:cxn modelId="{153C873D-9962-446B-AF31-9BA214667D1A}" type="presParOf" srcId="{BBAE268C-CBF4-466B-AB7E-5B03AE25E910}" destId="{74ADA310-9729-4617-A6AE-FD57CFB71070}" srcOrd="0" destOrd="0" presId="urn:microsoft.com/office/officeart/2005/8/layout/orgChart1"/>
    <dgm:cxn modelId="{7719ACE6-7FC1-4B32-8B88-214808A12F48}" type="presParOf" srcId="{BBAE268C-CBF4-466B-AB7E-5B03AE25E910}" destId="{72775676-3DD9-47AA-B3E0-5C82EE0C3F8E}" srcOrd="1" destOrd="0" presId="urn:microsoft.com/office/officeart/2005/8/layout/orgChart1"/>
    <dgm:cxn modelId="{05B537C2-DE06-4F3C-9224-31BEF68C293C}" type="presParOf" srcId="{2D6F32A0-9444-4451-9DAE-0858C0BB790C}" destId="{56B791E8-D6D8-4EE9-99F1-78ED457EE74E}" srcOrd="1" destOrd="0" presId="urn:microsoft.com/office/officeart/2005/8/layout/orgChart1"/>
    <dgm:cxn modelId="{C29C1922-B533-4864-BB4D-0DCC40DCCE2D}" type="presParOf" srcId="{2D6F32A0-9444-4451-9DAE-0858C0BB790C}" destId="{9724D5B0-898B-414E-883D-072D43CCE8FC}" srcOrd="2" destOrd="0" presId="urn:microsoft.com/office/officeart/2005/8/layout/orgChart1"/>
    <dgm:cxn modelId="{0DDBC34A-2078-403F-9BEA-F20A4F0028E6}" type="presParOf" srcId="{9724D5B0-898B-414E-883D-072D43CCE8FC}" destId="{D6097E65-18A0-41FA-9E9C-47552B42EBBC}" srcOrd="0" destOrd="0" presId="urn:microsoft.com/office/officeart/2005/8/layout/orgChart1"/>
    <dgm:cxn modelId="{0E766546-4DFB-473C-8563-C3C773DCE385}" type="presParOf" srcId="{9724D5B0-898B-414E-883D-072D43CCE8FC}" destId="{C3338857-B0C5-43B4-92B7-834FA09579A5}" srcOrd="1" destOrd="0" presId="urn:microsoft.com/office/officeart/2005/8/layout/orgChart1"/>
    <dgm:cxn modelId="{9BADA232-725D-4195-8A4B-250B0FB75820}" type="presParOf" srcId="{C3338857-B0C5-43B4-92B7-834FA09579A5}" destId="{8DD8FA90-86CA-4414-935B-30674A61C783}" srcOrd="0" destOrd="0" presId="urn:microsoft.com/office/officeart/2005/8/layout/orgChart1"/>
    <dgm:cxn modelId="{636B8339-6D6F-42C1-A991-EB6EE90C9682}" type="presParOf" srcId="{8DD8FA90-86CA-4414-935B-30674A61C783}" destId="{DA1217AC-5E97-4444-871C-E0EB6FF9E013}" srcOrd="0" destOrd="0" presId="urn:microsoft.com/office/officeart/2005/8/layout/orgChart1"/>
    <dgm:cxn modelId="{EEA29BF6-398D-4BB1-B56F-6BDA6B0392AC}" type="presParOf" srcId="{8DD8FA90-86CA-4414-935B-30674A61C783}" destId="{B34F7111-6284-4842-8D99-F5592A8907DD}" srcOrd="1" destOrd="0" presId="urn:microsoft.com/office/officeart/2005/8/layout/orgChart1"/>
    <dgm:cxn modelId="{4506FD87-4173-40B3-AC97-EA124B09FBAA}" type="presParOf" srcId="{C3338857-B0C5-43B4-92B7-834FA09579A5}" destId="{8D0BB39A-E674-41DF-9D06-9069C90CB797}" srcOrd="1" destOrd="0" presId="urn:microsoft.com/office/officeart/2005/8/layout/orgChart1"/>
    <dgm:cxn modelId="{8D42FB08-B24F-4ECF-90AC-B64A23FB5C70}" type="presParOf" srcId="{C3338857-B0C5-43B4-92B7-834FA09579A5}" destId="{84F000F4-B38D-4640-A68E-EC5D194A6BF8}" srcOrd="2" destOrd="0" presId="urn:microsoft.com/office/officeart/2005/8/layout/orgChart1"/>
    <dgm:cxn modelId="{D12E2A9C-3ECB-4603-A2D7-E2BB48CC5927}" type="presParOf" srcId="{9724D5B0-898B-414E-883D-072D43CCE8FC}" destId="{C081CA84-65CA-423D-8033-5F8195709539}" srcOrd="2" destOrd="0" presId="urn:microsoft.com/office/officeart/2005/8/layout/orgChart1"/>
    <dgm:cxn modelId="{0A9CBC07-F3DF-4E27-A471-31DCC124A2F7}" type="presParOf" srcId="{9724D5B0-898B-414E-883D-072D43CCE8FC}" destId="{FB5FF0C3-2630-4F38-9433-AC1DDC3056BB}" srcOrd="3" destOrd="0" presId="urn:microsoft.com/office/officeart/2005/8/layout/orgChart1"/>
    <dgm:cxn modelId="{FBF77DE3-64C9-4EA4-9F83-6EB70DAAD538}" type="presParOf" srcId="{FB5FF0C3-2630-4F38-9433-AC1DDC3056BB}" destId="{9C105E0F-5721-4281-B5DA-27BD315BBFCB}" srcOrd="0" destOrd="0" presId="urn:microsoft.com/office/officeart/2005/8/layout/orgChart1"/>
    <dgm:cxn modelId="{1D16AD5B-7624-4525-B42A-F00149059293}" type="presParOf" srcId="{9C105E0F-5721-4281-B5DA-27BD315BBFCB}" destId="{5F7596A5-7207-4882-817A-651EF8C68502}" srcOrd="0" destOrd="0" presId="urn:microsoft.com/office/officeart/2005/8/layout/orgChart1"/>
    <dgm:cxn modelId="{9AC69721-3F04-4F49-AAFF-4FD7896470AC}" type="presParOf" srcId="{9C105E0F-5721-4281-B5DA-27BD315BBFCB}" destId="{19337119-BB94-42EB-B4CA-DD47046134D8}" srcOrd="1" destOrd="0" presId="urn:microsoft.com/office/officeart/2005/8/layout/orgChart1"/>
    <dgm:cxn modelId="{457044FD-5F02-4FBF-AA7C-A7E0F361E554}" type="presParOf" srcId="{FB5FF0C3-2630-4F38-9433-AC1DDC3056BB}" destId="{551A8E4D-B988-4C1D-B7F6-56D60EE38DC1}" srcOrd="1" destOrd="0" presId="urn:microsoft.com/office/officeart/2005/8/layout/orgChart1"/>
    <dgm:cxn modelId="{DB724289-7F1D-4E7A-B51E-8B42CE0291DB}" type="presParOf" srcId="{FB5FF0C3-2630-4F38-9433-AC1DDC3056BB}" destId="{0363DD25-4A25-422A-804D-E546DB42434E}" srcOrd="2" destOrd="0" presId="urn:microsoft.com/office/officeart/2005/8/layout/orgChart1"/>
    <dgm:cxn modelId="{EF361B39-12B5-4DC4-9BBD-BBC575E31D9A}" type="presParOf" srcId="{C0395ED1-75B9-4B2D-A02F-4A2ADF623DFE}" destId="{D8D32FFD-CE08-4871-899A-D2E80CC0D6EF}" srcOrd="4" destOrd="0" presId="urn:microsoft.com/office/officeart/2005/8/layout/orgChart1"/>
    <dgm:cxn modelId="{C15F1318-6BDF-4D83-BE83-9AF688D341C7}" type="presParOf" srcId="{C0395ED1-75B9-4B2D-A02F-4A2ADF623DFE}" destId="{37A72E57-8B78-4054-A9C4-6B8747D8B228}" srcOrd="5" destOrd="0" presId="urn:microsoft.com/office/officeart/2005/8/layout/orgChart1"/>
    <dgm:cxn modelId="{A5AE8EC0-37FA-4A60-9D53-6D7EB8445610}" type="presParOf" srcId="{37A72E57-8B78-4054-A9C4-6B8747D8B228}" destId="{46B8907F-E94A-4FA2-9931-D262F0D0CCEC}" srcOrd="0" destOrd="0" presId="urn:microsoft.com/office/officeart/2005/8/layout/orgChart1"/>
    <dgm:cxn modelId="{B56C2DE2-D4E4-4770-BDF0-EE01E294BCB1}" type="presParOf" srcId="{46B8907F-E94A-4FA2-9931-D262F0D0CCEC}" destId="{60B40554-D0E8-4695-B03B-A053BB68412D}" srcOrd="0" destOrd="0" presId="urn:microsoft.com/office/officeart/2005/8/layout/orgChart1"/>
    <dgm:cxn modelId="{61F62B6F-C4D8-4933-86C2-58ED0F99A60E}" type="presParOf" srcId="{46B8907F-E94A-4FA2-9931-D262F0D0CCEC}" destId="{D3FED47D-6557-49C2-990B-B4AD115B9524}" srcOrd="1" destOrd="0" presId="urn:microsoft.com/office/officeart/2005/8/layout/orgChart1"/>
    <dgm:cxn modelId="{8289B8BB-7996-469C-BE57-6CB723E256A9}" type="presParOf" srcId="{37A72E57-8B78-4054-A9C4-6B8747D8B228}" destId="{B4A0F9DC-0398-4B40-BAEA-76B2C45E0F18}" srcOrd="1" destOrd="0" presId="urn:microsoft.com/office/officeart/2005/8/layout/orgChart1"/>
    <dgm:cxn modelId="{F5B61D92-E393-418C-9BA9-B8F03D61C86D}" type="presParOf" srcId="{37A72E57-8B78-4054-A9C4-6B8747D8B228}" destId="{154FE278-D929-4FD3-AB6D-B9AA4ED1B4D0}" srcOrd="2" destOrd="0" presId="urn:microsoft.com/office/officeart/2005/8/layout/orgChart1"/>
    <dgm:cxn modelId="{81766DA1-F38A-4115-B127-C604FB7E5522}" type="presParOf" srcId="{F99CBFEE-6856-4F2B-B55B-8B2E8A03D4E5}" destId="{73FA1DD5-F950-4C04-A8B2-68974110F3FF}"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58BEF81-630D-49F2-B4D8-DF4EEB795545}"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48D6A600-9A0E-4912-BC93-789566F158E7}">
      <dgm:prSet/>
      <dgm:spPr/>
      <dgm:t>
        <a:bodyPr/>
        <a:lstStyle/>
        <a:p>
          <a:pPr algn="ctr"/>
          <a:r>
            <a:rPr lang="en-US" b="1"/>
            <a:t>ZBH</a:t>
          </a:r>
        </a:p>
      </dgm:t>
    </dgm:pt>
    <dgm:pt modelId="{1E213B8F-4D98-4798-8850-6D30B8577A1F}" type="parTrans" cxnId="{41240E1B-E80B-4154-8348-9ED48CF18D5B}">
      <dgm:prSet/>
      <dgm:spPr/>
      <dgm:t>
        <a:bodyPr/>
        <a:lstStyle/>
        <a:p>
          <a:pPr algn="ctr"/>
          <a:endParaRPr lang="en-US" b="1"/>
        </a:p>
      </dgm:t>
    </dgm:pt>
    <dgm:pt modelId="{C56D96ED-9AAA-46A0-97E1-423300471F77}" type="sibTrans" cxnId="{41240E1B-E80B-4154-8348-9ED48CF18D5B}">
      <dgm:prSet/>
      <dgm:spPr/>
      <dgm:t>
        <a:bodyPr/>
        <a:lstStyle/>
        <a:p>
          <a:pPr algn="ctr"/>
          <a:endParaRPr lang="en-US" b="1"/>
        </a:p>
      </dgm:t>
    </dgm:pt>
    <dgm:pt modelId="{48D1F7F8-7727-401F-9130-78A1F074C9F6}" type="asst">
      <dgm:prSet/>
      <dgm:spPr/>
      <dgm:t>
        <a:bodyPr/>
        <a:lstStyle/>
        <a:p>
          <a:pPr algn="ctr"/>
          <a:r>
            <a:rPr lang="en-US" b="1"/>
            <a:t>PCM</a:t>
          </a:r>
        </a:p>
      </dgm:t>
    </dgm:pt>
    <dgm:pt modelId="{B2F5EBAB-6CF4-4754-9037-B805B740BEAD}" type="parTrans" cxnId="{44CA21BB-7B1F-4493-B835-4D5CCD5F0DA3}">
      <dgm:prSet/>
      <dgm:spPr/>
      <dgm:t>
        <a:bodyPr/>
        <a:lstStyle/>
        <a:p>
          <a:pPr algn="ctr"/>
          <a:endParaRPr lang="en-US" b="1"/>
        </a:p>
      </dgm:t>
    </dgm:pt>
    <dgm:pt modelId="{14363435-719C-452E-AF49-CDD2BB3448F3}" type="sibTrans" cxnId="{44CA21BB-7B1F-4493-B835-4D5CCD5F0DA3}">
      <dgm:prSet/>
      <dgm:spPr/>
      <dgm:t>
        <a:bodyPr/>
        <a:lstStyle/>
        <a:p>
          <a:pPr algn="ctr"/>
          <a:endParaRPr lang="en-US" b="1"/>
        </a:p>
      </dgm:t>
    </dgm:pt>
    <dgm:pt modelId="{1678761F-7344-45B5-839C-60A153BF4A6D}" type="asst">
      <dgm:prSet/>
      <dgm:spPr/>
      <dgm:t>
        <a:bodyPr/>
        <a:lstStyle/>
        <a:p>
          <a:pPr algn="ctr"/>
          <a:r>
            <a:rPr lang="en-US" b="1"/>
            <a:t>BCM</a:t>
          </a:r>
        </a:p>
      </dgm:t>
    </dgm:pt>
    <dgm:pt modelId="{3C8B3DD5-8B2A-4EA5-87D2-FE036D59435E}" type="parTrans" cxnId="{B263B713-B346-4A35-AEF8-9F4082887D28}">
      <dgm:prSet/>
      <dgm:spPr/>
      <dgm:t>
        <a:bodyPr/>
        <a:lstStyle/>
        <a:p>
          <a:pPr algn="ctr"/>
          <a:endParaRPr lang="en-US" b="1"/>
        </a:p>
      </dgm:t>
    </dgm:pt>
    <dgm:pt modelId="{C57B6FC7-64C3-45CF-8513-79ABC64E5A3F}" type="sibTrans" cxnId="{B263B713-B346-4A35-AEF8-9F4082887D28}">
      <dgm:prSet/>
      <dgm:spPr/>
      <dgm:t>
        <a:bodyPr/>
        <a:lstStyle/>
        <a:p>
          <a:pPr algn="ctr"/>
          <a:endParaRPr lang="en-US" b="1"/>
        </a:p>
      </dgm:t>
    </dgm:pt>
    <dgm:pt modelId="{2DEE3D5F-A9D8-41CB-B360-52B9BFF0E86A}" type="asst">
      <dgm:prSet/>
      <dgm:spPr/>
      <dgm:t>
        <a:bodyPr/>
        <a:lstStyle/>
        <a:p>
          <a:pPr algn="ctr"/>
          <a:r>
            <a:rPr lang="en-US" b="1"/>
            <a:t>PAM</a:t>
          </a:r>
        </a:p>
      </dgm:t>
    </dgm:pt>
    <dgm:pt modelId="{5E1A9191-D128-4F83-94BE-A6353A4C016E}" type="parTrans" cxnId="{C737B8A9-75E9-466F-8131-CE4051D0CA83}">
      <dgm:prSet/>
      <dgm:spPr/>
      <dgm:t>
        <a:bodyPr/>
        <a:lstStyle/>
        <a:p>
          <a:pPr algn="ctr"/>
          <a:endParaRPr lang="en-US" b="1"/>
        </a:p>
      </dgm:t>
    </dgm:pt>
    <dgm:pt modelId="{928F4E99-DFBB-434A-B84C-43102185F2B2}" type="sibTrans" cxnId="{C737B8A9-75E9-466F-8131-CE4051D0CA83}">
      <dgm:prSet/>
      <dgm:spPr/>
      <dgm:t>
        <a:bodyPr/>
        <a:lstStyle/>
        <a:p>
          <a:pPr algn="ctr"/>
          <a:endParaRPr lang="en-US" b="1"/>
        </a:p>
      </dgm:t>
    </dgm:pt>
    <dgm:pt modelId="{0CF137C6-59C6-4234-8BD6-52E0D1B68F10}" type="asst">
      <dgm:prSet/>
      <dgm:spPr/>
      <dgm:t>
        <a:bodyPr/>
        <a:lstStyle/>
        <a:p>
          <a:pPr algn="ctr"/>
          <a:r>
            <a:rPr lang="en-US" b="1"/>
            <a:t>PRM</a:t>
          </a:r>
        </a:p>
      </dgm:t>
    </dgm:pt>
    <dgm:pt modelId="{4677E9FB-A75E-440A-A7E5-17197E1A9F10}" type="parTrans" cxnId="{F50F9F92-C12C-48D3-AC3B-C1BC567FBD96}">
      <dgm:prSet/>
      <dgm:spPr/>
      <dgm:t>
        <a:bodyPr/>
        <a:lstStyle/>
        <a:p>
          <a:pPr algn="ctr"/>
          <a:endParaRPr lang="en-US" b="1"/>
        </a:p>
      </dgm:t>
    </dgm:pt>
    <dgm:pt modelId="{D1418289-056B-46D8-9A6B-C33D4F2D6BA2}" type="sibTrans" cxnId="{F50F9F92-C12C-48D3-AC3B-C1BC567FBD96}">
      <dgm:prSet/>
      <dgm:spPr/>
      <dgm:t>
        <a:bodyPr/>
        <a:lstStyle/>
        <a:p>
          <a:pPr algn="ctr"/>
          <a:endParaRPr lang="en-US" b="1"/>
        </a:p>
      </dgm:t>
    </dgm:pt>
    <dgm:pt modelId="{C5E3B672-0D99-4674-9C52-E413023A9037}" type="asst">
      <dgm:prSet/>
      <dgm:spPr/>
      <dgm:t>
        <a:bodyPr/>
        <a:lstStyle/>
        <a:p>
          <a:r>
            <a:rPr lang="en-US"/>
            <a:t>PRM</a:t>
          </a:r>
        </a:p>
      </dgm:t>
    </dgm:pt>
    <dgm:pt modelId="{03EDC02F-4620-48FB-BEA9-319D5F0ABEEB}" type="parTrans" cxnId="{155D4C90-40DA-4C57-9672-B51095463B13}">
      <dgm:prSet/>
      <dgm:spPr/>
      <dgm:t>
        <a:bodyPr/>
        <a:lstStyle/>
        <a:p>
          <a:endParaRPr lang="en-US"/>
        </a:p>
      </dgm:t>
    </dgm:pt>
    <dgm:pt modelId="{C3BFF63D-F858-49EE-BCD9-E3B74B6CBB04}" type="sibTrans" cxnId="{155D4C90-40DA-4C57-9672-B51095463B13}">
      <dgm:prSet/>
      <dgm:spPr/>
      <dgm:t>
        <a:bodyPr/>
        <a:lstStyle/>
        <a:p>
          <a:endParaRPr lang="en-US"/>
        </a:p>
      </dgm:t>
    </dgm:pt>
    <dgm:pt modelId="{B9E01198-9BF8-4035-A58B-50381BAC403E}" type="asst">
      <dgm:prSet/>
      <dgm:spPr/>
      <dgm:t>
        <a:bodyPr/>
        <a:lstStyle/>
        <a:p>
          <a:r>
            <a:rPr lang="en-US"/>
            <a:t>BRM</a:t>
          </a:r>
        </a:p>
      </dgm:t>
    </dgm:pt>
    <dgm:pt modelId="{4AFE4FFD-BDF6-4CA3-AB3E-5844AB943769}" type="parTrans" cxnId="{4BA193FE-A8FC-4B71-BE71-1EBA28423664}">
      <dgm:prSet/>
      <dgm:spPr/>
      <dgm:t>
        <a:bodyPr/>
        <a:lstStyle/>
        <a:p>
          <a:endParaRPr lang="en-US"/>
        </a:p>
      </dgm:t>
    </dgm:pt>
    <dgm:pt modelId="{9BD57BBF-770F-4798-B75D-B8F4A67FD3FD}" type="sibTrans" cxnId="{4BA193FE-A8FC-4B71-BE71-1EBA28423664}">
      <dgm:prSet/>
      <dgm:spPr/>
      <dgm:t>
        <a:bodyPr/>
        <a:lstStyle/>
        <a:p>
          <a:endParaRPr lang="en-US"/>
        </a:p>
      </dgm:t>
    </dgm:pt>
    <dgm:pt modelId="{D83181FE-F331-4492-B7FF-B3499347A199}" type="asst">
      <dgm:prSet/>
      <dgm:spPr/>
      <dgm:t>
        <a:bodyPr/>
        <a:lstStyle/>
        <a:p>
          <a:r>
            <a:rPr lang="en-US"/>
            <a:t>RO</a:t>
          </a:r>
        </a:p>
      </dgm:t>
    </dgm:pt>
    <dgm:pt modelId="{13189471-C995-464C-A8F8-CA4127DA2ACD}" type="parTrans" cxnId="{EE37F4ED-3E4B-4F91-98C7-82C01EC5ED33}">
      <dgm:prSet/>
      <dgm:spPr/>
      <dgm:t>
        <a:bodyPr/>
        <a:lstStyle/>
        <a:p>
          <a:endParaRPr lang="en-US"/>
        </a:p>
      </dgm:t>
    </dgm:pt>
    <dgm:pt modelId="{912171F3-868E-4377-8D12-8D63C2808AD6}" type="sibTrans" cxnId="{EE37F4ED-3E4B-4F91-98C7-82C01EC5ED33}">
      <dgm:prSet/>
      <dgm:spPr/>
      <dgm:t>
        <a:bodyPr/>
        <a:lstStyle/>
        <a:p>
          <a:endParaRPr lang="en-US"/>
        </a:p>
      </dgm:t>
    </dgm:pt>
    <dgm:pt modelId="{BB3FC577-D959-4160-BDD9-6744CA47CACC}" type="asst">
      <dgm:prSet/>
      <dgm:spPr/>
      <dgm:t>
        <a:bodyPr/>
        <a:lstStyle/>
        <a:p>
          <a:r>
            <a:rPr lang="en-US"/>
            <a:t>RO</a:t>
          </a:r>
        </a:p>
      </dgm:t>
    </dgm:pt>
    <dgm:pt modelId="{A71C64B8-0DAA-41D0-BC29-1644BE0D01BF}" type="parTrans" cxnId="{F4BBD809-5EB9-432F-9CA1-8502068602D3}">
      <dgm:prSet/>
      <dgm:spPr/>
      <dgm:t>
        <a:bodyPr/>
        <a:lstStyle/>
        <a:p>
          <a:endParaRPr lang="en-US"/>
        </a:p>
      </dgm:t>
    </dgm:pt>
    <dgm:pt modelId="{079CE35C-7005-46F9-A46F-02E8809DA47A}" type="sibTrans" cxnId="{F4BBD809-5EB9-432F-9CA1-8502068602D3}">
      <dgm:prSet/>
      <dgm:spPr/>
      <dgm:t>
        <a:bodyPr/>
        <a:lstStyle/>
        <a:p>
          <a:endParaRPr lang="en-US"/>
        </a:p>
      </dgm:t>
    </dgm:pt>
    <dgm:pt modelId="{FC98F753-4FB5-4B9D-8E02-F753B3EA8655}" type="asst">
      <dgm:prSet/>
      <dgm:spPr/>
      <dgm:t>
        <a:bodyPr/>
        <a:lstStyle/>
        <a:p>
          <a:r>
            <a:rPr lang="en-US"/>
            <a:t>WM</a:t>
          </a:r>
        </a:p>
      </dgm:t>
    </dgm:pt>
    <dgm:pt modelId="{CBD21421-7F63-40A6-BDD0-DC6B712EFE65}" type="parTrans" cxnId="{143C2E15-EF09-46E0-8054-3AA3C3C9338B}">
      <dgm:prSet/>
      <dgm:spPr/>
      <dgm:t>
        <a:bodyPr/>
        <a:lstStyle/>
        <a:p>
          <a:endParaRPr lang="en-US"/>
        </a:p>
      </dgm:t>
    </dgm:pt>
    <dgm:pt modelId="{FFFF135B-A75F-48A7-9262-498316A952E0}" type="sibTrans" cxnId="{143C2E15-EF09-46E0-8054-3AA3C3C9338B}">
      <dgm:prSet/>
      <dgm:spPr/>
      <dgm:t>
        <a:bodyPr/>
        <a:lstStyle/>
        <a:p>
          <a:endParaRPr lang="en-US"/>
        </a:p>
      </dgm:t>
    </dgm:pt>
    <dgm:pt modelId="{5508164C-3D45-4D74-B457-6C80228B6426}" type="pres">
      <dgm:prSet presAssocID="{A58BEF81-630D-49F2-B4D8-DF4EEB795545}" presName="hierChild1" presStyleCnt="0">
        <dgm:presLayoutVars>
          <dgm:orgChart val="1"/>
          <dgm:chPref val="1"/>
          <dgm:dir/>
          <dgm:animOne val="branch"/>
          <dgm:animLvl val="lvl"/>
          <dgm:resizeHandles/>
        </dgm:presLayoutVars>
      </dgm:prSet>
      <dgm:spPr/>
      <dgm:t>
        <a:bodyPr/>
        <a:lstStyle/>
        <a:p>
          <a:endParaRPr lang="en-US"/>
        </a:p>
      </dgm:t>
    </dgm:pt>
    <dgm:pt modelId="{8C9788DC-26C3-4B17-99EF-C300501A077B}" type="pres">
      <dgm:prSet presAssocID="{48D6A600-9A0E-4912-BC93-789566F158E7}" presName="hierRoot1" presStyleCnt="0">
        <dgm:presLayoutVars>
          <dgm:hierBranch val="init"/>
        </dgm:presLayoutVars>
      </dgm:prSet>
      <dgm:spPr/>
    </dgm:pt>
    <dgm:pt modelId="{E337B866-2662-4355-8213-31BBEB5758FD}" type="pres">
      <dgm:prSet presAssocID="{48D6A600-9A0E-4912-BC93-789566F158E7}" presName="rootComposite1" presStyleCnt="0"/>
      <dgm:spPr/>
    </dgm:pt>
    <dgm:pt modelId="{F414ECFC-9D73-4AAB-B62E-C98553795764}" type="pres">
      <dgm:prSet presAssocID="{48D6A600-9A0E-4912-BC93-789566F158E7}" presName="rootText1" presStyleLbl="node0" presStyleIdx="0" presStyleCnt="1">
        <dgm:presLayoutVars>
          <dgm:chPref val="3"/>
        </dgm:presLayoutVars>
      </dgm:prSet>
      <dgm:spPr/>
      <dgm:t>
        <a:bodyPr/>
        <a:lstStyle/>
        <a:p>
          <a:endParaRPr lang="en-US"/>
        </a:p>
      </dgm:t>
    </dgm:pt>
    <dgm:pt modelId="{F7A68E2B-2160-4270-9B32-05A0816A4B9C}" type="pres">
      <dgm:prSet presAssocID="{48D6A600-9A0E-4912-BC93-789566F158E7}" presName="rootConnector1" presStyleLbl="node1" presStyleIdx="0" presStyleCnt="0"/>
      <dgm:spPr/>
      <dgm:t>
        <a:bodyPr/>
        <a:lstStyle/>
        <a:p>
          <a:endParaRPr lang="en-US"/>
        </a:p>
      </dgm:t>
    </dgm:pt>
    <dgm:pt modelId="{416CFCA6-0700-4BC6-B813-57CF17AB58C8}" type="pres">
      <dgm:prSet presAssocID="{48D6A600-9A0E-4912-BC93-789566F158E7}" presName="hierChild2" presStyleCnt="0"/>
      <dgm:spPr/>
    </dgm:pt>
    <dgm:pt modelId="{EB39B2A4-1597-479C-A587-2CB73A362400}" type="pres">
      <dgm:prSet presAssocID="{48D6A600-9A0E-4912-BC93-789566F158E7}" presName="hierChild3" presStyleCnt="0"/>
      <dgm:spPr/>
    </dgm:pt>
    <dgm:pt modelId="{7BC94848-431C-4746-8D24-70233FC86312}" type="pres">
      <dgm:prSet presAssocID="{B2F5EBAB-6CF4-4754-9037-B805B740BEAD}" presName="Name111" presStyleLbl="parChTrans1D2" presStyleIdx="0" presStyleCnt="3"/>
      <dgm:spPr/>
      <dgm:t>
        <a:bodyPr/>
        <a:lstStyle/>
        <a:p>
          <a:endParaRPr lang="en-US"/>
        </a:p>
      </dgm:t>
    </dgm:pt>
    <dgm:pt modelId="{C585ED05-2AA2-4FA7-A7DD-9746545CAFF5}" type="pres">
      <dgm:prSet presAssocID="{48D1F7F8-7727-401F-9130-78A1F074C9F6}" presName="hierRoot3" presStyleCnt="0">
        <dgm:presLayoutVars>
          <dgm:hierBranch val="init"/>
        </dgm:presLayoutVars>
      </dgm:prSet>
      <dgm:spPr/>
    </dgm:pt>
    <dgm:pt modelId="{7788B4F6-200D-45D1-A79F-111324549D36}" type="pres">
      <dgm:prSet presAssocID="{48D1F7F8-7727-401F-9130-78A1F074C9F6}" presName="rootComposite3" presStyleCnt="0"/>
      <dgm:spPr/>
    </dgm:pt>
    <dgm:pt modelId="{5E8C3666-D92F-4827-BCD0-EBC5B96F0BF5}" type="pres">
      <dgm:prSet presAssocID="{48D1F7F8-7727-401F-9130-78A1F074C9F6}" presName="rootText3" presStyleLbl="asst1" presStyleIdx="0" presStyleCnt="9">
        <dgm:presLayoutVars>
          <dgm:chPref val="3"/>
        </dgm:presLayoutVars>
      </dgm:prSet>
      <dgm:spPr/>
      <dgm:t>
        <a:bodyPr/>
        <a:lstStyle/>
        <a:p>
          <a:endParaRPr lang="en-US"/>
        </a:p>
      </dgm:t>
    </dgm:pt>
    <dgm:pt modelId="{8B555947-58FE-417F-A403-69FA897AD624}" type="pres">
      <dgm:prSet presAssocID="{48D1F7F8-7727-401F-9130-78A1F074C9F6}" presName="rootConnector3" presStyleLbl="asst1" presStyleIdx="0" presStyleCnt="9"/>
      <dgm:spPr/>
      <dgm:t>
        <a:bodyPr/>
        <a:lstStyle/>
        <a:p>
          <a:endParaRPr lang="en-US"/>
        </a:p>
      </dgm:t>
    </dgm:pt>
    <dgm:pt modelId="{49D220ED-0391-499E-9DED-7A82C0F2F296}" type="pres">
      <dgm:prSet presAssocID="{48D1F7F8-7727-401F-9130-78A1F074C9F6}" presName="hierChild6" presStyleCnt="0"/>
      <dgm:spPr/>
    </dgm:pt>
    <dgm:pt modelId="{C0395ED1-75B9-4B2D-A02F-4A2ADF623DFE}" type="pres">
      <dgm:prSet presAssocID="{48D1F7F8-7727-401F-9130-78A1F074C9F6}" presName="hierChild7" presStyleCnt="0"/>
      <dgm:spPr/>
    </dgm:pt>
    <dgm:pt modelId="{B2D1FF26-D60B-44A1-A7EB-B37913298B13}" type="pres">
      <dgm:prSet presAssocID="{5E1A9191-D128-4F83-94BE-A6353A4C016E}" presName="Name111" presStyleLbl="parChTrans1D3" presStyleIdx="0" presStyleCnt="2"/>
      <dgm:spPr/>
      <dgm:t>
        <a:bodyPr/>
        <a:lstStyle/>
        <a:p>
          <a:endParaRPr lang="en-US"/>
        </a:p>
      </dgm:t>
    </dgm:pt>
    <dgm:pt modelId="{E1D7429D-E186-4802-AA33-359370A29FDF}" type="pres">
      <dgm:prSet presAssocID="{2DEE3D5F-A9D8-41CB-B360-52B9BFF0E86A}" presName="hierRoot3" presStyleCnt="0">
        <dgm:presLayoutVars>
          <dgm:hierBranch val="init"/>
        </dgm:presLayoutVars>
      </dgm:prSet>
      <dgm:spPr/>
    </dgm:pt>
    <dgm:pt modelId="{2142D514-13E1-42C1-AF0A-5200D859FD42}" type="pres">
      <dgm:prSet presAssocID="{2DEE3D5F-A9D8-41CB-B360-52B9BFF0E86A}" presName="rootComposite3" presStyleCnt="0"/>
      <dgm:spPr/>
    </dgm:pt>
    <dgm:pt modelId="{481558B1-E3CB-4B3A-AF44-FCA2E629CBE6}" type="pres">
      <dgm:prSet presAssocID="{2DEE3D5F-A9D8-41CB-B360-52B9BFF0E86A}" presName="rootText3" presStyleLbl="asst1" presStyleIdx="1" presStyleCnt="9">
        <dgm:presLayoutVars>
          <dgm:chPref val="3"/>
        </dgm:presLayoutVars>
      </dgm:prSet>
      <dgm:spPr/>
      <dgm:t>
        <a:bodyPr/>
        <a:lstStyle/>
        <a:p>
          <a:endParaRPr lang="en-US"/>
        </a:p>
      </dgm:t>
    </dgm:pt>
    <dgm:pt modelId="{C8A9E564-0AA7-4AE4-B531-4F330799F904}" type="pres">
      <dgm:prSet presAssocID="{2DEE3D5F-A9D8-41CB-B360-52B9BFF0E86A}" presName="rootConnector3" presStyleLbl="asst1" presStyleIdx="1" presStyleCnt="9"/>
      <dgm:spPr/>
      <dgm:t>
        <a:bodyPr/>
        <a:lstStyle/>
        <a:p>
          <a:endParaRPr lang="en-US"/>
        </a:p>
      </dgm:t>
    </dgm:pt>
    <dgm:pt modelId="{A9FEFB32-076D-436D-976D-E2819772E806}" type="pres">
      <dgm:prSet presAssocID="{2DEE3D5F-A9D8-41CB-B360-52B9BFF0E86A}" presName="hierChild6" presStyleCnt="0"/>
      <dgm:spPr/>
    </dgm:pt>
    <dgm:pt modelId="{D7A6DFB1-A16E-43E0-8F7D-83B8592049BA}" type="pres">
      <dgm:prSet presAssocID="{2DEE3D5F-A9D8-41CB-B360-52B9BFF0E86A}" presName="hierChild7" presStyleCnt="0"/>
      <dgm:spPr/>
    </dgm:pt>
    <dgm:pt modelId="{7CB010C3-6400-4B26-A1C8-D7E5A79E29AD}" type="pres">
      <dgm:prSet presAssocID="{4677E9FB-A75E-440A-A7E5-17197E1A9F10}" presName="Name111" presStyleLbl="parChTrans1D4" presStyleIdx="0" presStyleCnt="4"/>
      <dgm:spPr/>
      <dgm:t>
        <a:bodyPr/>
        <a:lstStyle/>
        <a:p>
          <a:endParaRPr lang="en-US"/>
        </a:p>
      </dgm:t>
    </dgm:pt>
    <dgm:pt modelId="{9F0576FA-3C33-4260-9A37-C17C2D017784}" type="pres">
      <dgm:prSet presAssocID="{0CF137C6-59C6-4234-8BD6-52E0D1B68F10}" presName="hierRoot3" presStyleCnt="0">
        <dgm:presLayoutVars>
          <dgm:hierBranch val="init"/>
        </dgm:presLayoutVars>
      </dgm:prSet>
      <dgm:spPr/>
    </dgm:pt>
    <dgm:pt modelId="{4C1F17D0-2AD3-4A87-ACB0-E6ADA269BE18}" type="pres">
      <dgm:prSet presAssocID="{0CF137C6-59C6-4234-8BD6-52E0D1B68F10}" presName="rootComposite3" presStyleCnt="0"/>
      <dgm:spPr/>
    </dgm:pt>
    <dgm:pt modelId="{FE668FF3-E40B-452D-8A21-DB0BBFB00D37}" type="pres">
      <dgm:prSet presAssocID="{0CF137C6-59C6-4234-8BD6-52E0D1B68F10}" presName="rootText3" presStyleLbl="asst1" presStyleIdx="2" presStyleCnt="9">
        <dgm:presLayoutVars>
          <dgm:chPref val="3"/>
        </dgm:presLayoutVars>
      </dgm:prSet>
      <dgm:spPr/>
      <dgm:t>
        <a:bodyPr/>
        <a:lstStyle/>
        <a:p>
          <a:endParaRPr lang="en-US"/>
        </a:p>
      </dgm:t>
    </dgm:pt>
    <dgm:pt modelId="{409D05B7-151A-4FEE-89EF-909BFDCEC351}" type="pres">
      <dgm:prSet presAssocID="{0CF137C6-59C6-4234-8BD6-52E0D1B68F10}" presName="rootConnector3" presStyleLbl="asst1" presStyleIdx="2" presStyleCnt="9"/>
      <dgm:spPr/>
      <dgm:t>
        <a:bodyPr/>
        <a:lstStyle/>
        <a:p>
          <a:endParaRPr lang="en-US"/>
        </a:p>
      </dgm:t>
    </dgm:pt>
    <dgm:pt modelId="{F74E2E1B-BAD1-465A-AB6E-7612289F8926}" type="pres">
      <dgm:prSet presAssocID="{0CF137C6-59C6-4234-8BD6-52E0D1B68F10}" presName="hierChild6" presStyleCnt="0"/>
      <dgm:spPr/>
    </dgm:pt>
    <dgm:pt modelId="{97EE81F1-318A-499B-99AC-71DD2CCEA930}" type="pres">
      <dgm:prSet presAssocID="{0CF137C6-59C6-4234-8BD6-52E0D1B68F10}" presName="hierChild7" presStyleCnt="0"/>
      <dgm:spPr/>
    </dgm:pt>
    <dgm:pt modelId="{043D72AF-ACAD-4517-9A17-52B593FA3BA1}" type="pres">
      <dgm:prSet presAssocID="{03EDC02F-4620-48FB-BEA9-319D5F0ABEEB}" presName="Name111" presStyleLbl="parChTrans1D4" presStyleIdx="1" presStyleCnt="4"/>
      <dgm:spPr/>
      <dgm:t>
        <a:bodyPr/>
        <a:lstStyle/>
        <a:p>
          <a:endParaRPr lang="en-US"/>
        </a:p>
      </dgm:t>
    </dgm:pt>
    <dgm:pt modelId="{31F84EA3-269E-4DB2-ACF9-7D3591B3C6C3}" type="pres">
      <dgm:prSet presAssocID="{C5E3B672-0D99-4674-9C52-E413023A9037}" presName="hierRoot3" presStyleCnt="0">
        <dgm:presLayoutVars>
          <dgm:hierBranch val="init"/>
        </dgm:presLayoutVars>
      </dgm:prSet>
      <dgm:spPr/>
    </dgm:pt>
    <dgm:pt modelId="{1D6C36F9-3093-4BC2-B692-4CCC8EEA434C}" type="pres">
      <dgm:prSet presAssocID="{C5E3B672-0D99-4674-9C52-E413023A9037}" presName="rootComposite3" presStyleCnt="0"/>
      <dgm:spPr/>
    </dgm:pt>
    <dgm:pt modelId="{902F754C-D89D-44A6-8F9D-48DEE2FA2744}" type="pres">
      <dgm:prSet presAssocID="{C5E3B672-0D99-4674-9C52-E413023A9037}" presName="rootText3" presStyleLbl="asst1" presStyleIdx="3" presStyleCnt="9">
        <dgm:presLayoutVars>
          <dgm:chPref val="3"/>
        </dgm:presLayoutVars>
      </dgm:prSet>
      <dgm:spPr/>
      <dgm:t>
        <a:bodyPr/>
        <a:lstStyle/>
        <a:p>
          <a:endParaRPr lang="en-US"/>
        </a:p>
      </dgm:t>
    </dgm:pt>
    <dgm:pt modelId="{7F782B10-7E03-4C3D-8896-377D4B638072}" type="pres">
      <dgm:prSet presAssocID="{C5E3B672-0D99-4674-9C52-E413023A9037}" presName="rootConnector3" presStyleLbl="asst1" presStyleIdx="3" presStyleCnt="9"/>
      <dgm:spPr/>
      <dgm:t>
        <a:bodyPr/>
        <a:lstStyle/>
        <a:p>
          <a:endParaRPr lang="en-US"/>
        </a:p>
      </dgm:t>
    </dgm:pt>
    <dgm:pt modelId="{D836C546-A343-4721-A01F-378D0525D70A}" type="pres">
      <dgm:prSet presAssocID="{C5E3B672-0D99-4674-9C52-E413023A9037}" presName="hierChild6" presStyleCnt="0"/>
      <dgm:spPr/>
    </dgm:pt>
    <dgm:pt modelId="{1669D242-D439-45EB-9178-14D57A52BAC8}" type="pres">
      <dgm:prSet presAssocID="{C5E3B672-0D99-4674-9C52-E413023A9037}" presName="hierChild7" presStyleCnt="0"/>
      <dgm:spPr/>
    </dgm:pt>
    <dgm:pt modelId="{C46A2A7F-8616-43AD-8890-5A2A5A9E0E43}" type="pres">
      <dgm:prSet presAssocID="{3C8B3DD5-8B2A-4EA5-87D2-FE036D59435E}" presName="Name111" presStyleLbl="parChTrans1D2" presStyleIdx="1" presStyleCnt="3"/>
      <dgm:spPr/>
      <dgm:t>
        <a:bodyPr/>
        <a:lstStyle/>
        <a:p>
          <a:endParaRPr lang="en-US"/>
        </a:p>
      </dgm:t>
    </dgm:pt>
    <dgm:pt modelId="{89B66EE3-7EBB-4860-9A79-07207805F3DA}" type="pres">
      <dgm:prSet presAssocID="{1678761F-7344-45B5-839C-60A153BF4A6D}" presName="hierRoot3" presStyleCnt="0">
        <dgm:presLayoutVars>
          <dgm:hierBranch val="init"/>
        </dgm:presLayoutVars>
      </dgm:prSet>
      <dgm:spPr/>
    </dgm:pt>
    <dgm:pt modelId="{5A0FE6B5-CE37-4E6E-92C1-70A4BA3A2EAE}" type="pres">
      <dgm:prSet presAssocID="{1678761F-7344-45B5-839C-60A153BF4A6D}" presName="rootComposite3" presStyleCnt="0"/>
      <dgm:spPr/>
    </dgm:pt>
    <dgm:pt modelId="{663A9240-860D-479E-8B0B-F9D73193A22A}" type="pres">
      <dgm:prSet presAssocID="{1678761F-7344-45B5-839C-60A153BF4A6D}" presName="rootText3" presStyleLbl="asst1" presStyleIdx="4" presStyleCnt="9" custLinFactNeighborX="-29717" custLinFactNeighborY="2584">
        <dgm:presLayoutVars>
          <dgm:chPref val="3"/>
        </dgm:presLayoutVars>
      </dgm:prSet>
      <dgm:spPr/>
      <dgm:t>
        <a:bodyPr/>
        <a:lstStyle/>
        <a:p>
          <a:endParaRPr lang="en-US"/>
        </a:p>
      </dgm:t>
    </dgm:pt>
    <dgm:pt modelId="{E39DBA65-4154-4AEF-B39F-471F7BE2B2BE}" type="pres">
      <dgm:prSet presAssocID="{1678761F-7344-45B5-839C-60A153BF4A6D}" presName="rootConnector3" presStyleLbl="asst1" presStyleIdx="4" presStyleCnt="9"/>
      <dgm:spPr/>
      <dgm:t>
        <a:bodyPr/>
        <a:lstStyle/>
        <a:p>
          <a:endParaRPr lang="en-US"/>
        </a:p>
      </dgm:t>
    </dgm:pt>
    <dgm:pt modelId="{59D70A35-D19F-41FD-A03F-CFD3414B01D8}" type="pres">
      <dgm:prSet presAssocID="{1678761F-7344-45B5-839C-60A153BF4A6D}" presName="hierChild6" presStyleCnt="0"/>
      <dgm:spPr/>
    </dgm:pt>
    <dgm:pt modelId="{F6AEA0AA-A02F-410D-A24B-F92A6DECBCE3}" type="pres">
      <dgm:prSet presAssocID="{1678761F-7344-45B5-839C-60A153BF4A6D}" presName="hierChild7" presStyleCnt="0"/>
      <dgm:spPr/>
    </dgm:pt>
    <dgm:pt modelId="{61C827AA-2557-42C6-A2F9-98CA81BC6A89}" type="pres">
      <dgm:prSet presAssocID="{4AFE4FFD-BDF6-4CA3-AB3E-5844AB943769}" presName="Name111" presStyleLbl="parChTrans1D3" presStyleIdx="1" presStyleCnt="2"/>
      <dgm:spPr/>
      <dgm:t>
        <a:bodyPr/>
        <a:lstStyle/>
        <a:p>
          <a:endParaRPr lang="en-US"/>
        </a:p>
      </dgm:t>
    </dgm:pt>
    <dgm:pt modelId="{06A13A89-AF26-4846-BF55-1E581B73F454}" type="pres">
      <dgm:prSet presAssocID="{B9E01198-9BF8-4035-A58B-50381BAC403E}" presName="hierRoot3" presStyleCnt="0">
        <dgm:presLayoutVars>
          <dgm:hierBranch val="init"/>
        </dgm:presLayoutVars>
      </dgm:prSet>
      <dgm:spPr/>
    </dgm:pt>
    <dgm:pt modelId="{3D9980E9-FED8-4CB7-B7B8-B48FA8A32ED4}" type="pres">
      <dgm:prSet presAssocID="{B9E01198-9BF8-4035-A58B-50381BAC403E}" presName="rootComposite3" presStyleCnt="0"/>
      <dgm:spPr/>
    </dgm:pt>
    <dgm:pt modelId="{8ACE88F7-A6DE-4028-B115-E5DD895933FF}" type="pres">
      <dgm:prSet presAssocID="{B9E01198-9BF8-4035-A58B-50381BAC403E}" presName="rootText3" presStyleLbl="asst1" presStyleIdx="5" presStyleCnt="9" custLinFactNeighborX="10924" custLinFactNeighborY="-12594">
        <dgm:presLayoutVars>
          <dgm:chPref val="3"/>
        </dgm:presLayoutVars>
      </dgm:prSet>
      <dgm:spPr/>
      <dgm:t>
        <a:bodyPr/>
        <a:lstStyle/>
        <a:p>
          <a:endParaRPr lang="en-US"/>
        </a:p>
      </dgm:t>
    </dgm:pt>
    <dgm:pt modelId="{424F70AC-9075-435D-98E4-7DA4439B6743}" type="pres">
      <dgm:prSet presAssocID="{B9E01198-9BF8-4035-A58B-50381BAC403E}" presName="rootConnector3" presStyleLbl="asst1" presStyleIdx="5" presStyleCnt="9"/>
      <dgm:spPr/>
      <dgm:t>
        <a:bodyPr/>
        <a:lstStyle/>
        <a:p>
          <a:endParaRPr lang="en-US"/>
        </a:p>
      </dgm:t>
    </dgm:pt>
    <dgm:pt modelId="{8F4B5C59-4CA9-4D23-BCD9-CB27B0F0E11A}" type="pres">
      <dgm:prSet presAssocID="{B9E01198-9BF8-4035-A58B-50381BAC403E}" presName="hierChild6" presStyleCnt="0"/>
      <dgm:spPr/>
    </dgm:pt>
    <dgm:pt modelId="{2B482580-9525-42C9-8E27-4C7638B6D95B}" type="pres">
      <dgm:prSet presAssocID="{B9E01198-9BF8-4035-A58B-50381BAC403E}" presName="hierChild7" presStyleCnt="0"/>
      <dgm:spPr/>
    </dgm:pt>
    <dgm:pt modelId="{270160D4-CBA6-4832-AD7E-77C914452E59}" type="pres">
      <dgm:prSet presAssocID="{13189471-C995-464C-A8F8-CA4127DA2ACD}" presName="Name111" presStyleLbl="parChTrans1D4" presStyleIdx="2" presStyleCnt="4"/>
      <dgm:spPr/>
      <dgm:t>
        <a:bodyPr/>
        <a:lstStyle/>
        <a:p>
          <a:endParaRPr lang="en-US"/>
        </a:p>
      </dgm:t>
    </dgm:pt>
    <dgm:pt modelId="{E4B4961B-C102-40FD-823E-53587184BA09}" type="pres">
      <dgm:prSet presAssocID="{D83181FE-F331-4492-B7FF-B3499347A199}" presName="hierRoot3" presStyleCnt="0">
        <dgm:presLayoutVars>
          <dgm:hierBranch val="init"/>
        </dgm:presLayoutVars>
      </dgm:prSet>
      <dgm:spPr/>
    </dgm:pt>
    <dgm:pt modelId="{08F05BDF-0017-4844-A40C-CA5E763BA0E0}" type="pres">
      <dgm:prSet presAssocID="{D83181FE-F331-4492-B7FF-B3499347A199}" presName="rootComposite3" presStyleCnt="0"/>
      <dgm:spPr/>
    </dgm:pt>
    <dgm:pt modelId="{63A4344B-11BB-426E-8E1F-BA81F0368A67}" type="pres">
      <dgm:prSet presAssocID="{D83181FE-F331-4492-B7FF-B3499347A199}" presName="rootText3" presStyleLbl="asst1" presStyleIdx="6" presStyleCnt="9" custLinFactNeighborX="5168" custLinFactNeighborY="82690">
        <dgm:presLayoutVars>
          <dgm:chPref val="3"/>
        </dgm:presLayoutVars>
      </dgm:prSet>
      <dgm:spPr/>
      <dgm:t>
        <a:bodyPr/>
        <a:lstStyle/>
        <a:p>
          <a:endParaRPr lang="en-US"/>
        </a:p>
      </dgm:t>
    </dgm:pt>
    <dgm:pt modelId="{7CDD2B64-49C4-44BC-B180-688CB3CE662E}" type="pres">
      <dgm:prSet presAssocID="{D83181FE-F331-4492-B7FF-B3499347A199}" presName="rootConnector3" presStyleLbl="asst1" presStyleIdx="6" presStyleCnt="9"/>
      <dgm:spPr/>
      <dgm:t>
        <a:bodyPr/>
        <a:lstStyle/>
        <a:p>
          <a:endParaRPr lang="en-US"/>
        </a:p>
      </dgm:t>
    </dgm:pt>
    <dgm:pt modelId="{07E76B57-D7C4-4121-9AD2-51384079C1F0}" type="pres">
      <dgm:prSet presAssocID="{D83181FE-F331-4492-B7FF-B3499347A199}" presName="hierChild6" presStyleCnt="0"/>
      <dgm:spPr/>
    </dgm:pt>
    <dgm:pt modelId="{EDB5F545-27C4-415A-936A-46FD8909B011}" type="pres">
      <dgm:prSet presAssocID="{D83181FE-F331-4492-B7FF-B3499347A199}" presName="hierChild7" presStyleCnt="0"/>
      <dgm:spPr/>
    </dgm:pt>
    <dgm:pt modelId="{22DE7BF8-E51F-4F8D-999B-DC26C0E5FADF}" type="pres">
      <dgm:prSet presAssocID="{A71C64B8-0DAA-41D0-BC29-1644BE0D01BF}" presName="Name111" presStyleLbl="parChTrans1D4" presStyleIdx="3" presStyleCnt="4"/>
      <dgm:spPr/>
      <dgm:t>
        <a:bodyPr/>
        <a:lstStyle/>
        <a:p>
          <a:endParaRPr lang="en-US"/>
        </a:p>
      </dgm:t>
    </dgm:pt>
    <dgm:pt modelId="{2A9857D0-F98C-44A9-939F-CCAAC44B7075}" type="pres">
      <dgm:prSet presAssocID="{BB3FC577-D959-4160-BDD9-6744CA47CACC}" presName="hierRoot3" presStyleCnt="0">
        <dgm:presLayoutVars>
          <dgm:hierBranch val="init"/>
        </dgm:presLayoutVars>
      </dgm:prSet>
      <dgm:spPr/>
    </dgm:pt>
    <dgm:pt modelId="{BA7C5B9F-4D1C-4747-A0BE-E78E3DBA17E4}" type="pres">
      <dgm:prSet presAssocID="{BB3FC577-D959-4160-BDD9-6744CA47CACC}" presName="rootComposite3" presStyleCnt="0"/>
      <dgm:spPr/>
    </dgm:pt>
    <dgm:pt modelId="{B26676BC-5A76-40EA-8DE1-B18A6394221B}" type="pres">
      <dgm:prSet presAssocID="{BB3FC577-D959-4160-BDD9-6744CA47CACC}" presName="rootText3" presStyleLbl="asst1" presStyleIdx="7" presStyleCnt="9" custLinFactNeighborX="2584" custLinFactNeighborY="80106">
        <dgm:presLayoutVars>
          <dgm:chPref val="3"/>
        </dgm:presLayoutVars>
      </dgm:prSet>
      <dgm:spPr/>
      <dgm:t>
        <a:bodyPr/>
        <a:lstStyle/>
        <a:p>
          <a:endParaRPr lang="en-US"/>
        </a:p>
      </dgm:t>
    </dgm:pt>
    <dgm:pt modelId="{0C46784E-77AE-4A1C-9893-DCFA2E6AC5A5}" type="pres">
      <dgm:prSet presAssocID="{BB3FC577-D959-4160-BDD9-6744CA47CACC}" presName="rootConnector3" presStyleLbl="asst1" presStyleIdx="7" presStyleCnt="9"/>
      <dgm:spPr/>
      <dgm:t>
        <a:bodyPr/>
        <a:lstStyle/>
        <a:p>
          <a:endParaRPr lang="en-US"/>
        </a:p>
      </dgm:t>
    </dgm:pt>
    <dgm:pt modelId="{723DA0BA-0E54-4950-AEC5-2F0CA787A56C}" type="pres">
      <dgm:prSet presAssocID="{BB3FC577-D959-4160-BDD9-6744CA47CACC}" presName="hierChild6" presStyleCnt="0"/>
      <dgm:spPr/>
    </dgm:pt>
    <dgm:pt modelId="{D582303B-A903-4F09-AC15-C0D241463CD1}" type="pres">
      <dgm:prSet presAssocID="{BB3FC577-D959-4160-BDD9-6744CA47CACC}" presName="hierChild7" presStyleCnt="0"/>
      <dgm:spPr/>
    </dgm:pt>
    <dgm:pt modelId="{1452D445-0FBD-4240-82C0-9FCC4BBFA152}" type="pres">
      <dgm:prSet presAssocID="{CBD21421-7F63-40A6-BDD0-DC6B712EFE65}" presName="Name111" presStyleLbl="parChTrans1D2" presStyleIdx="2" presStyleCnt="3"/>
      <dgm:spPr/>
      <dgm:t>
        <a:bodyPr/>
        <a:lstStyle/>
        <a:p>
          <a:endParaRPr lang="en-US"/>
        </a:p>
      </dgm:t>
    </dgm:pt>
    <dgm:pt modelId="{3131F627-CEB0-4E8D-B88C-120E925F8FD2}" type="pres">
      <dgm:prSet presAssocID="{FC98F753-4FB5-4B9D-8E02-F753B3EA8655}" presName="hierRoot3" presStyleCnt="0">
        <dgm:presLayoutVars>
          <dgm:hierBranch val="init"/>
        </dgm:presLayoutVars>
      </dgm:prSet>
      <dgm:spPr/>
    </dgm:pt>
    <dgm:pt modelId="{FFEB6E60-790D-4017-B689-91F8EBE5A661}" type="pres">
      <dgm:prSet presAssocID="{FC98F753-4FB5-4B9D-8E02-F753B3EA8655}" presName="rootComposite3" presStyleCnt="0"/>
      <dgm:spPr/>
    </dgm:pt>
    <dgm:pt modelId="{58A63856-8072-486A-98B0-0759361EF555}" type="pres">
      <dgm:prSet presAssocID="{FC98F753-4FB5-4B9D-8E02-F753B3EA8655}" presName="rootText3" presStyleLbl="asst1" presStyleIdx="8" presStyleCnt="9" custLinFactY="-100000" custLinFactNeighborX="-62842" custLinFactNeighborY="-180786">
        <dgm:presLayoutVars>
          <dgm:chPref val="3"/>
        </dgm:presLayoutVars>
      </dgm:prSet>
      <dgm:spPr/>
      <dgm:t>
        <a:bodyPr/>
        <a:lstStyle/>
        <a:p>
          <a:endParaRPr lang="en-US"/>
        </a:p>
      </dgm:t>
    </dgm:pt>
    <dgm:pt modelId="{55FBE387-C6CB-4652-B447-547C6991334A}" type="pres">
      <dgm:prSet presAssocID="{FC98F753-4FB5-4B9D-8E02-F753B3EA8655}" presName="rootConnector3" presStyleLbl="asst1" presStyleIdx="8" presStyleCnt="9"/>
      <dgm:spPr/>
      <dgm:t>
        <a:bodyPr/>
        <a:lstStyle/>
        <a:p>
          <a:endParaRPr lang="en-US"/>
        </a:p>
      </dgm:t>
    </dgm:pt>
    <dgm:pt modelId="{4457F7F0-1EE0-48D2-9CC5-6B1701C32F7A}" type="pres">
      <dgm:prSet presAssocID="{FC98F753-4FB5-4B9D-8E02-F753B3EA8655}" presName="hierChild6" presStyleCnt="0"/>
      <dgm:spPr/>
    </dgm:pt>
    <dgm:pt modelId="{11C1B99B-265A-48B2-B162-77E1142C3234}" type="pres">
      <dgm:prSet presAssocID="{FC98F753-4FB5-4B9D-8E02-F753B3EA8655}" presName="hierChild7" presStyleCnt="0"/>
      <dgm:spPr/>
    </dgm:pt>
  </dgm:ptLst>
  <dgm:cxnLst>
    <dgm:cxn modelId="{AE1744A3-2241-42D3-B533-55D5C8B639F7}" type="presOf" srcId="{48D6A600-9A0E-4912-BC93-789566F158E7}" destId="{F7A68E2B-2160-4270-9B32-05A0816A4B9C}" srcOrd="1" destOrd="0" presId="urn:microsoft.com/office/officeart/2005/8/layout/orgChart1"/>
    <dgm:cxn modelId="{143C2E15-EF09-46E0-8054-3AA3C3C9338B}" srcId="{48D6A600-9A0E-4912-BC93-789566F158E7}" destId="{FC98F753-4FB5-4B9D-8E02-F753B3EA8655}" srcOrd="2" destOrd="0" parTransId="{CBD21421-7F63-40A6-BDD0-DC6B712EFE65}" sibTransId="{FFFF135B-A75F-48A7-9262-498316A952E0}"/>
    <dgm:cxn modelId="{EA5C1C83-93A6-45B0-9AD4-B256FDC5E0F0}" type="presOf" srcId="{D83181FE-F331-4492-B7FF-B3499347A199}" destId="{7CDD2B64-49C4-44BC-B180-688CB3CE662E}" srcOrd="1" destOrd="0" presId="urn:microsoft.com/office/officeart/2005/8/layout/orgChart1"/>
    <dgm:cxn modelId="{4BA193FE-A8FC-4B71-BE71-1EBA28423664}" srcId="{1678761F-7344-45B5-839C-60A153BF4A6D}" destId="{B9E01198-9BF8-4035-A58B-50381BAC403E}" srcOrd="0" destOrd="0" parTransId="{4AFE4FFD-BDF6-4CA3-AB3E-5844AB943769}" sibTransId="{9BD57BBF-770F-4798-B75D-B8F4A67FD3FD}"/>
    <dgm:cxn modelId="{55D19EDE-EDD1-44CB-AB46-4E57A50CCF1B}" type="presOf" srcId="{48D1F7F8-7727-401F-9130-78A1F074C9F6}" destId="{8B555947-58FE-417F-A403-69FA897AD624}" srcOrd="1" destOrd="0" presId="urn:microsoft.com/office/officeart/2005/8/layout/orgChart1"/>
    <dgm:cxn modelId="{B78DD375-11A7-4D69-80B3-8AA74DC86944}" type="presOf" srcId="{B2F5EBAB-6CF4-4754-9037-B805B740BEAD}" destId="{7BC94848-431C-4746-8D24-70233FC86312}" srcOrd="0" destOrd="0" presId="urn:microsoft.com/office/officeart/2005/8/layout/orgChart1"/>
    <dgm:cxn modelId="{CEC57A92-249E-4240-A9A6-513581663106}" type="presOf" srcId="{FC98F753-4FB5-4B9D-8E02-F753B3EA8655}" destId="{55FBE387-C6CB-4652-B447-547C6991334A}" srcOrd="1" destOrd="0" presId="urn:microsoft.com/office/officeart/2005/8/layout/orgChart1"/>
    <dgm:cxn modelId="{75439E2E-E95E-4674-B91C-BABDA9094924}" type="presOf" srcId="{03EDC02F-4620-48FB-BEA9-319D5F0ABEEB}" destId="{043D72AF-ACAD-4517-9A17-52B593FA3BA1}" srcOrd="0" destOrd="0" presId="urn:microsoft.com/office/officeart/2005/8/layout/orgChart1"/>
    <dgm:cxn modelId="{896BAC50-8083-4A16-98E7-55A8788D08AB}" type="presOf" srcId="{0CF137C6-59C6-4234-8BD6-52E0D1B68F10}" destId="{409D05B7-151A-4FEE-89EF-909BFDCEC351}" srcOrd="1" destOrd="0" presId="urn:microsoft.com/office/officeart/2005/8/layout/orgChart1"/>
    <dgm:cxn modelId="{02DF2849-E606-4033-8F22-7ABCA9B4711D}" type="presOf" srcId="{BB3FC577-D959-4160-BDD9-6744CA47CACC}" destId="{B26676BC-5A76-40EA-8DE1-B18A6394221B}" srcOrd="0" destOrd="0" presId="urn:microsoft.com/office/officeart/2005/8/layout/orgChart1"/>
    <dgm:cxn modelId="{B263B713-B346-4A35-AEF8-9F4082887D28}" srcId="{48D6A600-9A0E-4912-BC93-789566F158E7}" destId="{1678761F-7344-45B5-839C-60A153BF4A6D}" srcOrd="1" destOrd="0" parTransId="{3C8B3DD5-8B2A-4EA5-87D2-FE036D59435E}" sibTransId="{C57B6FC7-64C3-45CF-8513-79ABC64E5A3F}"/>
    <dgm:cxn modelId="{9F1E7CBC-B9EE-4DD4-90AE-09086E744DB7}" type="presOf" srcId="{3C8B3DD5-8B2A-4EA5-87D2-FE036D59435E}" destId="{C46A2A7F-8616-43AD-8890-5A2A5A9E0E43}" srcOrd="0" destOrd="0" presId="urn:microsoft.com/office/officeart/2005/8/layout/orgChart1"/>
    <dgm:cxn modelId="{EE37F4ED-3E4B-4F91-98C7-82C01EC5ED33}" srcId="{B9E01198-9BF8-4035-A58B-50381BAC403E}" destId="{D83181FE-F331-4492-B7FF-B3499347A199}" srcOrd="0" destOrd="0" parTransId="{13189471-C995-464C-A8F8-CA4127DA2ACD}" sibTransId="{912171F3-868E-4377-8D12-8D63C2808AD6}"/>
    <dgm:cxn modelId="{64950CA1-D0C6-4CAA-AE22-E57DA60C2D73}" type="presOf" srcId="{BB3FC577-D959-4160-BDD9-6744CA47CACC}" destId="{0C46784E-77AE-4A1C-9893-DCFA2E6AC5A5}" srcOrd="1" destOrd="0" presId="urn:microsoft.com/office/officeart/2005/8/layout/orgChart1"/>
    <dgm:cxn modelId="{C737B8A9-75E9-466F-8131-CE4051D0CA83}" srcId="{48D1F7F8-7727-401F-9130-78A1F074C9F6}" destId="{2DEE3D5F-A9D8-41CB-B360-52B9BFF0E86A}" srcOrd="0" destOrd="0" parTransId="{5E1A9191-D128-4F83-94BE-A6353A4C016E}" sibTransId="{928F4E99-DFBB-434A-B84C-43102185F2B2}"/>
    <dgm:cxn modelId="{99CFD9F4-F401-4C94-8E9E-D45181767AF9}" type="presOf" srcId="{A58BEF81-630D-49F2-B4D8-DF4EEB795545}" destId="{5508164C-3D45-4D74-B457-6C80228B6426}" srcOrd="0" destOrd="0" presId="urn:microsoft.com/office/officeart/2005/8/layout/orgChart1"/>
    <dgm:cxn modelId="{23B51B98-E48C-4687-8CFF-D4A06009CFFF}" type="presOf" srcId="{2DEE3D5F-A9D8-41CB-B360-52B9BFF0E86A}" destId="{C8A9E564-0AA7-4AE4-B531-4F330799F904}" srcOrd="1" destOrd="0" presId="urn:microsoft.com/office/officeart/2005/8/layout/orgChart1"/>
    <dgm:cxn modelId="{4625BDFF-F4AE-4D41-960C-5CBC36F9B89C}" type="presOf" srcId="{B9E01198-9BF8-4035-A58B-50381BAC403E}" destId="{424F70AC-9075-435D-98E4-7DA4439B6743}" srcOrd="1" destOrd="0" presId="urn:microsoft.com/office/officeart/2005/8/layout/orgChart1"/>
    <dgm:cxn modelId="{F50F9F92-C12C-48D3-AC3B-C1BC567FBD96}" srcId="{2DEE3D5F-A9D8-41CB-B360-52B9BFF0E86A}" destId="{0CF137C6-59C6-4234-8BD6-52E0D1B68F10}" srcOrd="0" destOrd="0" parTransId="{4677E9FB-A75E-440A-A7E5-17197E1A9F10}" sibTransId="{D1418289-056B-46D8-9A6B-C33D4F2D6BA2}"/>
    <dgm:cxn modelId="{155D4C90-40DA-4C57-9672-B51095463B13}" srcId="{2DEE3D5F-A9D8-41CB-B360-52B9BFF0E86A}" destId="{C5E3B672-0D99-4674-9C52-E413023A9037}" srcOrd="1" destOrd="0" parTransId="{03EDC02F-4620-48FB-BEA9-319D5F0ABEEB}" sibTransId="{C3BFF63D-F858-49EE-BCD9-E3B74B6CBB04}"/>
    <dgm:cxn modelId="{18D41091-56CF-4FE3-870C-4713984DC7F0}" type="presOf" srcId="{FC98F753-4FB5-4B9D-8E02-F753B3EA8655}" destId="{58A63856-8072-486A-98B0-0759361EF555}" srcOrd="0" destOrd="0" presId="urn:microsoft.com/office/officeart/2005/8/layout/orgChart1"/>
    <dgm:cxn modelId="{7A4D109C-E25A-4A0A-BB15-95A1185D29D8}" type="presOf" srcId="{B9E01198-9BF8-4035-A58B-50381BAC403E}" destId="{8ACE88F7-A6DE-4028-B115-E5DD895933FF}" srcOrd="0" destOrd="0" presId="urn:microsoft.com/office/officeart/2005/8/layout/orgChart1"/>
    <dgm:cxn modelId="{6B099028-1F02-4160-B422-0ECFF7AF0013}" type="presOf" srcId="{4677E9FB-A75E-440A-A7E5-17197E1A9F10}" destId="{7CB010C3-6400-4B26-A1C8-D7E5A79E29AD}" srcOrd="0" destOrd="0" presId="urn:microsoft.com/office/officeart/2005/8/layout/orgChart1"/>
    <dgm:cxn modelId="{059A39C6-1212-4FA1-AE17-953B65516A94}" type="presOf" srcId="{4AFE4FFD-BDF6-4CA3-AB3E-5844AB943769}" destId="{61C827AA-2557-42C6-A2F9-98CA81BC6A89}" srcOrd="0" destOrd="0" presId="urn:microsoft.com/office/officeart/2005/8/layout/orgChart1"/>
    <dgm:cxn modelId="{E74CC2CF-F703-4FE0-A3D1-2E7090515F00}" type="presOf" srcId="{48D1F7F8-7727-401F-9130-78A1F074C9F6}" destId="{5E8C3666-D92F-4827-BCD0-EBC5B96F0BF5}" srcOrd="0" destOrd="0" presId="urn:microsoft.com/office/officeart/2005/8/layout/orgChart1"/>
    <dgm:cxn modelId="{8E5597CF-6493-463F-97C5-302BE6A9AB31}" type="presOf" srcId="{C5E3B672-0D99-4674-9C52-E413023A9037}" destId="{902F754C-D89D-44A6-8F9D-48DEE2FA2744}" srcOrd="0" destOrd="0" presId="urn:microsoft.com/office/officeart/2005/8/layout/orgChart1"/>
    <dgm:cxn modelId="{44CA21BB-7B1F-4493-B835-4D5CCD5F0DA3}" srcId="{48D6A600-9A0E-4912-BC93-789566F158E7}" destId="{48D1F7F8-7727-401F-9130-78A1F074C9F6}" srcOrd="0" destOrd="0" parTransId="{B2F5EBAB-6CF4-4754-9037-B805B740BEAD}" sibTransId="{14363435-719C-452E-AF49-CDD2BB3448F3}"/>
    <dgm:cxn modelId="{41240E1B-E80B-4154-8348-9ED48CF18D5B}" srcId="{A58BEF81-630D-49F2-B4D8-DF4EEB795545}" destId="{48D6A600-9A0E-4912-BC93-789566F158E7}" srcOrd="0" destOrd="0" parTransId="{1E213B8F-4D98-4798-8850-6D30B8577A1F}" sibTransId="{C56D96ED-9AAA-46A0-97E1-423300471F77}"/>
    <dgm:cxn modelId="{F496D71E-C64C-46A8-8891-4E115F0A2179}" type="presOf" srcId="{0CF137C6-59C6-4234-8BD6-52E0D1B68F10}" destId="{FE668FF3-E40B-452D-8A21-DB0BBFB00D37}" srcOrd="0" destOrd="0" presId="urn:microsoft.com/office/officeart/2005/8/layout/orgChart1"/>
    <dgm:cxn modelId="{F4BBD809-5EB9-432F-9CA1-8502068602D3}" srcId="{B9E01198-9BF8-4035-A58B-50381BAC403E}" destId="{BB3FC577-D959-4160-BDD9-6744CA47CACC}" srcOrd="1" destOrd="0" parTransId="{A71C64B8-0DAA-41D0-BC29-1644BE0D01BF}" sibTransId="{079CE35C-7005-46F9-A46F-02E8809DA47A}"/>
    <dgm:cxn modelId="{81C64D96-261C-461E-85D9-090C5CBF61E8}" type="presOf" srcId="{1678761F-7344-45B5-839C-60A153BF4A6D}" destId="{E39DBA65-4154-4AEF-B39F-471F7BE2B2BE}" srcOrd="1" destOrd="0" presId="urn:microsoft.com/office/officeart/2005/8/layout/orgChart1"/>
    <dgm:cxn modelId="{8D1185A3-0802-4561-ADE1-C97B45DAF7B5}" type="presOf" srcId="{2DEE3D5F-A9D8-41CB-B360-52B9BFF0E86A}" destId="{481558B1-E3CB-4B3A-AF44-FCA2E629CBE6}" srcOrd="0" destOrd="0" presId="urn:microsoft.com/office/officeart/2005/8/layout/orgChart1"/>
    <dgm:cxn modelId="{A5B2E124-7F7D-47EE-BB6E-4DBF9B90F09E}" type="presOf" srcId="{48D6A600-9A0E-4912-BC93-789566F158E7}" destId="{F414ECFC-9D73-4AAB-B62E-C98553795764}" srcOrd="0" destOrd="0" presId="urn:microsoft.com/office/officeart/2005/8/layout/orgChart1"/>
    <dgm:cxn modelId="{01E49F0A-383F-4753-86F4-EBBD29A45E89}" type="presOf" srcId="{A71C64B8-0DAA-41D0-BC29-1644BE0D01BF}" destId="{22DE7BF8-E51F-4F8D-999B-DC26C0E5FADF}" srcOrd="0" destOrd="0" presId="urn:microsoft.com/office/officeart/2005/8/layout/orgChart1"/>
    <dgm:cxn modelId="{4136BA91-D950-468B-A73E-E55E667D5EE2}" type="presOf" srcId="{5E1A9191-D128-4F83-94BE-A6353A4C016E}" destId="{B2D1FF26-D60B-44A1-A7EB-B37913298B13}" srcOrd="0" destOrd="0" presId="urn:microsoft.com/office/officeart/2005/8/layout/orgChart1"/>
    <dgm:cxn modelId="{95425098-BC37-4C66-A3B5-503DF451E1ED}" type="presOf" srcId="{D83181FE-F331-4492-B7FF-B3499347A199}" destId="{63A4344B-11BB-426E-8E1F-BA81F0368A67}" srcOrd="0" destOrd="0" presId="urn:microsoft.com/office/officeart/2005/8/layout/orgChart1"/>
    <dgm:cxn modelId="{DCBC8685-4248-4EC4-A11F-205E3ADDE6FB}" type="presOf" srcId="{1678761F-7344-45B5-839C-60A153BF4A6D}" destId="{663A9240-860D-479E-8B0B-F9D73193A22A}" srcOrd="0" destOrd="0" presId="urn:microsoft.com/office/officeart/2005/8/layout/orgChart1"/>
    <dgm:cxn modelId="{9AE8EE1A-F188-4399-ADB4-E84655667D8E}" type="presOf" srcId="{C5E3B672-0D99-4674-9C52-E413023A9037}" destId="{7F782B10-7E03-4C3D-8896-377D4B638072}" srcOrd="1" destOrd="0" presId="urn:microsoft.com/office/officeart/2005/8/layout/orgChart1"/>
    <dgm:cxn modelId="{F01F1447-4B2C-4E54-9715-428379503F85}" type="presOf" srcId="{13189471-C995-464C-A8F8-CA4127DA2ACD}" destId="{270160D4-CBA6-4832-AD7E-77C914452E59}" srcOrd="0" destOrd="0" presId="urn:microsoft.com/office/officeart/2005/8/layout/orgChart1"/>
    <dgm:cxn modelId="{DF180DFB-AEF0-4855-8379-66DB3CE2D652}" type="presOf" srcId="{CBD21421-7F63-40A6-BDD0-DC6B712EFE65}" destId="{1452D445-0FBD-4240-82C0-9FCC4BBFA152}" srcOrd="0" destOrd="0" presId="urn:microsoft.com/office/officeart/2005/8/layout/orgChart1"/>
    <dgm:cxn modelId="{7BD936F5-F53E-4C4B-8348-04F82664C558}" type="presParOf" srcId="{5508164C-3D45-4D74-B457-6C80228B6426}" destId="{8C9788DC-26C3-4B17-99EF-C300501A077B}" srcOrd="0" destOrd="0" presId="urn:microsoft.com/office/officeart/2005/8/layout/orgChart1"/>
    <dgm:cxn modelId="{ECF77E21-5454-4F73-B534-1F12279EB34B}" type="presParOf" srcId="{8C9788DC-26C3-4B17-99EF-C300501A077B}" destId="{E337B866-2662-4355-8213-31BBEB5758FD}" srcOrd="0" destOrd="0" presId="urn:microsoft.com/office/officeart/2005/8/layout/orgChart1"/>
    <dgm:cxn modelId="{DFF9207D-5F0A-42F8-8EB4-5EF72B1B1659}" type="presParOf" srcId="{E337B866-2662-4355-8213-31BBEB5758FD}" destId="{F414ECFC-9D73-4AAB-B62E-C98553795764}" srcOrd="0" destOrd="0" presId="urn:microsoft.com/office/officeart/2005/8/layout/orgChart1"/>
    <dgm:cxn modelId="{9D9BA994-7848-49D3-A793-A44BDADA2DC3}" type="presParOf" srcId="{E337B866-2662-4355-8213-31BBEB5758FD}" destId="{F7A68E2B-2160-4270-9B32-05A0816A4B9C}" srcOrd="1" destOrd="0" presId="urn:microsoft.com/office/officeart/2005/8/layout/orgChart1"/>
    <dgm:cxn modelId="{084DF022-2F46-457F-8A2B-2DD3A2F96961}" type="presParOf" srcId="{8C9788DC-26C3-4B17-99EF-C300501A077B}" destId="{416CFCA6-0700-4BC6-B813-57CF17AB58C8}" srcOrd="1" destOrd="0" presId="urn:microsoft.com/office/officeart/2005/8/layout/orgChart1"/>
    <dgm:cxn modelId="{1056E34E-2F40-497C-B518-D9ABD67C7849}" type="presParOf" srcId="{8C9788DC-26C3-4B17-99EF-C300501A077B}" destId="{EB39B2A4-1597-479C-A587-2CB73A362400}" srcOrd="2" destOrd="0" presId="urn:microsoft.com/office/officeart/2005/8/layout/orgChart1"/>
    <dgm:cxn modelId="{FCB27843-C18A-4B2C-BA07-CE7D3D14DE42}" type="presParOf" srcId="{EB39B2A4-1597-479C-A587-2CB73A362400}" destId="{7BC94848-431C-4746-8D24-70233FC86312}" srcOrd="0" destOrd="0" presId="urn:microsoft.com/office/officeart/2005/8/layout/orgChart1"/>
    <dgm:cxn modelId="{C473D055-F877-4BE8-B7A8-56D957720C08}" type="presParOf" srcId="{EB39B2A4-1597-479C-A587-2CB73A362400}" destId="{C585ED05-2AA2-4FA7-A7DD-9746545CAFF5}" srcOrd="1" destOrd="0" presId="urn:microsoft.com/office/officeart/2005/8/layout/orgChart1"/>
    <dgm:cxn modelId="{52AF1540-96FD-4463-9BA7-7F8427DD5CDC}" type="presParOf" srcId="{C585ED05-2AA2-4FA7-A7DD-9746545CAFF5}" destId="{7788B4F6-200D-45D1-A79F-111324549D36}" srcOrd="0" destOrd="0" presId="urn:microsoft.com/office/officeart/2005/8/layout/orgChart1"/>
    <dgm:cxn modelId="{EB41ABBA-098D-4388-88E7-372A31C1AD29}" type="presParOf" srcId="{7788B4F6-200D-45D1-A79F-111324549D36}" destId="{5E8C3666-D92F-4827-BCD0-EBC5B96F0BF5}" srcOrd="0" destOrd="0" presId="urn:microsoft.com/office/officeart/2005/8/layout/orgChart1"/>
    <dgm:cxn modelId="{115E8B41-2C06-4C45-B199-467594882D2F}" type="presParOf" srcId="{7788B4F6-200D-45D1-A79F-111324549D36}" destId="{8B555947-58FE-417F-A403-69FA897AD624}" srcOrd="1" destOrd="0" presId="urn:microsoft.com/office/officeart/2005/8/layout/orgChart1"/>
    <dgm:cxn modelId="{8A0F0A65-7452-45D6-9758-54C3C2D1A74C}" type="presParOf" srcId="{C585ED05-2AA2-4FA7-A7DD-9746545CAFF5}" destId="{49D220ED-0391-499E-9DED-7A82C0F2F296}" srcOrd="1" destOrd="0" presId="urn:microsoft.com/office/officeart/2005/8/layout/orgChart1"/>
    <dgm:cxn modelId="{7613AD13-23B5-43CD-9554-1F76174979AC}" type="presParOf" srcId="{C585ED05-2AA2-4FA7-A7DD-9746545CAFF5}" destId="{C0395ED1-75B9-4B2D-A02F-4A2ADF623DFE}" srcOrd="2" destOrd="0" presId="urn:microsoft.com/office/officeart/2005/8/layout/orgChart1"/>
    <dgm:cxn modelId="{1325B982-5EBA-4C98-A641-2F418DC3C36A}" type="presParOf" srcId="{C0395ED1-75B9-4B2D-A02F-4A2ADF623DFE}" destId="{B2D1FF26-D60B-44A1-A7EB-B37913298B13}" srcOrd="0" destOrd="0" presId="urn:microsoft.com/office/officeart/2005/8/layout/orgChart1"/>
    <dgm:cxn modelId="{F941B466-D824-4CEC-832A-4F7B0D22C721}" type="presParOf" srcId="{C0395ED1-75B9-4B2D-A02F-4A2ADF623DFE}" destId="{E1D7429D-E186-4802-AA33-359370A29FDF}" srcOrd="1" destOrd="0" presId="urn:microsoft.com/office/officeart/2005/8/layout/orgChart1"/>
    <dgm:cxn modelId="{E92F51AE-B8F0-4F2A-A982-016B88C32EF9}" type="presParOf" srcId="{E1D7429D-E186-4802-AA33-359370A29FDF}" destId="{2142D514-13E1-42C1-AF0A-5200D859FD42}" srcOrd="0" destOrd="0" presId="urn:microsoft.com/office/officeart/2005/8/layout/orgChart1"/>
    <dgm:cxn modelId="{A23AD405-671B-4A42-8EB7-1243D4FB3C40}" type="presParOf" srcId="{2142D514-13E1-42C1-AF0A-5200D859FD42}" destId="{481558B1-E3CB-4B3A-AF44-FCA2E629CBE6}" srcOrd="0" destOrd="0" presId="urn:microsoft.com/office/officeart/2005/8/layout/orgChart1"/>
    <dgm:cxn modelId="{FD599D1C-6281-4C06-A4F2-C8E4E1CB87F8}" type="presParOf" srcId="{2142D514-13E1-42C1-AF0A-5200D859FD42}" destId="{C8A9E564-0AA7-4AE4-B531-4F330799F904}" srcOrd="1" destOrd="0" presId="urn:microsoft.com/office/officeart/2005/8/layout/orgChart1"/>
    <dgm:cxn modelId="{A23AAF37-0B3F-43AF-870F-4452C667A5D5}" type="presParOf" srcId="{E1D7429D-E186-4802-AA33-359370A29FDF}" destId="{A9FEFB32-076D-436D-976D-E2819772E806}" srcOrd="1" destOrd="0" presId="urn:microsoft.com/office/officeart/2005/8/layout/orgChart1"/>
    <dgm:cxn modelId="{EAA7C34A-D4AC-4BF6-BE92-7F997DC4CB20}" type="presParOf" srcId="{E1D7429D-E186-4802-AA33-359370A29FDF}" destId="{D7A6DFB1-A16E-43E0-8F7D-83B8592049BA}" srcOrd="2" destOrd="0" presId="urn:microsoft.com/office/officeart/2005/8/layout/orgChart1"/>
    <dgm:cxn modelId="{B793E100-2370-4E48-A751-CFF052CE8426}" type="presParOf" srcId="{D7A6DFB1-A16E-43E0-8F7D-83B8592049BA}" destId="{7CB010C3-6400-4B26-A1C8-D7E5A79E29AD}" srcOrd="0" destOrd="0" presId="urn:microsoft.com/office/officeart/2005/8/layout/orgChart1"/>
    <dgm:cxn modelId="{E6EFB547-D777-4ED4-9463-07AEF4D60693}" type="presParOf" srcId="{D7A6DFB1-A16E-43E0-8F7D-83B8592049BA}" destId="{9F0576FA-3C33-4260-9A37-C17C2D017784}" srcOrd="1" destOrd="0" presId="urn:microsoft.com/office/officeart/2005/8/layout/orgChart1"/>
    <dgm:cxn modelId="{683DBE46-8DD0-44BA-90C0-1C86429CE9B5}" type="presParOf" srcId="{9F0576FA-3C33-4260-9A37-C17C2D017784}" destId="{4C1F17D0-2AD3-4A87-ACB0-E6ADA269BE18}" srcOrd="0" destOrd="0" presId="urn:microsoft.com/office/officeart/2005/8/layout/orgChart1"/>
    <dgm:cxn modelId="{079ABAD0-D3B0-4654-9FC5-62901A827297}" type="presParOf" srcId="{4C1F17D0-2AD3-4A87-ACB0-E6ADA269BE18}" destId="{FE668FF3-E40B-452D-8A21-DB0BBFB00D37}" srcOrd="0" destOrd="0" presId="urn:microsoft.com/office/officeart/2005/8/layout/orgChart1"/>
    <dgm:cxn modelId="{166DD4C0-A6A3-425D-A1A1-5F59B9ED4AEE}" type="presParOf" srcId="{4C1F17D0-2AD3-4A87-ACB0-E6ADA269BE18}" destId="{409D05B7-151A-4FEE-89EF-909BFDCEC351}" srcOrd="1" destOrd="0" presId="urn:microsoft.com/office/officeart/2005/8/layout/orgChart1"/>
    <dgm:cxn modelId="{F4C24CAB-083D-452F-915C-21C1EE3360B6}" type="presParOf" srcId="{9F0576FA-3C33-4260-9A37-C17C2D017784}" destId="{F74E2E1B-BAD1-465A-AB6E-7612289F8926}" srcOrd="1" destOrd="0" presId="urn:microsoft.com/office/officeart/2005/8/layout/orgChart1"/>
    <dgm:cxn modelId="{11F73485-3F43-49D8-857E-E500A7F98499}" type="presParOf" srcId="{9F0576FA-3C33-4260-9A37-C17C2D017784}" destId="{97EE81F1-318A-499B-99AC-71DD2CCEA930}" srcOrd="2" destOrd="0" presId="urn:microsoft.com/office/officeart/2005/8/layout/orgChart1"/>
    <dgm:cxn modelId="{7C7CF053-2748-4B4C-A9E2-9C4FB2275C93}" type="presParOf" srcId="{D7A6DFB1-A16E-43E0-8F7D-83B8592049BA}" destId="{043D72AF-ACAD-4517-9A17-52B593FA3BA1}" srcOrd="2" destOrd="0" presId="urn:microsoft.com/office/officeart/2005/8/layout/orgChart1"/>
    <dgm:cxn modelId="{7F53ADB9-83E3-4719-B722-2C64D5663039}" type="presParOf" srcId="{D7A6DFB1-A16E-43E0-8F7D-83B8592049BA}" destId="{31F84EA3-269E-4DB2-ACF9-7D3591B3C6C3}" srcOrd="3" destOrd="0" presId="urn:microsoft.com/office/officeart/2005/8/layout/orgChart1"/>
    <dgm:cxn modelId="{5361E585-C3AE-4FE4-AD7E-3400631652D5}" type="presParOf" srcId="{31F84EA3-269E-4DB2-ACF9-7D3591B3C6C3}" destId="{1D6C36F9-3093-4BC2-B692-4CCC8EEA434C}" srcOrd="0" destOrd="0" presId="urn:microsoft.com/office/officeart/2005/8/layout/orgChart1"/>
    <dgm:cxn modelId="{039A24AB-2DF9-42E5-B128-34F9C92D602E}" type="presParOf" srcId="{1D6C36F9-3093-4BC2-B692-4CCC8EEA434C}" destId="{902F754C-D89D-44A6-8F9D-48DEE2FA2744}" srcOrd="0" destOrd="0" presId="urn:microsoft.com/office/officeart/2005/8/layout/orgChart1"/>
    <dgm:cxn modelId="{B5639D5C-53A6-4FC2-9BB0-FFAD389A289C}" type="presParOf" srcId="{1D6C36F9-3093-4BC2-B692-4CCC8EEA434C}" destId="{7F782B10-7E03-4C3D-8896-377D4B638072}" srcOrd="1" destOrd="0" presId="urn:microsoft.com/office/officeart/2005/8/layout/orgChart1"/>
    <dgm:cxn modelId="{DC72E652-F11D-47AA-B78E-6FA170DAC4D9}" type="presParOf" srcId="{31F84EA3-269E-4DB2-ACF9-7D3591B3C6C3}" destId="{D836C546-A343-4721-A01F-378D0525D70A}" srcOrd="1" destOrd="0" presId="urn:microsoft.com/office/officeart/2005/8/layout/orgChart1"/>
    <dgm:cxn modelId="{55A7BBF1-6D08-4C63-91C8-399B9AADCAB4}" type="presParOf" srcId="{31F84EA3-269E-4DB2-ACF9-7D3591B3C6C3}" destId="{1669D242-D439-45EB-9178-14D57A52BAC8}" srcOrd="2" destOrd="0" presId="urn:microsoft.com/office/officeart/2005/8/layout/orgChart1"/>
    <dgm:cxn modelId="{BE578B91-352C-4F16-B4FC-1672C4C1A18F}" type="presParOf" srcId="{EB39B2A4-1597-479C-A587-2CB73A362400}" destId="{C46A2A7F-8616-43AD-8890-5A2A5A9E0E43}" srcOrd="2" destOrd="0" presId="urn:microsoft.com/office/officeart/2005/8/layout/orgChart1"/>
    <dgm:cxn modelId="{CE4D3349-F71C-4148-9551-CA37B29D342B}" type="presParOf" srcId="{EB39B2A4-1597-479C-A587-2CB73A362400}" destId="{89B66EE3-7EBB-4860-9A79-07207805F3DA}" srcOrd="3" destOrd="0" presId="urn:microsoft.com/office/officeart/2005/8/layout/orgChart1"/>
    <dgm:cxn modelId="{044DFA3A-859A-4EEF-A1BC-0B05B2016B60}" type="presParOf" srcId="{89B66EE3-7EBB-4860-9A79-07207805F3DA}" destId="{5A0FE6B5-CE37-4E6E-92C1-70A4BA3A2EAE}" srcOrd="0" destOrd="0" presId="urn:microsoft.com/office/officeart/2005/8/layout/orgChart1"/>
    <dgm:cxn modelId="{B0D3EB9E-3F98-4501-80A9-9A21A03D2F4D}" type="presParOf" srcId="{5A0FE6B5-CE37-4E6E-92C1-70A4BA3A2EAE}" destId="{663A9240-860D-479E-8B0B-F9D73193A22A}" srcOrd="0" destOrd="0" presId="urn:microsoft.com/office/officeart/2005/8/layout/orgChart1"/>
    <dgm:cxn modelId="{F02B6665-0854-47AF-BABA-CC2F619B8FCC}" type="presParOf" srcId="{5A0FE6B5-CE37-4E6E-92C1-70A4BA3A2EAE}" destId="{E39DBA65-4154-4AEF-B39F-471F7BE2B2BE}" srcOrd="1" destOrd="0" presId="urn:microsoft.com/office/officeart/2005/8/layout/orgChart1"/>
    <dgm:cxn modelId="{E1E168BA-D9F2-411D-8A4D-2E9BFFE2B7DD}" type="presParOf" srcId="{89B66EE3-7EBB-4860-9A79-07207805F3DA}" destId="{59D70A35-D19F-41FD-A03F-CFD3414B01D8}" srcOrd="1" destOrd="0" presId="urn:microsoft.com/office/officeart/2005/8/layout/orgChart1"/>
    <dgm:cxn modelId="{43AD0B30-0CA4-4195-AA2D-26CF3B93242E}" type="presParOf" srcId="{89B66EE3-7EBB-4860-9A79-07207805F3DA}" destId="{F6AEA0AA-A02F-410D-A24B-F92A6DECBCE3}" srcOrd="2" destOrd="0" presId="urn:microsoft.com/office/officeart/2005/8/layout/orgChart1"/>
    <dgm:cxn modelId="{494AAFEF-261D-4883-81EE-8CF9816C6775}" type="presParOf" srcId="{F6AEA0AA-A02F-410D-A24B-F92A6DECBCE3}" destId="{61C827AA-2557-42C6-A2F9-98CA81BC6A89}" srcOrd="0" destOrd="0" presId="urn:microsoft.com/office/officeart/2005/8/layout/orgChart1"/>
    <dgm:cxn modelId="{C1F6789F-F52F-4392-BAC1-665702568576}" type="presParOf" srcId="{F6AEA0AA-A02F-410D-A24B-F92A6DECBCE3}" destId="{06A13A89-AF26-4846-BF55-1E581B73F454}" srcOrd="1" destOrd="0" presId="urn:microsoft.com/office/officeart/2005/8/layout/orgChart1"/>
    <dgm:cxn modelId="{0B547A91-06C5-43A9-99C2-3D88D740E2B2}" type="presParOf" srcId="{06A13A89-AF26-4846-BF55-1E581B73F454}" destId="{3D9980E9-FED8-4CB7-B7B8-B48FA8A32ED4}" srcOrd="0" destOrd="0" presId="urn:microsoft.com/office/officeart/2005/8/layout/orgChart1"/>
    <dgm:cxn modelId="{FFE5431E-7D5F-4C4A-B379-C58D66E1CFEB}" type="presParOf" srcId="{3D9980E9-FED8-4CB7-B7B8-B48FA8A32ED4}" destId="{8ACE88F7-A6DE-4028-B115-E5DD895933FF}" srcOrd="0" destOrd="0" presId="urn:microsoft.com/office/officeart/2005/8/layout/orgChart1"/>
    <dgm:cxn modelId="{452E7232-FDB4-4C0A-9574-F21F8F4F92DF}" type="presParOf" srcId="{3D9980E9-FED8-4CB7-B7B8-B48FA8A32ED4}" destId="{424F70AC-9075-435D-98E4-7DA4439B6743}" srcOrd="1" destOrd="0" presId="urn:microsoft.com/office/officeart/2005/8/layout/orgChart1"/>
    <dgm:cxn modelId="{D5F537C0-592A-49EC-B590-B535DCD25494}" type="presParOf" srcId="{06A13A89-AF26-4846-BF55-1E581B73F454}" destId="{8F4B5C59-4CA9-4D23-BCD9-CB27B0F0E11A}" srcOrd="1" destOrd="0" presId="urn:microsoft.com/office/officeart/2005/8/layout/orgChart1"/>
    <dgm:cxn modelId="{934077E2-8430-4C64-8D3C-B06E3ECF1521}" type="presParOf" srcId="{06A13A89-AF26-4846-BF55-1E581B73F454}" destId="{2B482580-9525-42C9-8E27-4C7638B6D95B}" srcOrd="2" destOrd="0" presId="urn:microsoft.com/office/officeart/2005/8/layout/orgChart1"/>
    <dgm:cxn modelId="{C4701884-CA9A-4CC4-BD95-53E43D169808}" type="presParOf" srcId="{2B482580-9525-42C9-8E27-4C7638B6D95B}" destId="{270160D4-CBA6-4832-AD7E-77C914452E59}" srcOrd="0" destOrd="0" presId="urn:microsoft.com/office/officeart/2005/8/layout/orgChart1"/>
    <dgm:cxn modelId="{02E18EA2-F6B5-40F1-86F3-2B06B3C3398F}" type="presParOf" srcId="{2B482580-9525-42C9-8E27-4C7638B6D95B}" destId="{E4B4961B-C102-40FD-823E-53587184BA09}" srcOrd="1" destOrd="0" presId="urn:microsoft.com/office/officeart/2005/8/layout/orgChart1"/>
    <dgm:cxn modelId="{2AC46A49-0C11-4348-A6E9-9F66006C56BC}" type="presParOf" srcId="{E4B4961B-C102-40FD-823E-53587184BA09}" destId="{08F05BDF-0017-4844-A40C-CA5E763BA0E0}" srcOrd="0" destOrd="0" presId="urn:microsoft.com/office/officeart/2005/8/layout/orgChart1"/>
    <dgm:cxn modelId="{D95ED5C6-529B-4D29-8388-996A020293CB}" type="presParOf" srcId="{08F05BDF-0017-4844-A40C-CA5E763BA0E0}" destId="{63A4344B-11BB-426E-8E1F-BA81F0368A67}" srcOrd="0" destOrd="0" presId="urn:microsoft.com/office/officeart/2005/8/layout/orgChart1"/>
    <dgm:cxn modelId="{57803D2B-70A6-48A3-9F8D-AACA56E706C8}" type="presParOf" srcId="{08F05BDF-0017-4844-A40C-CA5E763BA0E0}" destId="{7CDD2B64-49C4-44BC-B180-688CB3CE662E}" srcOrd="1" destOrd="0" presId="urn:microsoft.com/office/officeart/2005/8/layout/orgChart1"/>
    <dgm:cxn modelId="{E621B972-A1E1-41C1-B804-5AF450FE7DE5}" type="presParOf" srcId="{E4B4961B-C102-40FD-823E-53587184BA09}" destId="{07E76B57-D7C4-4121-9AD2-51384079C1F0}" srcOrd="1" destOrd="0" presId="urn:microsoft.com/office/officeart/2005/8/layout/orgChart1"/>
    <dgm:cxn modelId="{80049CB7-AA40-4A31-A458-77290B56C41D}" type="presParOf" srcId="{E4B4961B-C102-40FD-823E-53587184BA09}" destId="{EDB5F545-27C4-415A-936A-46FD8909B011}" srcOrd="2" destOrd="0" presId="urn:microsoft.com/office/officeart/2005/8/layout/orgChart1"/>
    <dgm:cxn modelId="{38002669-E9EA-4B1C-8ED5-78D18DB87133}" type="presParOf" srcId="{2B482580-9525-42C9-8E27-4C7638B6D95B}" destId="{22DE7BF8-E51F-4F8D-999B-DC26C0E5FADF}" srcOrd="2" destOrd="0" presId="urn:microsoft.com/office/officeart/2005/8/layout/orgChart1"/>
    <dgm:cxn modelId="{E9982FB9-76CC-409B-B1A8-91E0A978E461}" type="presParOf" srcId="{2B482580-9525-42C9-8E27-4C7638B6D95B}" destId="{2A9857D0-F98C-44A9-939F-CCAAC44B7075}" srcOrd="3" destOrd="0" presId="urn:microsoft.com/office/officeart/2005/8/layout/orgChart1"/>
    <dgm:cxn modelId="{65F06E9D-CEA8-4BC4-9109-E967AB9939C6}" type="presParOf" srcId="{2A9857D0-F98C-44A9-939F-CCAAC44B7075}" destId="{BA7C5B9F-4D1C-4747-A0BE-E78E3DBA17E4}" srcOrd="0" destOrd="0" presId="urn:microsoft.com/office/officeart/2005/8/layout/orgChart1"/>
    <dgm:cxn modelId="{B17F91F9-B1B6-46E1-BC8C-48D97675C39A}" type="presParOf" srcId="{BA7C5B9F-4D1C-4747-A0BE-E78E3DBA17E4}" destId="{B26676BC-5A76-40EA-8DE1-B18A6394221B}" srcOrd="0" destOrd="0" presId="urn:microsoft.com/office/officeart/2005/8/layout/orgChart1"/>
    <dgm:cxn modelId="{A7FE2D6F-D26D-4B0A-AA0B-22B2B2AEED14}" type="presParOf" srcId="{BA7C5B9F-4D1C-4747-A0BE-E78E3DBA17E4}" destId="{0C46784E-77AE-4A1C-9893-DCFA2E6AC5A5}" srcOrd="1" destOrd="0" presId="urn:microsoft.com/office/officeart/2005/8/layout/orgChart1"/>
    <dgm:cxn modelId="{4C7DFB4E-D099-4011-A033-323348C8CCB4}" type="presParOf" srcId="{2A9857D0-F98C-44A9-939F-CCAAC44B7075}" destId="{723DA0BA-0E54-4950-AEC5-2F0CA787A56C}" srcOrd="1" destOrd="0" presId="urn:microsoft.com/office/officeart/2005/8/layout/orgChart1"/>
    <dgm:cxn modelId="{68A08FA6-C229-44A0-9936-9032AF3DAB0B}" type="presParOf" srcId="{2A9857D0-F98C-44A9-939F-CCAAC44B7075}" destId="{D582303B-A903-4F09-AC15-C0D241463CD1}" srcOrd="2" destOrd="0" presId="urn:microsoft.com/office/officeart/2005/8/layout/orgChart1"/>
    <dgm:cxn modelId="{D31019F8-DAA2-4FD4-9571-C7378276A341}" type="presParOf" srcId="{EB39B2A4-1597-479C-A587-2CB73A362400}" destId="{1452D445-0FBD-4240-82C0-9FCC4BBFA152}" srcOrd="4" destOrd="0" presId="urn:microsoft.com/office/officeart/2005/8/layout/orgChart1"/>
    <dgm:cxn modelId="{4C41BB7D-3157-469A-BC6B-E185ED086E45}" type="presParOf" srcId="{EB39B2A4-1597-479C-A587-2CB73A362400}" destId="{3131F627-CEB0-4E8D-B88C-120E925F8FD2}" srcOrd="5" destOrd="0" presId="urn:microsoft.com/office/officeart/2005/8/layout/orgChart1"/>
    <dgm:cxn modelId="{602A7A90-6955-4F54-B2C1-BE7A67725085}" type="presParOf" srcId="{3131F627-CEB0-4E8D-B88C-120E925F8FD2}" destId="{FFEB6E60-790D-4017-B689-91F8EBE5A661}" srcOrd="0" destOrd="0" presId="urn:microsoft.com/office/officeart/2005/8/layout/orgChart1"/>
    <dgm:cxn modelId="{02569794-3710-409C-998C-216077CD5A93}" type="presParOf" srcId="{FFEB6E60-790D-4017-B689-91F8EBE5A661}" destId="{58A63856-8072-486A-98B0-0759361EF555}" srcOrd="0" destOrd="0" presId="urn:microsoft.com/office/officeart/2005/8/layout/orgChart1"/>
    <dgm:cxn modelId="{A945569F-3AB0-4B96-B004-913BCEEC074B}" type="presParOf" srcId="{FFEB6E60-790D-4017-B689-91F8EBE5A661}" destId="{55FBE387-C6CB-4652-B447-547C6991334A}" srcOrd="1" destOrd="0" presId="urn:microsoft.com/office/officeart/2005/8/layout/orgChart1"/>
    <dgm:cxn modelId="{3FACBEB7-4EDA-44D7-8072-D662063364BA}" type="presParOf" srcId="{3131F627-CEB0-4E8D-B88C-120E925F8FD2}" destId="{4457F7F0-1EE0-48D2-9CC5-6B1701C32F7A}" srcOrd="1" destOrd="0" presId="urn:microsoft.com/office/officeart/2005/8/layout/orgChart1"/>
    <dgm:cxn modelId="{9F5A665C-8ED0-4527-8FFB-E05EB5147738}" type="presParOf" srcId="{3131F627-CEB0-4E8D-B88C-120E925F8FD2}" destId="{11C1B99B-265A-48B2-B162-77E1142C3234}" srcOrd="2" destOrd="0" presId="urn:microsoft.com/office/officeart/2005/8/layout/orgChart1"/>
  </dgm:cxnLst>
  <dgm:bg/>
  <dgm:whole/>
</dgm:dataModel>
</file>

<file path=word/diagrams/data7.xml><?xml version="1.0" encoding="utf-8"?>
<dgm:dataModel xmlns:dgm="http://schemas.openxmlformats.org/drawingml/2006/diagram" xmlns:a="http://schemas.openxmlformats.org/drawingml/2006/main">
  <dgm:ptLst>
    <dgm:pt modelId="{3F8ECB8B-4860-45D5-9877-4245D2D8D647}" type="doc">
      <dgm:prSet loTypeId="urn:microsoft.com/office/officeart/2005/8/layout/default" loCatId="list" qsTypeId="urn:microsoft.com/office/officeart/2005/8/quickstyle/simple1" qsCatId="simple" csTypeId="urn:microsoft.com/office/officeart/2005/8/colors/accent0_3" csCatId="mainScheme" phldr="1"/>
      <dgm:spPr/>
      <dgm:t>
        <a:bodyPr/>
        <a:lstStyle/>
        <a:p>
          <a:endParaRPr lang="en-US"/>
        </a:p>
      </dgm:t>
    </dgm:pt>
    <dgm:pt modelId="{5F0D98B5-65F6-4B13-AF70-E921776307BB}">
      <dgm:prSet phldrT="[Text]"/>
      <dgm:spPr/>
      <dgm:t>
        <a:bodyPr/>
        <a:lstStyle/>
        <a:p>
          <a:r>
            <a:rPr lang="en-US" b="1" u="sng"/>
            <a:t>Social Factors</a:t>
          </a:r>
        </a:p>
        <a:p>
          <a:r>
            <a:rPr lang="en-US"/>
            <a:t>- Population Increase</a:t>
          </a:r>
        </a:p>
        <a:p>
          <a:r>
            <a:rPr lang="en-US"/>
            <a:t>- Lifestyle changes</a:t>
          </a:r>
        </a:p>
        <a:p>
          <a:r>
            <a:rPr lang="en-US"/>
            <a:t>- Rural revolutions</a:t>
          </a:r>
        </a:p>
        <a:p>
          <a:r>
            <a:rPr lang="en-US"/>
            <a:t>- Easy money lending</a:t>
          </a:r>
        </a:p>
      </dgm:t>
    </dgm:pt>
    <dgm:pt modelId="{E3C6D1C4-C2A3-4820-81E1-11FA0F279944}" type="parTrans" cxnId="{4CBD1665-D11C-4F1F-9320-AD1F738740F9}">
      <dgm:prSet/>
      <dgm:spPr/>
      <dgm:t>
        <a:bodyPr/>
        <a:lstStyle/>
        <a:p>
          <a:endParaRPr lang="en-US"/>
        </a:p>
      </dgm:t>
    </dgm:pt>
    <dgm:pt modelId="{DE2FFDBF-9FD0-4753-A500-6E72AE75C9B5}" type="sibTrans" cxnId="{4CBD1665-D11C-4F1F-9320-AD1F738740F9}">
      <dgm:prSet/>
      <dgm:spPr/>
      <dgm:t>
        <a:bodyPr/>
        <a:lstStyle/>
        <a:p>
          <a:endParaRPr lang="en-US"/>
        </a:p>
      </dgm:t>
    </dgm:pt>
    <dgm:pt modelId="{E542797D-DB9C-4BF2-84F6-BD64F5B711E2}">
      <dgm:prSet phldrT="[Text]"/>
      <dgm:spPr/>
      <dgm:t>
        <a:bodyPr/>
        <a:lstStyle/>
        <a:p>
          <a:r>
            <a:rPr lang="en-US" b="1" u="sng"/>
            <a:t>Technological Factors</a:t>
          </a:r>
        </a:p>
        <a:p>
          <a:r>
            <a:rPr lang="en-US"/>
            <a:t>- Internet Banking</a:t>
          </a:r>
        </a:p>
        <a:p>
          <a:r>
            <a:rPr lang="en-US"/>
            <a:t>- Mobile banking</a:t>
          </a:r>
        </a:p>
        <a:p>
          <a:r>
            <a:rPr lang="en-US"/>
            <a:t>- IT enabled services</a:t>
          </a:r>
        </a:p>
        <a:p>
          <a:r>
            <a:rPr lang="en-US"/>
            <a:t>- Credit Card and ATM</a:t>
          </a:r>
        </a:p>
      </dgm:t>
    </dgm:pt>
    <dgm:pt modelId="{D7A9F02D-3C0F-44E0-9442-4A4C4E191366}" type="parTrans" cxnId="{F143B8D2-A972-47F8-83DB-50DC6B68526E}">
      <dgm:prSet/>
      <dgm:spPr/>
      <dgm:t>
        <a:bodyPr/>
        <a:lstStyle/>
        <a:p>
          <a:endParaRPr lang="en-US"/>
        </a:p>
      </dgm:t>
    </dgm:pt>
    <dgm:pt modelId="{18AE8C8F-6A3E-4F65-80F4-63B18E78264F}" type="sibTrans" cxnId="{F143B8D2-A972-47F8-83DB-50DC6B68526E}">
      <dgm:prSet/>
      <dgm:spPr/>
      <dgm:t>
        <a:bodyPr/>
        <a:lstStyle/>
        <a:p>
          <a:endParaRPr lang="en-US"/>
        </a:p>
      </dgm:t>
    </dgm:pt>
    <dgm:pt modelId="{E7AD72EB-CAFA-48C8-A151-2BF02C4D732E}">
      <dgm:prSet phldrT="[Text]"/>
      <dgm:spPr/>
      <dgm:t>
        <a:bodyPr/>
        <a:lstStyle/>
        <a:p>
          <a:r>
            <a:rPr lang="en-US" b="1" u="sng"/>
            <a:t>Political Factors</a:t>
          </a:r>
        </a:p>
        <a:p>
          <a:r>
            <a:rPr lang="en-US"/>
            <a:t>- Monetary Policy</a:t>
          </a:r>
        </a:p>
        <a:p>
          <a:r>
            <a:rPr lang="en-US"/>
            <a:t>- Regulatory Framework</a:t>
          </a:r>
        </a:p>
        <a:p>
          <a:r>
            <a:rPr lang="en-US"/>
            <a:t>- International interest rates</a:t>
          </a:r>
        </a:p>
        <a:p>
          <a:r>
            <a:rPr lang="en-US"/>
            <a:t>- Budget measures</a:t>
          </a:r>
        </a:p>
      </dgm:t>
    </dgm:pt>
    <dgm:pt modelId="{C35FDEF0-FE26-413A-A59B-1F2FBC41329E}" type="parTrans" cxnId="{0FC9EF46-CB9B-4027-835E-E3A205BB8E60}">
      <dgm:prSet/>
      <dgm:spPr/>
      <dgm:t>
        <a:bodyPr/>
        <a:lstStyle/>
        <a:p>
          <a:endParaRPr lang="en-US"/>
        </a:p>
      </dgm:t>
    </dgm:pt>
    <dgm:pt modelId="{AE79EE55-45B9-4BF4-A59F-2EBBB0020ED5}" type="sibTrans" cxnId="{0FC9EF46-CB9B-4027-835E-E3A205BB8E60}">
      <dgm:prSet/>
      <dgm:spPr/>
      <dgm:t>
        <a:bodyPr/>
        <a:lstStyle/>
        <a:p>
          <a:endParaRPr lang="en-US"/>
        </a:p>
      </dgm:t>
    </dgm:pt>
    <dgm:pt modelId="{349F7FD6-9B2A-4A4D-AF72-C9FA09EEB7E0}">
      <dgm:prSet phldrT="[Text]"/>
      <dgm:spPr/>
      <dgm:t>
        <a:bodyPr/>
        <a:lstStyle/>
        <a:p>
          <a:r>
            <a:rPr lang="en-US" b="1" u="sng"/>
            <a:t>Economic Factors</a:t>
          </a:r>
        </a:p>
        <a:p>
          <a:r>
            <a:rPr lang="en-US"/>
            <a:t>- More Saving</a:t>
          </a:r>
        </a:p>
        <a:p>
          <a:r>
            <a:rPr lang="en-US"/>
            <a:t>- Increased consumerism</a:t>
          </a:r>
        </a:p>
        <a:p>
          <a:r>
            <a:rPr lang="en-US"/>
            <a:t>- Diverse Banking channels</a:t>
          </a:r>
        </a:p>
        <a:p>
          <a:r>
            <a:rPr lang="en-US"/>
            <a:t>- Capital Reforms</a:t>
          </a:r>
        </a:p>
      </dgm:t>
    </dgm:pt>
    <dgm:pt modelId="{1096283C-301F-4C56-A29F-191150D10FB2}" type="parTrans" cxnId="{4B2DC59A-5295-4980-8DAD-993DDE746DE9}">
      <dgm:prSet/>
      <dgm:spPr/>
      <dgm:t>
        <a:bodyPr/>
        <a:lstStyle/>
        <a:p>
          <a:endParaRPr lang="en-US"/>
        </a:p>
      </dgm:t>
    </dgm:pt>
    <dgm:pt modelId="{738CFC3D-3C7A-471F-A819-F24DEC63D816}" type="sibTrans" cxnId="{4B2DC59A-5295-4980-8DAD-993DDE746DE9}">
      <dgm:prSet/>
      <dgm:spPr/>
      <dgm:t>
        <a:bodyPr/>
        <a:lstStyle/>
        <a:p>
          <a:endParaRPr lang="en-US"/>
        </a:p>
      </dgm:t>
    </dgm:pt>
    <dgm:pt modelId="{49BFC7DB-A66B-4E81-91DA-480FB5BA4D9B}" type="pres">
      <dgm:prSet presAssocID="{3F8ECB8B-4860-45D5-9877-4245D2D8D647}" presName="diagram" presStyleCnt="0">
        <dgm:presLayoutVars>
          <dgm:dir/>
          <dgm:resizeHandles val="exact"/>
        </dgm:presLayoutVars>
      </dgm:prSet>
      <dgm:spPr/>
      <dgm:t>
        <a:bodyPr/>
        <a:lstStyle/>
        <a:p>
          <a:endParaRPr lang="en-US"/>
        </a:p>
      </dgm:t>
    </dgm:pt>
    <dgm:pt modelId="{C150E846-CBC9-4083-9A2E-3DA5DC96B601}" type="pres">
      <dgm:prSet presAssocID="{5F0D98B5-65F6-4B13-AF70-E921776307BB}" presName="node" presStyleLbl="node1" presStyleIdx="0" presStyleCnt="4">
        <dgm:presLayoutVars>
          <dgm:bulletEnabled val="1"/>
        </dgm:presLayoutVars>
      </dgm:prSet>
      <dgm:spPr/>
      <dgm:t>
        <a:bodyPr/>
        <a:lstStyle/>
        <a:p>
          <a:endParaRPr lang="en-US"/>
        </a:p>
      </dgm:t>
    </dgm:pt>
    <dgm:pt modelId="{2ADBAE15-B07C-47AF-BDB0-0C9D9C49B1E1}" type="pres">
      <dgm:prSet presAssocID="{DE2FFDBF-9FD0-4753-A500-6E72AE75C9B5}" presName="sibTrans" presStyleCnt="0"/>
      <dgm:spPr/>
      <dgm:t>
        <a:bodyPr/>
        <a:lstStyle/>
        <a:p>
          <a:endParaRPr lang="en-US"/>
        </a:p>
      </dgm:t>
    </dgm:pt>
    <dgm:pt modelId="{BF2C4A2B-71B9-45F5-AC20-ADF665E50FBF}" type="pres">
      <dgm:prSet presAssocID="{E542797D-DB9C-4BF2-84F6-BD64F5B711E2}" presName="node" presStyleLbl="node1" presStyleIdx="1" presStyleCnt="4">
        <dgm:presLayoutVars>
          <dgm:bulletEnabled val="1"/>
        </dgm:presLayoutVars>
      </dgm:prSet>
      <dgm:spPr/>
      <dgm:t>
        <a:bodyPr/>
        <a:lstStyle/>
        <a:p>
          <a:endParaRPr lang="en-US"/>
        </a:p>
      </dgm:t>
    </dgm:pt>
    <dgm:pt modelId="{9C2694C8-3E24-4674-AE4B-1D1A65E3F1F0}" type="pres">
      <dgm:prSet presAssocID="{18AE8C8F-6A3E-4F65-80F4-63B18E78264F}" presName="sibTrans" presStyleCnt="0"/>
      <dgm:spPr/>
      <dgm:t>
        <a:bodyPr/>
        <a:lstStyle/>
        <a:p>
          <a:endParaRPr lang="en-US"/>
        </a:p>
      </dgm:t>
    </dgm:pt>
    <dgm:pt modelId="{1FB16CC4-66B5-4401-8693-1023D83E4F24}" type="pres">
      <dgm:prSet presAssocID="{E7AD72EB-CAFA-48C8-A151-2BF02C4D732E}" presName="node" presStyleLbl="node1" presStyleIdx="2" presStyleCnt="4">
        <dgm:presLayoutVars>
          <dgm:bulletEnabled val="1"/>
        </dgm:presLayoutVars>
      </dgm:prSet>
      <dgm:spPr/>
      <dgm:t>
        <a:bodyPr/>
        <a:lstStyle/>
        <a:p>
          <a:endParaRPr lang="en-US"/>
        </a:p>
      </dgm:t>
    </dgm:pt>
    <dgm:pt modelId="{3AC43BF8-03BB-4FA3-BBE9-5D4C8EDB9F45}" type="pres">
      <dgm:prSet presAssocID="{AE79EE55-45B9-4BF4-A59F-2EBBB0020ED5}" presName="sibTrans" presStyleCnt="0"/>
      <dgm:spPr/>
      <dgm:t>
        <a:bodyPr/>
        <a:lstStyle/>
        <a:p>
          <a:endParaRPr lang="en-US"/>
        </a:p>
      </dgm:t>
    </dgm:pt>
    <dgm:pt modelId="{8F09DFB4-F705-4C61-886C-BF8BBB43AC2B}" type="pres">
      <dgm:prSet presAssocID="{349F7FD6-9B2A-4A4D-AF72-C9FA09EEB7E0}" presName="node" presStyleLbl="node1" presStyleIdx="3" presStyleCnt="4">
        <dgm:presLayoutVars>
          <dgm:bulletEnabled val="1"/>
        </dgm:presLayoutVars>
      </dgm:prSet>
      <dgm:spPr/>
      <dgm:t>
        <a:bodyPr/>
        <a:lstStyle/>
        <a:p>
          <a:endParaRPr lang="en-US"/>
        </a:p>
      </dgm:t>
    </dgm:pt>
  </dgm:ptLst>
  <dgm:cxnLst>
    <dgm:cxn modelId="{4B2DC59A-5295-4980-8DAD-993DDE746DE9}" srcId="{3F8ECB8B-4860-45D5-9877-4245D2D8D647}" destId="{349F7FD6-9B2A-4A4D-AF72-C9FA09EEB7E0}" srcOrd="3" destOrd="0" parTransId="{1096283C-301F-4C56-A29F-191150D10FB2}" sibTransId="{738CFC3D-3C7A-471F-A819-F24DEC63D816}"/>
    <dgm:cxn modelId="{C85E7970-9C2F-4B4F-B1EC-8159417EB966}" type="presOf" srcId="{5F0D98B5-65F6-4B13-AF70-E921776307BB}" destId="{C150E846-CBC9-4083-9A2E-3DA5DC96B601}" srcOrd="0" destOrd="0" presId="urn:microsoft.com/office/officeart/2005/8/layout/default"/>
    <dgm:cxn modelId="{F143B8D2-A972-47F8-83DB-50DC6B68526E}" srcId="{3F8ECB8B-4860-45D5-9877-4245D2D8D647}" destId="{E542797D-DB9C-4BF2-84F6-BD64F5B711E2}" srcOrd="1" destOrd="0" parTransId="{D7A9F02D-3C0F-44E0-9442-4A4C4E191366}" sibTransId="{18AE8C8F-6A3E-4F65-80F4-63B18E78264F}"/>
    <dgm:cxn modelId="{4CBD1665-D11C-4F1F-9320-AD1F738740F9}" srcId="{3F8ECB8B-4860-45D5-9877-4245D2D8D647}" destId="{5F0D98B5-65F6-4B13-AF70-E921776307BB}" srcOrd="0" destOrd="0" parTransId="{E3C6D1C4-C2A3-4820-81E1-11FA0F279944}" sibTransId="{DE2FFDBF-9FD0-4753-A500-6E72AE75C9B5}"/>
    <dgm:cxn modelId="{0FC9EF46-CB9B-4027-835E-E3A205BB8E60}" srcId="{3F8ECB8B-4860-45D5-9877-4245D2D8D647}" destId="{E7AD72EB-CAFA-48C8-A151-2BF02C4D732E}" srcOrd="2" destOrd="0" parTransId="{C35FDEF0-FE26-413A-A59B-1F2FBC41329E}" sibTransId="{AE79EE55-45B9-4BF4-A59F-2EBBB0020ED5}"/>
    <dgm:cxn modelId="{1C274C0E-BE49-4B90-AC11-BC70F6CD4E11}" type="presOf" srcId="{E542797D-DB9C-4BF2-84F6-BD64F5B711E2}" destId="{BF2C4A2B-71B9-45F5-AC20-ADF665E50FBF}" srcOrd="0" destOrd="0" presId="urn:microsoft.com/office/officeart/2005/8/layout/default"/>
    <dgm:cxn modelId="{DCA25D16-9408-4A51-9760-7AF6A7D479C0}" type="presOf" srcId="{3F8ECB8B-4860-45D5-9877-4245D2D8D647}" destId="{49BFC7DB-A66B-4E81-91DA-480FB5BA4D9B}" srcOrd="0" destOrd="0" presId="urn:microsoft.com/office/officeart/2005/8/layout/default"/>
    <dgm:cxn modelId="{B2EC0082-8C1C-401D-B285-2EF8073B147B}" type="presOf" srcId="{E7AD72EB-CAFA-48C8-A151-2BF02C4D732E}" destId="{1FB16CC4-66B5-4401-8693-1023D83E4F24}" srcOrd="0" destOrd="0" presId="urn:microsoft.com/office/officeart/2005/8/layout/default"/>
    <dgm:cxn modelId="{C2D9A0C2-7879-4088-A0A4-6A8BAF3CBA71}" type="presOf" srcId="{349F7FD6-9B2A-4A4D-AF72-C9FA09EEB7E0}" destId="{8F09DFB4-F705-4C61-886C-BF8BBB43AC2B}" srcOrd="0" destOrd="0" presId="urn:microsoft.com/office/officeart/2005/8/layout/default"/>
    <dgm:cxn modelId="{8C0B2D50-498E-469C-A9BF-BF316517881D}" type="presParOf" srcId="{49BFC7DB-A66B-4E81-91DA-480FB5BA4D9B}" destId="{C150E846-CBC9-4083-9A2E-3DA5DC96B601}" srcOrd="0" destOrd="0" presId="urn:microsoft.com/office/officeart/2005/8/layout/default"/>
    <dgm:cxn modelId="{32BDC4F8-D95D-4C9D-A511-EACEAB0BB57E}" type="presParOf" srcId="{49BFC7DB-A66B-4E81-91DA-480FB5BA4D9B}" destId="{2ADBAE15-B07C-47AF-BDB0-0C9D9C49B1E1}" srcOrd="1" destOrd="0" presId="urn:microsoft.com/office/officeart/2005/8/layout/default"/>
    <dgm:cxn modelId="{CBF297FB-766F-4726-995B-BA30E8C2976B}" type="presParOf" srcId="{49BFC7DB-A66B-4E81-91DA-480FB5BA4D9B}" destId="{BF2C4A2B-71B9-45F5-AC20-ADF665E50FBF}" srcOrd="2" destOrd="0" presId="urn:microsoft.com/office/officeart/2005/8/layout/default"/>
    <dgm:cxn modelId="{87A8CB9A-CA98-4BEC-89A8-A52BBA2A651E}" type="presParOf" srcId="{49BFC7DB-A66B-4E81-91DA-480FB5BA4D9B}" destId="{9C2694C8-3E24-4674-AE4B-1D1A65E3F1F0}" srcOrd="3" destOrd="0" presId="urn:microsoft.com/office/officeart/2005/8/layout/default"/>
    <dgm:cxn modelId="{F3658E03-3EAF-4BD2-B6FE-320711B9E7DE}" type="presParOf" srcId="{49BFC7DB-A66B-4E81-91DA-480FB5BA4D9B}" destId="{1FB16CC4-66B5-4401-8693-1023D83E4F24}" srcOrd="4" destOrd="0" presId="urn:microsoft.com/office/officeart/2005/8/layout/default"/>
    <dgm:cxn modelId="{447EEB69-984E-4A37-97AE-87CEC50BB918}" type="presParOf" srcId="{49BFC7DB-A66B-4E81-91DA-480FB5BA4D9B}" destId="{3AC43BF8-03BB-4FA3-BBE9-5D4C8EDB9F45}" srcOrd="5" destOrd="0" presId="urn:microsoft.com/office/officeart/2005/8/layout/default"/>
    <dgm:cxn modelId="{1BDB2406-F6AF-48E3-8460-CE84C367E696}" type="presParOf" srcId="{49BFC7DB-A66B-4E81-91DA-480FB5BA4D9B}" destId="{8F09DFB4-F705-4C61-886C-BF8BBB43AC2B}" srcOrd="6"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3EFD0-8B68-4A9A-A9BE-7E0D494B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18</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265</cp:revision>
  <cp:lastPrinted>2014-08-06T19:46:00Z</cp:lastPrinted>
  <dcterms:created xsi:type="dcterms:W3CDTF">2014-08-03T06:20:00Z</dcterms:created>
  <dcterms:modified xsi:type="dcterms:W3CDTF">2014-08-06T19:46:00Z</dcterms:modified>
</cp:coreProperties>
</file>