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D7C" w:rsidRPr="00987D7C" w:rsidRDefault="00987D7C" w:rsidP="00987D7C">
      <w:pPr>
        <w:pStyle w:val="Default"/>
        <w:rPr>
          <w:rFonts w:asciiTheme="minorHAnsi" w:hAnsiTheme="minorHAnsi"/>
          <w:b/>
          <w:bCs/>
        </w:rPr>
      </w:pPr>
      <w:r w:rsidRPr="00987D7C">
        <w:rPr>
          <w:rFonts w:asciiTheme="minorHAnsi" w:hAnsiTheme="minorHAnsi"/>
          <w:b/>
          <w:bCs/>
        </w:rPr>
        <w:t xml:space="preserve">About The </w:t>
      </w:r>
      <w:proofErr w:type="spellStart"/>
      <w:r w:rsidRPr="00987D7C">
        <w:rPr>
          <w:rFonts w:asciiTheme="minorHAnsi" w:hAnsiTheme="minorHAnsi"/>
          <w:b/>
          <w:bCs/>
        </w:rPr>
        <w:t>Organisation</w:t>
      </w:r>
      <w:proofErr w:type="spellEnd"/>
      <w:r w:rsidRPr="00987D7C">
        <w:rPr>
          <w:rFonts w:asciiTheme="minorHAnsi" w:hAnsiTheme="minorHAnsi"/>
          <w:b/>
          <w:bCs/>
        </w:rPr>
        <w:t xml:space="preserve"> </w:t>
      </w:r>
    </w:p>
    <w:p w:rsidR="00987D7C" w:rsidRPr="00987D7C" w:rsidRDefault="00987D7C" w:rsidP="00987D7C">
      <w:pPr>
        <w:pStyle w:val="Default"/>
        <w:rPr>
          <w:rFonts w:asciiTheme="minorHAnsi" w:hAnsiTheme="minorHAnsi"/>
        </w:rPr>
      </w:pPr>
    </w:p>
    <w:p w:rsidR="00987D7C" w:rsidRPr="00987D7C" w:rsidRDefault="00987D7C" w:rsidP="00987D7C">
      <w:pPr>
        <w:pStyle w:val="Default"/>
        <w:rPr>
          <w:rFonts w:asciiTheme="minorHAnsi" w:hAnsiTheme="minorHAnsi"/>
        </w:rPr>
      </w:pPr>
      <w:r w:rsidRPr="00987D7C">
        <w:rPr>
          <w:rFonts w:asciiTheme="minorHAnsi" w:hAnsiTheme="minorHAnsi"/>
          <w:b/>
          <w:bCs/>
        </w:rPr>
        <w:t xml:space="preserve">Viacom Inc. </w:t>
      </w:r>
    </w:p>
    <w:p w:rsidR="00987D7C" w:rsidRPr="00987D7C" w:rsidRDefault="00987D7C" w:rsidP="00987D7C">
      <w:pPr>
        <w:pStyle w:val="Default"/>
        <w:rPr>
          <w:rFonts w:asciiTheme="minorHAnsi" w:hAnsiTheme="minorHAnsi"/>
        </w:rPr>
      </w:pPr>
      <w:r w:rsidRPr="00987D7C">
        <w:rPr>
          <w:rFonts w:asciiTheme="minorHAnsi" w:hAnsiTheme="minorHAnsi"/>
        </w:rPr>
        <w:t xml:space="preserve">Viacom Inc. a 15 BUSD organization is home to the world's premier entertainment brands that connect with audiences through compelling content across television, motion picture, online and mobile platforms in over 160 countries and territories. </w:t>
      </w:r>
    </w:p>
    <w:p w:rsidR="00987D7C" w:rsidRPr="00987D7C" w:rsidRDefault="00987D7C" w:rsidP="00987D7C">
      <w:pPr>
        <w:pStyle w:val="Default"/>
        <w:rPr>
          <w:rFonts w:asciiTheme="minorHAnsi" w:hAnsiTheme="minorHAnsi"/>
        </w:rPr>
      </w:pPr>
      <w:r w:rsidRPr="00987D7C">
        <w:rPr>
          <w:rFonts w:asciiTheme="minorHAnsi" w:hAnsiTheme="minorHAnsi"/>
        </w:rPr>
        <w:t xml:space="preserve">Viacom's leading brands include MTV, VH1, CMT, Logo, BET, CENTRIC, Nickelodeon, Nick Jr., </w:t>
      </w:r>
      <w:proofErr w:type="spellStart"/>
      <w:r w:rsidRPr="00987D7C">
        <w:rPr>
          <w:rFonts w:asciiTheme="minorHAnsi" w:hAnsiTheme="minorHAnsi"/>
        </w:rPr>
        <w:t>TeenNick</w:t>
      </w:r>
      <w:proofErr w:type="spellEnd"/>
      <w:r w:rsidRPr="00987D7C">
        <w:rPr>
          <w:rFonts w:asciiTheme="minorHAnsi" w:hAnsiTheme="minorHAnsi"/>
        </w:rPr>
        <w:t xml:space="preserve">, </w:t>
      </w:r>
      <w:proofErr w:type="spellStart"/>
      <w:r w:rsidRPr="00987D7C">
        <w:rPr>
          <w:rFonts w:asciiTheme="minorHAnsi" w:hAnsiTheme="minorHAnsi"/>
        </w:rPr>
        <w:t>Nicktoons</w:t>
      </w:r>
      <w:proofErr w:type="spellEnd"/>
      <w:r w:rsidRPr="00987D7C">
        <w:rPr>
          <w:rFonts w:asciiTheme="minorHAnsi" w:hAnsiTheme="minorHAnsi"/>
        </w:rPr>
        <w:t xml:space="preserve">, Nick at </w:t>
      </w:r>
      <w:proofErr w:type="spellStart"/>
      <w:r w:rsidRPr="00987D7C">
        <w:rPr>
          <w:rFonts w:asciiTheme="minorHAnsi" w:hAnsiTheme="minorHAnsi"/>
        </w:rPr>
        <w:t>Nite</w:t>
      </w:r>
      <w:proofErr w:type="spellEnd"/>
      <w:r w:rsidRPr="00987D7C">
        <w:rPr>
          <w:rFonts w:asciiTheme="minorHAnsi" w:hAnsiTheme="minorHAnsi"/>
        </w:rPr>
        <w:t xml:space="preserve">, COMEDY CENTRAL, TV Land, SPIKE, Tr3s, Paramount Channel and VIVA. Reaching out to 700 million users across the globe. </w:t>
      </w:r>
    </w:p>
    <w:p w:rsidR="00987D7C" w:rsidRPr="00987D7C" w:rsidRDefault="00987D7C" w:rsidP="00987D7C">
      <w:pPr>
        <w:pStyle w:val="Default"/>
        <w:rPr>
          <w:rFonts w:asciiTheme="minorHAnsi" w:hAnsiTheme="minorHAnsi"/>
        </w:rPr>
      </w:pPr>
    </w:p>
    <w:p w:rsidR="00987D7C" w:rsidRPr="00987D7C" w:rsidRDefault="00987D7C" w:rsidP="00987D7C">
      <w:pPr>
        <w:pStyle w:val="Default"/>
        <w:rPr>
          <w:rFonts w:asciiTheme="minorHAnsi" w:hAnsiTheme="minorHAnsi"/>
        </w:rPr>
      </w:pPr>
      <w:r w:rsidRPr="00987D7C">
        <w:rPr>
          <w:rFonts w:asciiTheme="minorHAnsi" w:hAnsiTheme="minorHAnsi"/>
          <w:b/>
          <w:bCs/>
        </w:rPr>
        <w:t xml:space="preserve">Viacom 18 Media Pvt. Ltd </w:t>
      </w:r>
    </w:p>
    <w:p w:rsidR="00987D7C" w:rsidRPr="00987D7C" w:rsidRDefault="00987D7C" w:rsidP="00987D7C">
      <w:pPr>
        <w:pStyle w:val="Default"/>
        <w:rPr>
          <w:rFonts w:asciiTheme="minorHAnsi" w:hAnsiTheme="minorHAnsi"/>
        </w:rPr>
      </w:pPr>
      <w:r w:rsidRPr="00987D7C">
        <w:rPr>
          <w:rFonts w:asciiTheme="minorHAnsi" w:hAnsiTheme="minorHAnsi"/>
        </w:rPr>
        <w:t xml:space="preserve">Viacom 18 is a 50:50 JV between Viacom </w:t>
      </w:r>
      <w:proofErr w:type="spellStart"/>
      <w:r w:rsidRPr="00987D7C">
        <w:rPr>
          <w:rFonts w:asciiTheme="minorHAnsi" w:hAnsiTheme="minorHAnsi"/>
        </w:rPr>
        <w:t>Inc</w:t>
      </w:r>
      <w:proofErr w:type="spellEnd"/>
      <w:r w:rsidRPr="00987D7C">
        <w:rPr>
          <w:rFonts w:asciiTheme="minorHAnsi" w:hAnsiTheme="minorHAnsi"/>
        </w:rPr>
        <w:t xml:space="preserve"> and </w:t>
      </w:r>
      <w:r w:rsidRPr="00987D7C">
        <w:rPr>
          <w:rFonts w:asciiTheme="minorHAnsi" w:hAnsiTheme="minorHAnsi"/>
        </w:rPr>
        <w:t>TV18.</w:t>
      </w:r>
      <w:r w:rsidRPr="00987D7C">
        <w:rPr>
          <w:rFonts w:asciiTheme="minorHAnsi" w:hAnsiTheme="minorHAnsi"/>
        </w:rPr>
        <w:t xml:space="preserve"> The organization at the beginning of the Joint Venture with Network 18 was at 100 crores and has grown exponentially to a little under 2000 crores by the end of 2014 fiscal year under the leadership of Sudhanshu Vats – CEO Viacom 18. </w:t>
      </w:r>
    </w:p>
    <w:p w:rsidR="00987D7C" w:rsidRDefault="00987D7C" w:rsidP="00987D7C">
      <w:pPr>
        <w:pStyle w:val="Default"/>
        <w:rPr>
          <w:rFonts w:asciiTheme="minorHAnsi" w:hAnsiTheme="minorHAnsi"/>
        </w:rPr>
      </w:pPr>
      <w:r w:rsidRPr="00987D7C">
        <w:rPr>
          <w:rFonts w:asciiTheme="minorHAnsi" w:hAnsiTheme="minorHAnsi"/>
        </w:rPr>
        <w:t xml:space="preserve">With an extremely talented and creative team of 600 people, the organization is slated to grow both organically and inorganically by acquiring regional channels in the entertainment area. In the next 4 – 5 years Viacom targets to become one the leading players in the entertainment business with a turnover of 1 Billion USD with team strength of more than 1500. </w:t>
      </w:r>
    </w:p>
    <w:p w:rsidR="00987D7C" w:rsidRDefault="00987D7C" w:rsidP="00987D7C">
      <w:pPr>
        <w:pStyle w:val="Default"/>
        <w:rPr>
          <w:rFonts w:asciiTheme="minorHAnsi" w:hAnsiTheme="minorHAnsi"/>
        </w:rPr>
      </w:pPr>
    </w:p>
    <w:p w:rsidR="00987D7C" w:rsidRDefault="00987D7C" w:rsidP="00987D7C">
      <w:pPr>
        <w:pStyle w:val="Default"/>
        <w:rPr>
          <w:rFonts w:asciiTheme="minorHAnsi" w:hAnsiTheme="minorHAnsi"/>
        </w:rPr>
      </w:pPr>
      <w:r>
        <w:rPr>
          <w:rFonts w:asciiTheme="minorHAnsi" w:hAnsiTheme="minorHAnsi"/>
        </w:rPr>
        <w:t xml:space="preserve">Visit our website on </w:t>
      </w:r>
      <w:hyperlink r:id="rId6" w:history="1">
        <w:r w:rsidRPr="00645A72">
          <w:rPr>
            <w:rStyle w:val="Hyperlink"/>
            <w:rFonts w:asciiTheme="minorHAnsi" w:hAnsiTheme="minorHAnsi"/>
          </w:rPr>
          <w:t>www.viacom18.com</w:t>
        </w:r>
      </w:hyperlink>
    </w:p>
    <w:p w:rsidR="00E11A80" w:rsidRDefault="00E11A80" w:rsidP="00987D7C">
      <w:pPr>
        <w:pStyle w:val="Default"/>
        <w:rPr>
          <w:rFonts w:asciiTheme="minorHAnsi" w:hAnsiTheme="minorHAnsi"/>
        </w:rPr>
      </w:pPr>
      <w:bookmarkStart w:id="0" w:name="_GoBack"/>
      <w:bookmarkEnd w:id="0"/>
    </w:p>
    <w:p w:rsidR="00E11A80" w:rsidRDefault="00E11A80" w:rsidP="00987D7C">
      <w:pPr>
        <w:pStyle w:val="Default"/>
        <w:rPr>
          <w:rFonts w:asciiTheme="minorHAnsi" w:hAnsiTheme="minorHAnsi"/>
        </w:rPr>
      </w:pPr>
      <w:r>
        <w:rPr>
          <w:rFonts w:asciiTheme="minorHAnsi" w:hAnsiTheme="minorHAnsi"/>
        </w:rPr>
        <w:t xml:space="preserve">LinkedIn: </w:t>
      </w:r>
      <w:hyperlink r:id="rId7" w:history="1">
        <w:r w:rsidRPr="00645A72">
          <w:rPr>
            <w:rStyle w:val="Hyperlink"/>
            <w:rFonts w:asciiTheme="minorHAnsi" w:hAnsiTheme="minorHAnsi"/>
          </w:rPr>
          <w:t>https://www.linkedin.com/company/viacom-18-media-private-limited?trk=top_nav_home</w:t>
        </w:r>
      </w:hyperlink>
    </w:p>
    <w:p w:rsidR="00E11A80" w:rsidRDefault="00E11A80" w:rsidP="00987D7C">
      <w:pPr>
        <w:pStyle w:val="Default"/>
        <w:rPr>
          <w:rFonts w:asciiTheme="minorHAnsi" w:hAnsiTheme="minorHAnsi"/>
        </w:rPr>
      </w:pPr>
    </w:p>
    <w:p w:rsidR="00E11A80" w:rsidRDefault="00E11A80" w:rsidP="00987D7C">
      <w:pPr>
        <w:pStyle w:val="Default"/>
        <w:rPr>
          <w:rFonts w:asciiTheme="minorHAnsi" w:hAnsiTheme="minorHAnsi"/>
        </w:rPr>
      </w:pPr>
      <w:r>
        <w:rPr>
          <w:rFonts w:asciiTheme="minorHAnsi" w:hAnsiTheme="minorHAnsi"/>
        </w:rPr>
        <w:t xml:space="preserve">Facebook: </w:t>
      </w:r>
      <w:hyperlink r:id="rId8" w:history="1">
        <w:r w:rsidRPr="00645A72">
          <w:rPr>
            <w:rStyle w:val="Hyperlink"/>
            <w:rFonts w:asciiTheme="minorHAnsi" w:hAnsiTheme="minorHAnsi"/>
          </w:rPr>
          <w:t>https://www.facebook.com/friends/requests/?fcref=rup#!/viacom18</w:t>
        </w:r>
      </w:hyperlink>
    </w:p>
    <w:p w:rsidR="00E11A80" w:rsidRDefault="00E11A80" w:rsidP="00987D7C">
      <w:pPr>
        <w:pStyle w:val="Default"/>
        <w:rPr>
          <w:rFonts w:asciiTheme="minorHAnsi" w:hAnsiTheme="minorHAnsi"/>
        </w:rPr>
      </w:pPr>
    </w:p>
    <w:p w:rsidR="00987D7C" w:rsidRPr="00987D7C" w:rsidRDefault="00987D7C" w:rsidP="00987D7C">
      <w:pPr>
        <w:pStyle w:val="Default"/>
        <w:rPr>
          <w:rFonts w:asciiTheme="minorHAnsi" w:hAnsiTheme="minorHAnsi"/>
        </w:rPr>
      </w:pPr>
    </w:p>
    <w:p w:rsidR="00987D7C" w:rsidRPr="00987D7C" w:rsidRDefault="00987D7C" w:rsidP="00987D7C">
      <w:pPr>
        <w:rPr>
          <w:b/>
          <w:sz w:val="24"/>
          <w:szCs w:val="24"/>
        </w:rPr>
      </w:pPr>
      <w:r w:rsidRPr="00987D7C">
        <w:rPr>
          <w:b/>
          <w:sz w:val="24"/>
          <w:szCs w:val="24"/>
        </w:rPr>
        <w:t>The Project:</w:t>
      </w:r>
    </w:p>
    <w:p w:rsidR="00987D7C" w:rsidRDefault="00987D7C" w:rsidP="00987D7C">
      <w:pPr>
        <w:rPr>
          <w:sz w:val="24"/>
          <w:szCs w:val="24"/>
        </w:rPr>
      </w:pPr>
      <w:r>
        <w:rPr>
          <w:sz w:val="24"/>
          <w:szCs w:val="24"/>
        </w:rPr>
        <w:t>We have two HR projects on offer to work very closely with the Chief Human Resource Officer of Viacom18.</w:t>
      </w:r>
    </w:p>
    <w:p w:rsidR="00987D7C" w:rsidRDefault="00987D7C" w:rsidP="00987D7C">
      <w:pPr>
        <w:rPr>
          <w:sz w:val="24"/>
          <w:szCs w:val="24"/>
        </w:rPr>
      </w:pPr>
      <w:r>
        <w:rPr>
          <w:sz w:val="24"/>
          <w:szCs w:val="24"/>
        </w:rPr>
        <w:t>The shortlisted interns will be required to report to office twice a week or once a week depending on the schedule of the project</w:t>
      </w:r>
    </w:p>
    <w:p w:rsidR="00987D7C" w:rsidRPr="00987D7C" w:rsidRDefault="00987D7C" w:rsidP="00987D7C">
      <w:pPr>
        <w:rPr>
          <w:sz w:val="24"/>
          <w:szCs w:val="24"/>
        </w:rPr>
      </w:pPr>
      <w:r>
        <w:rPr>
          <w:sz w:val="24"/>
          <w:szCs w:val="24"/>
        </w:rPr>
        <w:t>Topics of the project will be discussed by the CHRO with the final shortlisted candidates</w:t>
      </w:r>
    </w:p>
    <w:p w:rsidR="00987D7C" w:rsidRPr="00987D7C" w:rsidRDefault="00987D7C">
      <w:pPr>
        <w:rPr>
          <w:sz w:val="24"/>
          <w:szCs w:val="24"/>
        </w:rPr>
      </w:pPr>
    </w:p>
    <w:sectPr w:rsidR="00987D7C" w:rsidRPr="00987D7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3596" w:rsidRDefault="00593596" w:rsidP="00987D7C">
      <w:pPr>
        <w:spacing w:after="0" w:line="240" w:lineRule="auto"/>
      </w:pPr>
      <w:r>
        <w:separator/>
      </w:r>
    </w:p>
  </w:endnote>
  <w:endnote w:type="continuationSeparator" w:id="0">
    <w:p w:rsidR="00593596" w:rsidRDefault="00593596" w:rsidP="00987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tantia">
    <w:altName w:val="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3596" w:rsidRDefault="00593596" w:rsidP="00987D7C">
      <w:pPr>
        <w:spacing w:after="0" w:line="240" w:lineRule="auto"/>
      </w:pPr>
      <w:r>
        <w:separator/>
      </w:r>
    </w:p>
  </w:footnote>
  <w:footnote w:type="continuationSeparator" w:id="0">
    <w:p w:rsidR="00593596" w:rsidRDefault="00593596" w:rsidP="00987D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7D7C" w:rsidRDefault="00987D7C" w:rsidP="00987D7C">
    <w:pPr>
      <w:pStyle w:val="Header"/>
      <w:jc w:val="right"/>
    </w:pPr>
    <w:r>
      <w:rPr>
        <w:noProof/>
      </w:rPr>
      <w:drawing>
        <wp:inline distT="0" distB="0" distL="0" distR="0" wp14:anchorId="1FF0C3AC" wp14:editId="728F5108">
          <wp:extent cx="1257300" cy="419100"/>
          <wp:effectExtent l="0" t="0" r="0" b="0"/>
          <wp:docPr id="1" name="Picture 1" descr="cid:image001.jpg@01CE007E.033DE3B0"/>
          <wp:cNvGraphicFramePr/>
          <a:graphic xmlns:a="http://schemas.openxmlformats.org/drawingml/2006/main">
            <a:graphicData uri="http://schemas.openxmlformats.org/drawingml/2006/picture">
              <pic:pic xmlns:pic="http://schemas.openxmlformats.org/drawingml/2006/picture">
                <pic:nvPicPr>
                  <pic:cNvPr id="1" name="Picture 1" descr="cid:image001.jpg@01CE007E.033DE3B0"/>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7300" cy="419100"/>
                  </a:xfrm>
                  <a:prstGeom prst="rect">
                    <a:avLst/>
                  </a:prstGeom>
                  <a:noFill/>
                  <a:ln>
                    <a:noFill/>
                  </a:ln>
                </pic:spPr>
              </pic:pic>
            </a:graphicData>
          </a:graphic>
        </wp:inline>
      </w:drawing>
    </w:r>
  </w:p>
  <w:p w:rsidR="00987D7C" w:rsidRDefault="00987D7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D7C"/>
    <w:rsid w:val="0037457C"/>
    <w:rsid w:val="00593596"/>
    <w:rsid w:val="00884AB2"/>
    <w:rsid w:val="00987D7C"/>
    <w:rsid w:val="00E11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02B23D-7B68-4F1B-9D6C-C759855FF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87D7C"/>
    <w:pPr>
      <w:autoSpaceDE w:val="0"/>
      <w:autoSpaceDN w:val="0"/>
      <w:adjustRightInd w:val="0"/>
      <w:spacing w:after="0" w:line="240" w:lineRule="auto"/>
    </w:pPr>
    <w:rPr>
      <w:rFonts w:ascii="Constantia" w:hAnsi="Constantia" w:cs="Constantia"/>
      <w:color w:val="000000"/>
      <w:sz w:val="24"/>
      <w:szCs w:val="24"/>
    </w:rPr>
  </w:style>
  <w:style w:type="character" w:styleId="Hyperlink">
    <w:name w:val="Hyperlink"/>
    <w:basedOn w:val="DefaultParagraphFont"/>
    <w:uiPriority w:val="99"/>
    <w:unhideWhenUsed/>
    <w:rsid w:val="00987D7C"/>
    <w:rPr>
      <w:color w:val="0563C1" w:themeColor="hyperlink"/>
      <w:u w:val="single"/>
    </w:rPr>
  </w:style>
  <w:style w:type="paragraph" w:styleId="Header">
    <w:name w:val="header"/>
    <w:basedOn w:val="Normal"/>
    <w:link w:val="HeaderChar"/>
    <w:uiPriority w:val="99"/>
    <w:unhideWhenUsed/>
    <w:rsid w:val="00987D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7D7C"/>
  </w:style>
  <w:style w:type="paragraph" w:styleId="Footer">
    <w:name w:val="footer"/>
    <w:basedOn w:val="Normal"/>
    <w:link w:val="FooterChar"/>
    <w:uiPriority w:val="99"/>
    <w:unhideWhenUsed/>
    <w:rsid w:val="00987D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7D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friends/requests/?fcref=rup#!/viacom18" TargetMode="External"/><Relationship Id="rId3" Type="http://schemas.openxmlformats.org/officeDocument/2006/relationships/webSettings" Target="webSettings.xml"/><Relationship Id="rId7" Type="http://schemas.openxmlformats.org/officeDocument/2006/relationships/hyperlink" Target="https://www.linkedin.com/company/viacom-18-media-private-limited?trk=top_nav_hom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viacom18.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Roshin Mascarenhas</dc:creator>
  <cp:keywords/>
  <dc:description/>
  <cp:lastModifiedBy>Roshin Mascarenhas</cp:lastModifiedBy>
  <cp:revision>3</cp:revision>
  <dcterms:created xsi:type="dcterms:W3CDTF">2014-07-31T10:14:00Z</dcterms:created>
  <dcterms:modified xsi:type="dcterms:W3CDTF">2014-07-31T10:42:00Z</dcterms:modified>
</cp:coreProperties>
</file>