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73C28" w14:textId="77777777" w:rsidR="00EA52F4" w:rsidRPr="007712E8" w:rsidRDefault="00EA52F4" w:rsidP="00EA52F4">
      <w:pPr>
        <w:pStyle w:val="NoSpacing"/>
        <w:ind w:left="720" w:right="720"/>
        <w:jc w:val="center"/>
        <w:rPr>
          <w:rStyle w:val="IntenseReference"/>
        </w:rPr>
      </w:pPr>
    </w:p>
    <w:p w14:paraId="7D3BB201" w14:textId="77777777" w:rsidR="00EA52F4" w:rsidRPr="004A19C8" w:rsidRDefault="00EA52F4" w:rsidP="00EA52F4">
      <w:pPr>
        <w:pStyle w:val="IntenseQuote"/>
        <w:ind w:left="720" w:right="720"/>
        <w:rPr>
          <w:rStyle w:val="Strong"/>
          <w:rFonts w:cs="Apple Chancery"/>
          <w:i w:val="0"/>
          <w:sz w:val="36"/>
          <w:szCs w:val="36"/>
        </w:rPr>
      </w:pPr>
    </w:p>
    <w:p w14:paraId="7628CAB8" w14:textId="77777777" w:rsidR="00EA52F4" w:rsidRPr="004A19C8" w:rsidRDefault="00EA52F4" w:rsidP="00EA52F4">
      <w:pPr>
        <w:pStyle w:val="IntenseQuote"/>
        <w:ind w:left="720" w:right="720"/>
        <w:jc w:val="center"/>
        <w:rPr>
          <w:rStyle w:val="Strong"/>
          <w:rFonts w:cs="Apple Chancery"/>
          <w:i w:val="0"/>
          <w:sz w:val="72"/>
          <w:szCs w:val="72"/>
        </w:rPr>
      </w:pPr>
      <w:r w:rsidRPr="004A19C8">
        <w:rPr>
          <w:rStyle w:val="Strong"/>
          <w:rFonts w:cs="Apple Chancery"/>
          <w:i w:val="0"/>
          <w:sz w:val="72"/>
          <w:szCs w:val="72"/>
        </w:rPr>
        <w:t>PRODUCT MASTER UI</w:t>
      </w:r>
    </w:p>
    <w:p w14:paraId="15F5E683" w14:textId="77777777" w:rsidR="00EA52F4" w:rsidRDefault="00EA52F4" w:rsidP="00EA52F4">
      <w:pPr>
        <w:pStyle w:val="normal0"/>
        <w:widowControl w:val="0"/>
        <w:ind w:left="720" w:right="720"/>
        <w:jc w:val="center"/>
      </w:pPr>
    </w:p>
    <w:p w14:paraId="1598F833" w14:textId="77777777" w:rsidR="00EA52F4" w:rsidRDefault="00EA52F4" w:rsidP="00EA52F4">
      <w:pPr>
        <w:pStyle w:val="normal0"/>
        <w:widowControl w:val="0"/>
        <w:ind w:left="720" w:right="720"/>
        <w:jc w:val="center"/>
        <w:rPr>
          <w:rFonts w:ascii="Times New Roman" w:eastAsia="Times New Roman" w:hAnsi="Times New Roman" w:cs="Times New Roman"/>
          <w:sz w:val="36"/>
        </w:rPr>
      </w:pPr>
    </w:p>
    <w:p w14:paraId="28767061" w14:textId="77777777" w:rsidR="00EA52F4" w:rsidRDefault="00EA52F4" w:rsidP="00EA52F4">
      <w:pPr>
        <w:pStyle w:val="normal0"/>
        <w:widowControl w:val="0"/>
        <w:ind w:left="720" w:right="720"/>
        <w:jc w:val="center"/>
        <w:rPr>
          <w:rFonts w:ascii="Times New Roman" w:eastAsia="Times New Roman" w:hAnsi="Times New Roman" w:cs="Times New Roman"/>
          <w:sz w:val="36"/>
        </w:rPr>
      </w:pPr>
      <w:r>
        <w:rPr>
          <w:rFonts w:ascii="Times New Roman" w:eastAsia="Times New Roman" w:hAnsi="Times New Roman" w:cs="Times New Roman"/>
          <w:noProof/>
          <w:sz w:val="36"/>
        </w:rPr>
        <w:drawing>
          <wp:inline distT="0" distB="0" distL="0" distR="0" wp14:anchorId="172CB24D" wp14:editId="28C0E26E">
            <wp:extent cx="1701800" cy="177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1800" cy="1778000"/>
                    </a:xfrm>
                    <a:prstGeom prst="rect">
                      <a:avLst/>
                    </a:prstGeom>
                    <a:noFill/>
                    <a:ln>
                      <a:noFill/>
                    </a:ln>
                  </pic:spPr>
                </pic:pic>
              </a:graphicData>
            </a:graphic>
          </wp:inline>
        </w:drawing>
      </w:r>
    </w:p>
    <w:p w14:paraId="62C20763" w14:textId="77777777" w:rsidR="00EA52F4" w:rsidRPr="00261D69" w:rsidRDefault="00EA52F4" w:rsidP="00EA52F4">
      <w:pPr>
        <w:pStyle w:val="normal0"/>
        <w:widowControl w:val="0"/>
        <w:ind w:right="720"/>
        <w:jc w:val="center"/>
        <w:rPr>
          <w:rFonts w:ascii="Times New Roman" w:eastAsia="Times New Roman" w:hAnsi="Times New Roman" w:cs="Times New Roman"/>
          <w:sz w:val="36"/>
          <w:szCs w:val="36"/>
        </w:rPr>
      </w:pPr>
    </w:p>
    <w:p w14:paraId="48A24C1D" w14:textId="77777777" w:rsidR="00EA52F4" w:rsidRDefault="00EA52F4" w:rsidP="00EA52F4">
      <w:pPr>
        <w:pStyle w:val="normal0"/>
        <w:widowControl w:val="0"/>
        <w:ind w:left="720" w:right="720"/>
        <w:jc w:val="center"/>
        <w:rPr>
          <w:sz w:val="36"/>
          <w:szCs w:val="36"/>
        </w:rPr>
      </w:pPr>
    </w:p>
    <w:p w14:paraId="154EC4A3" w14:textId="77777777" w:rsidR="00EA52F4" w:rsidRPr="00261D69" w:rsidRDefault="00EA52F4" w:rsidP="00EA52F4">
      <w:pPr>
        <w:pStyle w:val="normal0"/>
        <w:widowControl w:val="0"/>
        <w:ind w:left="720" w:right="720"/>
        <w:jc w:val="center"/>
        <w:rPr>
          <w:sz w:val="36"/>
          <w:szCs w:val="36"/>
        </w:rPr>
      </w:pPr>
    </w:p>
    <w:p w14:paraId="09DA5B5D" w14:textId="77777777" w:rsidR="00EA52F4" w:rsidRPr="00261D69" w:rsidRDefault="00EA52F4" w:rsidP="00EA52F4">
      <w:pPr>
        <w:pStyle w:val="normal0"/>
        <w:widowControl w:val="0"/>
        <w:ind w:left="720" w:right="720"/>
        <w:jc w:val="center"/>
        <w:rPr>
          <w:sz w:val="36"/>
          <w:szCs w:val="36"/>
        </w:rPr>
      </w:pPr>
      <w:r w:rsidRPr="00261D69">
        <w:rPr>
          <w:rFonts w:ascii="Times New Roman" w:eastAsia="Times New Roman" w:hAnsi="Times New Roman" w:cs="Times New Roman"/>
          <w:sz w:val="36"/>
          <w:szCs w:val="36"/>
        </w:rPr>
        <w:t>Department of Computer Science and Engineering</w:t>
      </w:r>
    </w:p>
    <w:p w14:paraId="18EFB077" w14:textId="77777777" w:rsidR="00EA52F4" w:rsidRPr="00261D69" w:rsidRDefault="00EA52F4" w:rsidP="00EA52F4">
      <w:pPr>
        <w:pStyle w:val="normal0"/>
        <w:widowControl w:val="0"/>
        <w:ind w:left="720" w:right="720"/>
        <w:jc w:val="center"/>
        <w:rPr>
          <w:sz w:val="36"/>
          <w:szCs w:val="36"/>
        </w:rPr>
      </w:pPr>
      <w:proofErr w:type="spellStart"/>
      <w:r w:rsidRPr="00261D69">
        <w:rPr>
          <w:rFonts w:ascii="Times New Roman" w:eastAsia="Times New Roman" w:hAnsi="Times New Roman" w:cs="Times New Roman"/>
          <w:sz w:val="36"/>
          <w:szCs w:val="36"/>
        </w:rPr>
        <w:t>M.S.Ramaiah</w:t>
      </w:r>
      <w:proofErr w:type="spellEnd"/>
      <w:r w:rsidRPr="00261D69">
        <w:rPr>
          <w:rFonts w:ascii="Times New Roman" w:eastAsia="Times New Roman" w:hAnsi="Times New Roman" w:cs="Times New Roman"/>
          <w:sz w:val="36"/>
          <w:szCs w:val="36"/>
        </w:rPr>
        <w:t xml:space="preserve"> Institute of Technology</w:t>
      </w:r>
    </w:p>
    <w:p w14:paraId="3E51891E" w14:textId="77777777" w:rsidR="00EA52F4" w:rsidRPr="00261D69" w:rsidRDefault="00EA52F4" w:rsidP="00EA52F4">
      <w:pPr>
        <w:pStyle w:val="normal0"/>
        <w:widowControl w:val="0"/>
        <w:ind w:left="720" w:right="720"/>
        <w:jc w:val="center"/>
        <w:rPr>
          <w:sz w:val="36"/>
          <w:szCs w:val="36"/>
        </w:rPr>
      </w:pPr>
      <w:r w:rsidRPr="00261D69">
        <w:rPr>
          <w:rFonts w:ascii="Times New Roman" w:eastAsia="Times New Roman" w:hAnsi="Times New Roman" w:cs="Times New Roman"/>
          <w:sz w:val="36"/>
          <w:szCs w:val="36"/>
        </w:rPr>
        <w:t>(Autonomous Institute Affiliated to VTU)</w:t>
      </w:r>
    </w:p>
    <w:p w14:paraId="59060D1A" w14:textId="77777777" w:rsidR="00EA52F4" w:rsidRPr="00261D69" w:rsidRDefault="00EA52F4" w:rsidP="00EA52F4">
      <w:pPr>
        <w:pStyle w:val="normal0"/>
        <w:widowControl w:val="0"/>
        <w:ind w:left="720" w:right="720"/>
        <w:jc w:val="center"/>
        <w:rPr>
          <w:sz w:val="36"/>
          <w:szCs w:val="36"/>
        </w:rPr>
      </w:pPr>
      <w:r w:rsidRPr="00261D69">
        <w:rPr>
          <w:rFonts w:ascii="Times New Roman" w:eastAsia="Times New Roman" w:hAnsi="Times New Roman" w:cs="Times New Roman"/>
          <w:sz w:val="36"/>
          <w:szCs w:val="36"/>
        </w:rPr>
        <w:t>Bangalore-560054</w:t>
      </w:r>
    </w:p>
    <w:p w14:paraId="58318A0B" w14:textId="77777777" w:rsidR="00EA52F4" w:rsidRPr="00261D69" w:rsidRDefault="00EA52F4" w:rsidP="00EA52F4">
      <w:pPr>
        <w:pStyle w:val="normal0"/>
        <w:widowControl w:val="0"/>
        <w:ind w:left="720" w:right="720"/>
        <w:jc w:val="center"/>
        <w:rPr>
          <w:rFonts w:ascii="Times New Roman" w:eastAsia="Times New Roman" w:hAnsi="Times New Roman" w:cs="Times New Roman"/>
          <w:sz w:val="36"/>
          <w:szCs w:val="36"/>
        </w:rPr>
      </w:pPr>
    </w:p>
    <w:p w14:paraId="7F899B8A" w14:textId="77777777" w:rsidR="00EA52F4" w:rsidRPr="00261D69" w:rsidRDefault="00EA52F4" w:rsidP="00EA52F4">
      <w:pPr>
        <w:pStyle w:val="normal0"/>
        <w:widowControl w:val="0"/>
        <w:ind w:left="720" w:right="720"/>
        <w:jc w:val="both"/>
        <w:rPr>
          <w:sz w:val="36"/>
          <w:szCs w:val="36"/>
        </w:rPr>
      </w:pPr>
    </w:p>
    <w:p w14:paraId="5D20EB47" w14:textId="77777777" w:rsidR="00EA52F4" w:rsidRPr="00261D69" w:rsidRDefault="00EA52F4" w:rsidP="00EA52F4">
      <w:pPr>
        <w:pStyle w:val="normal0"/>
        <w:widowControl w:val="0"/>
        <w:ind w:left="720" w:right="720"/>
        <w:jc w:val="both"/>
        <w:rPr>
          <w:sz w:val="36"/>
          <w:szCs w:val="36"/>
        </w:rPr>
      </w:pPr>
    </w:p>
    <w:p w14:paraId="52EEDD3B" w14:textId="77777777" w:rsidR="00EA52F4" w:rsidRPr="00261D69" w:rsidRDefault="00EA52F4" w:rsidP="00EA52F4">
      <w:pPr>
        <w:pStyle w:val="normal0"/>
        <w:widowControl w:val="0"/>
        <w:ind w:left="720" w:right="720"/>
        <w:jc w:val="both"/>
        <w:rPr>
          <w:sz w:val="36"/>
          <w:szCs w:val="36"/>
        </w:rPr>
      </w:pPr>
    </w:p>
    <w:p w14:paraId="30AA037D" w14:textId="77777777" w:rsidR="00EA52F4" w:rsidRPr="00261D69" w:rsidRDefault="00EA52F4" w:rsidP="00EA52F4">
      <w:pPr>
        <w:pStyle w:val="normal0"/>
        <w:widowControl w:val="0"/>
        <w:ind w:left="720" w:right="720"/>
        <w:jc w:val="both"/>
        <w:rPr>
          <w:rFonts w:ascii="Times New Roman" w:eastAsia="Times New Roman" w:hAnsi="Times New Roman" w:cs="Times New Roman"/>
          <w:sz w:val="36"/>
          <w:szCs w:val="36"/>
        </w:rPr>
        <w:sectPr w:rsidR="00EA52F4" w:rsidRPr="00261D69" w:rsidSect="000878F1">
          <w:pgSz w:w="12240" w:h="15840"/>
          <w:pgMar w:top="720" w:right="720" w:bottom="720" w:left="720" w:header="720" w:footer="720" w:gutter="0"/>
          <w:pgBorders>
            <w:top w:val="double" w:sz="4" w:space="1" w:color="auto"/>
            <w:left w:val="double" w:sz="4" w:space="4" w:color="auto"/>
            <w:bottom w:val="double" w:sz="4" w:space="1" w:color="auto"/>
            <w:right w:val="double" w:sz="4" w:space="4" w:color="auto"/>
          </w:pgBorders>
          <w:cols w:space="720"/>
        </w:sectPr>
      </w:pPr>
    </w:p>
    <w:p w14:paraId="0554B133" w14:textId="77777777" w:rsidR="00EA52F4" w:rsidRPr="00261D69" w:rsidRDefault="00EA52F4" w:rsidP="00EA52F4">
      <w:pPr>
        <w:pStyle w:val="normal0"/>
        <w:widowControl w:val="0"/>
        <w:ind w:left="720" w:right="720"/>
        <w:jc w:val="both"/>
        <w:rPr>
          <w:sz w:val="32"/>
          <w:szCs w:val="32"/>
        </w:rPr>
      </w:pPr>
      <w:r w:rsidRPr="00261D69">
        <w:rPr>
          <w:rFonts w:ascii="Times New Roman" w:eastAsia="Times New Roman" w:hAnsi="Times New Roman" w:cs="Times New Roman"/>
          <w:sz w:val="36"/>
          <w:szCs w:val="36"/>
        </w:rPr>
        <w:lastRenderedPageBreak/>
        <w:t xml:space="preserve">    </w:t>
      </w:r>
      <w:r w:rsidRPr="00261D69">
        <w:rPr>
          <w:rFonts w:ascii="Times New Roman" w:eastAsia="Times New Roman" w:hAnsi="Times New Roman" w:cs="Times New Roman"/>
          <w:sz w:val="32"/>
          <w:szCs w:val="32"/>
        </w:rPr>
        <w:t>Under the Guidance of</w:t>
      </w:r>
      <w:proofErr w:type="gramStart"/>
      <w:r w:rsidRPr="00261D6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261D6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261D6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261D69">
        <w:rPr>
          <w:rFonts w:ascii="Times New Roman" w:eastAsia="Times New Roman" w:hAnsi="Times New Roman" w:cs="Times New Roman"/>
          <w:sz w:val="32"/>
          <w:szCs w:val="32"/>
        </w:rPr>
        <w:t xml:space="preserve">                Submitted</w:t>
      </w:r>
      <w:proofErr w:type="gramEnd"/>
      <w:r w:rsidRPr="00261D69">
        <w:rPr>
          <w:rFonts w:ascii="Times New Roman" w:eastAsia="Times New Roman" w:hAnsi="Times New Roman" w:cs="Times New Roman"/>
          <w:sz w:val="32"/>
          <w:szCs w:val="32"/>
        </w:rPr>
        <w:t xml:space="preserve"> by:</w:t>
      </w:r>
    </w:p>
    <w:p w14:paraId="1D1E9C64" w14:textId="77777777" w:rsidR="00EA52F4" w:rsidRPr="00261D69" w:rsidRDefault="00EA52F4" w:rsidP="00EA52F4">
      <w:pPr>
        <w:pStyle w:val="normal0"/>
        <w:widowControl w:val="0"/>
        <w:ind w:left="720" w:right="720"/>
        <w:jc w:val="both"/>
        <w:rPr>
          <w:rFonts w:ascii="Times New Roman" w:eastAsia="Times New Roman" w:hAnsi="Times New Roman" w:cs="Times New Roman"/>
          <w:sz w:val="32"/>
          <w:szCs w:val="32"/>
        </w:rPr>
      </w:pPr>
      <w:r w:rsidRPr="00261D6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Ms. </w:t>
      </w:r>
      <w:proofErr w:type="spellStart"/>
      <w:r w:rsidRPr="00261D69">
        <w:rPr>
          <w:rFonts w:ascii="Times New Roman" w:eastAsia="Times New Roman" w:hAnsi="Times New Roman" w:cs="Times New Roman"/>
          <w:sz w:val="32"/>
          <w:szCs w:val="32"/>
        </w:rPr>
        <w:t>Meera</w:t>
      </w:r>
      <w:proofErr w:type="spellEnd"/>
      <w:r w:rsidRPr="00261D69">
        <w:rPr>
          <w:rFonts w:ascii="Times New Roman" w:eastAsia="Times New Roman" w:hAnsi="Times New Roman" w:cs="Times New Roman"/>
          <w:sz w:val="32"/>
          <w:szCs w:val="32"/>
        </w:rPr>
        <w:t xml:space="preserve"> Devi</w:t>
      </w:r>
      <w:r>
        <w:rPr>
          <w:rFonts w:ascii="Times New Roman" w:eastAsia="Times New Roman" w:hAnsi="Times New Roman" w:cs="Times New Roman"/>
          <w:sz w:val="32"/>
          <w:szCs w:val="32"/>
        </w:rPr>
        <w:t xml:space="preserve">   </w:t>
      </w:r>
    </w:p>
    <w:p w14:paraId="3A6257E9" w14:textId="77777777" w:rsidR="00EA52F4" w:rsidRPr="004A19C8" w:rsidRDefault="00EA52F4" w:rsidP="00EA52F4">
      <w:pPr>
        <w:pStyle w:val="normal0"/>
        <w:widowControl w:val="0"/>
        <w:ind w:left="720" w:right="720"/>
        <w:jc w:val="both"/>
        <w:rPr>
          <w:rFonts w:ascii="Cambria" w:hAnsi="Cambria"/>
          <w:sz w:val="32"/>
          <w:szCs w:val="32"/>
        </w:rPr>
      </w:pPr>
      <w:r w:rsidRPr="00261D69">
        <w:rPr>
          <w:rFonts w:ascii="Times New Roman" w:eastAsia="Times New Roman" w:hAnsi="Times New Roman" w:cs="Times New Roman"/>
          <w:sz w:val="32"/>
          <w:szCs w:val="32"/>
        </w:rPr>
        <w:t xml:space="preserve">    Associate Professor</w:t>
      </w:r>
      <w:proofErr w:type="gramStart"/>
      <w:r>
        <w:rPr>
          <w:rFonts w:ascii="Times New Roman" w:eastAsia="Times New Roman" w:hAnsi="Times New Roman" w:cs="Times New Roman"/>
          <w:sz w:val="32"/>
          <w:szCs w:val="32"/>
        </w:rPr>
        <w:t>,</w:t>
      </w:r>
      <w:r w:rsidRPr="00261D6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261D6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261D6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261D69">
        <w:rPr>
          <w:rFonts w:ascii="Times New Roman" w:eastAsia="Times New Roman" w:hAnsi="Times New Roman" w:cs="Times New Roman"/>
          <w:sz w:val="32"/>
          <w:szCs w:val="32"/>
        </w:rPr>
        <w:t xml:space="preserve">   </w:t>
      </w:r>
      <w:r w:rsidRPr="004A19C8">
        <w:rPr>
          <w:rFonts w:ascii="Cambria" w:eastAsia="Times New Roman" w:hAnsi="Cambria" w:cs="Apple Chancery"/>
          <w:sz w:val="28"/>
          <w:szCs w:val="28"/>
        </w:rPr>
        <w:t>1MS10CS002</w:t>
      </w:r>
      <w:proofErr w:type="gramEnd"/>
      <w:r w:rsidRPr="004A19C8">
        <w:rPr>
          <w:rFonts w:ascii="Cambria" w:eastAsia="Times New Roman" w:hAnsi="Cambria" w:cs="Times New Roman"/>
          <w:sz w:val="32"/>
          <w:szCs w:val="32"/>
        </w:rPr>
        <w:t xml:space="preserve">       </w:t>
      </w:r>
    </w:p>
    <w:p w14:paraId="69D3463B" w14:textId="77777777" w:rsidR="00EA52F4" w:rsidRPr="004A19C8" w:rsidRDefault="00EA52F4" w:rsidP="00EA52F4">
      <w:pPr>
        <w:pStyle w:val="normal0"/>
        <w:widowControl w:val="0"/>
        <w:ind w:left="720" w:right="720"/>
        <w:jc w:val="both"/>
        <w:rPr>
          <w:rFonts w:ascii="Cambria" w:eastAsia="Times New Roman" w:hAnsi="Cambria" w:cs="Apple Chancery"/>
          <w:sz w:val="32"/>
          <w:szCs w:val="32"/>
        </w:rPr>
        <w:sectPr w:rsidR="00EA52F4" w:rsidRPr="004A19C8" w:rsidSect="000878F1">
          <w:type w:val="continuous"/>
          <w:pgSz w:w="12240" w:h="15840"/>
          <w:pgMar w:top="720" w:right="720" w:bottom="720" w:left="720" w:header="720" w:footer="720" w:gutter="0"/>
          <w:pgBorders>
            <w:top w:val="double" w:sz="4" w:space="1" w:color="auto"/>
            <w:left w:val="double" w:sz="4" w:space="4" w:color="auto"/>
            <w:bottom w:val="double" w:sz="4" w:space="1" w:color="auto"/>
            <w:right w:val="double" w:sz="4" w:space="4" w:color="auto"/>
          </w:pgBorders>
          <w:cols w:space="720"/>
        </w:sectPr>
      </w:pPr>
      <w:r w:rsidRPr="001C0E55">
        <w:rPr>
          <w:rFonts w:ascii="Times New Roman" w:eastAsia="Times New Roman" w:hAnsi="Times New Roman" w:cs="Times New Roman"/>
          <w:sz w:val="32"/>
          <w:szCs w:val="32"/>
        </w:rPr>
        <w:t xml:space="preserve">    Department of Computer Science                                 </w:t>
      </w:r>
      <w:r>
        <w:rPr>
          <w:rFonts w:ascii="Cambria" w:eastAsia="Times New Roman" w:hAnsi="Cambria" w:cs="Apple Chancery"/>
          <w:sz w:val="32"/>
          <w:szCs w:val="32"/>
        </w:rPr>
        <w:t>Aanchal Jain</w:t>
      </w:r>
    </w:p>
    <w:p w14:paraId="693A354D" w14:textId="77777777" w:rsidR="00EA52F4" w:rsidRDefault="00EA52F4" w:rsidP="00EA52F4">
      <w:pPr>
        <w:pStyle w:val="normal0"/>
        <w:widowControl w:val="0"/>
        <w:spacing w:before="120" w:after="120"/>
        <w:ind w:right="720"/>
        <w:jc w:val="center"/>
        <w:rPr>
          <w:rFonts w:ascii="Times" w:eastAsia="Times New Roman" w:hAnsi="Times" w:cs="Apple Chancery"/>
          <w:b/>
          <w:sz w:val="32"/>
          <w:szCs w:val="32"/>
          <w:u w:val="single"/>
        </w:rPr>
      </w:pPr>
      <w:r>
        <w:rPr>
          <w:rFonts w:ascii="Times" w:eastAsia="Times New Roman" w:hAnsi="Times" w:cs="Apple Chancery"/>
          <w:b/>
          <w:sz w:val="32"/>
          <w:szCs w:val="32"/>
          <w:u w:val="single"/>
        </w:rPr>
        <w:lastRenderedPageBreak/>
        <w:t>LITERATURE SURVEY</w:t>
      </w:r>
    </w:p>
    <w:p w14:paraId="791BAC14" w14:textId="77777777" w:rsidR="000878F1" w:rsidRPr="004A19C8" w:rsidRDefault="000878F1" w:rsidP="00EA52F4">
      <w:pPr>
        <w:pStyle w:val="normal0"/>
        <w:widowControl w:val="0"/>
        <w:spacing w:before="120" w:after="120"/>
        <w:ind w:right="720"/>
        <w:jc w:val="center"/>
        <w:rPr>
          <w:rFonts w:ascii="Times" w:eastAsia="Times New Roman" w:hAnsi="Times" w:cs="Apple Chancery"/>
          <w:b/>
          <w:sz w:val="32"/>
          <w:szCs w:val="32"/>
          <w:u w:val="single"/>
        </w:rPr>
      </w:pPr>
    </w:p>
    <w:p w14:paraId="35A564B1" w14:textId="77777777" w:rsidR="00EA52F4" w:rsidRPr="005E1983" w:rsidRDefault="00EA52F4" w:rsidP="00EA52F4">
      <w:pPr>
        <w:jc w:val="both"/>
        <w:rPr>
          <w:rFonts w:eastAsia="Arial" w:cs="Apple Chancery"/>
          <w:b/>
          <w:color w:val="000000"/>
          <w:szCs w:val="24"/>
        </w:rPr>
      </w:pPr>
      <w:r w:rsidRPr="005E1983">
        <w:rPr>
          <w:rFonts w:eastAsia="Arial" w:cs="Apple Chancery"/>
          <w:b/>
          <w:color w:val="000000"/>
          <w:sz w:val="28"/>
          <w:szCs w:val="28"/>
        </w:rPr>
        <w:t>SALESFORCE:</w:t>
      </w:r>
    </w:p>
    <w:p w14:paraId="2514A3A8" w14:textId="77777777" w:rsidR="00EA52F4" w:rsidRPr="005E1983" w:rsidRDefault="00EA52F4" w:rsidP="00EA52F4">
      <w:pPr>
        <w:pStyle w:val="ListParagraph"/>
        <w:numPr>
          <w:ilvl w:val="0"/>
          <w:numId w:val="1"/>
        </w:numPr>
        <w:jc w:val="both"/>
        <w:rPr>
          <w:rFonts w:eastAsia="Arial" w:cs="Apple Chancery"/>
          <w:color w:val="000000"/>
          <w:sz w:val="24"/>
          <w:szCs w:val="24"/>
        </w:rPr>
      </w:pPr>
      <w:proofErr w:type="spellStart"/>
      <w:r w:rsidRPr="005E1983">
        <w:rPr>
          <w:rFonts w:eastAsia="Arial" w:cs="Apple Chancery"/>
          <w:color w:val="000000"/>
          <w:sz w:val="24"/>
          <w:szCs w:val="24"/>
        </w:rPr>
        <w:t>Salesforce</w:t>
      </w:r>
      <w:proofErr w:type="spellEnd"/>
      <w:r w:rsidRPr="005E1983">
        <w:rPr>
          <w:rFonts w:eastAsia="Arial" w:cs="Apple Chancery"/>
          <w:color w:val="000000"/>
          <w:sz w:val="24"/>
          <w:szCs w:val="24"/>
        </w:rPr>
        <w:t xml:space="preserve"> is Customer Relationship Management Software that is maintained on the cloud. Its follows an RDBMS structure where every table is an object and every record is an instance of the object. </w:t>
      </w:r>
    </w:p>
    <w:p w14:paraId="23D73734" w14:textId="77777777" w:rsidR="00EA52F4" w:rsidRPr="005E1983" w:rsidRDefault="00EA52F4" w:rsidP="00EA52F4">
      <w:pPr>
        <w:pStyle w:val="ListParagraph"/>
        <w:numPr>
          <w:ilvl w:val="0"/>
          <w:numId w:val="1"/>
        </w:numPr>
        <w:jc w:val="both"/>
        <w:rPr>
          <w:rFonts w:eastAsia="Arial" w:cs="Apple Chancery"/>
          <w:color w:val="000000"/>
          <w:sz w:val="24"/>
          <w:szCs w:val="24"/>
        </w:rPr>
      </w:pPr>
      <w:r w:rsidRPr="005E1983">
        <w:rPr>
          <w:rFonts w:eastAsia="Arial" w:cs="Apple Chancery"/>
          <w:color w:val="000000"/>
          <w:sz w:val="24"/>
          <w:szCs w:val="24"/>
        </w:rPr>
        <w:t xml:space="preserve">Apex is an additional feature that developers can use to implement custom functionality for </w:t>
      </w:r>
      <w:proofErr w:type="spellStart"/>
      <w:r w:rsidRPr="005E1983">
        <w:rPr>
          <w:rFonts w:eastAsia="Arial" w:cs="Apple Chancery"/>
          <w:color w:val="000000"/>
          <w:sz w:val="24"/>
          <w:szCs w:val="24"/>
        </w:rPr>
        <w:t>Salesforce</w:t>
      </w:r>
      <w:proofErr w:type="spellEnd"/>
      <w:r w:rsidRPr="005E1983">
        <w:rPr>
          <w:rFonts w:eastAsia="Arial" w:cs="Apple Chancery"/>
          <w:color w:val="000000"/>
          <w:sz w:val="24"/>
          <w:szCs w:val="24"/>
        </w:rPr>
        <w:t xml:space="preserve"> to write web services.</w:t>
      </w:r>
    </w:p>
    <w:p w14:paraId="126D9132" w14:textId="77777777" w:rsidR="00EA52F4" w:rsidRPr="005E1983" w:rsidRDefault="00EA52F4" w:rsidP="00EA52F4">
      <w:pPr>
        <w:pStyle w:val="ListParagraph"/>
        <w:numPr>
          <w:ilvl w:val="0"/>
          <w:numId w:val="1"/>
        </w:numPr>
        <w:jc w:val="both"/>
        <w:rPr>
          <w:sz w:val="24"/>
          <w:szCs w:val="24"/>
          <w:shd w:val="clear" w:color="auto" w:fill="FFFFFF"/>
        </w:rPr>
      </w:pPr>
      <w:proofErr w:type="spellStart"/>
      <w:r w:rsidRPr="005E1983">
        <w:rPr>
          <w:sz w:val="24"/>
          <w:szCs w:val="24"/>
          <w:shd w:val="clear" w:color="auto" w:fill="FFFFFF"/>
        </w:rPr>
        <w:t>Salesforce</w:t>
      </w:r>
      <w:proofErr w:type="spellEnd"/>
      <w:r w:rsidRPr="005E1983">
        <w:rPr>
          <w:sz w:val="24"/>
          <w:szCs w:val="24"/>
          <w:shd w:val="clear" w:color="auto" w:fill="FFFFFF"/>
        </w:rPr>
        <w:t> gives us the ability to create multiple copies of our organization in separate environments for a variety of purposes, such as testing and training, without compromising the data and applications in our </w:t>
      </w:r>
      <w:proofErr w:type="spellStart"/>
      <w:r w:rsidRPr="005E1983">
        <w:rPr>
          <w:sz w:val="24"/>
          <w:szCs w:val="24"/>
          <w:shd w:val="clear" w:color="auto" w:fill="FFFFFF"/>
        </w:rPr>
        <w:t>Salesforce</w:t>
      </w:r>
      <w:proofErr w:type="spellEnd"/>
      <w:r w:rsidRPr="005E1983">
        <w:rPr>
          <w:sz w:val="24"/>
          <w:szCs w:val="24"/>
          <w:shd w:val="clear" w:color="auto" w:fill="FFFFFF"/>
        </w:rPr>
        <w:t xml:space="preserve"> production organization. These copies are called sandboxes. </w:t>
      </w:r>
    </w:p>
    <w:p w14:paraId="1067F3B3" w14:textId="77777777" w:rsidR="00EA52F4" w:rsidRPr="005E1983" w:rsidRDefault="00EA52F4" w:rsidP="00EA52F4">
      <w:pPr>
        <w:pStyle w:val="ListParagraph"/>
        <w:numPr>
          <w:ilvl w:val="0"/>
          <w:numId w:val="1"/>
        </w:numPr>
        <w:shd w:val="clear" w:color="auto" w:fill="FFFFFF"/>
        <w:spacing w:before="120" w:after="120"/>
        <w:jc w:val="both"/>
        <w:rPr>
          <w:rFonts w:eastAsia="Times New Roman"/>
          <w:color w:val="555555"/>
          <w:sz w:val="24"/>
          <w:szCs w:val="24"/>
        </w:rPr>
      </w:pPr>
      <w:r w:rsidRPr="005E1983">
        <w:rPr>
          <w:rFonts w:eastAsia="Arial" w:cs="Apple Chancery"/>
          <w:color w:val="000000"/>
          <w:sz w:val="24"/>
          <w:szCs w:val="24"/>
        </w:rPr>
        <w:t>Th</w:t>
      </w:r>
      <w:r w:rsidRPr="005E1983">
        <w:rPr>
          <w:rFonts w:eastAsia="Times New Roman"/>
          <w:color w:val="555555"/>
          <w:sz w:val="24"/>
          <w:szCs w:val="24"/>
        </w:rPr>
        <w:t>e sandbox types are:</w:t>
      </w:r>
    </w:p>
    <w:p w14:paraId="7EFCC6E8" w14:textId="77777777" w:rsidR="00EA52F4" w:rsidRPr="005E1983" w:rsidRDefault="00EA52F4" w:rsidP="00EA52F4">
      <w:pPr>
        <w:pStyle w:val="ListParagraph"/>
        <w:shd w:val="clear" w:color="auto" w:fill="FFFFFF"/>
        <w:spacing w:before="120"/>
        <w:jc w:val="both"/>
        <w:rPr>
          <w:rFonts w:eastAsia="Times New Roman"/>
          <w:bCs/>
          <w:color w:val="000000"/>
          <w:sz w:val="24"/>
          <w:szCs w:val="24"/>
        </w:rPr>
      </w:pPr>
      <w:bookmarkStart w:id="0" w:name="d658004e2689"/>
      <w:bookmarkEnd w:id="0"/>
      <w:r w:rsidRPr="005E1983">
        <w:rPr>
          <w:rFonts w:eastAsia="Times New Roman"/>
          <w:bCs/>
          <w:color w:val="000000"/>
          <w:sz w:val="24"/>
          <w:szCs w:val="24"/>
        </w:rPr>
        <w:t>Developer Sandbox</w:t>
      </w:r>
    </w:p>
    <w:p w14:paraId="4267AAEA" w14:textId="77777777" w:rsidR="00EA52F4" w:rsidRPr="005E1983" w:rsidRDefault="00EA52F4" w:rsidP="00EA52F4">
      <w:pPr>
        <w:pStyle w:val="ListParagraph"/>
        <w:numPr>
          <w:ilvl w:val="1"/>
          <w:numId w:val="1"/>
        </w:numPr>
        <w:shd w:val="clear" w:color="auto" w:fill="FFFFFF"/>
        <w:spacing w:before="150" w:after="150"/>
        <w:ind w:right="150"/>
        <w:jc w:val="both"/>
        <w:rPr>
          <w:rFonts w:eastAsia="Times New Roman"/>
          <w:color w:val="555555"/>
          <w:sz w:val="24"/>
          <w:szCs w:val="24"/>
        </w:rPr>
      </w:pPr>
      <w:r w:rsidRPr="005E1983">
        <w:rPr>
          <w:rFonts w:eastAsia="Times New Roman"/>
          <w:color w:val="555555"/>
          <w:sz w:val="24"/>
          <w:szCs w:val="24"/>
        </w:rPr>
        <w:t xml:space="preserve">Developer sandboxes are special configuration sandboxes intended for coding and testing by a single developer. Multiple users can log into a single Developer sandbox, but their primary purpose is to provide an environment in which changes under active development can be isolated until they’re ready to be shared. </w:t>
      </w:r>
    </w:p>
    <w:p w14:paraId="1E14BDEF" w14:textId="77777777" w:rsidR="00EA52F4" w:rsidRPr="005E1983" w:rsidRDefault="00EA52F4" w:rsidP="00EA52F4">
      <w:pPr>
        <w:pStyle w:val="ListParagraph"/>
        <w:shd w:val="clear" w:color="auto" w:fill="FFFFFF"/>
        <w:spacing w:before="120"/>
        <w:jc w:val="both"/>
        <w:rPr>
          <w:rFonts w:eastAsia="Times New Roman"/>
          <w:bCs/>
          <w:color w:val="000000"/>
          <w:sz w:val="24"/>
          <w:szCs w:val="24"/>
        </w:rPr>
      </w:pPr>
      <w:bookmarkStart w:id="1" w:name="d658004e2735"/>
      <w:bookmarkEnd w:id="1"/>
      <w:r w:rsidRPr="005E1983">
        <w:rPr>
          <w:rFonts w:eastAsia="Times New Roman"/>
          <w:bCs/>
          <w:color w:val="000000"/>
          <w:sz w:val="24"/>
          <w:szCs w:val="24"/>
        </w:rPr>
        <w:t>Developer Pro Sandbox</w:t>
      </w:r>
    </w:p>
    <w:p w14:paraId="1CC73505" w14:textId="77777777" w:rsidR="00EA52F4" w:rsidRPr="005E1983" w:rsidRDefault="00EA52F4" w:rsidP="00EA52F4">
      <w:pPr>
        <w:pStyle w:val="ListParagraph"/>
        <w:numPr>
          <w:ilvl w:val="1"/>
          <w:numId w:val="1"/>
        </w:numPr>
        <w:shd w:val="clear" w:color="auto" w:fill="FFFFFF"/>
        <w:spacing w:before="150" w:after="150"/>
        <w:ind w:right="150"/>
        <w:jc w:val="both"/>
        <w:rPr>
          <w:rFonts w:eastAsia="Times New Roman"/>
          <w:color w:val="555555"/>
          <w:sz w:val="24"/>
          <w:szCs w:val="24"/>
        </w:rPr>
      </w:pPr>
      <w:r w:rsidRPr="005E1983">
        <w:rPr>
          <w:rFonts w:eastAsia="Times New Roman"/>
          <w:color w:val="555555"/>
          <w:sz w:val="24"/>
          <w:szCs w:val="24"/>
        </w:rPr>
        <w:t>Developer Pro sandboxes copy all of our production organization's reports, dashboards, price books, products, apps, and customizations under Setup, but exclude all of our organization's standard and custom object records, documents, and attachments.</w:t>
      </w:r>
    </w:p>
    <w:p w14:paraId="2149C753" w14:textId="77777777" w:rsidR="00EA52F4" w:rsidRPr="005E1983" w:rsidRDefault="00EA52F4" w:rsidP="00EA52F4">
      <w:pPr>
        <w:pStyle w:val="ListParagraph"/>
        <w:shd w:val="clear" w:color="auto" w:fill="FFFFFF"/>
        <w:spacing w:before="120"/>
        <w:jc w:val="both"/>
        <w:rPr>
          <w:rFonts w:eastAsia="Times New Roman"/>
          <w:bCs/>
          <w:color w:val="000000"/>
          <w:sz w:val="24"/>
          <w:szCs w:val="24"/>
        </w:rPr>
      </w:pPr>
      <w:bookmarkStart w:id="2" w:name="d658004e5640"/>
      <w:bookmarkEnd w:id="2"/>
      <w:r w:rsidRPr="005E1983">
        <w:rPr>
          <w:rFonts w:eastAsia="Times New Roman"/>
          <w:bCs/>
          <w:color w:val="000000"/>
          <w:sz w:val="24"/>
          <w:szCs w:val="24"/>
        </w:rPr>
        <w:t>Partial Data Sandbox</w:t>
      </w:r>
    </w:p>
    <w:p w14:paraId="26709212" w14:textId="77777777" w:rsidR="00EA52F4" w:rsidRPr="005E1983" w:rsidRDefault="00EA52F4" w:rsidP="00EA52F4">
      <w:pPr>
        <w:pStyle w:val="ListParagraph"/>
        <w:numPr>
          <w:ilvl w:val="1"/>
          <w:numId w:val="1"/>
        </w:numPr>
        <w:shd w:val="clear" w:color="auto" w:fill="FFFFFF"/>
        <w:spacing w:before="150" w:after="150"/>
        <w:ind w:right="150"/>
        <w:jc w:val="both"/>
        <w:rPr>
          <w:rFonts w:eastAsia="Times New Roman"/>
          <w:color w:val="555555"/>
          <w:sz w:val="24"/>
          <w:szCs w:val="24"/>
        </w:rPr>
      </w:pPr>
      <w:r w:rsidRPr="005E1983">
        <w:rPr>
          <w:rFonts w:eastAsia="Times New Roman"/>
          <w:color w:val="555555"/>
          <w:sz w:val="24"/>
          <w:szCs w:val="24"/>
        </w:rPr>
        <w:t>Partial Data sandboxes include all of our organization’s metadata and add a selected amount of our production organization's data that we define using a sandbox template. A Partial Data sandbox is a Developer sandbox plus the data we define in a sandbox template. It includes the reports, dashboards, price books, products, apps, and customizations under Setup (including all of our metadata).</w:t>
      </w:r>
    </w:p>
    <w:p w14:paraId="47A08AFD" w14:textId="77777777" w:rsidR="00EA52F4" w:rsidRPr="005E1983" w:rsidRDefault="00EA52F4" w:rsidP="00EA52F4">
      <w:pPr>
        <w:pStyle w:val="ListParagraph"/>
        <w:shd w:val="clear" w:color="auto" w:fill="FFFFFF"/>
        <w:spacing w:before="120"/>
        <w:jc w:val="both"/>
        <w:rPr>
          <w:rFonts w:eastAsia="Times New Roman"/>
          <w:bCs/>
          <w:color w:val="000000"/>
          <w:sz w:val="24"/>
          <w:szCs w:val="24"/>
        </w:rPr>
      </w:pPr>
      <w:bookmarkStart w:id="3" w:name="d658004e3692"/>
      <w:bookmarkEnd w:id="3"/>
      <w:r w:rsidRPr="005E1983">
        <w:rPr>
          <w:rFonts w:eastAsia="Times New Roman"/>
          <w:bCs/>
          <w:color w:val="000000"/>
          <w:sz w:val="24"/>
          <w:szCs w:val="24"/>
        </w:rPr>
        <w:t>Full Sandbox</w:t>
      </w:r>
    </w:p>
    <w:p w14:paraId="7500EC91" w14:textId="77777777" w:rsidR="00EA52F4" w:rsidRPr="005E1983" w:rsidRDefault="00EA52F4" w:rsidP="00EA52F4">
      <w:pPr>
        <w:pStyle w:val="ListParagraph"/>
        <w:numPr>
          <w:ilvl w:val="1"/>
          <w:numId w:val="1"/>
        </w:numPr>
        <w:shd w:val="clear" w:color="auto" w:fill="FFFFFF"/>
        <w:spacing w:before="150" w:after="150"/>
        <w:ind w:right="150"/>
        <w:jc w:val="both"/>
        <w:rPr>
          <w:rFonts w:eastAsia="Times New Roman"/>
          <w:color w:val="555555"/>
          <w:sz w:val="24"/>
          <w:szCs w:val="24"/>
        </w:rPr>
      </w:pPr>
      <w:r w:rsidRPr="005E1983">
        <w:rPr>
          <w:rFonts w:eastAsia="Times New Roman"/>
          <w:color w:val="555555"/>
          <w:sz w:val="24"/>
          <w:szCs w:val="24"/>
        </w:rPr>
        <w:t>Full sandboxes copy our entire production organization and all its data, including standard and custom object records, documents, and attachments.</w:t>
      </w:r>
    </w:p>
    <w:p w14:paraId="3F805CA7" w14:textId="77777777" w:rsidR="00EA52F4" w:rsidRPr="005E1983" w:rsidRDefault="00EA52F4" w:rsidP="00EA52F4">
      <w:pPr>
        <w:pStyle w:val="ListParagraph"/>
        <w:shd w:val="clear" w:color="auto" w:fill="FFFFFF"/>
        <w:spacing w:before="240"/>
        <w:jc w:val="both"/>
        <w:rPr>
          <w:color w:val="555555"/>
          <w:sz w:val="24"/>
          <w:szCs w:val="24"/>
        </w:rPr>
      </w:pPr>
      <w:r w:rsidRPr="005E1983">
        <w:rPr>
          <w:color w:val="555555"/>
          <w:sz w:val="24"/>
          <w:szCs w:val="24"/>
        </w:rPr>
        <w:t>Sandbox templates allow us to pick specific objects and data to copy to our sandbox, so we can control the size and content of each sandbox. Sandbox templates are only available for Partial Data or Full sandboxes.</w:t>
      </w:r>
    </w:p>
    <w:p w14:paraId="3A6F54C0" w14:textId="77777777" w:rsidR="00EA52F4" w:rsidRPr="005E1983" w:rsidRDefault="00EA52F4" w:rsidP="00EA52F4">
      <w:pPr>
        <w:jc w:val="both"/>
        <w:rPr>
          <w:rFonts w:eastAsia="Arial" w:cs="Apple Chancery"/>
          <w:color w:val="000000"/>
          <w:szCs w:val="24"/>
        </w:rPr>
      </w:pPr>
    </w:p>
    <w:p w14:paraId="5C131AAC" w14:textId="77777777" w:rsidR="00EA52F4" w:rsidRPr="005E1983" w:rsidRDefault="00EA52F4" w:rsidP="00EA52F4">
      <w:pPr>
        <w:pStyle w:val="ListParagraph"/>
        <w:numPr>
          <w:ilvl w:val="0"/>
          <w:numId w:val="1"/>
        </w:numPr>
        <w:jc w:val="both"/>
        <w:rPr>
          <w:rFonts w:eastAsia="Times New Roman"/>
          <w:sz w:val="24"/>
          <w:szCs w:val="24"/>
        </w:rPr>
      </w:pPr>
      <w:proofErr w:type="spellStart"/>
      <w:r w:rsidRPr="005E1983">
        <w:rPr>
          <w:rFonts w:eastAsia="Arial" w:cs="Apple Chancery"/>
          <w:color w:val="000000"/>
          <w:sz w:val="24"/>
          <w:szCs w:val="24"/>
        </w:rPr>
        <w:t>Salesforce</w:t>
      </w:r>
      <w:proofErr w:type="spellEnd"/>
      <w:r w:rsidRPr="005E1983">
        <w:rPr>
          <w:rFonts w:eastAsia="Arial" w:cs="Apple Chancery"/>
          <w:color w:val="000000"/>
          <w:sz w:val="24"/>
          <w:szCs w:val="24"/>
        </w:rPr>
        <w:t xml:space="preserve"> supports a variety of toolkits. Currently, AJAX toolkit has been used for this project. The AJAX Toolkit is a JavaScript wrapper around the API. The purpose of choosing AJAX toolkit is:</w:t>
      </w:r>
      <w:r w:rsidRPr="005E1983">
        <w:rPr>
          <w:rFonts w:eastAsia="Times New Roman"/>
          <w:sz w:val="24"/>
          <w:szCs w:val="24"/>
        </w:rPr>
        <w:t xml:space="preserve"> </w:t>
      </w:r>
    </w:p>
    <w:p w14:paraId="63F318EA" w14:textId="77777777" w:rsidR="00EA52F4" w:rsidRPr="005E1983" w:rsidRDefault="00EA52F4" w:rsidP="00EA52F4">
      <w:pPr>
        <w:pStyle w:val="ListParagraph"/>
        <w:jc w:val="both"/>
        <w:rPr>
          <w:rFonts w:eastAsia="Times New Roman"/>
          <w:sz w:val="24"/>
          <w:szCs w:val="24"/>
        </w:rPr>
      </w:pPr>
      <w:r w:rsidRPr="005E1983">
        <w:rPr>
          <w:rFonts w:eastAsia="Times New Roman"/>
          <w:sz w:val="24"/>
          <w:szCs w:val="24"/>
        </w:rPr>
        <w:t> The AJAX Toolkit is available for any organization that has API access.</w:t>
      </w:r>
    </w:p>
    <w:p w14:paraId="000FC073" w14:textId="77777777" w:rsidR="00EA52F4" w:rsidRPr="005E1983" w:rsidRDefault="00EA52F4" w:rsidP="00EA52F4">
      <w:pPr>
        <w:pStyle w:val="ListParagraph"/>
        <w:jc w:val="both"/>
        <w:rPr>
          <w:rFonts w:eastAsia="Times New Roman"/>
          <w:sz w:val="24"/>
          <w:szCs w:val="24"/>
        </w:rPr>
      </w:pPr>
      <w:r w:rsidRPr="005E1983">
        <w:rPr>
          <w:rFonts w:eastAsia="Times New Roman"/>
          <w:sz w:val="24"/>
          <w:szCs w:val="24"/>
        </w:rPr>
        <w:t> we can execute any call in the API, and access any API object that we normally have access to.</w:t>
      </w:r>
    </w:p>
    <w:p w14:paraId="77569D6B" w14:textId="77777777" w:rsidR="00EA52F4" w:rsidRPr="005E1983" w:rsidRDefault="00EA52F4" w:rsidP="00EA52F4">
      <w:pPr>
        <w:pStyle w:val="ListParagraph"/>
        <w:jc w:val="both"/>
        <w:rPr>
          <w:rFonts w:eastAsia="Times New Roman"/>
          <w:sz w:val="24"/>
          <w:szCs w:val="24"/>
        </w:rPr>
      </w:pPr>
      <w:r w:rsidRPr="005E1983">
        <w:rPr>
          <w:rFonts w:eastAsia="Times New Roman"/>
          <w:sz w:val="24"/>
          <w:szCs w:val="24"/>
        </w:rPr>
        <w:t xml:space="preserve"> we can issue asynchronous calls, and use callback functions to handle the results. </w:t>
      </w:r>
    </w:p>
    <w:p w14:paraId="50E20111" w14:textId="77777777" w:rsidR="00EA52F4" w:rsidRPr="005E1983" w:rsidRDefault="00EA52F4" w:rsidP="00EA52F4">
      <w:pPr>
        <w:pStyle w:val="ListParagraph"/>
        <w:jc w:val="both"/>
        <w:rPr>
          <w:rFonts w:eastAsia="Times New Roman"/>
          <w:sz w:val="24"/>
          <w:szCs w:val="24"/>
        </w:rPr>
      </w:pPr>
      <w:r w:rsidRPr="005E1983">
        <w:rPr>
          <w:rFonts w:eastAsia="Times New Roman"/>
          <w:sz w:val="24"/>
          <w:szCs w:val="24"/>
        </w:rPr>
        <w:t> we can use header options with a different syntax than in the API.</w:t>
      </w:r>
    </w:p>
    <w:p w14:paraId="094FBFB9" w14:textId="77777777" w:rsidR="00EA52F4" w:rsidRPr="005E1983" w:rsidRDefault="00EA52F4" w:rsidP="00EA52F4">
      <w:pPr>
        <w:pStyle w:val="ListParagraph"/>
        <w:jc w:val="both"/>
        <w:rPr>
          <w:rFonts w:eastAsia="Times New Roman"/>
          <w:sz w:val="24"/>
          <w:szCs w:val="24"/>
        </w:rPr>
      </w:pPr>
      <w:r w:rsidRPr="005E1983">
        <w:rPr>
          <w:rFonts w:eastAsia="Times New Roman"/>
          <w:sz w:val="24"/>
          <w:szCs w:val="24"/>
        </w:rPr>
        <w:t> we can handle errors with the AJAX Toolkit.</w:t>
      </w:r>
    </w:p>
    <w:p w14:paraId="537AC7D0" w14:textId="77777777" w:rsidR="00EA52F4" w:rsidRPr="005E1983" w:rsidRDefault="00EA52F4" w:rsidP="00EA52F4">
      <w:pPr>
        <w:pStyle w:val="ListParagraph"/>
        <w:jc w:val="both"/>
        <w:rPr>
          <w:rFonts w:eastAsia="Times New Roman"/>
          <w:sz w:val="24"/>
          <w:szCs w:val="24"/>
        </w:rPr>
      </w:pPr>
      <w:r w:rsidRPr="005E1983">
        <w:rPr>
          <w:rFonts w:eastAsia="Times New Roman"/>
          <w:sz w:val="24"/>
          <w:szCs w:val="24"/>
        </w:rPr>
        <w:t xml:space="preserve"> The AJAX Toolkit supports relationship queries. </w:t>
      </w:r>
    </w:p>
    <w:p w14:paraId="28506BD4" w14:textId="77777777" w:rsidR="00EA52F4" w:rsidRPr="005E1983" w:rsidRDefault="00EA52F4" w:rsidP="00EA52F4">
      <w:pPr>
        <w:jc w:val="both"/>
        <w:rPr>
          <w:rFonts w:eastAsia="Arial" w:cs="Apple Chancery"/>
          <w:color w:val="000000"/>
          <w:sz w:val="28"/>
          <w:szCs w:val="28"/>
        </w:rPr>
      </w:pPr>
    </w:p>
    <w:p w14:paraId="304561C2" w14:textId="77777777" w:rsidR="00EA52F4" w:rsidRPr="005E1983" w:rsidRDefault="00EA52F4" w:rsidP="00EA52F4">
      <w:pPr>
        <w:jc w:val="both"/>
        <w:rPr>
          <w:rFonts w:eastAsia="Arial" w:cs="Apple Chancery"/>
          <w:b/>
          <w:color w:val="000000"/>
          <w:sz w:val="28"/>
          <w:szCs w:val="28"/>
        </w:rPr>
      </w:pPr>
      <w:r w:rsidRPr="005E1983">
        <w:rPr>
          <w:rFonts w:eastAsia="Arial" w:cs="Apple Chancery"/>
          <w:b/>
          <w:color w:val="000000"/>
          <w:sz w:val="28"/>
          <w:szCs w:val="28"/>
        </w:rPr>
        <w:t>APTTUS:</w:t>
      </w:r>
    </w:p>
    <w:p w14:paraId="70C41CBA" w14:textId="77777777" w:rsidR="00EA52F4" w:rsidRPr="005E1983" w:rsidRDefault="00EA52F4" w:rsidP="00EA52F4">
      <w:pPr>
        <w:jc w:val="both"/>
        <w:rPr>
          <w:rFonts w:eastAsia="Arial" w:cs="Apple Chancery"/>
          <w:color w:val="000000"/>
          <w:szCs w:val="24"/>
        </w:rPr>
      </w:pPr>
      <w:proofErr w:type="spellStart"/>
      <w:r w:rsidRPr="005E1983">
        <w:rPr>
          <w:rFonts w:eastAsia="Arial" w:cs="Apple Chancery"/>
          <w:color w:val="000000"/>
          <w:szCs w:val="24"/>
        </w:rPr>
        <w:t>Apttus</w:t>
      </w:r>
      <w:proofErr w:type="spellEnd"/>
      <w:r w:rsidRPr="005E1983">
        <w:rPr>
          <w:rFonts w:eastAsia="Arial" w:cs="Apple Chancery"/>
          <w:color w:val="000000"/>
          <w:szCs w:val="24"/>
        </w:rPr>
        <w:t xml:space="preserve"> was formed to deliver the promise of enterprise class application capability, but very rapidly and with high value. </w:t>
      </w:r>
      <w:proofErr w:type="spellStart"/>
      <w:r w:rsidRPr="005E1983">
        <w:rPr>
          <w:rFonts w:eastAsia="Arial" w:cs="Apple Chancery"/>
          <w:color w:val="000000"/>
          <w:szCs w:val="24"/>
        </w:rPr>
        <w:t>Apttus</w:t>
      </w:r>
      <w:proofErr w:type="spellEnd"/>
      <w:r w:rsidRPr="005E1983">
        <w:rPr>
          <w:rFonts w:eastAsia="Arial" w:cs="Apple Chancery"/>
          <w:color w:val="000000"/>
          <w:szCs w:val="24"/>
        </w:rPr>
        <w:t xml:space="preserve"> has combined business domain expertise with the </w:t>
      </w:r>
      <w:proofErr w:type="spellStart"/>
      <w:r w:rsidRPr="005E1983">
        <w:rPr>
          <w:rFonts w:eastAsia="Arial" w:cs="Apple Chancery"/>
          <w:color w:val="000000"/>
          <w:szCs w:val="24"/>
        </w:rPr>
        <w:t>Salesforce</w:t>
      </w:r>
      <w:proofErr w:type="spellEnd"/>
      <w:r w:rsidRPr="005E1983">
        <w:rPr>
          <w:rFonts w:eastAsia="Arial" w:cs="Apple Chancery"/>
          <w:color w:val="000000"/>
          <w:szCs w:val="24"/>
        </w:rPr>
        <w:t xml:space="preserve"> and provides modules with rich functionality. </w:t>
      </w:r>
      <w:proofErr w:type="spellStart"/>
      <w:r w:rsidRPr="005E1983">
        <w:rPr>
          <w:rFonts w:eastAsia="Arial" w:cs="Apple Chancery"/>
          <w:color w:val="000000"/>
          <w:szCs w:val="24"/>
        </w:rPr>
        <w:t>Apttus</w:t>
      </w:r>
      <w:proofErr w:type="spellEnd"/>
      <w:r w:rsidRPr="005E1983">
        <w:rPr>
          <w:rFonts w:eastAsia="Arial" w:cs="Apple Chancery"/>
          <w:color w:val="000000"/>
          <w:szCs w:val="24"/>
        </w:rPr>
        <w:t>’ goal is to provide organizations with an alternative and significantly better way to automate business functions in a way that maps more closely to the needs of organizations.</w:t>
      </w:r>
    </w:p>
    <w:p w14:paraId="2E8EEFD3" w14:textId="77777777" w:rsidR="00EA52F4" w:rsidRPr="005E1983" w:rsidRDefault="00EA52F4" w:rsidP="00EA52F4">
      <w:pPr>
        <w:jc w:val="both"/>
        <w:rPr>
          <w:rFonts w:eastAsia="Arial" w:cs="Apple Chancery"/>
          <w:color w:val="000000"/>
          <w:szCs w:val="24"/>
        </w:rPr>
      </w:pPr>
    </w:p>
    <w:p w14:paraId="3C934CFE" w14:textId="77777777" w:rsidR="00EA52F4" w:rsidRPr="005E1983" w:rsidRDefault="00EA52F4" w:rsidP="00EA52F4">
      <w:pPr>
        <w:jc w:val="both"/>
        <w:rPr>
          <w:rFonts w:eastAsia="Arial" w:cs="Apple Chancery"/>
          <w:color w:val="000000"/>
          <w:szCs w:val="24"/>
        </w:rPr>
      </w:pPr>
      <w:proofErr w:type="spellStart"/>
      <w:r w:rsidRPr="005E1983">
        <w:rPr>
          <w:rFonts w:eastAsia="Arial" w:cs="Apple Chancery"/>
          <w:color w:val="000000"/>
          <w:szCs w:val="24"/>
        </w:rPr>
        <w:t>Apttus</w:t>
      </w:r>
      <w:proofErr w:type="spellEnd"/>
      <w:r w:rsidRPr="005E1983">
        <w:rPr>
          <w:rFonts w:eastAsia="Arial" w:cs="Apple Chancery"/>
          <w:color w:val="000000"/>
          <w:szCs w:val="24"/>
        </w:rPr>
        <w:t xml:space="preserve"> delivers Software </w:t>
      </w:r>
      <w:proofErr w:type="gramStart"/>
      <w:r w:rsidRPr="005E1983">
        <w:rPr>
          <w:rFonts w:eastAsia="Arial" w:cs="Apple Chancery"/>
          <w:color w:val="000000"/>
          <w:szCs w:val="24"/>
        </w:rPr>
        <w:t>as a Service (</w:t>
      </w:r>
      <w:proofErr w:type="spellStart"/>
      <w:r w:rsidRPr="005E1983">
        <w:rPr>
          <w:rFonts w:eastAsia="Arial" w:cs="Apple Chancery"/>
          <w:color w:val="000000"/>
          <w:szCs w:val="24"/>
        </w:rPr>
        <w:t>SaaS</w:t>
      </w:r>
      <w:proofErr w:type="spellEnd"/>
      <w:r w:rsidRPr="005E1983">
        <w:rPr>
          <w:rFonts w:eastAsia="Arial" w:cs="Apple Chancery"/>
          <w:color w:val="000000"/>
          <w:szCs w:val="24"/>
        </w:rPr>
        <w:t>) applications</w:t>
      </w:r>
      <w:proofErr w:type="gramEnd"/>
      <w:r w:rsidRPr="005E1983">
        <w:rPr>
          <w:rFonts w:eastAsia="Arial" w:cs="Apple Chancery"/>
          <w:color w:val="000000"/>
          <w:szCs w:val="24"/>
        </w:rPr>
        <w:t xml:space="preserve">, allowing us to rapidly and simply deploy enterprise class applications. The functionality allows us to gain complete visibility and </w:t>
      </w:r>
      <w:proofErr w:type="gramStart"/>
      <w:r w:rsidRPr="005E1983">
        <w:rPr>
          <w:rFonts w:eastAsia="Arial" w:cs="Apple Chancery"/>
          <w:color w:val="000000"/>
          <w:szCs w:val="24"/>
        </w:rPr>
        <w:t>end to end</w:t>
      </w:r>
      <w:proofErr w:type="gramEnd"/>
      <w:r w:rsidRPr="005E1983">
        <w:rPr>
          <w:rFonts w:eastAsia="Arial" w:cs="Apple Chancery"/>
          <w:color w:val="000000"/>
          <w:szCs w:val="24"/>
        </w:rPr>
        <w:t xml:space="preserve"> management of our business function. The Suites are “out of the box” allowing for extremely rapid deployment. Additionally, configuration tools allow for fast and easy extensibility. We can begin to use the applications immediately, but can change them as we learn more about what we need.</w:t>
      </w:r>
    </w:p>
    <w:p w14:paraId="79FD6FDB" w14:textId="77777777" w:rsidR="00EA52F4" w:rsidRPr="005E1983" w:rsidRDefault="00EA52F4" w:rsidP="00EA52F4">
      <w:pPr>
        <w:jc w:val="both"/>
        <w:rPr>
          <w:rFonts w:eastAsia="Arial" w:cs="Apple Chancery"/>
          <w:color w:val="000000"/>
          <w:szCs w:val="24"/>
        </w:rPr>
      </w:pPr>
    </w:p>
    <w:p w14:paraId="0AB91E9F" w14:textId="77777777" w:rsidR="00EA52F4" w:rsidRPr="005E1983" w:rsidRDefault="00EA52F4" w:rsidP="00EA52F4">
      <w:pPr>
        <w:jc w:val="both"/>
        <w:rPr>
          <w:rFonts w:eastAsia="Arial" w:cs="Apple Chancery"/>
          <w:color w:val="000000"/>
          <w:szCs w:val="24"/>
        </w:rPr>
      </w:pPr>
      <w:proofErr w:type="spellStart"/>
      <w:r w:rsidRPr="005E1983">
        <w:rPr>
          <w:rFonts w:eastAsia="Arial" w:cs="Apple Chancery"/>
          <w:color w:val="000000"/>
          <w:szCs w:val="24"/>
        </w:rPr>
        <w:t>Apttus</w:t>
      </w:r>
      <w:proofErr w:type="spellEnd"/>
      <w:r w:rsidRPr="005E1983">
        <w:rPr>
          <w:rFonts w:eastAsia="Arial" w:cs="Apple Chancery"/>
          <w:color w:val="000000"/>
          <w:szCs w:val="24"/>
        </w:rPr>
        <w:t xml:space="preserve"> utilizes </w:t>
      </w:r>
      <w:proofErr w:type="spellStart"/>
      <w:r w:rsidRPr="005E1983">
        <w:rPr>
          <w:rFonts w:eastAsia="Arial" w:cs="Apple Chancery"/>
          <w:color w:val="000000"/>
          <w:szCs w:val="24"/>
        </w:rPr>
        <w:t>Salesforce</w:t>
      </w:r>
      <w:proofErr w:type="spellEnd"/>
      <w:r w:rsidRPr="005E1983">
        <w:rPr>
          <w:rFonts w:eastAsia="Arial" w:cs="Apple Chancery"/>
          <w:color w:val="000000"/>
          <w:szCs w:val="24"/>
        </w:rPr>
        <w:t xml:space="preserve"> and couples this with deep domain expertise. The result – we gain applications that are very functionally deep, running off a platform used by over millions of users globally. </w:t>
      </w:r>
    </w:p>
    <w:p w14:paraId="7AD86930" w14:textId="77777777" w:rsidR="00EA52F4" w:rsidRPr="005E1983" w:rsidRDefault="00EA52F4" w:rsidP="00EA52F4">
      <w:pPr>
        <w:jc w:val="both"/>
        <w:rPr>
          <w:rFonts w:eastAsia="Arial" w:cs="Apple Chancery"/>
          <w:color w:val="000000"/>
          <w:szCs w:val="24"/>
        </w:rPr>
      </w:pPr>
    </w:p>
    <w:p w14:paraId="5B4855D0" w14:textId="77777777" w:rsidR="00EA52F4" w:rsidRPr="005E1983" w:rsidRDefault="00EA52F4" w:rsidP="00EA52F4">
      <w:pPr>
        <w:jc w:val="both"/>
        <w:rPr>
          <w:rFonts w:eastAsia="Arial" w:cs="Apple Chancery"/>
          <w:color w:val="000000"/>
          <w:szCs w:val="24"/>
        </w:rPr>
      </w:pPr>
    </w:p>
    <w:p w14:paraId="011104AD" w14:textId="77777777" w:rsidR="00EA52F4" w:rsidRPr="005E1983" w:rsidRDefault="00EA52F4" w:rsidP="00EA52F4">
      <w:pPr>
        <w:pStyle w:val="normal0"/>
        <w:widowControl w:val="0"/>
        <w:spacing w:before="120" w:after="120" w:line="240" w:lineRule="auto"/>
        <w:jc w:val="both"/>
        <w:rPr>
          <w:rFonts w:ascii="Times" w:hAnsi="Times" w:cs="Apple Chancery"/>
          <w:b/>
          <w:sz w:val="28"/>
          <w:szCs w:val="28"/>
        </w:rPr>
      </w:pPr>
      <w:r w:rsidRPr="005E1983">
        <w:rPr>
          <w:rFonts w:ascii="Times" w:hAnsi="Times" w:cs="Apple Chancery"/>
          <w:b/>
          <w:sz w:val="28"/>
          <w:szCs w:val="28"/>
        </w:rPr>
        <w:t>ANGULAR JAVASCRIPT:</w:t>
      </w:r>
    </w:p>
    <w:p w14:paraId="04ED1AD9" w14:textId="77777777" w:rsidR="00EA52F4" w:rsidRPr="005E1983" w:rsidRDefault="00EA52F4" w:rsidP="00EA52F4">
      <w:pPr>
        <w:jc w:val="both"/>
        <w:rPr>
          <w:color w:val="333333"/>
          <w:szCs w:val="24"/>
          <w:shd w:val="clear" w:color="auto" w:fill="FFFFFF"/>
        </w:rPr>
      </w:pPr>
      <w:proofErr w:type="spellStart"/>
      <w:r w:rsidRPr="005E1983">
        <w:rPr>
          <w:color w:val="333333"/>
          <w:szCs w:val="24"/>
          <w:shd w:val="clear" w:color="auto" w:fill="FFFFFF"/>
        </w:rPr>
        <w:t>AngularJS</w:t>
      </w:r>
      <w:proofErr w:type="spellEnd"/>
      <w:r w:rsidRPr="005E1983">
        <w:rPr>
          <w:color w:val="333333"/>
          <w:szCs w:val="24"/>
          <w:shd w:val="clear" w:color="auto" w:fill="FFFFFF"/>
        </w:rPr>
        <w:t xml:space="preserve"> is an open-source JavaScript framework, maintained by </w:t>
      </w:r>
      <w:proofErr w:type="gramStart"/>
      <w:r w:rsidRPr="005E1983">
        <w:rPr>
          <w:color w:val="333333"/>
          <w:szCs w:val="24"/>
          <w:shd w:val="clear" w:color="auto" w:fill="FFFFFF"/>
        </w:rPr>
        <w:t>Google, that</w:t>
      </w:r>
      <w:proofErr w:type="gramEnd"/>
      <w:r w:rsidRPr="005E1983">
        <w:rPr>
          <w:color w:val="333333"/>
          <w:szCs w:val="24"/>
          <w:shd w:val="clear" w:color="auto" w:fill="FFFFFF"/>
        </w:rPr>
        <w:t xml:space="preserve"> assists with running single-page applications. Its goal is to augment web-based applications with model–view–controller (MVC) capability, in an effort to make both development and testing easier.</w:t>
      </w:r>
    </w:p>
    <w:p w14:paraId="172B9A94" w14:textId="77777777" w:rsidR="00EA52F4" w:rsidRPr="005E1983" w:rsidRDefault="00EA52F4" w:rsidP="00EA52F4">
      <w:pPr>
        <w:jc w:val="both"/>
        <w:rPr>
          <w:color w:val="333333"/>
          <w:szCs w:val="24"/>
          <w:shd w:val="clear" w:color="auto" w:fill="FFFFFF"/>
        </w:rPr>
      </w:pPr>
      <w:r w:rsidRPr="005E1983">
        <w:rPr>
          <w:color w:val="333333"/>
          <w:szCs w:val="24"/>
          <w:shd w:val="clear" w:color="auto" w:fill="FFFFFF"/>
        </w:rPr>
        <w:t>The library reads in HTML that contains additional custom tag attributes; it then obeys the directives in those custom attributes, and binds input or output parts of the page to a model represented by standard JavaScript variables. The values of those JavaScript variables can be manually set, or retrieved from static or dynamic JSON (JavaScript Object Notation) resources.</w:t>
      </w:r>
    </w:p>
    <w:p w14:paraId="7ED5D106" w14:textId="77777777" w:rsidR="00EA52F4" w:rsidRPr="005E1983" w:rsidRDefault="00EA52F4" w:rsidP="00EA52F4">
      <w:pPr>
        <w:jc w:val="both"/>
        <w:rPr>
          <w:szCs w:val="24"/>
        </w:rPr>
      </w:pPr>
      <w:r w:rsidRPr="005E1983">
        <w:rPr>
          <w:color w:val="333333"/>
          <w:szCs w:val="24"/>
          <w:shd w:val="clear" w:color="auto" w:fill="FFFFFF"/>
        </w:rPr>
        <w:t>Angular is what HTML would have been had it been designed for applications. HTML is a great declarative language for static documents. It does not contain much in the way of creating applications</w:t>
      </w:r>
    </w:p>
    <w:p w14:paraId="6BC0C905" w14:textId="77777777" w:rsidR="00EA52F4" w:rsidRPr="005E1983" w:rsidRDefault="00EA52F4" w:rsidP="00EA52F4">
      <w:pPr>
        <w:shd w:val="clear" w:color="auto" w:fill="FFFFFF"/>
        <w:spacing w:after="150" w:line="300" w:lineRule="atLeast"/>
        <w:jc w:val="both"/>
        <w:rPr>
          <w:color w:val="333333"/>
          <w:szCs w:val="24"/>
        </w:rPr>
      </w:pPr>
      <w:r w:rsidRPr="005E1983">
        <w:rPr>
          <w:color w:val="333333"/>
          <w:szCs w:val="24"/>
        </w:rPr>
        <w:t>Angular attempts to minimize the impedance mismatch between documents centric HTML and what an application needs by creating new HTML constructs. Angular teaches the browser new syntax through a construct called directives.</w:t>
      </w:r>
    </w:p>
    <w:p w14:paraId="5DECC22C" w14:textId="77777777" w:rsidR="00EA52F4" w:rsidRPr="005E1983" w:rsidRDefault="00EA52F4" w:rsidP="00EA52F4">
      <w:pPr>
        <w:shd w:val="clear" w:color="auto" w:fill="FFFFFF"/>
        <w:spacing w:after="150" w:line="300" w:lineRule="atLeast"/>
        <w:jc w:val="both"/>
        <w:rPr>
          <w:color w:val="333333"/>
          <w:szCs w:val="24"/>
        </w:rPr>
      </w:pPr>
      <w:proofErr w:type="spellStart"/>
      <w:r w:rsidRPr="005E1983">
        <w:rPr>
          <w:color w:val="333333"/>
          <w:szCs w:val="24"/>
        </w:rPr>
        <w:t>AngularJS</w:t>
      </w:r>
      <w:proofErr w:type="spellEnd"/>
      <w:r w:rsidRPr="005E1983">
        <w:rPr>
          <w:color w:val="333333"/>
          <w:szCs w:val="24"/>
        </w:rPr>
        <w:t xml:space="preserve"> follows an M-V-V-M architectural pattern. MVVM facilitates a clear separation of the development of the graphical user interface (as markup language) from the development of the business logic or back end logic known as the model (also known as the data model to distinguish it from the view model). Any change in the model is reflected in the view and any change in the view is reflected in the model.</w:t>
      </w:r>
      <w:r w:rsidRPr="005E1983">
        <w:rPr>
          <w:color w:val="333333"/>
          <w:szCs w:val="24"/>
        </w:rPr>
        <w:tab/>
      </w:r>
    </w:p>
    <w:p w14:paraId="5EE1E77A" w14:textId="77777777" w:rsidR="00EA52F4" w:rsidRPr="005E1983" w:rsidRDefault="00EA52F4" w:rsidP="00EA52F4">
      <w:pPr>
        <w:shd w:val="clear" w:color="auto" w:fill="FFFFFF"/>
        <w:spacing w:after="150" w:line="300" w:lineRule="atLeast"/>
        <w:jc w:val="both"/>
        <w:rPr>
          <w:color w:val="333333"/>
          <w:szCs w:val="24"/>
        </w:rPr>
      </w:pPr>
      <w:r w:rsidRPr="005E1983">
        <w:rPr>
          <w:color w:val="333333"/>
          <w:szCs w:val="24"/>
        </w:rPr>
        <w:t>Angular frees us from the following pains:</w:t>
      </w:r>
    </w:p>
    <w:p w14:paraId="1B7A16D4" w14:textId="77777777" w:rsidR="00EA52F4" w:rsidRPr="005E1983" w:rsidRDefault="00EA52F4" w:rsidP="00EA52F4">
      <w:pPr>
        <w:numPr>
          <w:ilvl w:val="0"/>
          <w:numId w:val="2"/>
        </w:numPr>
        <w:shd w:val="clear" w:color="auto" w:fill="FFFFFF"/>
        <w:spacing w:before="100" w:beforeAutospacing="1" w:after="100" w:afterAutospacing="1" w:line="300" w:lineRule="atLeast"/>
        <w:jc w:val="both"/>
        <w:rPr>
          <w:color w:val="333333"/>
          <w:szCs w:val="24"/>
        </w:rPr>
      </w:pPr>
      <w:r w:rsidRPr="005E1983">
        <w:rPr>
          <w:bCs/>
          <w:color w:val="333333"/>
          <w:szCs w:val="24"/>
        </w:rPr>
        <w:t>Registering callbacks:</w:t>
      </w:r>
      <w:r w:rsidRPr="005E1983">
        <w:rPr>
          <w:color w:val="333333"/>
          <w:szCs w:val="24"/>
        </w:rPr>
        <w:t> Registering callbacks clutters code, reducing readability. Removing common code such as callbacks is a good thing. It vastly reduces the amount of JavaScript coding </w:t>
      </w:r>
      <w:r w:rsidRPr="005E1983">
        <w:rPr>
          <w:i/>
          <w:iCs/>
          <w:color w:val="333333"/>
          <w:szCs w:val="24"/>
        </w:rPr>
        <w:t>we</w:t>
      </w:r>
      <w:r w:rsidRPr="005E1983">
        <w:rPr>
          <w:color w:val="333333"/>
          <w:szCs w:val="24"/>
        </w:rPr>
        <w:t> have to do, and it makes it easier to see what our application does.</w:t>
      </w:r>
    </w:p>
    <w:p w14:paraId="35CA7EE2" w14:textId="77777777" w:rsidR="00EA52F4" w:rsidRPr="005E1983" w:rsidRDefault="00EA52F4" w:rsidP="00EA52F4">
      <w:pPr>
        <w:numPr>
          <w:ilvl w:val="0"/>
          <w:numId w:val="2"/>
        </w:numPr>
        <w:shd w:val="clear" w:color="auto" w:fill="FFFFFF"/>
        <w:spacing w:before="100" w:beforeAutospacing="1" w:after="100" w:afterAutospacing="1" w:line="300" w:lineRule="atLeast"/>
        <w:jc w:val="both"/>
        <w:rPr>
          <w:color w:val="333333"/>
          <w:szCs w:val="24"/>
        </w:rPr>
      </w:pPr>
      <w:r w:rsidRPr="005E1983">
        <w:rPr>
          <w:bCs/>
          <w:color w:val="333333"/>
          <w:szCs w:val="24"/>
        </w:rPr>
        <w:t>Manipulating HTML DOM programmatically:</w:t>
      </w:r>
      <w:r w:rsidRPr="005E1983">
        <w:rPr>
          <w:color w:val="333333"/>
          <w:szCs w:val="24"/>
        </w:rPr>
        <w:t xml:space="preserve"> Manipulating HTML DOM is a cornerstone of AJAX applications, but </w:t>
      </w:r>
      <w:proofErr w:type="gramStart"/>
      <w:r w:rsidRPr="005E1983">
        <w:rPr>
          <w:color w:val="333333"/>
          <w:szCs w:val="24"/>
        </w:rPr>
        <w:t>it's</w:t>
      </w:r>
      <w:proofErr w:type="gramEnd"/>
      <w:r w:rsidRPr="005E1983">
        <w:rPr>
          <w:color w:val="333333"/>
          <w:szCs w:val="24"/>
        </w:rPr>
        <w:t xml:space="preserve"> cumbersome and error-prone. By declaratively describing how the UI should change as our application state changes, we are free from low-level DOM manipulation tasks. Most applications written with Angular never have to programmatically manipulate the DOM, although we can if we want to.</w:t>
      </w:r>
    </w:p>
    <w:p w14:paraId="347282F6" w14:textId="77777777" w:rsidR="00EA52F4" w:rsidRPr="005E1983" w:rsidRDefault="00EA52F4" w:rsidP="00EA52F4">
      <w:pPr>
        <w:numPr>
          <w:ilvl w:val="0"/>
          <w:numId w:val="2"/>
        </w:numPr>
        <w:shd w:val="clear" w:color="auto" w:fill="FFFFFF"/>
        <w:spacing w:before="100" w:beforeAutospacing="1" w:after="100" w:afterAutospacing="1" w:line="300" w:lineRule="atLeast"/>
        <w:jc w:val="both"/>
        <w:rPr>
          <w:color w:val="333333"/>
          <w:szCs w:val="24"/>
        </w:rPr>
      </w:pPr>
      <w:r w:rsidRPr="005E1983">
        <w:rPr>
          <w:bCs/>
          <w:color w:val="333333"/>
          <w:szCs w:val="24"/>
        </w:rPr>
        <w:t>Marshaling data to and from the UI:</w:t>
      </w:r>
      <w:r w:rsidRPr="005E1983">
        <w:rPr>
          <w:color w:val="333333"/>
          <w:szCs w:val="24"/>
        </w:rPr>
        <w:t> CRUD operations make up the majority of AJAX applications' tasks. The flow of marshaling data from the server to an internal object to an HTML form, allowing users to modify the form, validating the form, displaying validation errors, returning to an internal model, and then back to the server, creates a lot of redundant and unwanted code. Angular eliminates almost all of this, leaving code that describes the overall flow of the application rather than all of the implementation details.</w:t>
      </w:r>
    </w:p>
    <w:p w14:paraId="2816EF8F" w14:textId="77777777" w:rsidR="00EA52F4" w:rsidRPr="005E1983" w:rsidRDefault="00EA52F4" w:rsidP="00EA52F4">
      <w:pPr>
        <w:shd w:val="clear" w:color="auto" w:fill="FFFFFF"/>
        <w:spacing w:before="100" w:beforeAutospacing="1" w:after="100" w:afterAutospacing="1" w:line="240" w:lineRule="atLeast"/>
        <w:contextualSpacing/>
        <w:jc w:val="both"/>
        <w:rPr>
          <w:color w:val="333333"/>
          <w:szCs w:val="24"/>
        </w:rPr>
      </w:pPr>
      <w:r w:rsidRPr="005E1983">
        <w:rPr>
          <w:bCs/>
          <w:color w:val="333333"/>
          <w:szCs w:val="24"/>
        </w:rPr>
        <w:t xml:space="preserve">Few appealing features about </w:t>
      </w:r>
      <w:proofErr w:type="spellStart"/>
      <w:r w:rsidRPr="005E1983">
        <w:rPr>
          <w:bCs/>
          <w:color w:val="333333"/>
          <w:szCs w:val="24"/>
        </w:rPr>
        <w:t>AngularJS</w:t>
      </w:r>
      <w:proofErr w:type="spellEnd"/>
      <w:r w:rsidRPr="005E1983">
        <w:rPr>
          <w:bCs/>
          <w:color w:val="333333"/>
          <w:szCs w:val="24"/>
        </w:rPr>
        <w:t xml:space="preserve"> are:</w:t>
      </w:r>
    </w:p>
    <w:p w14:paraId="12F112C6" w14:textId="77777777" w:rsidR="00EA52F4" w:rsidRPr="005E1983" w:rsidRDefault="00EA52F4" w:rsidP="00EA52F4">
      <w:pPr>
        <w:numPr>
          <w:ilvl w:val="0"/>
          <w:numId w:val="2"/>
        </w:numPr>
        <w:shd w:val="clear" w:color="auto" w:fill="FFFFFF"/>
        <w:spacing w:before="100" w:beforeAutospacing="1" w:after="100" w:afterAutospacing="1" w:line="300" w:lineRule="atLeast"/>
        <w:jc w:val="both"/>
        <w:rPr>
          <w:color w:val="333333"/>
          <w:szCs w:val="24"/>
        </w:rPr>
      </w:pPr>
      <w:r w:rsidRPr="005E1983">
        <w:rPr>
          <w:bCs/>
          <w:color w:val="333333"/>
          <w:szCs w:val="24"/>
        </w:rPr>
        <w:t>Decoupling DOM manipulation from app logic: This improves the testability of the code</w:t>
      </w:r>
    </w:p>
    <w:p w14:paraId="4569F6E4" w14:textId="77777777" w:rsidR="00EA52F4" w:rsidRPr="005E1983" w:rsidRDefault="00EA52F4" w:rsidP="00EA52F4">
      <w:pPr>
        <w:numPr>
          <w:ilvl w:val="0"/>
          <w:numId w:val="2"/>
        </w:numPr>
        <w:shd w:val="clear" w:color="auto" w:fill="FFFFFF"/>
        <w:spacing w:before="100" w:beforeAutospacing="1" w:after="100" w:afterAutospacing="1" w:line="300" w:lineRule="atLeast"/>
        <w:jc w:val="both"/>
        <w:rPr>
          <w:color w:val="333333"/>
          <w:szCs w:val="24"/>
        </w:rPr>
      </w:pPr>
      <w:r w:rsidRPr="005E1983">
        <w:rPr>
          <w:bCs/>
          <w:color w:val="333333"/>
          <w:szCs w:val="24"/>
        </w:rPr>
        <w:t>Supports Bootstrap:</w:t>
      </w:r>
      <w:r w:rsidRPr="005E1983">
        <w:rPr>
          <w:color w:val="333333"/>
          <w:szCs w:val="24"/>
        </w:rPr>
        <w:t xml:space="preserve"> Bootstrap is a highly responsive styling language. It allows us to improve the appearance of the HTML pages.</w:t>
      </w:r>
    </w:p>
    <w:p w14:paraId="0D31752E" w14:textId="77777777" w:rsidR="000878F1" w:rsidRPr="000878F1" w:rsidRDefault="00EA52F4" w:rsidP="000878F1">
      <w:pPr>
        <w:numPr>
          <w:ilvl w:val="0"/>
          <w:numId w:val="2"/>
        </w:numPr>
        <w:shd w:val="clear" w:color="auto" w:fill="FFFFFF"/>
        <w:spacing w:before="100" w:beforeAutospacing="1" w:after="100" w:afterAutospacing="1" w:line="300" w:lineRule="atLeast"/>
        <w:jc w:val="both"/>
        <w:rPr>
          <w:color w:val="333333"/>
          <w:szCs w:val="24"/>
        </w:rPr>
      </w:pPr>
      <w:r w:rsidRPr="005E1983">
        <w:rPr>
          <w:bCs/>
          <w:color w:val="333333"/>
          <w:szCs w:val="24"/>
        </w:rPr>
        <w:t>Decoupling client and server sides of an app:</w:t>
      </w:r>
      <w:r w:rsidRPr="005E1983">
        <w:rPr>
          <w:color w:val="333333"/>
          <w:szCs w:val="24"/>
        </w:rPr>
        <w:t xml:space="preserve"> This allows development work to progress in parallel, and allows for reuse of both sides.</w:t>
      </w:r>
    </w:p>
    <w:p w14:paraId="3D690BDA" w14:textId="77777777" w:rsidR="00EA52F4" w:rsidRPr="005E1983" w:rsidRDefault="00EA52F4" w:rsidP="00EA52F4">
      <w:pPr>
        <w:pStyle w:val="normal0"/>
        <w:widowControl w:val="0"/>
        <w:spacing w:before="120" w:after="120" w:line="240" w:lineRule="auto"/>
        <w:jc w:val="both"/>
        <w:rPr>
          <w:rFonts w:ascii="Times" w:hAnsi="Times" w:cs="Apple Chancery"/>
          <w:b/>
          <w:sz w:val="28"/>
          <w:szCs w:val="28"/>
        </w:rPr>
      </w:pPr>
      <w:r w:rsidRPr="005E1983">
        <w:rPr>
          <w:rFonts w:ascii="Times" w:hAnsi="Times" w:cs="Apple Chancery"/>
          <w:b/>
          <w:sz w:val="28"/>
          <w:szCs w:val="28"/>
        </w:rPr>
        <w:t>BOOTSTRAP:</w:t>
      </w:r>
    </w:p>
    <w:p w14:paraId="01F86F22" w14:textId="77777777" w:rsidR="00EA52F4" w:rsidRPr="005E1983" w:rsidRDefault="00EA52F4" w:rsidP="00EA52F4">
      <w:pPr>
        <w:jc w:val="both"/>
        <w:rPr>
          <w:color w:val="333333"/>
          <w:szCs w:val="24"/>
          <w:shd w:val="clear" w:color="auto" w:fill="FFFFFF"/>
        </w:rPr>
      </w:pPr>
      <w:r w:rsidRPr="005E1983">
        <w:rPr>
          <w:color w:val="333333"/>
          <w:szCs w:val="24"/>
          <w:shd w:val="clear" w:color="auto" w:fill="FFFFFF"/>
        </w:rPr>
        <w:t>Bootstrap is a sleek, intuitive, and powerful front-end framework for faster and easier web development. It is currently the most used pre-fabricated CSS style sheet framework in existence today. Even though it is heavy, it provides a lot of advantages. It has been chosen to serve the following purposes:</w:t>
      </w:r>
    </w:p>
    <w:p w14:paraId="32CC2306" w14:textId="77777777" w:rsidR="00EA52F4" w:rsidRPr="005E1983" w:rsidRDefault="00EA52F4" w:rsidP="00EA52F4">
      <w:pPr>
        <w:jc w:val="both"/>
        <w:rPr>
          <w:color w:val="333333"/>
          <w:szCs w:val="24"/>
          <w:shd w:val="clear" w:color="auto" w:fill="FFFFFF"/>
        </w:rPr>
      </w:pPr>
    </w:p>
    <w:p w14:paraId="5C687572" w14:textId="77777777" w:rsidR="00EA52F4" w:rsidRPr="005E1983" w:rsidRDefault="00EA52F4" w:rsidP="00EA52F4">
      <w:pPr>
        <w:jc w:val="both"/>
        <w:rPr>
          <w:color w:val="333333"/>
          <w:szCs w:val="24"/>
          <w:shd w:val="clear" w:color="auto" w:fill="FFFFFF"/>
        </w:rPr>
      </w:pPr>
    </w:p>
    <w:p w14:paraId="2E6E8635" w14:textId="77777777" w:rsidR="00EA52F4" w:rsidRPr="005E1983" w:rsidRDefault="00EA52F4" w:rsidP="00EA52F4">
      <w:pPr>
        <w:pStyle w:val="ListParagraph"/>
        <w:numPr>
          <w:ilvl w:val="0"/>
          <w:numId w:val="3"/>
        </w:numPr>
        <w:jc w:val="both"/>
        <w:rPr>
          <w:rFonts w:eastAsia="Times New Roman"/>
          <w:color w:val="333333"/>
          <w:sz w:val="24"/>
          <w:szCs w:val="24"/>
          <w:shd w:val="clear" w:color="auto" w:fill="FFFFFF"/>
        </w:rPr>
      </w:pPr>
      <w:r w:rsidRPr="005E1983">
        <w:rPr>
          <w:rFonts w:eastAsia="Times New Roman"/>
          <w:color w:val="333333"/>
          <w:sz w:val="24"/>
          <w:szCs w:val="24"/>
          <w:shd w:val="clear" w:color="auto" w:fill="FFFFFF"/>
        </w:rPr>
        <w:t>Save Time: A web developer doesn’t have to spend time laboriously working out and writing code, but simply find the right piece and fit it into the structure they’re working on. In addition to this, a lot of the styling and design aspects are already taken care of.</w:t>
      </w:r>
    </w:p>
    <w:p w14:paraId="611F7964" w14:textId="77777777" w:rsidR="00EA52F4" w:rsidRPr="005E1983" w:rsidRDefault="00EA52F4" w:rsidP="00EA52F4">
      <w:pPr>
        <w:jc w:val="both"/>
        <w:rPr>
          <w:color w:val="333333"/>
          <w:szCs w:val="24"/>
          <w:shd w:val="clear" w:color="auto" w:fill="FFFFFF"/>
        </w:rPr>
      </w:pPr>
    </w:p>
    <w:p w14:paraId="0F80DEE0" w14:textId="77777777" w:rsidR="00EA52F4" w:rsidRPr="005E1983" w:rsidRDefault="00EA52F4" w:rsidP="00EA52F4">
      <w:pPr>
        <w:pStyle w:val="ListParagraph"/>
        <w:numPr>
          <w:ilvl w:val="0"/>
          <w:numId w:val="3"/>
        </w:numPr>
        <w:jc w:val="both"/>
        <w:rPr>
          <w:rFonts w:eastAsia="Times New Roman"/>
          <w:color w:val="333333"/>
          <w:sz w:val="24"/>
          <w:szCs w:val="24"/>
          <w:shd w:val="clear" w:color="auto" w:fill="FFFFFF"/>
        </w:rPr>
      </w:pPr>
      <w:r w:rsidRPr="005E1983">
        <w:rPr>
          <w:rFonts w:eastAsia="Times New Roman"/>
          <w:color w:val="333333"/>
          <w:sz w:val="24"/>
          <w:szCs w:val="24"/>
          <w:shd w:val="clear" w:color="auto" w:fill="FFFFFF"/>
        </w:rPr>
        <w:t>Customizable: A great aspect of Bootstrap is that we can make it our own. We can keep what we need and leave what we don’t. Bootstrap lets us factor in our needs efficiently</w:t>
      </w:r>
    </w:p>
    <w:p w14:paraId="5DF30047" w14:textId="77777777" w:rsidR="00EA52F4" w:rsidRPr="005E1983" w:rsidRDefault="00EA52F4" w:rsidP="00EA52F4">
      <w:pPr>
        <w:jc w:val="both"/>
        <w:rPr>
          <w:color w:val="333333"/>
          <w:szCs w:val="24"/>
          <w:shd w:val="clear" w:color="auto" w:fill="FFFFFF"/>
        </w:rPr>
      </w:pPr>
    </w:p>
    <w:p w14:paraId="4E5E99E1" w14:textId="77777777" w:rsidR="00EA52F4" w:rsidRPr="005E1983" w:rsidRDefault="00EA52F4" w:rsidP="00EA52F4">
      <w:pPr>
        <w:pStyle w:val="ListParagraph"/>
        <w:numPr>
          <w:ilvl w:val="0"/>
          <w:numId w:val="3"/>
        </w:numPr>
        <w:jc w:val="both"/>
        <w:rPr>
          <w:rFonts w:eastAsia="Times New Roman"/>
          <w:color w:val="333333"/>
          <w:sz w:val="24"/>
          <w:szCs w:val="24"/>
          <w:shd w:val="clear" w:color="auto" w:fill="FFFFFF"/>
        </w:rPr>
      </w:pPr>
      <w:r w:rsidRPr="005E1983">
        <w:rPr>
          <w:rFonts w:eastAsia="Times New Roman"/>
          <w:color w:val="333333"/>
          <w:sz w:val="24"/>
          <w:szCs w:val="24"/>
          <w:shd w:val="clear" w:color="auto" w:fill="FFFFFF"/>
        </w:rPr>
        <w:t>Great grid system: Bootstrap is built on responsive 12-column grids, layouts and components. Whether we need a fixed grid or a responsive, its only matter of a few changes. Offsetting &amp; Nesting of columns is also possible</w:t>
      </w:r>
    </w:p>
    <w:p w14:paraId="1E4230C5" w14:textId="77777777" w:rsidR="00EA52F4" w:rsidRPr="005E1983" w:rsidRDefault="00EA52F4" w:rsidP="00EA52F4">
      <w:pPr>
        <w:jc w:val="both"/>
        <w:rPr>
          <w:color w:val="333333"/>
          <w:szCs w:val="24"/>
          <w:shd w:val="clear" w:color="auto" w:fill="FFFFFF"/>
        </w:rPr>
      </w:pPr>
    </w:p>
    <w:p w14:paraId="6C55BBD9" w14:textId="77777777" w:rsidR="00EA52F4" w:rsidRPr="005E1983" w:rsidRDefault="00EA52F4" w:rsidP="00EA52F4">
      <w:pPr>
        <w:pStyle w:val="ListParagraph"/>
        <w:numPr>
          <w:ilvl w:val="0"/>
          <w:numId w:val="3"/>
        </w:numPr>
        <w:jc w:val="both"/>
        <w:rPr>
          <w:rFonts w:eastAsia="Times New Roman"/>
          <w:color w:val="333333"/>
          <w:sz w:val="24"/>
          <w:szCs w:val="24"/>
          <w:shd w:val="clear" w:color="auto" w:fill="FFFFFF"/>
        </w:rPr>
      </w:pPr>
      <w:r w:rsidRPr="005E1983">
        <w:rPr>
          <w:rFonts w:eastAsia="Times New Roman"/>
          <w:color w:val="333333"/>
          <w:sz w:val="24"/>
          <w:szCs w:val="24"/>
          <w:shd w:val="clear" w:color="auto" w:fill="FFFFFF"/>
        </w:rPr>
        <w:t>Consistency: Bootstrap’s results are uniform across platforms. It shows the same thing on Internet Explorer, Chrome and Firefox.</w:t>
      </w:r>
    </w:p>
    <w:p w14:paraId="30145C35" w14:textId="77777777" w:rsidR="00EA52F4" w:rsidRPr="005E1983" w:rsidRDefault="00EA52F4" w:rsidP="00EA52F4">
      <w:pPr>
        <w:jc w:val="both"/>
        <w:rPr>
          <w:color w:val="333333"/>
          <w:szCs w:val="24"/>
          <w:shd w:val="clear" w:color="auto" w:fill="FFFFFF"/>
        </w:rPr>
      </w:pPr>
    </w:p>
    <w:p w14:paraId="18223825" w14:textId="77777777" w:rsidR="00EA52F4" w:rsidRPr="005E1983" w:rsidRDefault="00EA52F4" w:rsidP="00EA52F4">
      <w:pPr>
        <w:pStyle w:val="ListParagraph"/>
        <w:numPr>
          <w:ilvl w:val="0"/>
          <w:numId w:val="3"/>
        </w:numPr>
        <w:jc w:val="both"/>
        <w:rPr>
          <w:rFonts w:eastAsia="Times New Roman"/>
          <w:color w:val="333333"/>
          <w:sz w:val="24"/>
          <w:szCs w:val="24"/>
          <w:shd w:val="clear" w:color="auto" w:fill="FFFFFF"/>
        </w:rPr>
      </w:pPr>
      <w:r w:rsidRPr="005E1983">
        <w:rPr>
          <w:rFonts w:eastAsia="Times New Roman"/>
          <w:color w:val="333333"/>
          <w:sz w:val="24"/>
          <w:szCs w:val="24"/>
          <w:shd w:val="clear" w:color="auto" w:fill="FFFFFF"/>
        </w:rPr>
        <w:t>Integration: Integration with existing code is simple, fast and easy to accomplish and once we’re done we can play with our design to our heart’s content.</w:t>
      </w:r>
    </w:p>
    <w:p w14:paraId="73D0A394" w14:textId="77777777" w:rsidR="00EA52F4" w:rsidRPr="005E1983" w:rsidRDefault="00EA52F4" w:rsidP="00EA52F4">
      <w:pPr>
        <w:jc w:val="both"/>
        <w:rPr>
          <w:color w:val="333333"/>
          <w:szCs w:val="24"/>
          <w:shd w:val="clear" w:color="auto" w:fill="FFFFFF"/>
        </w:rPr>
      </w:pPr>
    </w:p>
    <w:p w14:paraId="26205130" w14:textId="77777777" w:rsidR="00EA52F4" w:rsidRPr="005E1983" w:rsidRDefault="00EA52F4" w:rsidP="00EA52F4">
      <w:pPr>
        <w:pStyle w:val="ListParagraph"/>
        <w:numPr>
          <w:ilvl w:val="0"/>
          <w:numId w:val="3"/>
        </w:numPr>
        <w:jc w:val="both"/>
        <w:rPr>
          <w:rFonts w:eastAsia="Times New Roman"/>
          <w:color w:val="333333"/>
          <w:sz w:val="24"/>
          <w:szCs w:val="24"/>
          <w:shd w:val="clear" w:color="auto" w:fill="FFFFFF"/>
        </w:rPr>
      </w:pPr>
      <w:r w:rsidRPr="005E1983">
        <w:rPr>
          <w:rFonts w:eastAsia="Times New Roman"/>
          <w:color w:val="333333"/>
          <w:sz w:val="24"/>
          <w:szCs w:val="24"/>
          <w:shd w:val="clear" w:color="auto" w:fill="FFFFFF"/>
        </w:rPr>
        <w:t xml:space="preserve">Responsiveness: Bootstrap is responsive across devices (whether it's a laptop or mac or </w:t>
      </w:r>
      <w:proofErr w:type="spellStart"/>
      <w:r w:rsidRPr="005E1983">
        <w:rPr>
          <w:rFonts w:eastAsia="Times New Roman"/>
          <w:color w:val="333333"/>
          <w:sz w:val="24"/>
          <w:szCs w:val="24"/>
          <w:shd w:val="clear" w:color="auto" w:fill="FFFFFF"/>
        </w:rPr>
        <w:t>ipad</w:t>
      </w:r>
      <w:proofErr w:type="spellEnd"/>
      <w:r w:rsidRPr="005E1983">
        <w:rPr>
          <w:rFonts w:eastAsia="Times New Roman"/>
          <w:color w:val="333333"/>
          <w:sz w:val="24"/>
          <w:szCs w:val="24"/>
          <w:shd w:val="clear" w:color="auto" w:fill="FFFFFF"/>
        </w:rPr>
        <w:t>). Bootstrap adapts to the change in platforms with super speed and efficiency.</w:t>
      </w:r>
    </w:p>
    <w:p w14:paraId="40D771FC" w14:textId="77777777" w:rsidR="00EA52F4" w:rsidRPr="005E1983" w:rsidRDefault="00EA52F4" w:rsidP="00EA52F4">
      <w:pPr>
        <w:jc w:val="both"/>
        <w:rPr>
          <w:color w:val="333333"/>
          <w:szCs w:val="24"/>
          <w:shd w:val="clear" w:color="auto" w:fill="FFFFFF"/>
        </w:rPr>
      </w:pPr>
    </w:p>
    <w:p w14:paraId="243C9855" w14:textId="77777777" w:rsidR="00EA52F4" w:rsidRPr="005E1983" w:rsidRDefault="00EA52F4" w:rsidP="00EA52F4">
      <w:pPr>
        <w:pStyle w:val="ListParagraph"/>
        <w:numPr>
          <w:ilvl w:val="0"/>
          <w:numId w:val="3"/>
        </w:numPr>
        <w:jc w:val="both"/>
        <w:rPr>
          <w:rFonts w:eastAsia="Times New Roman"/>
          <w:color w:val="333333"/>
          <w:sz w:val="24"/>
          <w:szCs w:val="24"/>
          <w:shd w:val="clear" w:color="auto" w:fill="FFFFFF"/>
        </w:rPr>
      </w:pPr>
      <w:r w:rsidRPr="005E1983">
        <w:rPr>
          <w:rFonts w:eastAsia="Times New Roman"/>
          <w:color w:val="333333"/>
          <w:sz w:val="24"/>
          <w:szCs w:val="24"/>
          <w:shd w:val="clear" w:color="auto" w:fill="FFFFFF"/>
        </w:rPr>
        <w:t>Future Compatibility: Bootstrap comes equipped with many elements that are being considered the future of design itself such as HTML5 and CSS3.</w:t>
      </w:r>
    </w:p>
    <w:p w14:paraId="43ACA8CE" w14:textId="77777777" w:rsidR="00EA52F4" w:rsidRPr="005E1983" w:rsidRDefault="00EA52F4" w:rsidP="00EA52F4">
      <w:pPr>
        <w:jc w:val="both"/>
        <w:rPr>
          <w:color w:val="333333"/>
          <w:szCs w:val="24"/>
          <w:shd w:val="clear" w:color="auto" w:fill="FFFFFF"/>
        </w:rPr>
      </w:pPr>
    </w:p>
    <w:p w14:paraId="51D4BBF4" w14:textId="77777777" w:rsidR="00EA52F4" w:rsidRPr="005E1983" w:rsidRDefault="00EA52F4" w:rsidP="00EA52F4">
      <w:pPr>
        <w:jc w:val="both"/>
        <w:rPr>
          <w:rFonts w:eastAsia="Arial" w:cs="Apple Chancery"/>
          <w:color w:val="000000"/>
          <w:szCs w:val="24"/>
        </w:rPr>
      </w:pPr>
    </w:p>
    <w:p w14:paraId="693B66AA" w14:textId="77777777" w:rsidR="000878F1" w:rsidRDefault="000878F1" w:rsidP="00EA52F4">
      <w:pPr>
        <w:jc w:val="both"/>
        <w:rPr>
          <w:rFonts w:eastAsia="Arial" w:cs="Apple Chancery"/>
          <w:b/>
          <w:color w:val="000000"/>
          <w:sz w:val="28"/>
          <w:szCs w:val="28"/>
        </w:rPr>
      </w:pPr>
    </w:p>
    <w:p w14:paraId="26DE7E99" w14:textId="77777777" w:rsidR="000878F1" w:rsidRDefault="000878F1" w:rsidP="00EA52F4">
      <w:pPr>
        <w:jc w:val="both"/>
        <w:rPr>
          <w:rFonts w:eastAsia="Arial" w:cs="Apple Chancery"/>
          <w:b/>
          <w:color w:val="000000"/>
          <w:sz w:val="28"/>
          <w:szCs w:val="28"/>
        </w:rPr>
      </w:pPr>
    </w:p>
    <w:p w14:paraId="40AB6A34" w14:textId="77777777" w:rsidR="000878F1" w:rsidRDefault="000878F1" w:rsidP="00EA52F4">
      <w:pPr>
        <w:jc w:val="both"/>
        <w:rPr>
          <w:rFonts w:eastAsia="Arial" w:cs="Apple Chancery"/>
          <w:b/>
          <w:color w:val="000000"/>
          <w:sz w:val="28"/>
          <w:szCs w:val="28"/>
        </w:rPr>
      </w:pPr>
    </w:p>
    <w:p w14:paraId="0B1636B1" w14:textId="77777777" w:rsidR="00EA52F4" w:rsidRPr="005E1983" w:rsidRDefault="00EA52F4" w:rsidP="00EA52F4">
      <w:pPr>
        <w:jc w:val="both"/>
        <w:rPr>
          <w:rFonts w:eastAsia="Arial" w:cs="Apple Chancery"/>
          <w:b/>
          <w:color w:val="000000"/>
          <w:sz w:val="28"/>
          <w:szCs w:val="28"/>
        </w:rPr>
      </w:pPr>
      <w:r w:rsidRPr="005E1983">
        <w:rPr>
          <w:rFonts w:eastAsia="Arial" w:cs="Apple Chancery"/>
          <w:b/>
          <w:color w:val="000000"/>
          <w:sz w:val="28"/>
          <w:szCs w:val="28"/>
        </w:rPr>
        <w:t>JSTREE:</w:t>
      </w:r>
    </w:p>
    <w:p w14:paraId="6E3CEA0E" w14:textId="77777777" w:rsidR="000878F1" w:rsidRDefault="000878F1" w:rsidP="00EA52F4">
      <w:pPr>
        <w:jc w:val="both"/>
        <w:rPr>
          <w:rFonts w:eastAsia="Arial" w:cs="Apple Chancery"/>
          <w:color w:val="000000"/>
          <w:szCs w:val="24"/>
        </w:rPr>
      </w:pPr>
    </w:p>
    <w:p w14:paraId="31EC1F69" w14:textId="77777777" w:rsidR="00EA52F4" w:rsidRPr="005E1983" w:rsidRDefault="00EA52F4" w:rsidP="00EA52F4">
      <w:pPr>
        <w:jc w:val="both"/>
        <w:rPr>
          <w:rFonts w:eastAsia="Arial" w:cs="Apple Chancery"/>
          <w:color w:val="000000"/>
          <w:szCs w:val="24"/>
        </w:rPr>
      </w:pPr>
      <w:bookmarkStart w:id="4" w:name="_GoBack"/>
      <w:bookmarkEnd w:id="4"/>
      <w:proofErr w:type="spellStart"/>
      <w:r w:rsidRPr="005E1983">
        <w:rPr>
          <w:rFonts w:eastAsia="Arial" w:cs="Apple Chancery"/>
          <w:color w:val="000000"/>
          <w:szCs w:val="24"/>
        </w:rPr>
        <w:t>JsTree</w:t>
      </w:r>
      <w:proofErr w:type="spellEnd"/>
      <w:r w:rsidRPr="005E1983">
        <w:rPr>
          <w:rFonts w:eastAsia="Arial" w:cs="Apple Chancery"/>
          <w:color w:val="000000"/>
          <w:szCs w:val="24"/>
        </w:rPr>
        <w:t xml:space="preserve"> is </w:t>
      </w:r>
      <w:proofErr w:type="spellStart"/>
      <w:r w:rsidRPr="005E1983">
        <w:rPr>
          <w:rFonts w:eastAsia="Arial" w:cs="Apple Chancery"/>
          <w:color w:val="000000"/>
          <w:szCs w:val="24"/>
        </w:rPr>
        <w:t>jQuery</w:t>
      </w:r>
      <w:proofErr w:type="spellEnd"/>
      <w:r w:rsidRPr="005E1983">
        <w:rPr>
          <w:rFonts w:eastAsia="Arial" w:cs="Apple Chancery"/>
          <w:color w:val="000000"/>
          <w:szCs w:val="24"/>
        </w:rPr>
        <w:t xml:space="preserve"> plugin that provides interactive trees. It is absolutely free and supports all modern browsers. </w:t>
      </w:r>
      <w:proofErr w:type="spellStart"/>
      <w:proofErr w:type="gramStart"/>
      <w:r w:rsidRPr="005E1983">
        <w:rPr>
          <w:rFonts w:eastAsia="Arial" w:cs="Apple Chancery"/>
          <w:color w:val="000000"/>
          <w:szCs w:val="24"/>
        </w:rPr>
        <w:t>jsTree</w:t>
      </w:r>
      <w:proofErr w:type="spellEnd"/>
      <w:proofErr w:type="gramEnd"/>
      <w:r w:rsidRPr="005E1983">
        <w:rPr>
          <w:rFonts w:eastAsia="Arial" w:cs="Apple Chancery"/>
          <w:color w:val="000000"/>
          <w:szCs w:val="24"/>
        </w:rPr>
        <w:t xml:space="preserve"> can display trees by parsing HTML or JSON and supports AJAX, it is </w:t>
      </w:r>
      <w:proofErr w:type="spellStart"/>
      <w:r w:rsidRPr="005E1983">
        <w:rPr>
          <w:rFonts w:eastAsia="Arial" w:cs="Apple Chancery"/>
          <w:color w:val="000000"/>
          <w:szCs w:val="24"/>
        </w:rPr>
        <w:t>themeable</w:t>
      </w:r>
      <w:proofErr w:type="spellEnd"/>
      <w:r w:rsidRPr="005E1983">
        <w:rPr>
          <w:rFonts w:eastAsia="Arial" w:cs="Apple Chancery"/>
          <w:color w:val="000000"/>
          <w:szCs w:val="24"/>
        </w:rPr>
        <w:t xml:space="preserve"> and easy to configure and customize. Events are fired when the user interacts with the tree. Other notable features are inline editing, </w:t>
      </w:r>
      <w:proofErr w:type="spellStart"/>
      <w:r w:rsidRPr="005E1983">
        <w:rPr>
          <w:rFonts w:eastAsia="Arial" w:cs="Apple Chancery"/>
          <w:color w:val="000000"/>
          <w:szCs w:val="24"/>
        </w:rPr>
        <w:t>drag'n'drop</w:t>
      </w:r>
      <w:proofErr w:type="spellEnd"/>
      <w:r w:rsidRPr="005E1983">
        <w:rPr>
          <w:rFonts w:eastAsia="Arial" w:cs="Apple Chancery"/>
          <w:color w:val="000000"/>
          <w:szCs w:val="24"/>
        </w:rPr>
        <w:t xml:space="preserve"> support, fuzzy searching (with optional server side calls), tri-state checkbox support, configurable node types, </w:t>
      </w:r>
      <w:proofErr w:type="gramStart"/>
      <w:r w:rsidRPr="005E1983">
        <w:rPr>
          <w:rFonts w:eastAsia="Arial" w:cs="Apple Chancery"/>
          <w:color w:val="000000"/>
          <w:szCs w:val="24"/>
        </w:rPr>
        <w:t>AMD</w:t>
      </w:r>
      <w:proofErr w:type="gramEnd"/>
      <w:r w:rsidRPr="005E1983">
        <w:rPr>
          <w:rFonts w:eastAsia="Arial" w:cs="Apple Chancery"/>
          <w:color w:val="000000"/>
          <w:szCs w:val="24"/>
        </w:rPr>
        <w:t xml:space="preserve"> compatibility, easily extendable via plugins</w:t>
      </w:r>
    </w:p>
    <w:p w14:paraId="4A7DD097" w14:textId="77777777" w:rsidR="00EA52F4" w:rsidRPr="005E1983" w:rsidRDefault="00EA52F4" w:rsidP="00EA52F4">
      <w:pPr>
        <w:jc w:val="both"/>
        <w:rPr>
          <w:rFonts w:eastAsia="Arial" w:cs="Apple Chancery"/>
          <w:color w:val="000000"/>
          <w:szCs w:val="24"/>
        </w:rPr>
      </w:pPr>
      <w:proofErr w:type="spellStart"/>
      <w:proofErr w:type="gramStart"/>
      <w:r w:rsidRPr="005E1983">
        <w:rPr>
          <w:rFonts w:eastAsia="Arial" w:cs="Apple Chancery"/>
          <w:color w:val="000000"/>
          <w:szCs w:val="24"/>
        </w:rPr>
        <w:t>JsTree</w:t>
      </w:r>
      <w:proofErr w:type="spellEnd"/>
      <w:r w:rsidRPr="005E1983">
        <w:rPr>
          <w:rFonts w:eastAsia="Arial" w:cs="Apple Chancery"/>
          <w:color w:val="000000"/>
          <w:szCs w:val="24"/>
        </w:rPr>
        <w:t xml:space="preserve"> functions properly in either box-model (content-box or border-box), can be loaded as an AMD module, and has</w:t>
      </w:r>
      <w:proofErr w:type="gramEnd"/>
      <w:r w:rsidRPr="005E1983">
        <w:rPr>
          <w:rFonts w:eastAsia="Arial" w:cs="Apple Chancery"/>
          <w:color w:val="000000"/>
          <w:szCs w:val="24"/>
        </w:rPr>
        <w:t xml:space="preserve"> a built in mobile theme for responsive design that can easily be customized. It uses </w:t>
      </w:r>
      <w:proofErr w:type="spellStart"/>
      <w:r w:rsidRPr="005E1983">
        <w:rPr>
          <w:rFonts w:eastAsia="Arial" w:cs="Apple Chancery"/>
          <w:color w:val="000000"/>
          <w:szCs w:val="24"/>
        </w:rPr>
        <w:t>jQuery's</w:t>
      </w:r>
      <w:proofErr w:type="spellEnd"/>
      <w:r w:rsidRPr="005E1983">
        <w:rPr>
          <w:rFonts w:eastAsia="Arial" w:cs="Apple Chancery"/>
          <w:color w:val="000000"/>
          <w:szCs w:val="24"/>
        </w:rPr>
        <w:t xml:space="preserve"> event system, so binding callbacks on various events in the tree is familiar and easy.</w:t>
      </w:r>
    </w:p>
    <w:p w14:paraId="57B81BB4" w14:textId="77777777" w:rsidR="00EA52F4" w:rsidRPr="005E1983" w:rsidRDefault="00EA52F4" w:rsidP="00EA52F4">
      <w:pPr>
        <w:jc w:val="both"/>
        <w:rPr>
          <w:rFonts w:eastAsia="Arial" w:cs="Apple Chancery"/>
          <w:color w:val="000000"/>
          <w:szCs w:val="24"/>
        </w:rPr>
      </w:pPr>
    </w:p>
    <w:p w14:paraId="4D0BA2FA" w14:textId="77777777" w:rsidR="00EA52F4" w:rsidRDefault="00EA52F4" w:rsidP="00EA52F4">
      <w:pPr>
        <w:jc w:val="both"/>
        <w:rPr>
          <w:rFonts w:eastAsia="Arial" w:cs="Apple Chancery"/>
          <w:color w:val="000000"/>
          <w:szCs w:val="24"/>
        </w:rPr>
      </w:pPr>
      <w:r w:rsidRPr="005E1983">
        <w:rPr>
          <w:rFonts w:eastAsia="Arial" w:cs="Apple Chancery"/>
          <w:color w:val="000000"/>
          <w:szCs w:val="24"/>
        </w:rPr>
        <w:t>Few of the features worth noting are:</w:t>
      </w:r>
    </w:p>
    <w:p w14:paraId="527841D0" w14:textId="77777777" w:rsidR="00EA52F4" w:rsidRPr="005E1983" w:rsidRDefault="00EA52F4" w:rsidP="00EA52F4">
      <w:pPr>
        <w:jc w:val="both"/>
        <w:rPr>
          <w:rFonts w:eastAsia="Arial" w:cs="Apple Chancery"/>
          <w:color w:val="000000"/>
          <w:szCs w:val="24"/>
        </w:rPr>
      </w:pPr>
    </w:p>
    <w:p w14:paraId="6A819F1A" w14:textId="77777777" w:rsidR="00EA52F4" w:rsidRPr="005E1983" w:rsidRDefault="00EA52F4" w:rsidP="00EA52F4">
      <w:pPr>
        <w:pStyle w:val="ListParagraph"/>
        <w:numPr>
          <w:ilvl w:val="0"/>
          <w:numId w:val="4"/>
        </w:numPr>
        <w:jc w:val="both"/>
        <w:rPr>
          <w:rFonts w:eastAsia="Arial" w:cs="Apple Chancery"/>
          <w:color w:val="000000"/>
          <w:sz w:val="24"/>
          <w:szCs w:val="24"/>
        </w:rPr>
      </w:pPr>
      <w:proofErr w:type="gramStart"/>
      <w:r w:rsidRPr="005E1983">
        <w:rPr>
          <w:rFonts w:eastAsia="Arial" w:cs="Apple Chancery"/>
          <w:color w:val="000000"/>
          <w:sz w:val="24"/>
          <w:szCs w:val="24"/>
        </w:rPr>
        <w:t>drag</w:t>
      </w:r>
      <w:proofErr w:type="gramEnd"/>
      <w:r w:rsidRPr="005E1983">
        <w:rPr>
          <w:rFonts w:eastAsia="Arial" w:cs="Apple Chancery"/>
          <w:color w:val="000000"/>
          <w:sz w:val="24"/>
          <w:szCs w:val="24"/>
        </w:rPr>
        <w:t xml:space="preserve"> &amp; drop support  </w:t>
      </w:r>
    </w:p>
    <w:p w14:paraId="09C1A0C9"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 xml:space="preserve">Optional keyboard navigation  </w:t>
      </w:r>
    </w:p>
    <w:p w14:paraId="6441E78E" w14:textId="77777777" w:rsidR="00EA52F4" w:rsidRPr="005E1983" w:rsidRDefault="00EA52F4" w:rsidP="00EA52F4">
      <w:pPr>
        <w:pStyle w:val="ListParagraph"/>
        <w:numPr>
          <w:ilvl w:val="0"/>
          <w:numId w:val="4"/>
        </w:numPr>
        <w:jc w:val="both"/>
        <w:rPr>
          <w:rFonts w:eastAsia="Arial" w:cs="Apple Chancery"/>
          <w:color w:val="000000"/>
          <w:sz w:val="24"/>
          <w:szCs w:val="24"/>
        </w:rPr>
      </w:pPr>
      <w:proofErr w:type="gramStart"/>
      <w:r w:rsidRPr="005E1983">
        <w:rPr>
          <w:rFonts w:eastAsia="Arial" w:cs="Apple Chancery"/>
          <w:color w:val="000000"/>
          <w:sz w:val="24"/>
          <w:szCs w:val="24"/>
        </w:rPr>
        <w:t>inline</w:t>
      </w:r>
      <w:proofErr w:type="gramEnd"/>
      <w:r w:rsidRPr="005E1983">
        <w:rPr>
          <w:rFonts w:eastAsia="Arial" w:cs="Apple Chancery"/>
          <w:color w:val="000000"/>
          <w:sz w:val="24"/>
          <w:szCs w:val="24"/>
        </w:rPr>
        <w:t xml:space="preserve"> edit, create and delete  </w:t>
      </w:r>
    </w:p>
    <w:p w14:paraId="4F5D16B1" w14:textId="77777777" w:rsidR="00EA52F4" w:rsidRPr="005E1983" w:rsidRDefault="00EA52F4" w:rsidP="00EA52F4">
      <w:pPr>
        <w:pStyle w:val="ListParagraph"/>
        <w:numPr>
          <w:ilvl w:val="0"/>
          <w:numId w:val="4"/>
        </w:numPr>
        <w:jc w:val="both"/>
        <w:rPr>
          <w:rFonts w:eastAsia="Arial" w:cs="Apple Chancery"/>
          <w:color w:val="000000"/>
          <w:sz w:val="24"/>
          <w:szCs w:val="24"/>
        </w:rPr>
      </w:pPr>
      <w:proofErr w:type="gramStart"/>
      <w:r w:rsidRPr="005E1983">
        <w:rPr>
          <w:rFonts w:eastAsia="Arial" w:cs="Apple Chancery"/>
          <w:color w:val="000000"/>
          <w:sz w:val="24"/>
          <w:szCs w:val="24"/>
        </w:rPr>
        <w:t>tri</w:t>
      </w:r>
      <w:proofErr w:type="gramEnd"/>
      <w:r w:rsidRPr="005E1983">
        <w:rPr>
          <w:rFonts w:eastAsia="Arial" w:cs="Apple Chancery"/>
          <w:color w:val="000000"/>
          <w:sz w:val="24"/>
          <w:szCs w:val="24"/>
        </w:rPr>
        <w:t xml:space="preserve">-state checkboxes  </w:t>
      </w:r>
    </w:p>
    <w:p w14:paraId="413C518D" w14:textId="77777777" w:rsidR="00EA52F4" w:rsidRPr="005E1983" w:rsidRDefault="00EA52F4" w:rsidP="00EA52F4">
      <w:pPr>
        <w:pStyle w:val="ListParagraph"/>
        <w:numPr>
          <w:ilvl w:val="0"/>
          <w:numId w:val="4"/>
        </w:numPr>
        <w:jc w:val="both"/>
        <w:rPr>
          <w:rFonts w:eastAsia="Arial" w:cs="Apple Chancery"/>
          <w:color w:val="000000"/>
          <w:sz w:val="24"/>
          <w:szCs w:val="24"/>
        </w:rPr>
      </w:pPr>
      <w:proofErr w:type="gramStart"/>
      <w:r w:rsidRPr="005E1983">
        <w:rPr>
          <w:rFonts w:eastAsia="Arial" w:cs="Apple Chancery"/>
          <w:color w:val="000000"/>
          <w:sz w:val="24"/>
          <w:szCs w:val="24"/>
        </w:rPr>
        <w:t>fuzzy</w:t>
      </w:r>
      <w:proofErr w:type="gramEnd"/>
      <w:r w:rsidRPr="005E1983">
        <w:rPr>
          <w:rFonts w:eastAsia="Arial" w:cs="Apple Chancery"/>
          <w:color w:val="000000"/>
          <w:sz w:val="24"/>
          <w:szCs w:val="24"/>
        </w:rPr>
        <w:t xml:space="preserve"> searching  </w:t>
      </w:r>
    </w:p>
    <w:p w14:paraId="4211727A" w14:textId="77777777" w:rsidR="00EA52F4" w:rsidRPr="005E1983" w:rsidRDefault="00EA52F4" w:rsidP="00EA52F4">
      <w:pPr>
        <w:pStyle w:val="ListParagraph"/>
        <w:numPr>
          <w:ilvl w:val="0"/>
          <w:numId w:val="4"/>
        </w:numPr>
        <w:jc w:val="both"/>
        <w:rPr>
          <w:rFonts w:eastAsia="Arial" w:cs="Apple Chancery"/>
          <w:color w:val="000000"/>
          <w:sz w:val="24"/>
          <w:szCs w:val="24"/>
        </w:rPr>
      </w:pPr>
      <w:proofErr w:type="gramStart"/>
      <w:r w:rsidRPr="005E1983">
        <w:rPr>
          <w:rFonts w:eastAsia="Arial" w:cs="Apple Chancery"/>
          <w:color w:val="000000"/>
          <w:sz w:val="24"/>
          <w:szCs w:val="24"/>
        </w:rPr>
        <w:t>customizable</w:t>
      </w:r>
      <w:proofErr w:type="gramEnd"/>
      <w:r w:rsidRPr="005E1983">
        <w:rPr>
          <w:rFonts w:eastAsia="Arial" w:cs="Apple Chancery"/>
          <w:color w:val="000000"/>
          <w:sz w:val="24"/>
          <w:szCs w:val="24"/>
        </w:rPr>
        <w:t xml:space="preserve"> node types</w:t>
      </w:r>
    </w:p>
    <w:p w14:paraId="32618D82"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Various data sources - HTML, JSON, XML</w:t>
      </w:r>
    </w:p>
    <w:p w14:paraId="637E903D"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Supports AJAX loading</w:t>
      </w:r>
    </w:p>
    <w:p w14:paraId="0970501A"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Highly configurable</w:t>
      </w:r>
    </w:p>
    <w:p w14:paraId="34BDA40D"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Theme support + included themes</w:t>
      </w:r>
    </w:p>
    <w:p w14:paraId="6A4B5FCF"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Numerous callbacks to attach to</w:t>
      </w:r>
    </w:p>
    <w:p w14:paraId="68A78747"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Maintain the same tree in many languages</w:t>
      </w:r>
    </w:p>
    <w:p w14:paraId="7DFD8B07"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Open/close optional animation</w:t>
      </w:r>
    </w:p>
    <w:p w14:paraId="02CB7C64"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 xml:space="preserve">Configurable </w:t>
      </w:r>
      <w:proofErr w:type="spellStart"/>
      <w:r w:rsidRPr="005E1983">
        <w:rPr>
          <w:rFonts w:eastAsia="Arial" w:cs="Apple Chancery"/>
          <w:color w:val="000000"/>
          <w:sz w:val="24"/>
          <w:szCs w:val="24"/>
        </w:rPr>
        <w:t>multitree</w:t>
      </w:r>
      <w:proofErr w:type="spellEnd"/>
      <w:r w:rsidRPr="005E1983">
        <w:rPr>
          <w:rFonts w:eastAsia="Arial" w:cs="Apple Chancery"/>
          <w:color w:val="000000"/>
          <w:sz w:val="24"/>
          <w:szCs w:val="24"/>
        </w:rPr>
        <w:t xml:space="preserve"> drag &amp; drop</w:t>
      </w:r>
    </w:p>
    <w:p w14:paraId="536FAAB8"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Optional multiple select</w:t>
      </w:r>
    </w:p>
    <w:p w14:paraId="7DF53CFE"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 xml:space="preserve">Supports plugins &amp; </w:t>
      </w:r>
      <w:proofErr w:type="spellStart"/>
      <w:r w:rsidRPr="005E1983">
        <w:rPr>
          <w:rFonts w:eastAsia="Arial" w:cs="Apple Chancery"/>
          <w:color w:val="000000"/>
          <w:sz w:val="24"/>
          <w:szCs w:val="24"/>
        </w:rPr>
        <w:t>datastores</w:t>
      </w:r>
      <w:proofErr w:type="spellEnd"/>
    </w:p>
    <w:p w14:paraId="4431DF8C" w14:textId="77777777" w:rsidR="00EA52F4" w:rsidRPr="005E1983" w:rsidRDefault="00EA52F4" w:rsidP="00EA52F4">
      <w:pPr>
        <w:pStyle w:val="ListParagraph"/>
        <w:numPr>
          <w:ilvl w:val="0"/>
          <w:numId w:val="4"/>
        </w:numPr>
        <w:jc w:val="both"/>
        <w:rPr>
          <w:rFonts w:eastAsia="Arial" w:cs="Apple Chancery"/>
          <w:color w:val="000000"/>
          <w:sz w:val="24"/>
          <w:szCs w:val="24"/>
        </w:rPr>
      </w:pPr>
      <w:r w:rsidRPr="005E1983">
        <w:rPr>
          <w:rFonts w:eastAsia="Arial" w:cs="Apple Chancery"/>
          <w:color w:val="000000"/>
          <w:sz w:val="24"/>
          <w:szCs w:val="24"/>
        </w:rPr>
        <w:t>Optional state saving using cookies</w:t>
      </w:r>
    </w:p>
    <w:p w14:paraId="4859E0B1" w14:textId="77777777" w:rsidR="00EA52F4" w:rsidRPr="00EA52F4" w:rsidRDefault="00EA52F4" w:rsidP="00EA52F4">
      <w:pPr>
        <w:rPr>
          <w:rFonts w:eastAsia="Arial" w:cs="Apple Chancery"/>
          <w:color w:val="000000"/>
          <w:szCs w:val="24"/>
        </w:rPr>
      </w:pPr>
    </w:p>
    <w:p w14:paraId="3B0DB02E" w14:textId="77777777" w:rsidR="00902AF5" w:rsidRDefault="00902AF5"/>
    <w:sectPr w:rsidR="00902AF5" w:rsidSect="000878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pple Chancery">
    <w:panose1 w:val="03020702040506060504"/>
    <w:charset w:val="00"/>
    <w:family w:val="auto"/>
    <w:pitch w:val="variable"/>
    <w:sig w:usb0="80000067" w:usb1="00000003" w:usb2="00000000" w:usb3="00000000" w:csb0="000001F3"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A25B7"/>
    <w:multiLevelType w:val="multilevel"/>
    <w:tmpl w:val="4510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277A93"/>
    <w:multiLevelType w:val="hybridMultilevel"/>
    <w:tmpl w:val="430462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316D93"/>
    <w:multiLevelType w:val="hybridMultilevel"/>
    <w:tmpl w:val="EBB4F2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D842A9"/>
    <w:multiLevelType w:val="hybridMultilevel"/>
    <w:tmpl w:val="FBE6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2F4"/>
    <w:rsid w:val="000878F1"/>
    <w:rsid w:val="00902AF5"/>
    <w:rsid w:val="00B02205"/>
    <w:rsid w:val="00EA52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8976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2F4"/>
    <w:pPr>
      <w:spacing w:line="240" w:lineRule="exact"/>
    </w:pPr>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52F4"/>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EA52F4"/>
    <w:pPr>
      <w:spacing w:line="240" w:lineRule="auto"/>
      <w:ind w:left="720"/>
      <w:contextualSpacing/>
    </w:pPr>
    <w:rPr>
      <w:rFonts w:eastAsia="ＭＳ 明朝"/>
      <w:sz w:val="20"/>
    </w:rPr>
  </w:style>
  <w:style w:type="paragraph" w:styleId="NoSpacing">
    <w:name w:val="No Spacing"/>
    <w:uiPriority w:val="1"/>
    <w:qFormat/>
    <w:rsid w:val="00EA52F4"/>
    <w:rPr>
      <w:rFonts w:ascii="Calibri" w:eastAsia="ＭＳ 明朝" w:hAnsi="Calibri" w:cs="Times New Roman"/>
      <w:sz w:val="22"/>
      <w:szCs w:val="22"/>
    </w:rPr>
  </w:style>
  <w:style w:type="character" w:styleId="IntenseReference">
    <w:name w:val="Intense Reference"/>
    <w:uiPriority w:val="32"/>
    <w:qFormat/>
    <w:rsid w:val="00EA52F4"/>
    <w:rPr>
      <w:b/>
      <w:bCs/>
      <w:smallCaps/>
      <w:color w:val="C0504D"/>
      <w:spacing w:val="5"/>
      <w:u w:val="single"/>
    </w:rPr>
  </w:style>
  <w:style w:type="character" w:styleId="Strong">
    <w:name w:val="Strong"/>
    <w:uiPriority w:val="22"/>
    <w:qFormat/>
    <w:rsid w:val="00EA52F4"/>
    <w:rPr>
      <w:b/>
      <w:bCs/>
    </w:rPr>
  </w:style>
  <w:style w:type="paragraph" w:styleId="IntenseQuote">
    <w:name w:val="Intense Quote"/>
    <w:basedOn w:val="Normal"/>
    <w:next w:val="Normal"/>
    <w:link w:val="IntenseQuoteChar"/>
    <w:uiPriority w:val="30"/>
    <w:qFormat/>
    <w:rsid w:val="00EA52F4"/>
    <w:pPr>
      <w:pBdr>
        <w:bottom w:val="single" w:sz="4" w:space="4" w:color="4F81BD"/>
      </w:pBdr>
      <w:spacing w:before="200" w:after="280" w:line="276" w:lineRule="auto"/>
      <w:ind w:left="936" w:right="936"/>
    </w:pPr>
    <w:rPr>
      <w:rFonts w:ascii="Calibri" w:eastAsia="ＭＳ 明朝" w:hAnsi="Calibri"/>
      <w:b/>
      <w:bCs/>
      <w:i/>
      <w:iCs/>
      <w:color w:val="4F81BD"/>
      <w:sz w:val="22"/>
      <w:szCs w:val="22"/>
    </w:rPr>
  </w:style>
  <w:style w:type="character" w:customStyle="1" w:styleId="IntenseQuoteChar">
    <w:name w:val="Intense Quote Char"/>
    <w:basedOn w:val="DefaultParagraphFont"/>
    <w:link w:val="IntenseQuote"/>
    <w:uiPriority w:val="30"/>
    <w:rsid w:val="00EA52F4"/>
    <w:rPr>
      <w:rFonts w:ascii="Calibri" w:eastAsia="ＭＳ 明朝" w:hAnsi="Calibri" w:cs="Times New Roman"/>
      <w:b/>
      <w:bCs/>
      <w:i/>
      <w:iCs/>
      <w:color w:val="4F81BD"/>
      <w:sz w:val="22"/>
      <w:szCs w:val="22"/>
    </w:rPr>
  </w:style>
  <w:style w:type="paragraph" w:styleId="BalloonText">
    <w:name w:val="Balloon Text"/>
    <w:basedOn w:val="Normal"/>
    <w:link w:val="BalloonTextChar"/>
    <w:uiPriority w:val="99"/>
    <w:semiHidden/>
    <w:unhideWhenUsed/>
    <w:rsid w:val="00EA52F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A52F4"/>
    <w:rPr>
      <w:rFonts w:ascii="Lucida Grande" w:eastAsia="Times New Roman" w:hAnsi="Lucida Grande"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2F4"/>
    <w:pPr>
      <w:spacing w:line="240" w:lineRule="exact"/>
    </w:pPr>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A52F4"/>
    <w:pPr>
      <w:spacing w:line="276" w:lineRule="auto"/>
    </w:pPr>
    <w:rPr>
      <w:rFonts w:ascii="Arial" w:eastAsia="Arial" w:hAnsi="Arial" w:cs="Arial"/>
      <w:color w:val="000000"/>
      <w:sz w:val="22"/>
      <w:szCs w:val="22"/>
    </w:rPr>
  </w:style>
  <w:style w:type="paragraph" w:styleId="ListParagraph">
    <w:name w:val="List Paragraph"/>
    <w:basedOn w:val="Normal"/>
    <w:uiPriority w:val="34"/>
    <w:qFormat/>
    <w:rsid w:val="00EA52F4"/>
    <w:pPr>
      <w:spacing w:line="240" w:lineRule="auto"/>
      <w:ind w:left="720"/>
      <w:contextualSpacing/>
    </w:pPr>
    <w:rPr>
      <w:rFonts w:eastAsia="ＭＳ 明朝"/>
      <w:sz w:val="20"/>
    </w:rPr>
  </w:style>
  <w:style w:type="paragraph" w:styleId="NoSpacing">
    <w:name w:val="No Spacing"/>
    <w:uiPriority w:val="1"/>
    <w:qFormat/>
    <w:rsid w:val="00EA52F4"/>
    <w:rPr>
      <w:rFonts w:ascii="Calibri" w:eastAsia="ＭＳ 明朝" w:hAnsi="Calibri" w:cs="Times New Roman"/>
      <w:sz w:val="22"/>
      <w:szCs w:val="22"/>
    </w:rPr>
  </w:style>
  <w:style w:type="character" w:styleId="IntenseReference">
    <w:name w:val="Intense Reference"/>
    <w:uiPriority w:val="32"/>
    <w:qFormat/>
    <w:rsid w:val="00EA52F4"/>
    <w:rPr>
      <w:b/>
      <w:bCs/>
      <w:smallCaps/>
      <w:color w:val="C0504D"/>
      <w:spacing w:val="5"/>
      <w:u w:val="single"/>
    </w:rPr>
  </w:style>
  <w:style w:type="character" w:styleId="Strong">
    <w:name w:val="Strong"/>
    <w:uiPriority w:val="22"/>
    <w:qFormat/>
    <w:rsid w:val="00EA52F4"/>
    <w:rPr>
      <w:b/>
      <w:bCs/>
    </w:rPr>
  </w:style>
  <w:style w:type="paragraph" w:styleId="IntenseQuote">
    <w:name w:val="Intense Quote"/>
    <w:basedOn w:val="Normal"/>
    <w:next w:val="Normal"/>
    <w:link w:val="IntenseQuoteChar"/>
    <w:uiPriority w:val="30"/>
    <w:qFormat/>
    <w:rsid w:val="00EA52F4"/>
    <w:pPr>
      <w:pBdr>
        <w:bottom w:val="single" w:sz="4" w:space="4" w:color="4F81BD"/>
      </w:pBdr>
      <w:spacing w:before="200" w:after="280" w:line="276" w:lineRule="auto"/>
      <w:ind w:left="936" w:right="936"/>
    </w:pPr>
    <w:rPr>
      <w:rFonts w:ascii="Calibri" w:eastAsia="ＭＳ 明朝" w:hAnsi="Calibri"/>
      <w:b/>
      <w:bCs/>
      <w:i/>
      <w:iCs/>
      <w:color w:val="4F81BD"/>
      <w:sz w:val="22"/>
      <w:szCs w:val="22"/>
    </w:rPr>
  </w:style>
  <w:style w:type="character" w:customStyle="1" w:styleId="IntenseQuoteChar">
    <w:name w:val="Intense Quote Char"/>
    <w:basedOn w:val="DefaultParagraphFont"/>
    <w:link w:val="IntenseQuote"/>
    <w:uiPriority w:val="30"/>
    <w:rsid w:val="00EA52F4"/>
    <w:rPr>
      <w:rFonts w:ascii="Calibri" w:eastAsia="ＭＳ 明朝" w:hAnsi="Calibri" w:cs="Times New Roman"/>
      <w:b/>
      <w:bCs/>
      <w:i/>
      <w:iCs/>
      <w:color w:val="4F81BD"/>
      <w:sz w:val="22"/>
      <w:szCs w:val="22"/>
    </w:rPr>
  </w:style>
  <w:style w:type="paragraph" w:styleId="BalloonText">
    <w:name w:val="Balloon Text"/>
    <w:basedOn w:val="Normal"/>
    <w:link w:val="BalloonTextChar"/>
    <w:uiPriority w:val="99"/>
    <w:semiHidden/>
    <w:unhideWhenUsed/>
    <w:rsid w:val="00EA52F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A52F4"/>
    <w:rPr>
      <w:rFonts w:ascii="Lucida Grande" w:eastAsia="Times New Roman" w:hAnsi="Lucida Grande"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91133-D584-CB4C-9ADE-49672969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1543</Words>
  <Characters>8796</Characters>
  <Application>Microsoft Macintosh Word</Application>
  <DocSecurity>0</DocSecurity>
  <Lines>73</Lines>
  <Paragraphs>20</Paragraphs>
  <ScaleCrop>false</ScaleCrop>
  <Company>Akamai Technologies</Company>
  <LinksUpToDate>false</LinksUpToDate>
  <CharactersWithSpaces>10319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Jain</dc:creator>
  <cp:keywords/>
  <dc:description/>
  <cp:lastModifiedBy>Aanchal Jain</cp:lastModifiedBy>
  <cp:revision>2</cp:revision>
  <dcterms:created xsi:type="dcterms:W3CDTF">2014-04-14T09:15:00Z</dcterms:created>
  <dcterms:modified xsi:type="dcterms:W3CDTF">2014-04-15T02:06:00Z</dcterms:modified>
</cp:coreProperties>
</file>