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736" w:rsidRDefault="00F12F64" w:rsidP="00740FD8">
      <w:pPr>
        <w:jc w:val="both"/>
        <w:rPr>
          <w:b/>
          <w:sz w:val="32"/>
          <w:u w:val="single"/>
        </w:rPr>
      </w:pPr>
      <w:r w:rsidRPr="00F12F64">
        <w:rPr>
          <w:b/>
          <w:sz w:val="32"/>
          <w:u w:val="single"/>
        </w:rPr>
        <w:t>General information about the crops</w:t>
      </w:r>
    </w:p>
    <w:p w:rsidR="00B349CD" w:rsidRDefault="0071449C" w:rsidP="00740FD8">
      <w:pPr>
        <w:jc w:val="both"/>
        <w:rPr>
          <w:b/>
          <w:sz w:val="32"/>
          <w:u w:val="single"/>
        </w:rPr>
      </w:pPr>
      <w:r>
        <w:rPr>
          <w:b/>
          <w:sz w:val="32"/>
          <w:u w:val="single"/>
        </w:rPr>
        <w:t>(</w:t>
      </w:r>
      <w:proofErr w:type="spellStart"/>
      <w:r w:rsidRPr="0071449C">
        <w:rPr>
          <w:b/>
          <w:sz w:val="32"/>
        </w:rPr>
        <w:t>Ashwagandha</w:t>
      </w:r>
      <w:proofErr w:type="spellEnd"/>
      <w:r w:rsidRPr="0071449C">
        <w:rPr>
          <w:b/>
          <w:sz w:val="32"/>
        </w:rPr>
        <w:t>)</w:t>
      </w:r>
      <w:r>
        <w:rPr>
          <w:b/>
          <w:sz w:val="32"/>
          <w:u w:val="single"/>
        </w:rPr>
        <w:t xml:space="preserve"> (</w:t>
      </w:r>
      <w:proofErr w:type="spellStart"/>
      <w:r>
        <w:rPr>
          <w:b/>
          <w:sz w:val="32"/>
          <w:u w:val="single"/>
        </w:rPr>
        <w:t>Withania</w:t>
      </w:r>
      <w:proofErr w:type="spellEnd"/>
      <w:r>
        <w:rPr>
          <w:b/>
          <w:sz w:val="32"/>
          <w:u w:val="single"/>
        </w:rPr>
        <w:t xml:space="preserve"> </w:t>
      </w:r>
      <w:proofErr w:type="spellStart"/>
      <w:r>
        <w:rPr>
          <w:b/>
          <w:sz w:val="32"/>
          <w:u w:val="single"/>
        </w:rPr>
        <w:t>sonifera</w:t>
      </w:r>
      <w:proofErr w:type="spellEnd"/>
      <w:r>
        <w:rPr>
          <w:b/>
          <w:sz w:val="32"/>
          <w:u w:val="single"/>
        </w:rPr>
        <w:t xml:space="preserve">), </w:t>
      </w:r>
      <w:proofErr w:type="spellStart"/>
      <w:r w:rsidRPr="0071449C">
        <w:rPr>
          <w:b/>
          <w:sz w:val="32"/>
        </w:rPr>
        <w:t>Kharif</w:t>
      </w:r>
      <w:proofErr w:type="spellEnd"/>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821B92" w:rsidRPr="00821B92" w:rsidRDefault="00821B92" w:rsidP="0060718F">
      <w:pPr>
        <w:tabs>
          <w:tab w:val="center" w:pos="4680"/>
        </w:tabs>
        <w:jc w:val="both"/>
        <w:rPr>
          <w:rFonts w:cstheme="minorHAnsi"/>
          <w:color w:val="000000"/>
          <w:sz w:val="24"/>
          <w:szCs w:val="24"/>
          <w:shd w:val="clear" w:color="auto" w:fill="FFFFFF"/>
        </w:rPr>
      </w:pPr>
      <w:proofErr w:type="spellStart"/>
      <w:r w:rsidRPr="00821B92">
        <w:rPr>
          <w:rFonts w:cstheme="minorHAnsi"/>
          <w:color w:val="000000"/>
          <w:sz w:val="24"/>
          <w:szCs w:val="24"/>
          <w:shd w:val="clear" w:color="auto" w:fill="FFFFFF"/>
        </w:rPr>
        <w:t>Ashwagandha</w:t>
      </w:r>
      <w:proofErr w:type="spellEnd"/>
      <w:r w:rsidRPr="00821B92">
        <w:rPr>
          <w:rFonts w:cstheme="minorHAnsi"/>
          <w:color w:val="000000"/>
          <w:sz w:val="24"/>
          <w:szCs w:val="24"/>
          <w:shd w:val="clear" w:color="auto" w:fill="FFFFFF"/>
        </w:rPr>
        <w:t xml:space="preserve"> (</w:t>
      </w:r>
      <w:proofErr w:type="spellStart"/>
      <w:r w:rsidRPr="00821B92">
        <w:rPr>
          <w:rFonts w:cstheme="minorHAnsi"/>
          <w:color w:val="000000"/>
          <w:sz w:val="24"/>
          <w:szCs w:val="24"/>
          <w:shd w:val="clear" w:color="auto" w:fill="FFFFFF"/>
        </w:rPr>
        <w:t>Withania</w:t>
      </w:r>
      <w:proofErr w:type="spellEnd"/>
      <w:r w:rsidRPr="00821B92">
        <w:rPr>
          <w:rFonts w:cstheme="minorHAnsi"/>
          <w:color w:val="000000"/>
          <w:sz w:val="24"/>
          <w:szCs w:val="24"/>
          <w:shd w:val="clear" w:color="auto" w:fill="FFFFFF"/>
        </w:rPr>
        <w:t xml:space="preserve"> </w:t>
      </w:r>
      <w:proofErr w:type="spellStart"/>
      <w:r w:rsidRPr="00821B92">
        <w:rPr>
          <w:rFonts w:cstheme="minorHAnsi"/>
          <w:color w:val="000000"/>
          <w:sz w:val="24"/>
          <w:szCs w:val="24"/>
          <w:shd w:val="clear" w:color="auto" w:fill="FFFFFF"/>
        </w:rPr>
        <w:t>somnifera</w:t>
      </w:r>
      <w:proofErr w:type="spellEnd"/>
      <w:r w:rsidRPr="00821B92">
        <w:rPr>
          <w:rFonts w:cstheme="minorHAnsi"/>
          <w:color w:val="000000"/>
          <w:sz w:val="24"/>
          <w:szCs w:val="24"/>
          <w:shd w:val="clear" w:color="auto" w:fill="FFFFFF"/>
        </w:rPr>
        <w:t xml:space="preserve">), also known as Indian ginseng, is an important ancient plant, the roots of which have been employed in Indian traditional systems of medicine, </w:t>
      </w:r>
      <w:proofErr w:type="spellStart"/>
      <w:r w:rsidRPr="00821B92">
        <w:rPr>
          <w:rFonts w:cstheme="minorHAnsi"/>
          <w:color w:val="000000"/>
          <w:sz w:val="24"/>
          <w:szCs w:val="24"/>
          <w:shd w:val="clear" w:color="auto" w:fill="FFFFFF"/>
        </w:rPr>
        <w:t>Ayurveda</w:t>
      </w:r>
      <w:proofErr w:type="spellEnd"/>
      <w:r w:rsidRPr="00821B92">
        <w:rPr>
          <w:rFonts w:cstheme="minorHAnsi"/>
          <w:color w:val="000000"/>
          <w:sz w:val="24"/>
          <w:szCs w:val="24"/>
          <w:shd w:val="clear" w:color="auto" w:fill="FFFFFF"/>
        </w:rPr>
        <w:t xml:space="preserve"> and </w:t>
      </w:r>
      <w:proofErr w:type="spellStart"/>
      <w:r w:rsidRPr="00821B92">
        <w:rPr>
          <w:rFonts w:cstheme="minorHAnsi"/>
          <w:color w:val="000000"/>
          <w:sz w:val="24"/>
          <w:szCs w:val="24"/>
          <w:shd w:val="clear" w:color="auto" w:fill="FFFFFF"/>
        </w:rPr>
        <w:t>Unani</w:t>
      </w:r>
      <w:proofErr w:type="spellEnd"/>
      <w:r w:rsidRPr="00821B92">
        <w:rPr>
          <w:rFonts w:cstheme="minorHAnsi"/>
          <w:color w:val="000000"/>
          <w:sz w:val="24"/>
          <w:szCs w:val="24"/>
          <w:shd w:val="clear" w:color="auto" w:fill="FFFFFF"/>
        </w:rPr>
        <w:t xml:space="preserve">.  It is an erect branching </w:t>
      </w:r>
      <w:proofErr w:type="spellStart"/>
      <w:r w:rsidRPr="00821B92">
        <w:rPr>
          <w:rFonts w:cstheme="minorHAnsi"/>
          <w:color w:val="000000"/>
          <w:sz w:val="24"/>
          <w:szCs w:val="24"/>
          <w:shd w:val="clear" w:color="auto" w:fill="FFFFFF"/>
        </w:rPr>
        <w:t>undershrub</w:t>
      </w:r>
      <w:proofErr w:type="spellEnd"/>
      <w:r w:rsidRPr="00821B92">
        <w:rPr>
          <w:rFonts w:cstheme="minorHAnsi"/>
          <w:color w:val="000000"/>
          <w:sz w:val="24"/>
          <w:szCs w:val="24"/>
          <w:shd w:val="clear" w:color="auto" w:fill="FFFFFF"/>
        </w:rPr>
        <w:t xml:space="preserve"> reaching about 1.50 m in height.  It grows in dry and sub-tropical regions. Being hardy and drought tolerant species with its enormous </w:t>
      </w:r>
      <w:proofErr w:type="spellStart"/>
      <w:r w:rsidRPr="00821B92">
        <w:rPr>
          <w:rFonts w:cstheme="minorHAnsi"/>
          <w:color w:val="000000"/>
          <w:sz w:val="24"/>
          <w:szCs w:val="24"/>
          <w:shd w:val="clear" w:color="auto" w:fill="FFFFFF"/>
        </w:rPr>
        <w:t>biocompounds</w:t>
      </w:r>
      <w:proofErr w:type="spellEnd"/>
      <w:r w:rsidRPr="00821B92">
        <w:rPr>
          <w:rFonts w:cstheme="minorHAnsi"/>
          <w:color w:val="000000"/>
          <w:sz w:val="24"/>
          <w:szCs w:val="24"/>
          <w:shd w:val="clear" w:color="auto" w:fill="FFFFFF"/>
        </w:rPr>
        <w:t xml:space="preserve">, its usage is forever regarded and continuous to enjoy the monopoly in many parts of India, particularly in Madhya Pradesh.  It grows in dry parts in sub-tropical regions.  Rajasthan, Punjab, Haryana, Uttar Pradesh, Gujarat, Maharashtra and Madhya Pradesh are the major </w:t>
      </w:r>
      <w:proofErr w:type="spellStart"/>
      <w:r w:rsidRPr="00821B92">
        <w:rPr>
          <w:rFonts w:cstheme="minorHAnsi"/>
          <w:color w:val="000000"/>
          <w:sz w:val="24"/>
          <w:szCs w:val="24"/>
          <w:shd w:val="clear" w:color="auto" w:fill="FFFFFF"/>
        </w:rPr>
        <w:t>Ashwagandha</w:t>
      </w:r>
      <w:proofErr w:type="spellEnd"/>
      <w:r w:rsidRPr="00821B92">
        <w:rPr>
          <w:rFonts w:cstheme="minorHAnsi"/>
          <w:color w:val="000000"/>
          <w:sz w:val="24"/>
          <w:szCs w:val="24"/>
          <w:shd w:val="clear" w:color="auto" w:fill="FFFFFF"/>
        </w:rPr>
        <w:t xml:space="preserve"> producing states of the country.  In Madhya Pradesh alone it is cultivated in more than 5000 hectare.  The estimated production of </w:t>
      </w:r>
      <w:proofErr w:type="spellStart"/>
      <w:r w:rsidRPr="00821B92">
        <w:rPr>
          <w:rFonts w:cstheme="minorHAnsi"/>
          <w:color w:val="000000"/>
          <w:sz w:val="24"/>
          <w:szCs w:val="24"/>
          <w:shd w:val="clear" w:color="auto" w:fill="FFFFFF"/>
        </w:rPr>
        <w:t>Ashwagandha</w:t>
      </w:r>
      <w:proofErr w:type="spellEnd"/>
      <w:r w:rsidRPr="00821B92">
        <w:rPr>
          <w:rFonts w:cstheme="minorHAnsi"/>
          <w:color w:val="000000"/>
          <w:sz w:val="24"/>
          <w:szCs w:val="24"/>
          <w:shd w:val="clear" w:color="auto" w:fill="FFFFFF"/>
        </w:rPr>
        <w:t xml:space="preserve"> roots in India is more than 1500 </w:t>
      </w:r>
      <w:proofErr w:type="spellStart"/>
      <w:r w:rsidRPr="00821B92">
        <w:rPr>
          <w:rFonts w:cstheme="minorHAnsi"/>
          <w:color w:val="000000"/>
          <w:sz w:val="24"/>
          <w:szCs w:val="24"/>
          <w:shd w:val="clear" w:color="auto" w:fill="FFFFFF"/>
        </w:rPr>
        <w:t>tonnes</w:t>
      </w:r>
      <w:proofErr w:type="spellEnd"/>
      <w:r w:rsidRPr="00821B92">
        <w:rPr>
          <w:rFonts w:cstheme="minorHAnsi"/>
          <w:color w:val="000000"/>
          <w:sz w:val="24"/>
          <w:szCs w:val="24"/>
          <w:shd w:val="clear" w:color="auto" w:fill="FFFFFF"/>
        </w:rPr>
        <w:t xml:space="preserve"> and the annual requirement is about 7000 </w:t>
      </w:r>
      <w:proofErr w:type="spellStart"/>
      <w:r w:rsidRPr="00821B92">
        <w:rPr>
          <w:rFonts w:cstheme="minorHAnsi"/>
          <w:color w:val="000000"/>
          <w:sz w:val="24"/>
          <w:szCs w:val="24"/>
          <w:shd w:val="clear" w:color="auto" w:fill="FFFFFF"/>
        </w:rPr>
        <w:t>tonnes</w:t>
      </w:r>
      <w:proofErr w:type="spellEnd"/>
      <w:r>
        <w:rPr>
          <w:rFonts w:cstheme="minorHAnsi"/>
          <w:color w:val="000000"/>
          <w:sz w:val="24"/>
          <w:szCs w:val="24"/>
          <w:shd w:val="clear" w:color="auto" w:fill="FFFFFF"/>
        </w:rPr>
        <w:t>.</w:t>
      </w:r>
      <w:r>
        <w:rPr>
          <w:rFonts w:ascii="Arial" w:hAnsi="Arial" w:cs="Arial"/>
          <w:color w:val="000000"/>
          <w:sz w:val="20"/>
          <w:szCs w:val="20"/>
        </w:rPr>
        <w:br/>
      </w:r>
      <w:proofErr w:type="spellStart"/>
      <w:r w:rsidRPr="00821B92">
        <w:rPr>
          <w:rFonts w:cstheme="minorHAnsi"/>
          <w:color w:val="000000"/>
          <w:sz w:val="24"/>
          <w:szCs w:val="24"/>
          <w:shd w:val="clear" w:color="auto" w:fill="FFFFFF"/>
        </w:rPr>
        <w:t>Ashwagandha</w:t>
      </w:r>
      <w:proofErr w:type="spellEnd"/>
      <w:r w:rsidRPr="00821B92">
        <w:rPr>
          <w:rFonts w:cstheme="minorHAnsi"/>
          <w:color w:val="000000"/>
          <w:sz w:val="24"/>
          <w:szCs w:val="24"/>
          <w:shd w:val="clear" w:color="auto" w:fill="FFFFFF"/>
        </w:rPr>
        <w:t xml:space="preserve"> is considered to be one of the best rejuvenating agents in </w:t>
      </w:r>
      <w:proofErr w:type="spellStart"/>
      <w:r w:rsidRPr="00821B92">
        <w:rPr>
          <w:rFonts w:cstheme="minorHAnsi"/>
          <w:color w:val="000000"/>
          <w:sz w:val="24"/>
          <w:szCs w:val="24"/>
          <w:shd w:val="clear" w:color="auto" w:fill="FFFFFF"/>
        </w:rPr>
        <w:t>Ayurveda</w:t>
      </w:r>
      <w:proofErr w:type="spellEnd"/>
      <w:r w:rsidRPr="00821B92">
        <w:rPr>
          <w:rFonts w:cstheme="minorHAnsi"/>
          <w:color w:val="000000"/>
          <w:sz w:val="24"/>
          <w:szCs w:val="24"/>
          <w:shd w:val="clear" w:color="auto" w:fill="FFFFFF"/>
        </w:rPr>
        <w:t xml:space="preserve">. Its roots, seeds and leaves are used in </w:t>
      </w:r>
      <w:proofErr w:type="spellStart"/>
      <w:r w:rsidRPr="00821B92">
        <w:rPr>
          <w:rFonts w:cstheme="minorHAnsi"/>
          <w:color w:val="000000"/>
          <w:sz w:val="24"/>
          <w:szCs w:val="24"/>
          <w:shd w:val="clear" w:color="auto" w:fill="FFFFFF"/>
        </w:rPr>
        <w:t>Ayurvedic</w:t>
      </w:r>
      <w:proofErr w:type="spellEnd"/>
      <w:r w:rsidRPr="00821B92">
        <w:rPr>
          <w:rFonts w:cstheme="minorHAnsi"/>
          <w:color w:val="000000"/>
          <w:sz w:val="24"/>
          <w:szCs w:val="24"/>
          <w:shd w:val="clear" w:color="auto" w:fill="FFFFFF"/>
        </w:rPr>
        <w:t xml:space="preserve"> and </w:t>
      </w:r>
      <w:proofErr w:type="spellStart"/>
      <w:r w:rsidRPr="00821B92">
        <w:rPr>
          <w:rFonts w:cstheme="minorHAnsi"/>
          <w:color w:val="000000"/>
          <w:sz w:val="24"/>
          <w:szCs w:val="24"/>
          <w:shd w:val="clear" w:color="auto" w:fill="FFFFFF"/>
        </w:rPr>
        <w:t>Unani</w:t>
      </w:r>
      <w:proofErr w:type="spellEnd"/>
      <w:r w:rsidRPr="00821B92">
        <w:rPr>
          <w:rFonts w:cstheme="minorHAnsi"/>
          <w:color w:val="000000"/>
          <w:sz w:val="24"/>
          <w:szCs w:val="24"/>
          <w:shd w:val="clear" w:color="auto" w:fill="FFFFFF"/>
        </w:rPr>
        <w:t xml:space="preserve"> medicines.  </w:t>
      </w:r>
      <w:proofErr w:type="spellStart"/>
      <w:r w:rsidRPr="00821B92">
        <w:rPr>
          <w:rFonts w:cstheme="minorHAnsi"/>
          <w:color w:val="000000"/>
          <w:sz w:val="24"/>
          <w:szCs w:val="24"/>
          <w:shd w:val="clear" w:color="auto" w:fill="FFFFFF"/>
        </w:rPr>
        <w:t>Ashwagandha</w:t>
      </w:r>
      <w:proofErr w:type="spellEnd"/>
      <w:r w:rsidRPr="00821B92">
        <w:rPr>
          <w:rFonts w:cstheme="minorHAnsi"/>
          <w:color w:val="000000"/>
          <w:sz w:val="24"/>
          <w:szCs w:val="24"/>
          <w:shd w:val="clear" w:color="auto" w:fill="FFFFFF"/>
        </w:rPr>
        <w:t xml:space="preserve"> root drug finds an important place in treatment of rheumatic pain, inflammation of joints, nervous disorders and epilepsy.  Dried roots are used as tonic for hiccup, cold, cough, female disorders, as a sedative, in care of senile debility, ulcers, etc.  Leaves are applied for carbuncles, inflammation and swellings.  Leaf juice is useful in conjunctivitis.  Bark decoction is taken for asthma and applied locally to bed sores.  </w:t>
      </w:r>
      <w:proofErr w:type="spellStart"/>
      <w:r w:rsidRPr="00821B92">
        <w:rPr>
          <w:rFonts w:cstheme="minorHAnsi"/>
          <w:color w:val="000000"/>
          <w:sz w:val="24"/>
          <w:szCs w:val="24"/>
          <w:shd w:val="clear" w:color="auto" w:fill="FFFFFF"/>
        </w:rPr>
        <w:t>Ashwagandha</w:t>
      </w:r>
      <w:proofErr w:type="spellEnd"/>
      <w:r w:rsidRPr="00821B92">
        <w:rPr>
          <w:rFonts w:cstheme="minorHAnsi"/>
          <w:color w:val="000000"/>
          <w:sz w:val="24"/>
          <w:szCs w:val="24"/>
          <w:shd w:val="clear" w:color="auto" w:fill="FFFFFF"/>
        </w:rPr>
        <w:t xml:space="preserve"> and its extracts are used in preparation of herbal tea, powders, tablets and syrups.</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043AB6" w:rsidP="00740FD8">
            <w:pPr>
              <w:jc w:val="both"/>
              <w:rPr>
                <w:sz w:val="24"/>
                <w:szCs w:val="28"/>
              </w:rPr>
            </w:pPr>
            <w:r>
              <w:rPr>
                <w:sz w:val="24"/>
                <w:szCs w:val="28"/>
              </w:rPr>
              <w:t>(20-25</w:t>
            </w:r>
            <w:r w:rsidR="00740FD8">
              <w:rPr>
                <w:sz w:val="24"/>
                <w:szCs w:val="28"/>
              </w:rPr>
              <w:t>)</w:t>
            </w:r>
          </w:p>
          <w:p w:rsidR="00740FD8" w:rsidRDefault="00740FD8" w:rsidP="00740FD8">
            <w:pPr>
              <w:jc w:val="both"/>
              <w:rPr>
                <w:sz w:val="24"/>
                <w:szCs w:val="28"/>
              </w:rPr>
            </w:pPr>
          </w:p>
          <w:p w:rsidR="00740FD8" w:rsidRDefault="00043AB6" w:rsidP="00740FD8">
            <w:pPr>
              <w:jc w:val="both"/>
              <w:rPr>
                <w:sz w:val="24"/>
                <w:szCs w:val="28"/>
              </w:rPr>
            </w:pPr>
            <w:r>
              <w:rPr>
                <w:sz w:val="24"/>
                <w:szCs w:val="28"/>
              </w:rPr>
              <w:t xml:space="preserve">(degree </w:t>
            </w:r>
            <w:proofErr w:type="spellStart"/>
            <w:r>
              <w:rPr>
                <w:sz w:val="24"/>
                <w:szCs w:val="28"/>
              </w:rPr>
              <w:t>celcius</w:t>
            </w:r>
            <w:proofErr w:type="spellEnd"/>
            <w:r w:rsidR="00740FD8">
              <w:rPr>
                <w:sz w:val="24"/>
                <w:szCs w:val="28"/>
              </w:rPr>
              <w:t>)</w:t>
            </w:r>
          </w:p>
        </w:tc>
        <w:tc>
          <w:tcPr>
            <w:tcW w:w="2865" w:type="dxa"/>
          </w:tcPr>
          <w:p w:rsidR="00740FD8" w:rsidRDefault="00740FD8" w:rsidP="00740FD8">
            <w:pPr>
              <w:jc w:val="both"/>
              <w:rPr>
                <w:sz w:val="24"/>
                <w:szCs w:val="28"/>
              </w:rPr>
            </w:pPr>
            <w:r>
              <w:rPr>
                <w:sz w:val="24"/>
                <w:szCs w:val="28"/>
              </w:rPr>
              <w:t>Rainfall</w:t>
            </w:r>
          </w:p>
          <w:p w:rsidR="00740FD8" w:rsidRDefault="00043AB6" w:rsidP="00740FD8">
            <w:pPr>
              <w:jc w:val="both"/>
              <w:rPr>
                <w:sz w:val="24"/>
                <w:szCs w:val="28"/>
              </w:rPr>
            </w:pPr>
            <w:r>
              <w:rPr>
                <w:sz w:val="24"/>
                <w:szCs w:val="28"/>
              </w:rPr>
              <w:t>(300-350</w:t>
            </w:r>
            <w:r w:rsidR="00740FD8">
              <w:rPr>
                <w:sz w:val="24"/>
                <w:szCs w:val="28"/>
              </w:rPr>
              <w:t>)</w:t>
            </w:r>
          </w:p>
          <w:p w:rsidR="00740FD8" w:rsidRDefault="00740FD8" w:rsidP="00740FD8">
            <w:pPr>
              <w:jc w:val="both"/>
              <w:rPr>
                <w:sz w:val="24"/>
                <w:szCs w:val="28"/>
              </w:rPr>
            </w:pPr>
          </w:p>
          <w:p w:rsidR="00740FD8" w:rsidRDefault="00043AB6" w:rsidP="00740FD8">
            <w:pPr>
              <w:jc w:val="both"/>
              <w:rPr>
                <w:sz w:val="24"/>
                <w:szCs w:val="28"/>
              </w:rPr>
            </w:pPr>
            <w:r>
              <w:rPr>
                <w:sz w:val="24"/>
                <w:szCs w:val="28"/>
              </w:rPr>
              <w:t>(mm/mm</w:t>
            </w:r>
            <w:r w:rsidR="00740FD8">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043AB6" w:rsidP="00740FD8">
            <w:pPr>
              <w:jc w:val="both"/>
              <w:rPr>
                <w:sz w:val="24"/>
                <w:szCs w:val="28"/>
              </w:rPr>
            </w:pPr>
            <w:r>
              <w:rPr>
                <w:sz w:val="24"/>
                <w:szCs w:val="28"/>
              </w:rPr>
              <w:t>(12-16 degree celcius</w:t>
            </w:r>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043AB6" w:rsidP="00740FD8">
            <w:pPr>
              <w:jc w:val="both"/>
              <w:rPr>
                <w:sz w:val="24"/>
                <w:szCs w:val="28"/>
              </w:rPr>
            </w:pPr>
            <w:r>
              <w:rPr>
                <w:sz w:val="24"/>
                <w:szCs w:val="28"/>
              </w:rPr>
              <w:t xml:space="preserve">(30-32 degree </w:t>
            </w:r>
            <w:proofErr w:type="spellStart"/>
            <w:r>
              <w:rPr>
                <w:sz w:val="24"/>
                <w:szCs w:val="28"/>
              </w:rPr>
              <w:t>celcius</w:t>
            </w:r>
            <w:proofErr w:type="spellEnd"/>
            <w:r w:rsidR="00740FD8">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043AB6" w:rsidP="00740FD8">
            <w:pPr>
              <w:jc w:val="both"/>
              <w:rPr>
                <w:sz w:val="24"/>
                <w:szCs w:val="28"/>
              </w:rPr>
            </w:pPr>
            <w:r>
              <w:rPr>
                <w:sz w:val="24"/>
                <w:szCs w:val="28"/>
              </w:rPr>
              <w:t>WSR</w:t>
            </w: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043AB6" w:rsidP="00740FD8">
            <w:pPr>
              <w:jc w:val="both"/>
              <w:rPr>
                <w:sz w:val="24"/>
                <w:szCs w:val="28"/>
              </w:rPr>
            </w:pPr>
            <w:proofErr w:type="spellStart"/>
            <w:r>
              <w:rPr>
                <w:sz w:val="24"/>
                <w:szCs w:val="28"/>
              </w:rPr>
              <w:t>Nagori</w:t>
            </w:r>
            <w:proofErr w:type="spellEnd"/>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043AB6" w:rsidP="00043AB6">
            <w:pPr>
              <w:rPr>
                <w:sz w:val="24"/>
                <w:szCs w:val="28"/>
              </w:rPr>
            </w:pPr>
            <w:r>
              <w:rPr>
                <w:sz w:val="24"/>
                <w:szCs w:val="28"/>
              </w:rPr>
              <w:t xml:space="preserve">Raj Vijay </w:t>
            </w:r>
            <w:proofErr w:type="spellStart"/>
            <w:r>
              <w:rPr>
                <w:sz w:val="24"/>
                <w:szCs w:val="28"/>
              </w:rPr>
              <w:t>Ashwagandha</w:t>
            </w:r>
            <w:proofErr w:type="spellEnd"/>
            <w:r>
              <w:rPr>
                <w:sz w:val="24"/>
                <w:szCs w:val="28"/>
              </w:rPr>
              <w:t xml:space="preserve"> -</w:t>
            </w:r>
            <w:r>
              <w:rPr>
                <w:sz w:val="24"/>
                <w:szCs w:val="28"/>
              </w:rPr>
              <w:lastRenderedPageBreak/>
              <w:t>100</w:t>
            </w: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bl>
    <w:p w:rsidR="00F12F64" w:rsidRDefault="00F12F64" w:rsidP="00740FD8">
      <w:pPr>
        <w:jc w:val="both"/>
        <w:rPr>
          <w:sz w:val="24"/>
          <w:szCs w:val="28"/>
        </w:rPr>
      </w:pPr>
    </w:p>
    <w:p w:rsidR="00F12F64" w:rsidRDefault="00F12F64" w:rsidP="00740FD8">
      <w:pPr>
        <w:pStyle w:val="ListParagraph"/>
        <w:numPr>
          <w:ilvl w:val="0"/>
          <w:numId w:val="1"/>
        </w:numPr>
        <w:jc w:val="both"/>
        <w:rPr>
          <w:b/>
          <w:sz w:val="28"/>
          <w:szCs w:val="28"/>
        </w:rPr>
      </w:pPr>
      <w:r w:rsidRPr="00740FD8">
        <w:rPr>
          <w:b/>
          <w:sz w:val="28"/>
          <w:szCs w:val="28"/>
        </w:rPr>
        <w:t>Land preparation</w:t>
      </w:r>
    </w:p>
    <w:p w:rsidR="00E60A67" w:rsidRPr="00821B92" w:rsidRDefault="00821B92" w:rsidP="00821B92">
      <w:pPr>
        <w:ind w:left="360"/>
        <w:jc w:val="both"/>
        <w:rPr>
          <w:rFonts w:ascii="Arial" w:hAnsi="Arial" w:cs="Arial"/>
          <w:color w:val="000000"/>
          <w:sz w:val="20"/>
          <w:szCs w:val="20"/>
          <w:shd w:val="clear" w:color="auto" w:fill="FFFFFF"/>
        </w:rPr>
      </w:pPr>
      <w:r w:rsidRPr="0071449C">
        <w:rPr>
          <w:rFonts w:cstheme="minorHAnsi"/>
          <w:color w:val="000000"/>
          <w:sz w:val="24"/>
          <w:szCs w:val="24"/>
          <w:shd w:val="clear" w:color="auto" w:fill="FFFFFF"/>
        </w:rPr>
        <w:t xml:space="preserve">It is propagated by </w:t>
      </w:r>
      <w:proofErr w:type="gramStart"/>
      <w:r w:rsidRPr="0071449C">
        <w:rPr>
          <w:rFonts w:cstheme="minorHAnsi"/>
          <w:color w:val="000000"/>
          <w:sz w:val="24"/>
          <w:szCs w:val="24"/>
          <w:shd w:val="clear" w:color="auto" w:fill="FFFFFF"/>
        </w:rPr>
        <w:t>seeds .</w:t>
      </w:r>
      <w:proofErr w:type="gramEnd"/>
      <w:r w:rsidRPr="0071449C">
        <w:rPr>
          <w:rFonts w:cstheme="minorHAnsi"/>
          <w:color w:val="000000"/>
          <w:sz w:val="24"/>
          <w:szCs w:val="24"/>
          <w:shd w:val="clear" w:color="auto" w:fill="FFFFFF"/>
        </w:rPr>
        <w:t xml:space="preserve"> Fresh seeds are sown in well prepared nursery beds.  Although it can be sown by broadcast method in the main field, transplanting method is preferred for better quality and export purpose.  For export, a well maintained nursery is a prerequisite.  The nursery bed usually raised from ground level is prepared by thorough mixing with compost and sand.  About 5 kg of seeds are required for planting in 1 hectare of the </w:t>
      </w:r>
      <w:proofErr w:type="spellStart"/>
      <w:r w:rsidRPr="0071449C">
        <w:rPr>
          <w:rFonts w:cstheme="minorHAnsi"/>
          <w:color w:val="000000"/>
          <w:sz w:val="24"/>
          <w:szCs w:val="24"/>
          <w:shd w:val="clear" w:color="auto" w:fill="FFFFFF"/>
        </w:rPr>
        <w:t>mainfield</w:t>
      </w:r>
      <w:proofErr w:type="spellEnd"/>
      <w:r w:rsidRPr="0071449C">
        <w:rPr>
          <w:rFonts w:cstheme="minorHAnsi"/>
          <w:color w:val="000000"/>
          <w:sz w:val="24"/>
          <w:szCs w:val="24"/>
          <w:shd w:val="clear" w:color="auto" w:fill="FFFFFF"/>
        </w:rPr>
        <w:t xml:space="preserve">.  Nursery is raised in the month of June-July.  Seeds are treated in </w:t>
      </w:r>
      <w:proofErr w:type="spellStart"/>
      <w:r w:rsidRPr="0071449C">
        <w:rPr>
          <w:rFonts w:cstheme="minorHAnsi"/>
          <w:color w:val="000000"/>
          <w:sz w:val="24"/>
          <w:szCs w:val="24"/>
          <w:shd w:val="clear" w:color="auto" w:fill="FFFFFF"/>
        </w:rPr>
        <w:t>carbendazim</w:t>
      </w:r>
      <w:proofErr w:type="spellEnd"/>
      <w:r w:rsidRPr="0071449C">
        <w:rPr>
          <w:rFonts w:cstheme="minorHAnsi"/>
          <w:color w:val="000000"/>
          <w:sz w:val="24"/>
          <w:szCs w:val="24"/>
          <w:shd w:val="clear" w:color="auto" w:fill="FFFFFF"/>
        </w:rPr>
        <w:t xml:space="preserve"> to control wilt and seed borne diseases.  Seeds are sown just before the onset of monsoon and covered thinly using sand.  The seeds germinate in 5 to 7 days.  About 35 days old seedlings are transplanted in the main field.2 to 3 </w:t>
      </w:r>
      <w:proofErr w:type="spellStart"/>
      <w:r w:rsidRPr="0071449C">
        <w:rPr>
          <w:rFonts w:cstheme="minorHAnsi"/>
          <w:color w:val="000000"/>
          <w:sz w:val="24"/>
          <w:szCs w:val="24"/>
          <w:shd w:val="clear" w:color="auto" w:fill="FFFFFF"/>
        </w:rPr>
        <w:t>ploughing</w:t>
      </w:r>
      <w:proofErr w:type="spellEnd"/>
      <w:r w:rsidRPr="0071449C">
        <w:rPr>
          <w:rFonts w:cstheme="minorHAnsi"/>
          <w:color w:val="000000"/>
          <w:sz w:val="24"/>
          <w:szCs w:val="24"/>
          <w:shd w:val="clear" w:color="auto" w:fill="FFFFFF"/>
        </w:rPr>
        <w:t xml:space="preserve"> and </w:t>
      </w:r>
      <w:proofErr w:type="spellStart"/>
      <w:r w:rsidRPr="0071449C">
        <w:rPr>
          <w:rFonts w:cstheme="minorHAnsi"/>
          <w:color w:val="000000"/>
          <w:sz w:val="24"/>
          <w:szCs w:val="24"/>
          <w:shd w:val="clear" w:color="auto" w:fill="FFFFFF"/>
        </w:rPr>
        <w:t>discing</w:t>
      </w:r>
      <w:proofErr w:type="spellEnd"/>
      <w:r w:rsidRPr="0071449C">
        <w:rPr>
          <w:rFonts w:cstheme="minorHAnsi"/>
          <w:color w:val="000000"/>
          <w:sz w:val="24"/>
          <w:szCs w:val="24"/>
          <w:shd w:val="clear" w:color="auto" w:fill="FFFFFF"/>
        </w:rPr>
        <w:t xml:space="preserve"> and /or harrowing should be done before rains.  The land is well ploughed and pulverized and brought to a fine </w:t>
      </w:r>
      <w:proofErr w:type="spellStart"/>
      <w:r w:rsidRPr="0071449C">
        <w:rPr>
          <w:rFonts w:cstheme="minorHAnsi"/>
          <w:color w:val="000000"/>
          <w:sz w:val="24"/>
          <w:szCs w:val="24"/>
          <w:shd w:val="clear" w:color="auto" w:fill="FFFFFF"/>
        </w:rPr>
        <w:t>tilth</w:t>
      </w:r>
      <w:proofErr w:type="spellEnd"/>
      <w:r w:rsidRPr="0071449C">
        <w:rPr>
          <w:rFonts w:cstheme="minorHAnsi"/>
          <w:color w:val="000000"/>
          <w:sz w:val="24"/>
          <w:szCs w:val="24"/>
          <w:shd w:val="clear" w:color="auto" w:fill="FFFFFF"/>
        </w:rPr>
        <w:t xml:space="preserve">.  10 to 20 </w:t>
      </w:r>
      <w:proofErr w:type="spellStart"/>
      <w:r w:rsidRPr="0071449C">
        <w:rPr>
          <w:rFonts w:cstheme="minorHAnsi"/>
          <w:color w:val="000000"/>
          <w:sz w:val="24"/>
          <w:szCs w:val="24"/>
          <w:shd w:val="clear" w:color="auto" w:fill="FFFFFF"/>
        </w:rPr>
        <w:t>tonnes</w:t>
      </w:r>
      <w:proofErr w:type="spellEnd"/>
      <w:r w:rsidRPr="0071449C">
        <w:rPr>
          <w:rFonts w:cstheme="minorHAnsi"/>
          <w:color w:val="000000"/>
          <w:sz w:val="24"/>
          <w:szCs w:val="24"/>
          <w:shd w:val="clear" w:color="auto" w:fill="FFFFFF"/>
        </w:rPr>
        <w:t xml:space="preserve"> farm yard manure is applied. Field is then </w:t>
      </w:r>
      <w:proofErr w:type="spellStart"/>
      <w:r w:rsidRPr="0071449C">
        <w:rPr>
          <w:rFonts w:cstheme="minorHAnsi"/>
          <w:color w:val="000000"/>
          <w:sz w:val="24"/>
          <w:szCs w:val="24"/>
          <w:shd w:val="clear" w:color="auto" w:fill="FFFFFF"/>
        </w:rPr>
        <w:t>levelled</w:t>
      </w:r>
      <w:proofErr w:type="spellEnd"/>
      <w:r>
        <w:rPr>
          <w:rFonts w:ascii="Arial" w:hAnsi="Arial" w:cs="Arial"/>
          <w:color w:val="000000"/>
          <w:sz w:val="20"/>
          <w:szCs w:val="20"/>
          <w:shd w:val="clear" w:color="auto" w:fill="FFFFFF"/>
        </w:rPr>
        <w:t>. </w:t>
      </w:r>
    </w:p>
    <w:p w:rsidR="006E2552" w:rsidRDefault="006E2552" w:rsidP="006E2552">
      <w:pPr>
        <w:pStyle w:val="ListParagraph"/>
        <w:numPr>
          <w:ilvl w:val="0"/>
          <w:numId w:val="1"/>
        </w:numPr>
        <w:jc w:val="both"/>
        <w:rPr>
          <w:b/>
          <w:sz w:val="28"/>
          <w:szCs w:val="28"/>
        </w:rPr>
      </w:pPr>
      <w:r w:rsidRPr="006E2552">
        <w:rPr>
          <w:b/>
          <w:sz w:val="28"/>
          <w:szCs w:val="28"/>
        </w:rPr>
        <w:t>Sowing</w:t>
      </w:r>
    </w:p>
    <w:p w:rsidR="00821B92" w:rsidRPr="0071449C" w:rsidRDefault="00821B92" w:rsidP="00821B92">
      <w:pPr>
        <w:ind w:left="360"/>
        <w:jc w:val="both"/>
        <w:rPr>
          <w:rFonts w:cstheme="minorHAnsi"/>
          <w:b/>
          <w:sz w:val="24"/>
          <w:szCs w:val="24"/>
        </w:rPr>
      </w:pPr>
      <w:r w:rsidRPr="0071449C">
        <w:rPr>
          <w:rFonts w:cstheme="minorHAnsi"/>
          <w:color w:val="000000"/>
          <w:sz w:val="24"/>
          <w:szCs w:val="24"/>
          <w:shd w:val="clear" w:color="auto" w:fill="FFFFFF"/>
        </w:rPr>
        <w:t> They can be sown in lines also.  Line to line method is preferred as it increases root production and helps in performing intercultural operations smoothly.  The seeds are usually sown about 1 to 3 cm deep. Seeds should be covered with light soil in both the methods.  Line to line distance of 20 to 25 cm and plant to plant distance of 8 to 10 cm should be maintained.  According to soil fertility, in fertile soil, distance can be extended. </w:t>
      </w:r>
    </w:p>
    <w:p w:rsidR="00D661EC" w:rsidRPr="006E2552" w:rsidRDefault="00D661EC" w:rsidP="006E2552">
      <w:pPr>
        <w:pStyle w:val="ListParagraph"/>
        <w:jc w:val="both"/>
        <w:rPr>
          <w:b/>
          <w:sz w:val="28"/>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740FD8" w:rsidRPr="0071449C" w:rsidRDefault="00821B92" w:rsidP="00740FD8">
      <w:pPr>
        <w:jc w:val="both"/>
        <w:rPr>
          <w:rFonts w:cstheme="minorHAnsi"/>
          <w:sz w:val="24"/>
          <w:szCs w:val="24"/>
        </w:rPr>
      </w:pPr>
      <w:r w:rsidRPr="0071449C">
        <w:rPr>
          <w:rFonts w:cstheme="minorHAnsi"/>
          <w:sz w:val="24"/>
          <w:szCs w:val="24"/>
        </w:rPr>
        <w:t xml:space="preserve">Seed </w:t>
      </w:r>
      <w:r w:rsidR="00740FD8" w:rsidRPr="0071449C">
        <w:rPr>
          <w:rFonts w:cstheme="minorHAnsi"/>
          <w:sz w:val="24"/>
          <w:szCs w:val="24"/>
        </w:rPr>
        <w:t>Rate</w:t>
      </w:r>
      <w:proofErr w:type="gramStart"/>
      <w:r w:rsidRPr="0071449C">
        <w:rPr>
          <w:rFonts w:cstheme="minorHAnsi"/>
          <w:sz w:val="24"/>
          <w:szCs w:val="24"/>
        </w:rPr>
        <w:t>:-</w:t>
      </w:r>
      <w:proofErr w:type="gramEnd"/>
      <w:r w:rsidRPr="0071449C">
        <w:rPr>
          <w:rFonts w:cstheme="minorHAnsi"/>
          <w:color w:val="000000"/>
          <w:sz w:val="24"/>
          <w:szCs w:val="24"/>
          <w:shd w:val="clear" w:color="auto" w:fill="FFFFFF"/>
        </w:rPr>
        <w:t xml:space="preserve"> A seed rate of 10 to 12 kg per ha is sufficient for broadcasting method</w:t>
      </w:r>
    </w:p>
    <w:p w:rsidR="00F12F64" w:rsidRPr="0071449C" w:rsidRDefault="00821B92" w:rsidP="00740FD8">
      <w:pPr>
        <w:jc w:val="both"/>
        <w:rPr>
          <w:rFonts w:cstheme="minorHAnsi"/>
          <w:sz w:val="24"/>
          <w:szCs w:val="24"/>
        </w:rPr>
      </w:pPr>
      <w:r w:rsidRPr="0071449C">
        <w:rPr>
          <w:rFonts w:cstheme="minorHAnsi"/>
          <w:sz w:val="24"/>
          <w:szCs w:val="24"/>
        </w:rPr>
        <w:t xml:space="preserve">Seed </w:t>
      </w:r>
      <w:r w:rsidR="00F12F64" w:rsidRPr="0071449C">
        <w:rPr>
          <w:rFonts w:cstheme="minorHAnsi"/>
          <w:sz w:val="24"/>
          <w:szCs w:val="24"/>
        </w:rPr>
        <w:t>Treatment</w:t>
      </w:r>
      <w:bookmarkStart w:id="0" w:name="_GoBack"/>
      <w:bookmarkEnd w:id="0"/>
      <w:proofErr w:type="gramStart"/>
      <w:r w:rsidRPr="0071449C">
        <w:rPr>
          <w:rFonts w:cstheme="minorHAnsi"/>
          <w:sz w:val="24"/>
          <w:szCs w:val="24"/>
        </w:rPr>
        <w:t>:-</w:t>
      </w:r>
      <w:proofErr w:type="gramEnd"/>
      <w:r w:rsidRPr="0071449C">
        <w:rPr>
          <w:rFonts w:cstheme="minorHAnsi"/>
          <w:color w:val="000000"/>
          <w:sz w:val="24"/>
          <w:szCs w:val="24"/>
          <w:shd w:val="clear" w:color="auto" w:fill="FFFFFF"/>
        </w:rPr>
        <w:t xml:space="preserve"> Seed should be treated with </w:t>
      </w:r>
      <w:proofErr w:type="spellStart"/>
      <w:r w:rsidRPr="0071449C">
        <w:rPr>
          <w:rFonts w:cstheme="minorHAnsi"/>
          <w:color w:val="000000"/>
          <w:sz w:val="24"/>
          <w:szCs w:val="24"/>
          <w:shd w:val="clear" w:color="auto" w:fill="FFFFFF"/>
        </w:rPr>
        <w:t>thirum</w:t>
      </w:r>
      <w:proofErr w:type="spellEnd"/>
      <w:r w:rsidRPr="0071449C">
        <w:rPr>
          <w:rFonts w:cstheme="minorHAnsi"/>
          <w:color w:val="000000"/>
          <w:sz w:val="24"/>
          <w:szCs w:val="24"/>
          <w:shd w:val="clear" w:color="auto" w:fill="FFFFFF"/>
        </w:rPr>
        <w:t xml:space="preserve"> or </w:t>
      </w:r>
      <w:proofErr w:type="spellStart"/>
      <w:r w:rsidRPr="0071449C">
        <w:rPr>
          <w:rFonts w:cstheme="minorHAnsi"/>
          <w:color w:val="000000"/>
          <w:sz w:val="24"/>
          <w:szCs w:val="24"/>
          <w:shd w:val="clear" w:color="auto" w:fill="FFFFFF"/>
        </w:rPr>
        <w:t>dithane</w:t>
      </w:r>
      <w:proofErr w:type="spellEnd"/>
      <w:r w:rsidRPr="0071449C">
        <w:rPr>
          <w:rFonts w:cstheme="minorHAnsi"/>
          <w:color w:val="000000"/>
          <w:sz w:val="24"/>
          <w:szCs w:val="24"/>
          <w:shd w:val="clear" w:color="auto" w:fill="FFFFFF"/>
        </w:rPr>
        <w:t xml:space="preserve"> M45 (</w:t>
      </w:r>
      <w:proofErr w:type="spellStart"/>
      <w:r w:rsidRPr="0071449C">
        <w:rPr>
          <w:rFonts w:cstheme="minorHAnsi"/>
          <w:color w:val="000000"/>
          <w:sz w:val="24"/>
          <w:szCs w:val="24"/>
          <w:shd w:val="clear" w:color="auto" w:fill="FFFFFF"/>
        </w:rPr>
        <w:t>Inofil</w:t>
      </w:r>
      <w:proofErr w:type="spellEnd"/>
      <w:r w:rsidRPr="0071449C">
        <w:rPr>
          <w:rFonts w:cstheme="minorHAnsi"/>
          <w:color w:val="000000"/>
          <w:sz w:val="24"/>
          <w:szCs w:val="24"/>
          <w:shd w:val="clear" w:color="auto" w:fill="FFFFFF"/>
        </w:rPr>
        <w:t xml:space="preserve"> M45) at the rate of 3 g/kg seed before sowing to protect the seedlings from the seed borne diseases.</w:t>
      </w:r>
    </w:p>
    <w:p w:rsidR="00DE30F9" w:rsidRPr="0071449C" w:rsidRDefault="00DE30F9" w:rsidP="00740FD8">
      <w:pPr>
        <w:jc w:val="both"/>
        <w:rPr>
          <w:rFonts w:cstheme="minorHAnsi"/>
          <w:sz w:val="24"/>
          <w:szCs w:val="24"/>
        </w:rPr>
      </w:pPr>
    </w:p>
    <w:p w:rsidR="00DE30F9" w:rsidRDefault="00DE30F9" w:rsidP="00740FD8">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lastRenderedPageBreak/>
        <w:t>Fertilizer Requirement</w:t>
      </w:r>
    </w:p>
    <w:tbl>
      <w:tblPr>
        <w:tblStyle w:val="TableGrid"/>
        <w:tblW w:w="0" w:type="auto"/>
        <w:tblLook w:val="04A0"/>
      </w:tblPr>
      <w:tblGrid>
        <w:gridCol w:w="2394"/>
        <w:gridCol w:w="2394"/>
        <w:gridCol w:w="2394"/>
        <w:gridCol w:w="2394"/>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730AAE" w:rsidP="00740FD8">
            <w:pPr>
              <w:jc w:val="both"/>
              <w:rPr>
                <w:sz w:val="24"/>
                <w:szCs w:val="28"/>
              </w:rPr>
            </w:pPr>
            <w:r w:rsidRPr="00730AAE">
              <w:rPr>
                <w:sz w:val="24"/>
                <w:szCs w:val="28"/>
              </w:rPr>
              <w:t>MOP</w:t>
            </w:r>
          </w:p>
        </w:tc>
        <w:tc>
          <w:tcPr>
            <w:tcW w:w="2394" w:type="dxa"/>
          </w:tcPr>
          <w:p w:rsidR="00F12F64" w:rsidRPr="00730AAE" w:rsidRDefault="00043AB6" w:rsidP="00740FD8">
            <w:pPr>
              <w:jc w:val="both"/>
              <w:rPr>
                <w:sz w:val="24"/>
                <w:szCs w:val="28"/>
              </w:rPr>
            </w:pPr>
            <w:r>
              <w:rPr>
                <w:sz w:val="24"/>
                <w:szCs w:val="28"/>
              </w:rPr>
              <w:t>SSP</w:t>
            </w:r>
          </w:p>
        </w:tc>
      </w:tr>
      <w:tr w:rsidR="00F12F64" w:rsidTr="00F12F6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043AB6" w:rsidP="00740FD8">
            <w:pPr>
              <w:jc w:val="both"/>
              <w:rPr>
                <w:b/>
                <w:sz w:val="28"/>
                <w:szCs w:val="28"/>
              </w:rPr>
            </w:pPr>
            <w:r>
              <w:rPr>
                <w:b/>
                <w:sz w:val="28"/>
                <w:szCs w:val="28"/>
              </w:rPr>
              <w:t>14</w:t>
            </w:r>
          </w:p>
        </w:tc>
        <w:tc>
          <w:tcPr>
            <w:tcW w:w="2394" w:type="dxa"/>
          </w:tcPr>
          <w:p w:rsidR="00F12F64" w:rsidRDefault="00043AB6" w:rsidP="00740FD8">
            <w:pPr>
              <w:jc w:val="both"/>
              <w:rPr>
                <w:b/>
                <w:sz w:val="28"/>
                <w:szCs w:val="28"/>
              </w:rPr>
            </w:pPr>
            <w:r>
              <w:rPr>
                <w:b/>
                <w:sz w:val="28"/>
                <w:szCs w:val="28"/>
              </w:rPr>
              <w:t>-</w:t>
            </w:r>
          </w:p>
        </w:tc>
        <w:tc>
          <w:tcPr>
            <w:tcW w:w="2394" w:type="dxa"/>
          </w:tcPr>
          <w:p w:rsidR="00F12F64" w:rsidRDefault="00043AB6" w:rsidP="00740FD8">
            <w:pPr>
              <w:jc w:val="both"/>
              <w:rPr>
                <w:b/>
                <w:sz w:val="28"/>
                <w:szCs w:val="28"/>
              </w:rPr>
            </w:pPr>
            <w:r>
              <w:rPr>
                <w:b/>
                <w:sz w:val="28"/>
                <w:szCs w:val="28"/>
              </w:rPr>
              <w:t>38</w:t>
            </w:r>
          </w:p>
        </w:tc>
      </w:tr>
      <w:tr w:rsidR="00F12F64" w:rsidTr="00F12F64">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r>
    </w:tbl>
    <w:p w:rsidR="00F12F64" w:rsidRPr="00F12F64" w:rsidRDefault="00F12F64" w:rsidP="00740FD8">
      <w:pPr>
        <w:jc w:val="both"/>
        <w:rPr>
          <w:b/>
          <w:sz w:val="28"/>
          <w:szCs w:val="28"/>
        </w:rPr>
      </w:pPr>
    </w:p>
    <w:p w:rsidR="00730AAE" w:rsidRDefault="00043AB6" w:rsidP="00740FD8">
      <w:pPr>
        <w:jc w:val="both"/>
        <w:rPr>
          <w:sz w:val="24"/>
          <w:szCs w:val="28"/>
        </w:rPr>
      </w:pPr>
      <w:r>
        <w:rPr>
          <w:sz w:val="24"/>
          <w:szCs w:val="28"/>
        </w:rPr>
        <w:t xml:space="preserve">4-8 </w:t>
      </w:r>
      <w:proofErr w:type="spellStart"/>
      <w:r>
        <w:rPr>
          <w:sz w:val="24"/>
          <w:szCs w:val="28"/>
        </w:rPr>
        <w:t>tonns</w:t>
      </w:r>
      <w:proofErr w:type="spellEnd"/>
      <w:r>
        <w:rPr>
          <w:sz w:val="24"/>
          <w:szCs w:val="28"/>
        </w:rPr>
        <w:t xml:space="preserve"> of FYM per acre should be mixed with soil and then the field is leveled with planking. After planking application of </w:t>
      </w:r>
      <w:proofErr w:type="spellStart"/>
      <w:r>
        <w:rPr>
          <w:sz w:val="24"/>
          <w:szCs w:val="28"/>
        </w:rPr>
        <w:t>pata</w:t>
      </w:r>
      <w:proofErr w:type="spellEnd"/>
      <w:r>
        <w:rPr>
          <w:sz w:val="24"/>
          <w:szCs w:val="28"/>
        </w:rPr>
        <w:t xml:space="preserve"> is done to level the field. No use of chemical fertilizers and pesticides. As it is medicinal plant and grow via organic farming. FYM, green </w:t>
      </w:r>
      <w:proofErr w:type="spellStart"/>
      <w:r>
        <w:rPr>
          <w:sz w:val="24"/>
          <w:szCs w:val="28"/>
        </w:rPr>
        <w:t>manure</w:t>
      </w:r>
      <w:proofErr w:type="gramStart"/>
      <w:r>
        <w:rPr>
          <w:sz w:val="24"/>
          <w:szCs w:val="28"/>
        </w:rPr>
        <w:t>,vermin</w:t>
      </w:r>
      <w:proofErr w:type="spellEnd"/>
      <w:proofErr w:type="gramEnd"/>
      <w:r>
        <w:rPr>
          <w:sz w:val="24"/>
          <w:szCs w:val="28"/>
        </w:rPr>
        <w:t xml:space="preserve"> compost etc is </w:t>
      </w:r>
      <w:proofErr w:type="spellStart"/>
      <w:r>
        <w:rPr>
          <w:sz w:val="24"/>
          <w:szCs w:val="28"/>
        </w:rPr>
        <w:t>usedas</w:t>
      </w:r>
      <w:proofErr w:type="spellEnd"/>
      <w:r>
        <w:rPr>
          <w:sz w:val="24"/>
          <w:szCs w:val="28"/>
        </w:rPr>
        <w:t xml:space="preserve"> per requirement.</w:t>
      </w:r>
    </w:p>
    <w:p w:rsidR="00740FD8" w:rsidRPr="00740FD8" w:rsidRDefault="00740FD8" w:rsidP="00740FD8">
      <w:pPr>
        <w:jc w:val="both"/>
        <w:rPr>
          <w:b/>
          <w:sz w:val="28"/>
          <w:szCs w:val="28"/>
        </w:rPr>
      </w:pPr>
    </w:p>
    <w:p w:rsidR="00740FD8" w:rsidRDefault="00740FD8" w:rsidP="00740FD8">
      <w:pPr>
        <w:pStyle w:val="ListParagraph"/>
        <w:numPr>
          <w:ilvl w:val="0"/>
          <w:numId w:val="1"/>
        </w:numPr>
        <w:jc w:val="both"/>
        <w:rPr>
          <w:b/>
          <w:sz w:val="28"/>
          <w:szCs w:val="28"/>
        </w:rPr>
      </w:pPr>
      <w:r w:rsidRPr="00740FD8">
        <w:rPr>
          <w:b/>
          <w:sz w:val="28"/>
          <w:szCs w:val="28"/>
        </w:rPr>
        <w:t>Weed Control</w:t>
      </w:r>
    </w:p>
    <w:p w:rsidR="00821B92" w:rsidRPr="0071449C" w:rsidRDefault="00821B92" w:rsidP="00821B92">
      <w:pPr>
        <w:ind w:left="360"/>
        <w:jc w:val="both"/>
        <w:rPr>
          <w:rFonts w:cstheme="minorHAnsi"/>
          <w:b/>
          <w:sz w:val="24"/>
          <w:szCs w:val="24"/>
        </w:rPr>
      </w:pPr>
      <w:r w:rsidRPr="0071449C">
        <w:rPr>
          <w:rFonts w:cstheme="minorHAnsi"/>
          <w:color w:val="000000"/>
          <w:sz w:val="24"/>
          <w:szCs w:val="24"/>
          <w:shd w:val="clear" w:color="auto" w:fill="FFFFFF"/>
        </w:rPr>
        <w:t xml:space="preserve"> Generally two </w:t>
      </w:r>
      <w:proofErr w:type="spellStart"/>
      <w:r w:rsidRPr="0071449C">
        <w:rPr>
          <w:rFonts w:cstheme="minorHAnsi"/>
          <w:color w:val="000000"/>
          <w:sz w:val="24"/>
          <w:szCs w:val="24"/>
          <w:shd w:val="clear" w:color="auto" w:fill="FFFFFF"/>
        </w:rPr>
        <w:t>weedings</w:t>
      </w:r>
      <w:proofErr w:type="spellEnd"/>
      <w:r w:rsidRPr="0071449C">
        <w:rPr>
          <w:rFonts w:cstheme="minorHAnsi"/>
          <w:color w:val="000000"/>
          <w:sz w:val="24"/>
          <w:szCs w:val="24"/>
          <w:shd w:val="clear" w:color="auto" w:fill="FFFFFF"/>
        </w:rPr>
        <w:t xml:space="preserve"> are required to keep the field free from weeds, the first within 20-25 days of sowing </w:t>
      </w:r>
      <w:proofErr w:type="gramStart"/>
      <w:r w:rsidRPr="0071449C">
        <w:rPr>
          <w:rFonts w:cstheme="minorHAnsi"/>
          <w:color w:val="000000"/>
          <w:sz w:val="24"/>
          <w:szCs w:val="24"/>
          <w:shd w:val="clear" w:color="auto" w:fill="FFFFFF"/>
        </w:rPr>
        <w:t>the and</w:t>
      </w:r>
      <w:proofErr w:type="gramEnd"/>
      <w:r w:rsidRPr="0071449C">
        <w:rPr>
          <w:rFonts w:cstheme="minorHAnsi"/>
          <w:color w:val="000000"/>
          <w:sz w:val="24"/>
          <w:szCs w:val="24"/>
          <w:shd w:val="clear" w:color="auto" w:fill="FFFFFF"/>
        </w:rPr>
        <w:t xml:space="preserve"> the other seeds after 20-25 days of the first weeding.  </w:t>
      </w:r>
    </w:p>
    <w:p w:rsidR="00740FD8" w:rsidRDefault="00740FD8" w:rsidP="00740FD8">
      <w:pPr>
        <w:pStyle w:val="ListParagraph"/>
        <w:numPr>
          <w:ilvl w:val="0"/>
          <w:numId w:val="1"/>
        </w:numPr>
        <w:jc w:val="both"/>
        <w:rPr>
          <w:b/>
          <w:sz w:val="28"/>
          <w:szCs w:val="28"/>
        </w:rPr>
      </w:pPr>
      <w:r w:rsidRPr="00740FD8">
        <w:rPr>
          <w:b/>
          <w:sz w:val="28"/>
          <w:szCs w:val="28"/>
        </w:rPr>
        <w:t>Irrigation</w:t>
      </w:r>
    </w:p>
    <w:p w:rsidR="00821B92" w:rsidRPr="0071449C" w:rsidRDefault="00821B92" w:rsidP="00821B92">
      <w:pPr>
        <w:ind w:left="360"/>
        <w:jc w:val="both"/>
        <w:rPr>
          <w:rFonts w:cstheme="minorHAnsi"/>
          <w:color w:val="000000"/>
          <w:sz w:val="24"/>
          <w:szCs w:val="24"/>
          <w:shd w:val="clear" w:color="auto" w:fill="FFFFFF"/>
        </w:rPr>
      </w:pPr>
      <w:r w:rsidRPr="0071449C">
        <w:rPr>
          <w:rFonts w:cstheme="minorHAnsi"/>
          <w:color w:val="000000"/>
          <w:sz w:val="24"/>
          <w:szCs w:val="24"/>
          <w:shd w:val="clear" w:color="auto" w:fill="FFFFFF"/>
        </w:rPr>
        <w:t>Excessive rainfall or water is harmful for this crop.  Light shower after transplantation ensures better establishment of seedlings.  Life saving irrigation may be applied, if required.  Under irrigated conditions, the crop can be irrigated once in 10 days. </w:t>
      </w:r>
    </w:p>
    <w:p w:rsidR="0071449C" w:rsidRPr="0071449C" w:rsidRDefault="00821B92" w:rsidP="0071449C">
      <w:pPr>
        <w:pStyle w:val="ListParagraph"/>
        <w:numPr>
          <w:ilvl w:val="0"/>
          <w:numId w:val="1"/>
        </w:numPr>
        <w:rPr>
          <w:b/>
          <w:sz w:val="28"/>
          <w:szCs w:val="28"/>
        </w:rPr>
      </w:pPr>
      <w:r>
        <w:rPr>
          <w:b/>
          <w:sz w:val="28"/>
          <w:szCs w:val="28"/>
        </w:rPr>
        <w:t xml:space="preserve"> Plant Protection</w:t>
      </w:r>
      <w:proofErr w:type="gramStart"/>
      <w:r w:rsidRPr="0071449C">
        <w:rPr>
          <w:rFonts w:cstheme="minorHAnsi"/>
          <w:b/>
          <w:sz w:val="24"/>
          <w:szCs w:val="24"/>
        </w:rPr>
        <w:t>:-</w:t>
      </w:r>
      <w:proofErr w:type="gramEnd"/>
      <w:r w:rsidRPr="0071449C">
        <w:rPr>
          <w:rFonts w:cstheme="minorHAnsi"/>
          <w:color w:val="000000"/>
          <w:sz w:val="24"/>
          <w:szCs w:val="24"/>
          <w:shd w:val="clear" w:color="auto" w:fill="FFFFFF"/>
        </w:rPr>
        <w:t xml:space="preserve"> No serious pest is reported in this crop.  Whenever the crop is damaged by insect, 2 to 3 sprays of </w:t>
      </w:r>
      <w:proofErr w:type="spellStart"/>
      <w:r w:rsidRPr="0071449C">
        <w:rPr>
          <w:rFonts w:cstheme="minorHAnsi"/>
          <w:color w:val="000000"/>
          <w:sz w:val="24"/>
          <w:szCs w:val="24"/>
          <w:shd w:val="clear" w:color="auto" w:fill="FFFFFF"/>
        </w:rPr>
        <w:t>rogor</w:t>
      </w:r>
      <w:proofErr w:type="spellEnd"/>
      <w:r w:rsidRPr="0071449C">
        <w:rPr>
          <w:rFonts w:cstheme="minorHAnsi"/>
          <w:color w:val="000000"/>
          <w:sz w:val="24"/>
          <w:szCs w:val="24"/>
          <w:shd w:val="clear" w:color="auto" w:fill="FFFFFF"/>
        </w:rPr>
        <w:t xml:space="preserve"> or </w:t>
      </w:r>
      <w:proofErr w:type="spellStart"/>
      <w:r w:rsidRPr="0071449C">
        <w:rPr>
          <w:rFonts w:cstheme="minorHAnsi"/>
          <w:color w:val="000000"/>
          <w:sz w:val="24"/>
          <w:szCs w:val="24"/>
          <w:shd w:val="clear" w:color="auto" w:fill="FFFFFF"/>
        </w:rPr>
        <w:t>nuvan</w:t>
      </w:r>
      <w:proofErr w:type="spellEnd"/>
      <w:r w:rsidRPr="0071449C">
        <w:rPr>
          <w:rFonts w:cstheme="minorHAnsi"/>
          <w:color w:val="000000"/>
          <w:sz w:val="24"/>
          <w:szCs w:val="24"/>
          <w:shd w:val="clear" w:color="auto" w:fill="FFFFFF"/>
        </w:rPr>
        <w:t xml:space="preserve"> should be applied @ 0.6%.  A combination of 0.5% </w:t>
      </w:r>
      <w:proofErr w:type="spellStart"/>
      <w:r w:rsidRPr="0071449C">
        <w:rPr>
          <w:rFonts w:cstheme="minorHAnsi"/>
          <w:color w:val="000000"/>
          <w:sz w:val="24"/>
          <w:szCs w:val="24"/>
          <w:shd w:val="clear" w:color="auto" w:fill="FFFFFF"/>
        </w:rPr>
        <w:t>malathion</w:t>
      </w:r>
      <w:proofErr w:type="spellEnd"/>
      <w:r w:rsidRPr="0071449C">
        <w:rPr>
          <w:rFonts w:cstheme="minorHAnsi"/>
          <w:color w:val="000000"/>
          <w:sz w:val="24"/>
          <w:szCs w:val="24"/>
          <w:shd w:val="clear" w:color="auto" w:fill="FFFFFF"/>
        </w:rPr>
        <w:t xml:space="preserve"> and 0.1% - 0.3% </w:t>
      </w:r>
      <w:proofErr w:type="spellStart"/>
      <w:r w:rsidRPr="0071449C">
        <w:rPr>
          <w:rFonts w:cstheme="minorHAnsi"/>
          <w:color w:val="000000"/>
          <w:sz w:val="24"/>
          <w:szCs w:val="24"/>
          <w:shd w:val="clear" w:color="auto" w:fill="FFFFFF"/>
        </w:rPr>
        <w:t>kelthane</w:t>
      </w:r>
      <w:proofErr w:type="spellEnd"/>
      <w:r w:rsidRPr="0071449C">
        <w:rPr>
          <w:rFonts w:cstheme="minorHAnsi"/>
          <w:color w:val="000000"/>
          <w:sz w:val="24"/>
          <w:szCs w:val="24"/>
          <w:shd w:val="clear" w:color="auto" w:fill="FFFFFF"/>
        </w:rPr>
        <w:t xml:space="preserve"> as foliar spray at 10-15 days interval was found highly useful </w:t>
      </w:r>
      <w:proofErr w:type="spellStart"/>
      <w:r w:rsidRPr="0071449C">
        <w:rPr>
          <w:rFonts w:cstheme="minorHAnsi"/>
          <w:color w:val="000000"/>
          <w:sz w:val="24"/>
          <w:szCs w:val="24"/>
          <w:shd w:val="clear" w:color="auto" w:fill="FFFFFF"/>
        </w:rPr>
        <w:t>for,aphid</w:t>
      </w:r>
      <w:proofErr w:type="spellEnd"/>
      <w:r w:rsidRPr="0071449C">
        <w:rPr>
          <w:rFonts w:cstheme="minorHAnsi"/>
          <w:color w:val="000000"/>
          <w:sz w:val="24"/>
          <w:szCs w:val="24"/>
          <w:shd w:val="clear" w:color="auto" w:fill="FFFFFF"/>
        </w:rPr>
        <w:t>, mites and insects attack.</w:t>
      </w:r>
      <w:r w:rsidRPr="0071449C">
        <w:rPr>
          <w:rFonts w:cstheme="minorHAnsi"/>
          <w:color w:val="000000"/>
          <w:sz w:val="24"/>
          <w:szCs w:val="24"/>
        </w:rPr>
        <w:br/>
      </w:r>
      <w:r w:rsidRPr="0071449C">
        <w:rPr>
          <w:rFonts w:cstheme="minorHAnsi"/>
          <w:color w:val="000000"/>
          <w:sz w:val="24"/>
          <w:szCs w:val="24"/>
          <w:shd w:val="clear" w:color="auto" w:fill="FFFFFF"/>
        </w:rPr>
        <w:t xml:space="preserve">Diseases like seedling rock and blight are observed. Seedling mortality becomes severe under high temperature and humid conditions.  Disease can be </w:t>
      </w:r>
      <w:proofErr w:type="spellStart"/>
      <w:r w:rsidRPr="0071449C">
        <w:rPr>
          <w:rFonts w:cstheme="minorHAnsi"/>
          <w:color w:val="000000"/>
          <w:sz w:val="24"/>
          <w:szCs w:val="24"/>
          <w:shd w:val="clear" w:color="auto" w:fill="FFFFFF"/>
        </w:rPr>
        <w:t>minimised</w:t>
      </w:r>
      <w:proofErr w:type="spellEnd"/>
      <w:r w:rsidRPr="0071449C">
        <w:rPr>
          <w:rFonts w:cstheme="minorHAnsi"/>
          <w:color w:val="000000"/>
          <w:sz w:val="24"/>
          <w:szCs w:val="24"/>
          <w:shd w:val="clear" w:color="auto" w:fill="FFFFFF"/>
        </w:rPr>
        <w:t xml:space="preserve"> by use of disease free seeds and by giving seed proper treatment before showing as stated earlier.  </w:t>
      </w:r>
      <w:proofErr w:type="spellStart"/>
      <w:r w:rsidRPr="0071449C">
        <w:rPr>
          <w:rFonts w:cstheme="minorHAnsi"/>
          <w:color w:val="000000"/>
          <w:sz w:val="24"/>
          <w:szCs w:val="24"/>
          <w:shd w:val="clear" w:color="auto" w:fill="FFFFFF"/>
        </w:rPr>
        <w:t>Carbofuran</w:t>
      </w:r>
      <w:proofErr w:type="spellEnd"/>
      <w:r w:rsidRPr="0071449C">
        <w:rPr>
          <w:rFonts w:cstheme="minorHAnsi"/>
          <w:color w:val="000000"/>
          <w:sz w:val="24"/>
          <w:szCs w:val="24"/>
          <w:shd w:val="clear" w:color="auto" w:fill="FFFFFF"/>
        </w:rPr>
        <w:t xml:space="preserve"> should be applied @ 2-2.5 kg/ha at the time of sowing.  </w:t>
      </w:r>
      <w:proofErr w:type="spellStart"/>
      <w:r w:rsidRPr="0071449C">
        <w:rPr>
          <w:rFonts w:cstheme="minorHAnsi"/>
          <w:color w:val="000000"/>
          <w:sz w:val="24"/>
          <w:szCs w:val="24"/>
          <w:shd w:val="clear" w:color="auto" w:fill="FFFFFF"/>
        </w:rPr>
        <w:t>Neem</w:t>
      </w:r>
      <w:proofErr w:type="spellEnd"/>
      <w:r w:rsidRPr="0071449C">
        <w:rPr>
          <w:rFonts w:cstheme="minorHAnsi"/>
          <w:color w:val="000000"/>
          <w:sz w:val="24"/>
          <w:szCs w:val="24"/>
          <w:shd w:val="clear" w:color="auto" w:fill="FFFFFF"/>
        </w:rPr>
        <w:t xml:space="preserve"> cake also can be applied.  It will save root damage done by nematodes and insects.  Further, adoption of crop rotation, timely sowing and keeping field well drained also protect the crop</w:t>
      </w:r>
      <w:r>
        <w:rPr>
          <w:rFonts w:ascii="Arial" w:hAnsi="Arial" w:cs="Arial"/>
          <w:color w:val="000000"/>
          <w:sz w:val="20"/>
          <w:szCs w:val="20"/>
          <w:shd w:val="clear" w:color="auto" w:fill="FFFFFF"/>
        </w:rPr>
        <w:t>. </w:t>
      </w:r>
    </w:p>
    <w:p w:rsidR="0071449C" w:rsidRPr="0071449C" w:rsidRDefault="0071449C" w:rsidP="0071449C">
      <w:pPr>
        <w:pStyle w:val="ListParagraph"/>
        <w:rPr>
          <w:b/>
          <w:sz w:val="28"/>
          <w:szCs w:val="28"/>
        </w:rPr>
      </w:pPr>
    </w:p>
    <w:p w:rsidR="0071449C" w:rsidRPr="0071449C" w:rsidRDefault="00740FD8" w:rsidP="0071449C">
      <w:pPr>
        <w:pStyle w:val="ListParagraph"/>
        <w:numPr>
          <w:ilvl w:val="0"/>
          <w:numId w:val="1"/>
        </w:numPr>
        <w:jc w:val="both"/>
        <w:rPr>
          <w:rFonts w:cstheme="minorHAnsi"/>
          <w:b/>
          <w:sz w:val="24"/>
          <w:szCs w:val="24"/>
        </w:rPr>
      </w:pPr>
      <w:r w:rsidRPr="0071449C">
        <w:rPr>
          <w:b/>
          <w:sz w:val="28"/>
          <w:szCs w:val="28"/>
        </w:rPr>
        <w:t>Harvesting</w:t>
      </w:r>
      <w:proofErr w:type="gramStart"/>
      <w:r w:rsidR="00821B92" w:rsidRPr="0071449C">
        <w:rPr>
          <w:b/>
          <w:sz w:val="28"/>
          <w:szCs w:val="28"/>
        </w:rPr>
        <w:t>:-</w:t>
      </w:r>
      <w:proofErr w:type="gramEnd"/>
      <w:r w:rsidR="00821B92" w:rsidRPr="0071449C">
        <w:rPr>
          <w:b/>
          <w:sz w:val="28"/>
          <w:szCs w:val="28"/>
        </w:rPr>
        <w:t xml:space="preserve"> </w:t>
      </w:r>
      <w:r w:rsidR="0071449C" w:rsidRPr="0071449C">
        <w:rPr>
          <w:rFonts w:cstheme="minorHAnsi"/>
          <w:color w:val="000000"/>
          <w:sz w:val="24"/>
          <w:szCs w:val="24"/>
          <w:shd w:val="clear" w:color="auto" w:fill="FFFFFF"/>
        </w:rPr>
        <w:t>Maturity of the crop is judged by drying out of leaves and yellow-red berries.  Flowering and bearing of</w:t>
      </w:r>
      <w:proofErr w:type="gramStart"/>
      <w:r w:rsidR="0071449C" w:rsidRPr="0071449C">
        <w:rPr>
          <w:rFonts w:cstheme="minorHAnsi"/>
          <w:color w:val="000000"/>
          <w:sz w:val="24"/>
          <w:szCs w:val="24"/>
          <w:shd w:val="clear" w:color="auto" w:fill="FFFFFF"/>
        </w:rPr>
        <w:t>  fruits</w:t>
      </w:r>
      <w:proofErr w:type="gramEnd"/>
      <w:r w:rsidR="0071449C" w:rsidRPr="0071449C">
        <w:rPr>
          <w:rFonts w:cstheme="minorHAnsi"/>
          <w:color w:val="000000"/>
          <w:sz w:val="24"/>
          <w:szCs w:val="24"/>
          <w:shd w:val="clear" w:color="auto" w:fill="FFFFFF"/>
        </w:rPr>
        <w:t>  start from December onwards.  The crop is harvested for roots by digging in January to March i.e. 150 to 180 days after sowing.  There should be moisture in soil at the time of digging.  Roots are dug out or ploughed using power tiller or a country plough.  The tap root should be carefully pulled out not damaging even the small lateral roots. </w:t>
      </w:r>
    </w:p>
    <w:p w:rsidR="0071449C" w:rsidRPr="0071449C" w:rsidRDefault="0071449C" w:rsidP="0071449C">
      <w:pPr>
        <w:jc w:val="both"/>
        <w:rPr>
          <w:rFonts w:cstheme="minorHAnsi"/>
          <w:b/>
          <w:sz w:val="24"/>
          <w:szCs w:val="24"/>
        </w:rPr>
      </w:pPr>
    </w:p>
    <w:p w:rsidR="00740FD8" w:rsidRPr="0071449C" w:rsidRDefault="00740FD8" w:rsidP="00740FD8">
      <w:pPr>
        <w:pStyle w:val="ListParagraph"/>
        <w:numPr>
          <w:ilvl w:val="0"/>
          <w:numId w:val="1"/>
        </w:numPr>
        <w:jc w:val="both"/>
        <w:rPr>
          <w:rFonts w:cstheme="minorHAnsi"/>
          <w:b/>
          <w:sz w:val="24"/>
          <w:szCs w:val="24"/>
        </w:rPr>
      </w:pPr>
      <w:r w:rsidRPr="00740FD8">
        <w:rPr>
          <w:b/>
          <w:sz w:val="28"/>
          <w:szCs w:val="28"/>
        </w:rPr>
        <w:t>Storage</w:t>
      </w:r>
      <w:proofErr w:type="gramStart"/>
      <w:r w:rsidR="0071449C">
        <w:rPr>
          <w:b/>
          <w:sz w:val="28"/>
          <w:szCs w:val="28"/>
        </w:rPr>
        <w:t>:-</w:t>
      </w:r>
      <w:proofErr w:type="gramEnd"/>
      <w:r w:rsidR="0071449C" w:rsidRPr="0071449C">
        <w:rPr>
          <w:rFonts w:ascii="Arial" w:hAnsi="Arial" w:cs="Arial"/>
          <w:color w:val="000000"/>
          <w:sz w:val="20"/>
          <w:szCs w:val="20"/>
          <w:shd w:val="clear" w:color="auto" w:fill="FFFFFF"/>
        </w:rPr>
        <w:t xml:space="preserve"> </w:t>
      </w:r>
      <w:r w:rsidR="0071449C" w:rsidRPr="0071449C">
        <w:rPr>
          <w:rFonts w:cstheme="minorHAnsi"/>
          <w:color w:val="000000"/>
          <w:sz w:val="24"/>
          <w:szCs w:val="24"/>
          <w:shd w:val="clear" w:color="auto" w:fill="FFFFFF"/>
        </w:rPr>
        <w:t>The roots are separated from the aerial portion by cutting the stem 1 to 2 cm above the ground.  After digging, the roots are washed, cut into 7 to 10 cm small pieces and dried in sun or shed.  Roots should be dried</w:t>
      </w:r>
      <w:proofErr w:type="gramStart"/>
      <w:r w:rsidR="0071449C" w:rsidRPr="0071449C">
        <w:rPr>
          <w:rFonts w:cstheme="minorHAnsi"/>
          <w:color w:val="000000"/>
          <w:sz w:val="24"/>
          <w:szCs w:val="24"/>
          <w:shd w:val="clear" w:color="auto" w:fill="FFFFFF"/>
        </w:rPr>
        <w:t>  to</w:t>
      </w:r>
      <w:proofErr w:type="gramEnd"/>
      <w:r w:rsidR="0071449C" w:rsidRPr="0071449C">
        <w:rPr>
          <w:rFonts w:cstheme="minorHAnsi"/>
          <w:color w:val="000000"/>
          <w:sz w:val="24"/>
          <w:szCs w:val="24"/>
          <w:shd w:val="clear" w:color="auto" w:fill="FFFFFF"/>
        </w:rPr>
        <w:t>  10 - 12 % moisture content. Root pieces can be graded in following 3-4 grades as per its length and thickness :</w:t>
      </w:r>
      <w:r w:rsidR="0071449C" w:rsidRPr="0071449C">
        <w:rPr>
          <w:rFonts w:cstheme="minorHAnsi"/>
          <w:color w:val="000000"/>
          <w:sz w:val="24"/>
          <w:szCs w:val="24"/>
        </w:rPr>
        <w:br/>
      </w:r>
      <w:proofErr w:type="spellStart"/>
      <w:r w:rsidR="0071449C" w:rsidRPr="0071449C">
        <w:rPr>
          <w:rStyle w:val="Strong"/>
          <w:rFonts w:cstheme="minorHAnsi"/>
          <w:color w:val="000000"/>
          <w:sz w:val="24"/>
          <w:szCs w:val="24"/>
          <w:shd w:val="clear" w:color="auto" w:fill="FFFFFF"/>
        </w:rPr>
        <w:t>i</w:t>
      </w:r>
      <w:proofErr w:type="spellEnd"/>
      <w:r w:rsidR="0071449C" w:rsidRPr="0071449C">
        <w:rPr>
          <w:rStyle w:val="Strong"/>
          <w:rFonts w:cstheme="minorHAnsi"/>
          <w:color w:val="000000"/>
          <w:sz w:val="24"/>
          <w:szCs w:val="24"/>
          <w:shd w:val="clear" w:color="auto" w:fill="FFFFFF"/>
        </w:rPr>
        <w:t>.  A grade root     : </w:t>
      </w:r>
      <w:r w:rsidR="0071449C" w:rsidRPr="0071449C">
        <w:rPr>
          <w:rFonts w:cstheme="minorHAnsi"/>
          <w:color w:val="000000"/>
          <w:sz w:val="24"/>
          <w:szCs w:val="24"/>
          <w:shd w:val="clear" w:color="auto" w:fill="FFFFFF"/>
        </w:rPr>
        <w:t xml:space="preserve">Root pieces </w:t>
      </w:r>
      <w:proofErr w:type="spellStart"/>
      <w:r w:rsidR="0071449C" w:rsidRPr="0071449C">
        <w:rPr>
          <w:rFonts w:cstheme="minorHAnsi"/>
          <w:color w:val="000000"/>
          <w:sz w:val="24"/>
          <w:szCs w:val="24"/>
          <w:shd w:val="clear" w:color="auto" w:fill="FFFFFF"/>
        </w:rPr>
        <w:t>upto</w:t>
      </w:r>
      <w:proofErr w:type="spellEnd"/>
      <w:r w:rsidR="0071449C" w:rsidRPr="0071449C">
        <w:rPr>
          <w:rFonts w:cstheme="minorHAnsi"/>
          <w:color w:val="000000"/>
          <w:sz w:val="24"/>
          <w:szCs w:val="24"/>
          <w:shd w:val="clear" w:color="auto" w:fill="FFFFFF"/>
        </w:rPr>
        <w:t xml:space="preserve"> 7cm and diameter 1.0 - 1.5 cm, solid, bright and pure white.</w:t>
      </w:r>
      <w:r w:rsidR="0071449C" w:rsidRPr="0071449C">
        <w:rPr>
          <w:rFonts w:cstheme="minorHAnsi"/>
          <w:color w:val="000000"/>
          <w:sz w:val="24"/>
          <w:szCs w:val="24"/>
        </w:rPr>
        <w:br/>
      </w:r>
      <w:r w:rsidR="0071449C" w:rsidRPr="0071449C">
        <w:rPr>
          <w:rStyle w:val="Strong"/>
          <w:rFonts w:cstheme="minorHAnsi"/>
          <w:color w:val="000000"/>
          <w:sz w:val="24"/>
          <w:szCs w:val="24"/>
          <w:shd w:val="clear" w:color="auto" w:fill="FFFFFF"/>
        </w:rPr>
        <w:t>ii. B grade root     : </w:t>
      </w:r>
      <w:r w:rsidR="0071449C" w:rsidRPr="0071449C">
        <w:rPr>
          <w:rFonts w:cstheme="minorHAnsi"/>
          <w:color w:val="000000"/>
          <w:sz w:val="24"/>
          <w:szCs w:val="24"/>
          <w:shd w:val="clear" w:color="auto" w:fill="FFFFFF"/>
        </w:rPr>
        <w:t xml:space="preserve">Root piece </w:t>
      </w:r>
      <w:proofErr w:type="spellStart"/>
      <w:r w:rsidR="0071449C" w:rsidRPr="0071449C">
        <w:rPr>
          <w:rFonts w:cstheme="minorHAnsi"/>
          <w:color w:val="000000"/>
          <w:sz w:val="24"/>
          <w:szCs w:val="24"/>
          <w:shd w:val="clear" w:color="auto" w:fill="FFFFFF"/>
        </w:rPr>
        <w:t>upto</w:t>
      </w:r>
      <w:proofErr w:type="spellEnd"/>
      <w:r w:rsidR="0071449C" w:rsidRPr="0071449C">
        <w:rPr>
          <w:rFonts w:cstheme="minorHAnsi"/>
          <w:color w:val="000000"/>
          <w:sz w:val="24"/>
          <w:szCs w:val="24"/>
          <w:shd w:val="clear" w:color="auto" w:fill="FFFFFF"/>
        </w:rPr>
        <w:t xml:space="preserve"> 5 cm and diameter 1 cm, bright and white.</w:t>
      </w:r>
      <w:r w:rsidR="0071449C" w:rsidRPr="0071449C">
        <w:rPr>
          <w:rFonts w:cstheme="minorHAnsi"/>
          <w:color w:val="000000"/>
          <w:sz w:val="24"/>
          <w:szCs w:val="24"/>
        </w:rPr>
        <w:br/>
      </w:r>
      <w:proofErr w:type="spellStart"/>
      <w:proofErr w:type="gramStart"/>
      <w:r w:rsidR="0071449C" w:rsidRPr="0071449C">
        <w:rPr>
          <w:rStyle w:val="Strong"/>
          <w:rFonts w:cstheme="minorHAnsi"/>
          <w:color w:val="000000"/>
          <w:sz w:val="24"/>
          <w:szCs w:val="24"/>
          <w:shd w:val="clear" w:color="auto" w:fill="FFFFFF"/>
        </w:rPr>
        <w:t>iii.C</w:t>
      </w:r>
      <w:proofErr w:type="spellEnd"/>
      <w:proofErr w:type="gramEnd"/>
      <w:r w:rsidR="0071449C" w:rsidRPr="0071449C">
        <w:rPr>
          <w:rStyle w:val="Strong"/>
          <w:rFonts w:cstheme="minorHAnsi"/>
          <w:color w:val="000000"/>
          <w:sz w:val="24"/>
          <w:szCs w:val="24"/>
          <w:shd w:val="clear" w:color="auto" w:fill="FFFFFF"/>
        </w:rPr>
        <w:t xml:space="preserve"> grade root     : </w:t>
      </w:r>
      <w:r w:rsidR="0071449C" w:rsidRPr="0071449C">
        <w:rPr>
          <w:rFonts w:cstheme="minorHAnsi"/>
          <w:color w:val="000000"/>
          <w:sz w:val="24"/>
          <w:szCs w:val="24"/>
          <w:shd w:val="clear" w:color="auto" w:fill="FFFFFF"/>
        </w:rPr>
        <w:t xml:space="preserve">Root pieces </w:t>
      </w:r>
      <w:proofErr w:type="spellStart"/>
      <w:r w:rsidR="0071449C" w:rsidRPr="0071449C">
        <w:rPr>
          <w:rFonts w:cstheme="minorHAnsi"/>
          <w:color w:val="000000"/>
          <w:sz w:val="24"/>
          <w:szCs w:val="24"/>
          <w:shd w:val="clear" w:color="auto" w:fill="FFFFFF"/>
        </w:rPr>
        <w:t>upto</w:t>
      </w:r>
      <w:proofErr w:type="spellEnd"/>
      <w:r w:rsidR="0071449C" w:rsidRPr="0071449C">
        <w:rPr>
          <w:rFonts w:cstheme="minorHAnsi"/>
          <w:color w:val="000000"/>
          <w:sz w:val="24"/>
          <w:szCs w:val="24"/>
          <w:shd w:val="clear" w:color="auto" w:fill="FFFFFF"/>
        </w:rPr>
        <w:t xml:space="preserve"> 3-4 </w:t>
      </w:r>
      <w:proofErr w:type="spellStart"/>
      <w:r w:rsidR="0071449C" w:rsidRPr="0071449C">
        <w:rPr>
          <w:rFonts w:cstheme="minorHAnsi"/>
          <w:color w:val="000000"/>
          <w:sz w:val="24"/>
          <w:szCs w:val="24"/>
          <w:shd w:val="clear" w:color="auto" w:fill="FFFFFF"/>
        </w:rPr>
        <w:t>cms</w:t>
      </w:r>
      <w:proofErr w:type="spellEnd"/>
      <w:r w:rsidR="0071449C" w:rsidRPr="0071449C">
        <w:rPr>
          <w:rFonts w:cstheme="minorHAnsi"/>
          <w:color w:val="000000"/>
          <w:sz w:val="24"/>
          <w:szCs w:val="24"/>
          <w:shd w:val="clear" w:color="auto" w:fill="FFFFFF"/>
        </w:rPr>
        <w:t xml:space="preserve"> in length, diameter less than 1 </w:t>
      </w:r>
      <w:proofErr w:type="spellStart"/>
      <w:r w:rsidR="0071449C" w:rsidRPr="0071449C">
        <w:rPr>
          <w:rFonts w:cstheme="minorHAnsi"/>
          <w:color w:val="000000"/>
          <w:sz w:val="24"/>
          <w:szCs w:val="24"/>
          <w:shd w:val="clear" w:color="auto" w:fill="FFFFFF"/>
        </w:rPr>
        <w:t>cm,solid</w:t>
      </w:r>
      <w:proofErr w:type="spellEnd"/>
      <w:r w:rsidR="0071449C" w:rsidRPr="0071449C">
        <w:rPr>
          <w:rFonts w:cstheme="minorHAnsi"/>
          <w:color w:val="000000"/>
          <w:sz w:val="24"/>
          <w:szCs w:val="24"/>
          <w:shd w:val="clear" w:color="auto" w:fill="FFFFFF"/>
        </w:rPr>
        <w:t>, side branches.</w:t>
      </w:r>
      <w:r w:rsidR="0071449C" w:rsidRPr="0071449C">
        <w:rPr>
          <w:rFonts w:cstheme="minorHAnsi"/>
          <w:color w:val="000000"/>
          <w:sz w:val="24"/>
          <w:szCs w:val="24"/>
        </w:rPr>
        <w:br/>
      </w:r>
      <w:r w:rsidR="0071449C" w:rsidRPr="0071449C">
        <w:rPr>
          <w:rStyle w:val="Strong"/>
          <w:rFonts w:cstheme="minorHAnsi"/>
          <w:color w:val="000000"/>
          <w:sz w:val="24"/>
          <w:szCs w:val="24"/>
          <w:shd w:val="clear" w:color="auto" w:fill="FFFFFF"/>
        </w:rPr>
        <w:t xml:space="preserve">iv. Lower </w:t>
      </w:r>
      <w:proofErr w:type="gramStart"/>
      <w:r w:rsidR="0071449C" w:rsidRPr="0071449C">
        <w:rPr>
          <w:rStyle w:val="Strong"/>
          <w:rFonts w:cstheme="minorHAnsi"/>
          <w:color w:val="000000"/>
          <w:sz w:val="24"/>
          <w:szCs w:val="24"/>
          <w:shd w:val="clear" w:color="auto" w:fill="FFFFFF"/>
        </w:rPr>
        <w:t>Grade  :</w:t>
      </w:r>
      <w:proofErr w:type="gramEnd"/>
      <w:r w:rsidR="0071449C" w:rsidRPr="0071449C">
        <w:rPr>
          <w:rStyle w:val="Strong"/>
          <w:rFonts w:cstheme="minorHAnsi"/>
          <w:color w:val="000000"/>
          <w:sz w:val="24"/>
          <w:szCs w:val="24"/>
          <w:shd w:val="clear" w:color="auto" w:fill="FFFFFF"/>
        </w:rPr>
        <w:t xml:space="preserve">  </w:t>
      </w:r>
      <w:r w:rsidR="0071449C" w:rsidRPr="0071449C">
        <w:rPr>
          <w:rFonts w:cstheme="minorHAnsi"/>
          <w:color w:val="000000"/>
          <w:sz w:val="24"/>
          <w:szCs w:val="24"/>
          <w:shd w:val="clear" w:color="auto" w:fill="FFFFFF"/>
        </w:rPr>
        <w:t>Small root pieces, semi-solid, very thick, yellowish, chopped.</w:t>
      </w:r>
      <w:r w:rsidR="0071449C" w:rsidRPr="0071449C">
        <w:rPr>
          <w:rFonts w:cstheme="minorHAnsi"/>
          <w:color w:val="000000"/>
          <w:sz w:val="24"/>
          <w:szCs w:val="24"/>
        </w:rPr>
        <w:br/>
      </w:r>
      <w:r w:rsidR="0071449C" w:rsidRPr="0071449C">
        <w:rPr>
          <w:rFonts w:cstheme="minorHAnsi"/>
          <w:color w:val="000000"/>
          <w:sz w:val="24"/>
          <w:szCs w:val="24"/>
          <w:shd w:val="clear" w:color="auto" w:fill="FFFFFF"/>
        </w:rPr>
        <w:t>The superior grade has stout and long root which fetches premium price.  To avoid moisture and fungal attack on the dried roots, it should be stored in tin containers.</w:t>
      </w:r>
      <w:r w:rsidR="0071449C" w:rsidRPr="0071449C">
        <w:rPr>
          <w:rFonts w:cstheme="minorHAnsi"/>
          <w:color w:val="000000"/>
          <w:sz w:val="24"/>
          <w:szCs w:val="24"/>
        </w:rPr>
        <w:br/>
      </w:r>
      <w:r w:rsidR="0071449C" w:rsidRPr="0071449C">
        <w:rPr>
          <w:rFonts w:cstheme="minorHAnsi"/>
          <w:color w:val="000000"/>
          <w:sz w:val="24"/>
          <w:szCs w:val="24"/>
          <w:shd w:val="clear" w:color="auto" w:fill="FFFFFF"/>
        </w:rPr>
        <w:t>Berries are hand plucked separately.  They are dried and crushed to take out the seeds.</w:t>
      </w:r>
    </w:p>
    <w:p w:rsidR="00740FD8" w:rsidRPr="0071449C" w:rsidRDefault="00740FD8" w:rsidP="00F12F64">
      <w:pPr>
        <w:rPr>
          <w:rFonts w:cstheme="minorHAnsi"/>
          <w:sz w:val="24"/>
          <w:szCs w:val="24"/>
        </w:rPr>
      </w:pPr>
    </w:p>
    <w:p w:rsidR="00730AAE" w:rsidRPr="0071449C" w:rsidRDefault="00730AAE" w:rsidP="00F12F64">
      <w:pPr>
        <w:rPr>
          <w:rFonts w:cstheme="minorHAnsi"/>
          <w:sz w:val="24"/>
          <w:szCs w:val="24"/>
        </w:rPr>
      </w:pPr>
    </w:p>
    <w:p w:rsidR="00F12F64" w:rsidRPr="0071449C" w:rsidRDefault="00F12F64" w:rsidP="00F12F64">
      <w:pPr>
        <w:rPr>
          <w:rFonts w:cstheme="minorHAnsi"/>
          <w:sz w:val="24"/>
          <w:szCs w:val="24"/>
        </w:rPr>
      </w:pPr>
    </w:p>
    <w:p w:rsidR="00F12F64" w:rsidRPr="0071449C" w:rsidRDefault="00F12F64" w:rsidP="00F12F64">
      <w:pPr>
        <w:rPr>
          <w:rFonts w:cstheme="minorHAnsi"/>
          <w:sz w:val="24"/>
          <w:szCs w:val="24"/>
        </w:rPr>
      </w:pPr>
    </w:p>
    <w:p w:rsidR="00F12F64" w:rsidRPr="0071449C" w:rsidRDefault="00F12F64" w:rsidP="00F12F64">
      <w:pPr>
        <w:rPr>
          <w:rFonts w:cstheme="minorHAnsi"/>
          <w:b/>
          <w:sz w:val="24"/>
          <w:szCs w:val="24"/>
        </w:rPr>
      </w:pPr>
    </w:p>
    <w:sectPr w:rsidR="00F12F64" w:rsidRPr="0071449C" w:rsidSect="00F12F64">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2F64"/>
    <w:rsid w:val="00015DF1"/>
    <w:rsid w:val="00043AB6"/>
    <w:rsid w:val="0060718F"/>
    <w:rsid w:val="00627E72"/>
    <w:rsid w:val="006E2552"/>
    <w:rsid w:val="0071449C"/>
    <w:rsid w:val="00730AAE"/>
    <w:rsid w:val="00740FD8"/>
    <w:rsid w:val="00780545"/>
    <w:rsid w:val="007F7736"/>
    <w:rsid w:val="00821B92"/>
    <w:rsid w:val="00B349CD"/>
    <w:rsid w:val="00CB1336"/>
    <w:rsid w:val="00CE18CF"/>
    <w:rsid w:val="00D07C95"/>
    <w:rsid w:val="00D661EC"/>
    <w:rsid w:val="00DE30F9"/>
    <w:rsid w:val="00E60A67"/>
    <w:rsid w:val="00F12F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5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 w:type="character" w:styleId="Strong">
    <w:name w:val="Strong"/>
    <w:basedOn w:val="DefaultParagraphFont"/>
    <w:uiPriority w:val="22"/>
    <w:qFormat/>
    <w:rsid w:val="00821B9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1017</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Asus</cp:lastModifiedBy>
  <cp:revision>2</cp:revision>
  <dcterms:created xsi:type="dcterms:W3CDTF">2020-06-09T09:44:00Z</dcterms:created>
  <dcterms:modified xsi:type="dcterms:W3CDTF">2020-06-09T09:44:00Z</dcterms:modified>
</cp:coreProperties>
</file>