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6BBD" w:rsidRPr="000B6BBD" w:rsidRDefault="000B6BBD" w:rsidP="000B6BBD">
      <w:pPr>
        <w:spacing w:line="368" w:lineRule="atLeast"/>
        <w:jc w:val="both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0B6BBD">
        <w:rPr>
          <w:rFonts w:ascii="Nirmala UI" w:eastAsia="Times New Roman" w:hAnsi="Nirmala UI" w:cstheme="minorHAnsi"/>
          <w:b/>
          <w:bCs/>
          <w:color w:val="000000"/>
          <w:sz w:val="24"/>
          <w:szCs w:val="24"/>
          <w:u w:val="single"/>
        </w:rPr>
        <w:t>फसलों</w:t>
      </w:r>
      <w:proofErr w:type="spellEnd"/>
      <w:r w:rsidRPr="000B6BBD">
        <w:rPr>
          <w:rFonts w:eastAsia="Times New Roman" w:cstheme="minorHAnsi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0B6BBD">
        <w:rPr>
          <w:rFonts w:ascii="Nirmala UI" w:eastAsia="Times New Roman" w:hAnsi="Nirmala UI" w:cstheme="minorHAnsi"/>
          <w:b/>
          <w:bCs/>
          <w:color w:val="000000"/>
          <w:sz w:val="24"/>
          <w:szCs w:val="24"/>
          <w:u w:val="single"/>
        </w:rPr>
        <w:t>के</w:t>
      </w:r>
      <w:proofErr w:type="spellEnd"/>
      <w:r w:rsidRPr="000B6BBD">
        <w:rPr>
          <w:rFonts w:eastAsia="Times New Roman" w:cstheme="minorHAnsi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0B6BBD">
        <w:rPr>
          <w:rFonts w:ascii="Nirmala UI" w:eastAsia="Times New Roman" w:hAnsi="Nirmala UI" w:cstheme="minorHAnsi"/>
          <w:b/>
          <w:bCs/>
          <w:color w:val="000000"/>
          <w:sz w:val="24"/>
          <w:szCs w:val="24"/>
          <w:u w:val="single"/>
        </w:rPr>
        <w:t>बारे</w:t>
      </w:r>
      <w:proofErr w:type="spellEnd"/>
      <w:r w:rsidRPr="000B6BBD">
        <w:rPr>
          <w:rFonts w:eastAsia="Times New Roman" w:cstheme="minorHAnsi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0B6BBD">
        <w:rPr>
          <w:rFonts w:ascii="Nirmala UI" w:eastAsia="Times New Roman" w:hAnsi="Nirmala UI" w:cstheme="minorHAnsi"/>
          <w:b/>
          <w:bCs/>
          <w:color w:val="000000"/>
          <w:sz w:val="24"/>
          <w:szCs w:val="24"/>
          <w:u w:val="single"/>
        </w:rPr>
        <w:t>में</w:t>
      </w:r>
      <w:proofErr w:type="spellEnd"/>
      <w:r w:rsidRPr="000B6BBD">
        <w:rPr>
          <w:rFonts w:eastAsia="Times New Roman" w:cstheme="minorHAnsi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0B6BBD">
        <w:rPr>
          <w:rFonts w:ascii="Nirmala UI" w:eastAsia="Times New Roman" w:hAnsi="Nirmala UI" w:cstheme="minorHAnsi"/>
          <w:b/>
          <w:bCs/>
          <w:color w:val="000000"/>
          <w:sz w:val="24"/>
          <w:szCs w:val="24"/>
          <w:u w:val="single"/>
        </w:rPr>
        <w:t>सामान्य</w:t>
      </w:r>
      <w:proofErr w:type="spellEnd"/>
      <w:r w:rsidRPr="000B6BBD">
        <w:rPr>
          <w:rFonts w:eastAsia="Times New Roman" w:cstheme="minorHAnsi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0B6BBD">
        <w:rPr>
          <w:rFonts w:ascii="Nirmala UI" w:eastAsia="Times New Roman" w:hAnsi="Nirmala UI" w:cstheme="minorHAnsi"/>
          <w:b/>
          <w:bCs/>
          <w:color w:val="000000"/>
          <w:sz w:val="24"/>
          <w:szCs w:val="24"/>
          <w:u w:val="single"/>
        </w:rPr>
        <w:t>जानकारी</w:t>
      </w:r>
      <w:proofErr w:type="spellEnd"/>
    </w:p>
    <w:p w:rsidR="000B6BBD" w:rsidRPr="000B6BBD" w:rsidRDefault="000B6BBD" w:rsidP="000B6BBD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0B6BBD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</w:rPr>
        <w:t>( 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बह</w:t>
      </w:r>
      <w:proofErr w:type="gramEnd"/>
      <w:r w:rsidRPr="000B6BB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ेड़ा</w:t>
      </w:r>
      <w:proofErr w:type="spellEnd"/>
      <w:r w:rsidRPr="000B6BB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r w:rsidRPr="000B6BBD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</w:rPr>
        <w:t>) </w:t>
      </w:r>
      <w:proofErr w:type="gramStart"/>
      <w:r w:rsidRPr="000B6BBD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</w:rPr>
        <w:t>( 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202122"/>
          <w:sz w:val="24"/>
          <w:szCs w:val="24"/>
          <w:u w:val="single"/>
          <w:shd w:val="clear" w:color="auto" w:fill="FFFFFF"/>
        </w:rPr>
        <w:t>टर</w:t>
      </w:r>
      <w:proofErr w:type="gramEnd"/>
      <w:r w:rsidRPr="000B6BBD">
        <w:rPr>
          <w:rFonts w:ascii="Nirmala UI" w:eastAsia="Times New Roman" w:hAnsi="Nirmala UI" w:cs="Nirmala UI"/>
          <w:b/>
          <w:bCs/>
          <w:color w:val="202122"/>
          <w:sz w:val="24"/>
          <w:szCs w:val="24"/>
          <w:u w:val="single"/>
          <w:shd w:val="clear" w:color="auto" w:fill="FFFFFF"/>
        </w:rPr>
        <w:t>्मिनालिया</w:t>
      </w:r>
      <w:proofErr w:type="spellEnd"/>
      <w:r w:rsidRPr="000B6BBD">
        <w:rPr>
          <w:rFonts w:ascii="Calibri" w:eastAsia="Times New Roman" w:hAnsi="Calibri" w:cs="Calibri"/>
          <w:b/>
          <w:bCs/>
          <w:color w:val="202122"/>
          <w:sz w:val="24"/>
          <w:szCs w:val="24"/>
          <w:u w:val="single"/>
          <w:shd w:val="clear" w:color="auto" w:fill="FFFFFF"/>
        </w:rPr>
        <w:t> </w:t>
      </w:r>
      <w:proofErr w:type="spellStart"/>
      <w:r w:rsidRPr="000B6BBD">
        <w:rPr>
          <w:rFonts w:ascii="Calibri" w:eastAsia="Times New Roman" w:hAnsi="Calibri" w:cs="Calibri"/>
          <w:b/>
          <w:bCs/>
          <w:color w:val="202122"/>
          <w:sz w:val="24"/>
          <w:szCs w:val="24"/>
          <w:u w:val="single"/>
          <w:shd w:val="clear" w:color="auto" w:fill="FFFFFF"/>
        </w:rPr>
        <w:t>bellirica</w:t>
      </w:r>
      <w:proofErr w:type="spellEnd"/>
      <w:r w:rsidRPr="000B6BBD">
        <w:rPr>
          <w:rFonts w:ascii="Calibri" w:eastAsia="Times New Roman" w:hAnsi="Calibri" w:cs="Calibri"/>
          <w:b/>
          <w:bCs/>
          <w:color w:val="202122"/>
          <w:sz w:val="24"/>
          <w:szCs w:val="24"/>
          <w:u w:val="single"/>
          <w:shd w:val="clear" w:color="auto" w:fill="FFFFFF"/>
        </w:rPr>
        <w:t> </w:t>
      </w:r>
      <w:r w:rsidRPr="000B6BBD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</w:rPr>
        <w:t>) </w:t>
      </w:r>
      <w:proofErr w:type="gramStart"/>
      <w:r w:rsidRPr="000B6BBD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</w:rPr>
        <w:t>( 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खर</w:t>
      </w:r>
      <w:proofErr w:type="gramEnd"/>
      <w:r w:rsidRPr="000B6BB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ीफ</w:t>
      </w:r>
      <w:proofErr w:type="spellEnd"/>
      <w:r w:rsidRPr="000B6BB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r w:rsidRPr="000B6BBD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</w:rPr>
        <w:t>)</w:t>
      </w:r>
    </w:p>
    <w:p w:rsidR="000B6BBD" w:rsidRPr="000B6BBD" w:rsidRDefault="000B6BBD" w:rsidP="000B6BBD">
      <w:pPr>
        <w:numPr>
          <w:ilvl w:val="0"/>
          <w:numId w:val="1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proofErr w:type="spellStart"/>
      <w:r w:rsidRPr="000B6BB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सामान्य</w:t>
      </w:r>
      <w:proofErr w:type="spellEnd"/>
    </w:p>
    <w:p w:rsidR="000B6BBD" w:rsidRPr="000B6BBD" w:rsidRDefault="000B6BBD" w:rsidP="000B6BBD">
      <w:pPr>
        <w:shd w:val="clear" w:color="auto" w:fill="E5EFEA"/>
        <w:spacing w:after="150" w:line="36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संस्कृत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में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> 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बहेड़ा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> 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को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> 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क्षारफल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> , 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कालिद्रुम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> 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और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> 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विभीषण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> 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नाम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से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जाना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जाता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है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> </w:t>
      </w:r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r w:rsidRPr="000B6BBD">
        <w:rPr>
          <w:rFonts w:ascii="Arial" w:eastAsia="Times New Roman" w:hAnsi="Arial" w:cs="Arial"/>
          <w:color w:val="1F1F1F"/>
          <w:sz w:val="24"/>
          <w:szCs w:val="24"/>
        </w:rPr>
        <w:t> 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इसके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फलों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का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उपयोग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मुख्य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रूप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से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विभिन्न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दवाओं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को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तैयार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करने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लिए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किया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जाता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है</w:t>
      </w:r>
      <w:proofErr w:type="spellEnd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r w:rsidRPr="000B6BBD">
        <w:rPr>
          <w:rFonts w:ascii="Arial" w:eastAsia="Times New Roman" w:hAnsi="Arial" w:cs="Arial"/>
          <w:color w:val="1F1F1F"/>
          <w:sz w:val="24"/>
          <w:szCs w:val="24"/>
        </w:rPr>
        <w:t> 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बहेड़ा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> 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से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तैयार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ड्रग्स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> 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का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उपयोग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सूजन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वाले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भागों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,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त्वचा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रोगों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,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बालों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समय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से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पहले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भूरे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होने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,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कोलेस्ट्रॉल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कम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होने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और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रक्तचाप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को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कम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करने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लिए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किया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जाता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है</w:t>
      </w:r>
      <w:proofErr w:type="spellEnd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r w:rsidRPr="000B6BBD">
        <w:rPr>
          <w:rFonts w:ascii="Arial" w:eastAsia="Times New Roman" w:hAnsi="Arial" w:cs="Arial"/>
          <w:color w:val="1F1F1F"/>
          <w:sz w:val="24"/>
          <w:szCs w:val="24"/>
        </w:rPr>
        <w:t> 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यह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एक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पर्णपाती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पेड</w:t>
      </w:r>
      <w:proofErr w:type="spellEnd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़</w:t>
      </w:r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है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जिसकी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औसत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ऊंचाई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30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मीटर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है</w:t>
      </w:r>
      <w:proofErr w:type="spellEnd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r w:rsidRPr="000B6BBD">
        <w:rPr>
          <w:rFonts w:ascii="Arial" w:eastAsia="Times New Roman" w:hAnsi="Arial" w:cs="Arial"/>
          <w:color w:val="1F1F1F"/>
          <w:sz w:val="24"/>
          <w:szCs w:val="24"/>
        </w:rPr>
        <w:t> 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छाल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भूरे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रंग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भूरे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रंग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की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होती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है</w:t>
      </w:r>
      <w:proofErr w:type="spellEnd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r w:rsidRPr="000B6BBD">
        <w:rPr>
          <w:rFonts w:ascii="Arial" w:eastAsia="Times New Roman" w:hAnsi="Arial" w:cs="Arial"/>
          <w:color w:val="1F1F1F"/>
          <w:sz w:val="24"/>
          <w:szCs w:val="24"/>
        </w:rPr>
        <w:t> 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पत्ते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आकार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में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अण्डाकार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होते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हैं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और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10-12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सेमी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लंबे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होते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हैं</w:t>
      </w:r>
      <w:proofErr w:type="spellEnd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r w:rsidRPr="000B6BBD">
        <w:rPr>
          <w:rFonts w:ascii="Arial" w:eastAsia="Times New Roman" w:hAnsi="Arial" w:cs="Arial"/>
          <w:color w:val="1F1F1F"/>
          <w:sz w:val="24"/>
          <w:szCs w:val="24"/>
        </w:rPr>
        <w:t> 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फल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आकार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में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अंडाकार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होते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हैं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और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गुठली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स्वाद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में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मीठी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होती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है</w:t>
      </w:r>
      <w:proofErr w:type="spellEnd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r w:rsidRPr="000B6BBD">
        <w:rPr>
          <w:rFonts w:ascii="Arial" w:eastAsia="Times New Roman" w:hAnsi="Arial" w:cs="Arial"/>
          <w:color w:val="1F1F1F"/>
          <w:sz w:val="24"/>
          <w:szCs w:val="24"/>
        </w:rPr>
        <w:t> 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भारत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में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मध्य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प्रदेश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,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उत्तर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प्रदेश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,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महाराष्ट्र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और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पंजाब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प्रमुख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> 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बहेड़ा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> 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उत्पादक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राज्य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हैं</w:t>
      </w:r>
      <w:proofErr w:type="spellEnd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</w:p>
    <w:p w:rsidR="000B6BBD" w:rsidRPr="000B6BBD" w:rsidRDefault="000B6BBD" w:rsidP="000B6BBD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6BBD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0B6BBD" w:rsidRPr="000B6BBD" w:rsidRDefault="000B6BBD" w:rsidP="000B6BBD">
      <w:pPr>
        <w:numPr>
          <w:ilvl w:val="0"/>
          <w:numId w:val="2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proofErr w:type="spellStart"/>
      <w:r w:rsidRPr="000B6BB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जलवायु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2865"/>
        <w:gridCol w:w="2865"/>
      </w:tblGrid>
      <w:tr w:rsidR="000B6BBD" w:rsidRPr="000B6BBD" w:rsidTr="000B6BBD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6BBD" w:rsidRPr="000B6BBD" w:rsidRDefault="000B6BBD" w:rsidP="000B6BB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6BBD">
              <w:rPr>
                <w:rFonts w:ascii="Nirmala UI" w:eastAsia="Times New Roman" w:hAnsi="Nirmala UI" w:cs="Nirmala UI"/>
                <w:sz w:val="24"/>
                <w:szCs w:val="24"/>
              </w:rPr>
              <w:t>अस्थायी</w:t>
            </w:r>
            <w:proofErr w:type="spellEnd"/>
          </w:p>
          <w:p w:rsidR="000B6BBD" w:rsidRPr="000B6BBD" w:rsidRDefault="000B6BBD" w:rsidP="000B6BB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BBD">
              <w:rPr>
                <w:rFonts w:ascii="Calibri" w:eastAsia="Times New Roman" w:hAnsi="Calibri" w:cs="Calibri"/>
                <w:sz w:val="24"/>
                <w:szCs w:val="24"/>
              </w:rPr>
              <w:t>(30/45 )</w:t>
            </w:r>
          </w:p>
          <w:p w:rsidR="000B6BBD" w:rsidRPr="000B6BBD" w:rsidRDefault="000B6BBD" w:rsidP="000B6BB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BBD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0B6BBD" w:rsidRPr="000B6BBD" w:rsidRDefault="000B6BBD" w:rsidP="000B6BB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BBD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proofErr w:type="spellStart"/>
            <w:r w:rsidRPr="000B6BBD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proofErr w:type="spellEnd"/>
            <w:r w:rsidRPr="000B6BBD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proofErr w:type="spellStart"/>
            <w:r w:rsidRPr="000B6BBD">
              <w:rPr>
                <w:rFonts w:ascii="Nirmala UI" w:eastAsia="Times New Roman" w:hAnsi="Nirmala UI" w:cs="Nirmala UI"/>
                <w:sz w:val="24"/>
                <w:szCs w:val="24"/>
              </w:rPr>
              <w:t>सेलिसस</w:t>
            </w:r>
            <w:proofErr w:type="spellEnd"/>
            <w:r w:rsidRPr="000B6BBD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6BBD" w:rsidRPr="000B6BBD" w:rsidRDefault="000B6BBD" w:rsidP="000B6BB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6BBD">
              <w:rPr>
                <w:rFonts w:ascii="Nirmala UI" w:eastAsia="Times New Roman" w:hAnsi="Nirmala UI" w:cs="Nirmala UI"/>
                <w:sz w:val="24"/>
                <w:szCs w:val="24"/>
              </w:rPr>
              <w:t>वर्षा</w:t>
            </w:r>
            <w:proofErr w:type="spellEnd"/>
          </w:p>
          <w:p w:rsidR="000B6BBD" w:rsidRPr="000B6BBD" w:rsidRDefault="000B6BBD" w:rsidP="000B6BB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BBD">
              <w:rPr>
                <w:rFonts w:ascii="Calibri" w:eastAsia="Times New Roman" w:hAnsi="Calibri" w:cs="Calibri"/>
                <w:sz w:val="24"/>
                <w:szCs w:val="24"/>
              </w:rPr>
              <w:t>(900/3000 )</w:t>
            </w:r>
          </w:p>
          <w:p w:rsidR="000B6BBD" w:rsidRPr="000B6BBD" w:rsidRDefault="000B6BBD" w:rsidP="000B6BB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BBD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0B6BBD" w:rsidRPr="000B6BBD" w:rsidRDefault="000B6BBD" w:rsidP="000B6BB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BBD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proofErr w:type="spellStart"/>
            <w:r w:rsidRPr="000B6BBD">
              <w:rPr>
                <w:rFonts w:ascii="Nirmala UI" w:eastAsia="Times New Roman" w:hAnsi="Nirmala UI" w:cs="Nirmala UI"/>
                <w:sz w:val="24"/>
                <w:szCs w:val="24"/>
              </w:rPr>
              <w:t>मिमी</w:t>
            </w:r>
            <w:proofErr w:type="spellEnd"/>
            <w:r w:rsidRPr="000B6BBD">
              <w:rPr>
                <w:rFonts w:ascii="Calibri" w:eastAsia="Times New Roman" w:hAnsi="Calibri" w:cs="Calibri"/>
                <w:sz w:val="24"/>
                <w:szCs w:val="24"/>
              </w:rPr>
              <w:t xml:space="preserve"> / </w:t>
            </w:r>
            <w:proofErr w:type="spellStart"/>
            <w:r w:rsidRPr="000B6BBD">
              <w:rPr>
                <w:rFonts w:ascii="Nirmala UI" w:eastAsia="Times New Roman" w:hAnsi="Nirmala UI" w:cs="Nirmala UI"/>
                <w:sz w:val="24"/>
                <w:szCs w:val="24"/>
              </w:rPr>
              <w:t>मिमी</w:t>
            </w:r>
            <w:proofErr w:type="spellEnd"/>
            <w:r w:rsidRPr="000B6BBD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  <w:p w:rsidR="000B6BBD" w:rsidRPr="000B6BBD" w:rsidRDefault="000B6BBD" w:rsidP="000B6BB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BBD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0B6BBD" w:rsidRPr="000B6BBD" w:rsidTr="000B6BBD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6BBD" w:rsidRPr="000B6BBD" w:rsidRDefault="000B6BBD" w:rsidP="000B6BB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6BBD">
              <w:rPr>
                <w:rFonts w:ascii="Nirmala UI" w:eastAsia="Times New Roman" w:hAnsi="Nirmala UI" w:cs="Nirmala UI"/>
                <w:sz w:val="24"/>
                <w:szCs w:val="24"/>
              </w:rPr>
              <w:t>बुवाई</w:t>
            </w:r>
            <w:proofErr w:type="spellEnd"/>
            <w:r w:rsidRPr="000B6BBD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0B6BBD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proofErr w:type="spellEnd"/>
            <w:r w:rsidRPr="000B6BBD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0B6BBD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  <w:proofErr w:type="spellEnd"/>
          </w:p>
          <w:p w:rsidR="000B6BBD" w:rsidRPr="000B6BBD" w:rsidRDefault="000B6BBD" w:rsidP="000B6BB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BBD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0B6BBD" w:rsidRPr="000B6BBD" w:rsidRDefault="000B6BBD" w:rsidP="000B6BB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BBD">
              <w:rPr>
                <w:rFonts w:ascii="Calibri" w:eastAsia="Times New Roman" w:hAnsi="Calibri" w:cs="Calibri"/>
                <w:sz w:val="24"/>
                <w:szCs w:val="24"/>
              </w:rPr>
              <w:t xml:space="preserve">(30-35 </w:t>
            </w:r>
            <w:proofErr w:type="spellStart"/>
            <w:r w:rsidRPr="000B6BBD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proofErr w:type="spellEnd"/>
            <w:r w:rsidRPr="000B6BBD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proofErr w:type="spellStart"/>
            <w:r w:rsidRPr="000B6BBD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proofErr w:type="spellEnd"/>
            <w:r w:rsidRPr="000B6BBD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6BBD" w:rsidRPr="000B6BBD" w:rsidRDefault="000B6BBD" w:rsidP="000B6BB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6BBD">
              <w:rPr>
                <w:rFonts w:ascii="Nirmala UI" w:eastAsia="Times New Roman" w:hAnsi="Nirmala UI" w:cs="Nirmala UI"/>
                <w:sz w:val="24"/>
                <w:szCs w:val="24"/>
              </w:rPr>
              <w:t>कटाई</w:t>
            </w:r>
            <w:proofErr w:type="spellEnd"/>
            <w:r w:rsidRPr="000B6BBD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0B6BBD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proofErr w:type="spellEnd"/>
            <w:r w:rsidRPr="000B6BBD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0B6BBD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  <w:proofErr w:type="spellEnd"/>
          </w:p>
          <w:p w:rsidR="000B6BBD" w:rsidRPr="000B6BBD" w:rsidRDefault="000B6BBD" w:rsidP="000B6BB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BBD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0B6BBD" w:rsidRPr="000B6BBD" w:rsidRDefault="000B6BBD" w:rsidP="000B6BB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BBD">
              <w:rPr>
                <w:rFonts w:ascii="Calibri" w:eastAsia="Times New Roman" w:hAnsi="Calibri" w:cs="Calibri"/>
                <w:sz w:val="24"/>
                <w:szCs w:val="24"/>
              </w:rPr>
              <w:t xml:space="preserve">(15-20 </w:t>
            </w:r>
            <w:proofErr w:type="spellStart"/>
            <w:r w:rsidRPr="000B6BBD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proofErr w:type="spellEnd"/>
            <w:r w:rsidRPr="000B6BBD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proofErr w:type="spellStart"/>
            <w:r w:rsidRPr="000B6BBD">
              <w:rPr>
                <w:rFonts w:ascii="Nirmala UI" w:eastAsia="Times New Roman" w:hAnsi="Nirmala UI" w:cs="Nirmala UI"/>
                <w:sz w:val="24"/>
                <w:szCs w:val="24"/>
              </w:rPr>
              <w:t>सेलसियस</w:t>
            </w:r>
            <w:proofErr w:type="spellEnd"/>
            <w:r w:rsidRPr="000B6BBD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</w:tc>
      </w:tr>
    </w:tbl>
    <w:p w:rsidR="000B6BBD" w:rsidRPr="000B6BBD" w:rsidRDefault="000B6BBD" w:rsidP="000B6BBD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6BBD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0B6BBD" w:rsidRPr="000B6BBD" w:rsidRDefault="000B6BBD" w:rsidP="000B6BBD">
      <w:pPr>
        <w:numPr>
          <w:ilvl w:val="0"/>
          <w:numId w:val="3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proofErr w:type="spellStart"/>
      <w:r w:rsidRPr="000B6BB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एल</w:t>
      </w:r>
      <w:proofErr w:type="spellEnd"/>
      <w:r w:rsidRPr="000B6BB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और</w:t>
      </w:r>
      <w:proofErr w:type="spellEnd"/>
      <w:r w:rsidRPr="000B6BB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तैयारी</w:t>
      </w:r>
      <w:proofErr w:type="spellEnd"/>
    </w:p>
    <w:p w:rsidR="000B6BBD" w:rsidRPr="000B6BBD" w:rsidRDefault="000B6BBD" w:rsidP="000B6BBD">
      <w:pPr>
        <w:spacing w:line="264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के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लिए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> 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बहेड़ा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> 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वृक्षारोपण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,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यह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अच्छी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तरह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से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तैयार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भूमि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की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आवश्यकता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है</w:t>
      </w:r>
      <w:proofErr w:type="spellEnd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।</w:t>
      </w:r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> 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मिट्टी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को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बारीक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करने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के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लिए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भूमि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की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> 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जुताई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करें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> </w:t>
      </w:r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।</w:t>
      </w:r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> 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जुताई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के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> 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बा</w:t>
      </w:r>
      <w:proofErr w:type="gram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द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> ,</w:t>
      </w:r>
      <w:proofErr w:type="gram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मानसून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की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शुरुआत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से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पहले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गड्ढे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की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खुदाई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की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जाती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है</w:t>
      </w:r>
      <w:proofErr w:type="spellEnd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।</w:t>
      </w:r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> 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पतित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क्षेत्रों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में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पौधे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के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अच्छे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विकास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और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विकास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के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लिए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बड़े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आकार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के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गड्ढे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खोदे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जाते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हैं</w:t>
      </w:r>
      <w:proofErr w:type="spellEnd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।</w:t>
      </w:r>
    </w:p>
    <w:p w:rsidR="000B6BBD" w:rsidRPr="000B6BBD" w:rsidRDefault="000B6BBD" w:rsidP="000B6BBD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6BBD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0B6BBD" w:rsidRPr="000B6BBD" w:rsidRDefault="000B6BBD" w:rsidP="000B6BBD">
      <w:pPr>
        <w:numPr>
          <w:ilvl w:val="0"/>
          <w:numId w:val="4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proofErr w:type="spellStart"/>
      <w:r w:rsidRPr="000B6BB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बोवाई</w:t>
      </w:r>
      <w:proofErr w:type="spellEnd"/>
    </w:p>
    <w:p w:rsidR="000B6BBD" w:rsidRPr="000B6BBD" w:rsidRDefault="000B6BBD" w:rsidP="000B6BBD">
      <w:pPr>
        <w:shd w:val="clear" w:color="auto" w:fill="E5EFEA"/>
        <w:spacing w:after="0" w:line="36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बुवाई</w:t>
      </w:r>
      <w:proofErr w:type="spellEnd"/>
      <w:r w:rsidRPr="000B6BB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का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> 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समय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</w:rPr>
        <w:t> 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नर्सरी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बेड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जून</w:t>
      </w:r>
      <w:r w:rsidRPr="000B6BBD">
        <w:rPr>
          <w:rFonts w:ascii="Arial" w:eastAsia="Times New Roman" w:hAnsi="Arial" w:cs="Arial"/>
          <w:color w:val="1F1F1F"/>
          <w:sz w:val="24"/>
          <w:szCs w:val="24"/>
        </w:rPr>
        <w:t>-</w:t>
      </w:r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जुलाई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महीने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में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तैयार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किया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जाता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है</w:t>
      </w:r>
      <w:proofErr w:type="spellEnd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r w:rsidRPr="000B6BBD">
        <w:rPr>
          <w:rFonts w:ascii="Arial" w:eastAsia="Times New Roman" w:hAnsi="Arial" w:cs="Arial"/>
          <w:color w:val="1F1F1F"/>
          <w:sz w:val="24"/>
          <w:szCs w:val="24"/>
        </w:rPr>
        <w:t> 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मानसून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की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शुरुआत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होने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पर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जुलाई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महीने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में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बुवाई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की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जाती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है</w:t>
      </w:r>
      <w:proofErr w:type="spellEnd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r w:rsidRPr="000B6BBD">
        <w:rPr>
          <w:rFonts w:ascii="Arial" w:eastAsia="Times New Roman" w:hAnsi="Arial" w:cs="Arial"/>
          <w:color w:val="1F1F1F"/>
          <w:sz w:val="24"/>
          <w:szCs w:val="24"/>
        </w:rPr>
        <w:t> 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रिक्ति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</w:rPr>
        <w:t> 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अच्छी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वृद्धि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लिए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3m x 3m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अंकुर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का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उपयोग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करें</w:t>
      </w:r>
      <w:proofErr w:type="spellEnd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r w:rsidRPr="000B6BBD">
        <w:rPr>
          <w:rFonts w:ascii="Arial" w:eastAsia="Times New Roman" w:hAnsi="Arial" w:cs="Arial"/>
          <w:color w:val="1F1F1F"/>
          <w:sz w:val="24"/>
          <w:szCs w:val="24"/>
        </w:rPr>
        <w:t> 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बुवाई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की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</w:rPr>
        <w:t> 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विधि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रोपाई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की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विधि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मुख्य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क्षेत्र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में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रोपाई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का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उपयोग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किया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जाता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है</w:t>
      </w:r>
      <w:proofErr w:type="spellEnd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r w:rsidRPr="000B6BBD">
        <w:rPr>
          <w:rFonts w:ascii="Arial" w:eastAsia="Times New Roman" w:hAnsi="Arial" w:cs="Arial"/>
          <w:color w:val="1F1F1F"/>
          <w:sz w:val="24"/>
          <w:szCs w:val="24"/>
        </w:rPr>
        <w:t>  </w:t>
      </w:r>
      <w:r w:rsidRPr="000B6BB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0B6BB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0B6BB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br/>
      </w:r>
      <w:r w:rsidRPr="000B6BBD">
        <w:rPr>
          <w:rFonts w:ascii="Arial" w:eastAsia="Times New Roman" w:hAnsi="Arial" w:cs="Arial"/>
          <w:color w:val="1F1F1F"/>
          <w:sz w:val="24"/>
          <w:szCs w:val="24"/>
        </w:rPr>
        <w:t> </w:t>
      </w:r>
      <w:r w:rsidRPr="000B6BB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0B6BB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0B6BB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0B6BBD" w:rsidRPr="000B6BBD" w:rsidRDefault="000B6BBD" w:rsidP="000B6BBD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6BB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</w:p>
    <w:p w:rsidR="000B6BBD" w:rsidRPr="000B6BBD" w:rsidRDefault="000B6BBD" w:rsidP="000B6BBD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6BB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</w:p>
    <w:p w:rsidR="000B6BBD" w:rsidRPr="000B6BBD" w:rsidRDefault="000B6BBD" w:rsidP="000B6BBD">
      <w:pPr>
        <w:numPr>
          <w:ilvl w:val="0"/>
          <w:numId w:val="5"/>
        </w:numPr>
        <w:spacing w:line="276" w:lineRule="atLeast"/>
        <w:ind w:left="628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proofErr w:type="spellStart"/>
      <w:r w:rsidRPr="000B6BB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बीज</w:t>
      </w:r>
      <w:proofErr w:type="spellEnd"/>
    </w:p>
    <w:p w:rsidR="000B6BBD" w:rsidRPr="000B6BBD" w:rsidRDefault="000B6BBD" w:rsidP="000B6BBD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B6BBD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0B6BBD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0B6BBD">
        <w:rPr>
          <w:rFonts w:ascii="Nirmala UI" w:eastAsia="Times New Roman" w:hAnsi="Nirmala UI" w:cs="Nirmala UI"/>
          <w:color w:val="000000"/>
          <w:sz w:val="24"/>
          <w:szCs w:val="24"/>
        </w:rPr>
        <w:t>उपचा</w:t>
      </w:r>
      <w:proofErr w:type="gramStart"/>
      <w:r w:rsidRPr="000B6BBD">
        <w:rPr>
          <w:rFonts w:ascii="Nirmala UI" w:eastAsia="Times New Roman" w:hAnsi="Nirmala UI" w:cs="Nirmala UI"/>
          <w:color w:val="000000"/>
          <w:sz w:val="24"/>
          <w:szCs w:val="24"/>
        </w:rPr>
        <w:t>र</w:t>
      </w:r>
      <w:proofErr w:type="spellEnd"/>
      <w:r w:rsidRPr="000B6BBD">
        <w:rPr>
          <w:rFonts w:ascii="Calibri" w:eastAsia="Times New Roman" w:hAnsi="Calibri" w:cs="Calibri"/>
          <w:color w:val="000000"/>
          <w:sz w:val="24"/>
          <w:szCs w:val="24"/>
        </w:rPr>
        <w:t> :</w:t>
      </w:r>
      <w:proofErr w:type="gramEnd"/>
      <w:r w:rsidRPr="000B6BBD">
        <w:rPr>
          <w:rFonts w:ascii="Calibri" w:eastAsia="Times New Roman" w:hAnsi="Calibri" w:cs="Calibri"/>
          <w:color w:val="000000"/>
          <w:sz w:val="24"/>
          <w:szCs w:val="24"/>
        </w:rPr>
        <w:t xml:space="preserve"> - 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बीज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पानी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में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24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घंटे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के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लिए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अंकुरण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प्रतिशत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बढ़ाने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भिगोएँ</w:t>
      </w:r>
      <w:proofErr w:type="spellEnd"/>
      <w:r w:rsidRPr="000B6BBD">
        <w:rPr>
          <w:rFonts w:ascii="Nirmala UI" w:eastAsia="Times New Roman" w:hAnsi="Nirmala UI" w:cs="Nirmala UI"/>
          <w:color w:val="1F1F1F"/>
          <w:sz w:val="24"/>
          <w:szCs w:val="24"/>
          <w:shd w:val="clear" w:color="auto" w:fill="E5EFEA"/>
        </w:rPr>
        <w:t>।</w:t>
      </w:r>
      <w:r w:rsidRPr="000B6BBD">
        <w:rPr>
          <w:rFonts w:ascii="Arial" w:eastAsia="Times New Roman" w:hAnsi="Arial" w:cs="Arial"/>
          <w:color w:val="1F1F1F"/>
          <w:sz w:val="24"/>
          <w:szCs w:val="24"/>
          <w:shd w:val="clear" w:color="auto" w:fill="E5EFEA"/>
        </w:rPr>
        <w:t>  </w:t>
      </w:r>
    </w:p>
    <w:p w:rsidR="000B6BBD" w:rsidRPr="000B6BBD" w:rsidRDefault="000B6BBD" w:rsidP="000B6BBD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6BBD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0B6BBD" w:rsidRPr="000B6BBD" w:rsidRDefault="000B6BBD" w:rsidP="000B6BBD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6BBD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0B6BBD" w:rsidRPr="000B6BBD" w:rsidRDefault="000B6BBD" w:rsidP="000B6BBD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6BBD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0B6BBD" w:rsidRPr="000B6BBD" w:rsidRDefault="000B6BBD" w:rsidP="000B6BBD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6BBD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0B6BBD" w:rsidRPr="000B6BBD" w:rsidRDefault="000B6BBD" w:rsidP="000B6BBD">
      <w:pPr>
        <w:numPr>
          <w:ilvl w:val="0"/>
          <w:numId w:val="6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proofErr w:type="spellStart"/>
      <w:r w:rsidRPr="000B6BB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उर्वरक</w:t>
      </w:r>
      <w:proofErr w:type="spellEnd"/>
      <w:r w:rsidRPr="000B6BB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की</w:t>
      </w:r>
      <w:proofErr w:type="spellEnd"/>
      <w:r w:rsidRPr="000B6BB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आवश्यकता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2394"/>
        <w:gridCol w:w="2394"/>
        <w:gridCol w:w="2394"/>
        <w:gridCol w:w="2394"/>
      </w:tblGrid>
      <w:tr w:rsidR="000B6BBD" w:rsidRPr="000B6BBD" w:rsidTr="000B6BBD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6BBD" w:rsidRPr="000B6BBD" w:rsidRDefault="000B6BBD" w:rsidP="000B6BB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6BBD">
              <w:rPr>
                <w:rFonts w:ascii="Nirmala UI" w:eastAsia="Times New Roman" w:hAnsi="Nirmala UI" w:cs="Nirmala UI"/>
                <w:sz w:val="24"/>
                <w:szCs w:val="24"/>
              </w:rPr>
              <w:t>स्थिति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6BBD" w:rsidRPr="000B6BBD" w:rsidRDefault="000B6BBD" w:rsidP="000B6BB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6BBD">
              <w:rPr>
                <w:rFonts w:ascii="Nirmala UI" w:eastAsia="Times New Roman" w:hAnsi="Nirmala UI" w:cs="Nirmala UI"/>
                <w:sz w:val="24"/>
                <w:szCs w:val="24"/>
              </w:rPr>
              <w:t>यूरिया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6BBD" w:rsidRPr="000B6BBD" w:rsidRDefault="000B6BBD" w:rsidP="000B6BB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6BBD">
              <w:rPr>
                <w:rFonts w:ascii="Nirmala UI" w:eastAsia="Times New Roman" w:hAnsi="Nirmala UI" w:cs="Nirmala UI"/>
                <w:sz w:val="24"/>
                <w:szCs w:val="24"/>
              </w:rPr>
              <w:t>एमओपी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6BBD" w:rsidRPr="000B6BBD" w:rsidRDefault="000B6BBD" w:rsidP="000B6BB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6BBD">
              <w:rPr>
                <w:rFonts w:ascii="Nirmala UI" w:eastAsia="Times New Roman" w:hAnsi="Nirmala UI" w:cs="Nirmala UI"/>
                <w:sz w:val="24"/>
                <w:szCs w:val="24"/>
              </w:rPr>
              <w:t>डीएपी</w:t>
            </w:r>
            <w:proofErr w:type="spellEnd"/>
          </w:p>
        </w:tc>
      </w:tr>
      <w:tr w:rsidR="000B6BBD" w:rsidRPr="000B6BBD" w:rsidTr="000B6BBD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6BBD" w:rsidRPr="000B6BBD" w:rsidRDefault="000B6BBD" w:rsidP="000B6BB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6BBD">
              <w:rPr>
                <w:rFonts w:ascii="Nirmala UI" w:eastAsia="Times New Roman" w:hAnsi="Nirmala UI" w:cs="Nirmala UI"/>
                <w:sz w:val="24"/>
                <w:szCs w:val="24"/>
              </w:rPr>
              <w:t>सिंचित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6BBD" w:rsidRPr="000B6BBD" w:rsidRDefault="000B6BBD" w:rsidP="000B6BB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BB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१</w:t>
            </w:r>
            <w:r w:rsidRPr="000B6BBD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  <w:r w:rsidRPr="000B6BB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००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6BBD" w:rsidRPr="000B6BBD" w:rsidRDefault="000B6BBD" w:rsidP="000B6BB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BBD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250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6BBD" w:rsidRPr="000B6BBD" w:rsidRDefault="000B6BBD" w:rsidP="000B6BB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BBD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100</w:t>
            </w:r>
          </w:p>
        </w:tc>
      </w:tr>
      <w:tr w:rsidR="000B6BBD" w:rsidRPr="000B6BBD" w:rsidTr="000B6BBD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6BBD" w:rsidRPr="000B6BBD" w:rsidRDefault="000B6BBD" w:rsidP="000B6BB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6BBD">
              <w:rPr>
                <w:rFonts w:ascii="Nirmala UI" w:eastAsia="Times New Roman" w:hAnsi="Nirmala UI" w:cs="Nirmala UI"/>
                <w:sz w:val="24"/>
                <w:szCs w:val="24"/>
              </w:rPr>
              <w:t>गैर</w:t>
            </w:r>
            <w:proofErr w:type="spellEnd"/>
            <w:r w:rsidRPr="000B6BBD">
              <w:rPr>
                <w:rFonts w:ascii="Calibri" w:eastAsia="Times New Roman" w:hAnsi="Calibri" w:cs="Calibri"/>
                <w:sz w:val="24"/>
                <w:szCs w:val="24"/>
              </w:rPr>
              <w:t xml:space="preserve">- </w:t>
            </w:r>
            <w:proofErr w:type="spellStart"/>
            <w:r w:rsidRPr="000B6BBD">
              <w:rPr>
                <w:rFonts w:ascii="Nirmala UI" w:eastAsia="Times New Roman" w:hAnsi="Nirmala UI" w:cs="Nirmala UI"/>
                <w:sz w:val="24"/>
                <w:szCs w:val="24"/>
              </w:rPr>
              <w:t>सिंचित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6BBD" w:rsidRPr="000B6BBD" w:rsidRDefault="000B6BBD" w:rsidP="000B6BB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BBD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6BBD" w:rsidRPr="000B6BBD" w:rsidRDefault="000B6BBD" w:rsidP="000B6BB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BBD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6BBD" w:rsidRPr="000B6BBD" w:rsidRDefault="000B6BBD" w:rsidP="000B6BB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BBD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</w:tbl>
    <w:p w:rsidR="000B6BBD" w:rsidRPr="000B6BBD" w:rsidRDefault="000B6BBD" w:rsidP="000B6BBD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6BB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</w:p>
    <w:p w:rsidR="000B6BBD" w:rsidRPr="000B6BBD" w:rsidRDefault="000B6BBD" w:rsidP="000B6BBD">
      <w:pPr>
        <w:shd w:val="clear" w:color="auto" w:fill="E5EFEA"/>
        <w:spacing w:after="150" w:line="36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भूमि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की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तैयारी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समय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>, FYM (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फार्म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यार्ड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खाद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) @ 10kg /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छेद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लागू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करें</w:t>
      </w:r>
      <w:proofErr w:type="spellEnd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r w:rsidRPr="000B6BBD">
        <w:rPr>
          <w:rFonts w:ascii="Arial" w:eastAsia="Times New Roman" w:hAnsi="Arial" w:cs="Arial"/>
          <w:color w:val="1F1F1F"/>
          <w:sz w:val="24"/>
          <w:szCs w:val="24"/>
        </w:rPr>
        <w:t> 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यूरिया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@ 100g /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रूप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में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उर्वरक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खुराक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लागू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करें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> 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छे</w:t>
      </w:r>
      <w:proofErr w:type="gram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द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> ,</w:t>
      </w:r>
      <w:proofErr w:type="gram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सुपर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फास्फेट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@ 250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ग्राम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/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छेद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और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> </w:t>
      </w:r>
      <w:proofErr w:type="spellStart"/>
      <w:r w:rsidRPr="000B6BBD">
        <w:rPr>
          <w:rFonts w:ascii="Arial" w:eastAsia="Times New Roman" w:hAnsi="Arial" w:cs="Arial"/>
          <w:color w:val="1F1F1F"/>
          <w:sz w:val="24"/>
          <w:szCs w:val="24"/>
        </w:rPr>
        <w:t>muriate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> 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पोटाश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की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@ 100g /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छेद</w:t>
      </w:r>
      <w:proofErr w:type="spellEnd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r w:rsidRPr="000B6BBD">
        <w:rPr>
          <w:rFonts w:ascii="Arial" w:eastAsia="Times New Roman" w:hAnsi="Arial" w:cs="Arial"/>
          <w:color w:val="1F1F1F"/>
          <w:sz w:val="24"/>
          <w:szCs w:val="24"/>
        </w:rPr>
        <w:t> 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भविष्य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में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आवश्यकता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होने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पर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उर्वरक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की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खुराक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बढ</w:t>
      </w:r>
      <w:proofErr w:type="spellEnd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़</w:t>
      </w:r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जाती</w:t>
      </w:r>
      <w:proofErr w:type="spellEnd"/>
      <w:r w:rsidRPr="000B6BBD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है</w:t>
      </w:r>
      <w:proofErr w:type="spellEnd"/>
      <w:r w:rsidRPr="000B6BBD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</w:p>
    <w:p w:rsidR="000B6BBD" w:rsidRPr="000B6BBD" w:rsidRDefault="000B6BBD" w:rsidP="000B6BBD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6BBD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0B6BBD" w:rsidRPr="000B6BBD" w:rsidRDefault="000B6BBD" w:rsidP="000B6BBD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6BB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</w:p>
    <w:p w:rsidR="000B6BBD" w:rsidRPr="000B6BBD" w:rsidRDefault="000B6BBD" w:rsidP="000B6BBD">
      <w:pPr>
        <w:numPr>
          <w:ilvl w:val="0"/>
          <w:numId w:val="7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proofErr w:type="spellStart"/>
      <w:r w:rsidRPr="000B6BB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खरपतवार</w:t>
      </w:r>
      <w:proofErr w:type="spellEnd"/>
      <w:r w:rsidRPr="000B6BB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नियंत्रण</w:t>
      </w:r>
      <w:proofErr w:type="spellEnd"/>
      <w:r w:rsidRPr="000B6BB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: - 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खेत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को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खरपतवार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मुक्त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रखने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के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लिए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नियमित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निराई</w:t>
      </w:r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>-</w:t>
      </w:r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गुड़ाई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करनी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चाहिए</w:t>
      </w:r>
      <w:proofErr w:type="spellEnd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।</w:t>
      </w:r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> 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अगर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खरपतवार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को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अनियंत्रित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छोड</w:t>
      </w:r>
      <w:proofErr w:type="spellEnd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़</w:t>
      </w:r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दिया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जाए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तो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इससे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फसल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की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पैदावार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कम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हो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जाएगी</w:t>
      </w:r>
      <w:proofErr w:type="spellEnd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।</w:t>
      </w:r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> 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नियमित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निराई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दो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साल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तक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की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जाती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है</w:t>
      </w:r>
      <w:proofErr w:type="spellEnd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।</w:t>
      </w:r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> 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रोपण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के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एक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महीने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के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बाद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,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निराई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एक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महीने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के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अंतराल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पर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की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जानी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चाहिए</w:t>
      </w:r>
      <w:proofErr w:type="spellEnd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।</w:t>
      </w:r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> 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खरपतवार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नियंत्रण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के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साथ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मिट्टी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का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तापमान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कम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करने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के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लिए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भी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मल्चिंग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एक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प्रभावी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तरीका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है</w:t>
      </w:r>
      <w:proofErr w:type="spellEnd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।</w:t>
      </w:r>
    </w:p>
    <w:p w:rsidR="000B6BBD" w:rsidRPr="000B6BBD" w:rsidRDefault="000B6BBD" w:rsidP="000B6BBD">
      <w:pPr>
        <w:numPr>
          <w:ilvl w:val="0"/>
          <w:numId w:val="7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proofErr w:type="spellStart"/>
      <w:r w:rsidRPr="000B6BB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सिंचाई</w:t>
      </w:r>
      <w:proofErr w:type="spellEnd"/>
      <w:r w:rsidRPr="000B6BB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: - 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गर्मियों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में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अर्थात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मार्च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,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अप्रैल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और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मई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के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महीने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में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एक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सप्ताह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में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3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बार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सिंचाई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करें</w:t>
      </w:r>
      <w:proofErr w:type="spellEnd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।</w:t>
      </w:r>
    </w:p>
    <w:p w:rsidR="000B6BBD" w:rsidRPr="000B6BBD" w:rsidRDefault="000B6BBD" w:rsidP="000B6BBD">
      <w:pPr>
        <w:numPr>
          <w:ilvl w:val="0"/>
          <w:numId w:val="7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proofErr w:type="spellStart"/>
      <w:r w:rsidRPr="000B6BB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पादप</w:t>
      </w:r>
      <w:proofErr w:type="spellEnd"/>
      <w:r w:rsidRPr="000B6BB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संरक्षण</w:t>
      </w:r>
      <w:proofErr w:type="spellEnd"/>
      <w:r w:rsidRPr="000B6BB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: - 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अर्ध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>- 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पाशिका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> 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कैटरपिलर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>: 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वे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हरे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और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ताजे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पत्तों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पर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अपना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भोजन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करते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हैं</w:t>
      </w:r>
      <w:proofErr w:type="spellEnd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।</w:t>
      </w:r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>  </w:t>
      </w:r>
    </w:p>
    <w:p w:rsidR="000B6BBD" w:rsidRPr="000B6BBD" w:rsidRDefault="000B6BBD" w:rsidP="000B6BBD">
      <w:pPr>
        <w:numPr>
          <w:ilvl w:val="0"/>
          <w:numId w:val="7"/>
        </w:numPr>
        <w:spacing w:after="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proofErr w:type="spellStart"/>
      <w:r w:rsidRPr="000B6BB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lastRenderedPageBreak/>
        <w:t>कटाई</w:t>
      </w:r>
      <w:proofErr w:type="spellEnd"/>
      <w:r w:rsidRPr="000B6BB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: - 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गर्मियों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में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अर्थात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मार्च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,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अप्रैल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और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मई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के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महीने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में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एक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सप्ताह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में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3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बार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सिंचाई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करें</w:t>
      </w:r>
      <w:proofErr w:type="spellEnd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।</w:t>
      </w:r>
    </w:p>
    <w:p w:rsidR="000B6BBD" w:rsidRPr="000B6BBD" w:rsidRDefault="000B6BBD" w:rsidP="000B6BBD">
      <w:pPr>
        <w:numPr>
          <w:ilvl w:val="0"/>
          <w:numId w:val="7"/>
        </w:numPr>
        <w:spacing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proofErr w:type="spellStart"/>
      <w:r w:rsidRPr="000B6BB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भंडारण</w:t>
      </w:r>
      <w:proofErr w:type="spellEnd"/>
      <w:r w:rsidRPr="000B6BB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: - 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कटाई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के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बाद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बीजों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को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सुखाया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जाता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है</w:t>
      </w:r>
      <w:proofErr w:type="spellEnd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।</w:t>
      </w:r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> 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बीज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सूरज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के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सूखे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और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परिवहन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के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लिए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एयर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टाइट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बैग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में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पैक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किए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जाते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हैं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और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अपने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जीवन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को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बढ़ाने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के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लिए</w:t>
      </w:r>
      <w:proofErr w:type="spellEnd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।</w:t>
      </w:r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> 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सूखे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बीजों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से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कई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उत्पादों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जैसे</w:t>
      </w:r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> </w:t>
      </w:r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त्रिफला</w:t>
      </w:r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> </w:t>
      </w:r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कूर्ना</w:t>
      </w:r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> , </w:t>
      </w:r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बिभीतका</w:t>
      </w:r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> </w:t>
      </w:r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सुरा</w:t>
      </w:r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> , </w:t>
      </w:r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भीभिटका</w:t>
      </w:r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> </w:t>
      </w:r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घृत</w:t>
      </w:r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> </w:t>
      </w:r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और</w:t>
      </w:r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> </w:t>
      </w:r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त्रिफला</w:t>
      </w:r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> </w:t>
      </w:r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घृत</w:t>
      </w:r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> </w:t>
      </w:r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को</w:t>
      </w:r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प्रसंस्करण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के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बाद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बनाया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जाता</w:t>
      </w:r>
      <w:proofErr w:type="spellEnd"/>
      <w:r w:rsidRPr="000B6BBD">
        <w:rPr>
          <w:rFonts w:ascii="Arial" w:eastAsia="Times New Roman" w:hAnsi="Arial" w:cs="Arial"/>
          <w:b/>
          <w:bCs/>
          <w:color w:val="1F1F1F"/>
          <w:sz w:val="24"/>
          <w:szCs w:val="24"/>
          <w:shd w:val="clear" w:color="auto" w:fill="E5EFEA"/>
        </w:rPr>
        <w:t xml:space="preserve"> </w:t>
      </w:r>
      <w:proofErr w:type="spellStart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है</w:t>
      </w:r>
      <w:proofErr w:type="spellEnd"/>
      <w:r w:rsidRPr="000B6BBD">
        <w:rPr>
          <w:rFonts w:ascii="Nirmala UI" w:eastAsia="Times New Roman" w:hAnsi="Nirmala UI" w:cs="Nirmala UI"/>
          <w:b/>
          <w:bCs/>
          <w:color w:val="1F1F1F"/>
          <w:sz w:val="24"/>
          <w:szCs w:val="24"/>
          <w:shd w:val="clear" w:color="auto" w:fill="E5EFEA"/>
        </w:rPr>
        <w:t>।</w:t>
      </w:r>
    </w:p>
    <w:p w:rsidR="000B6BBD" w:rsidRPr="000B6BBD" w:rsidRDefault="000B6BBD" w:rsidP="000B6BBD">
      <w:pPr>
        <w:spacing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6BBD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0B6BBD" w:rsidRPr="000B6BBD" w:rsidRDefault="000B6BBD" w:rsidP="000B6BBD">
      <w:pPr>
        <w:spacing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6BBD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2F7303" w:rsidRDefault="000B6BBD"/>
    <w:sectPr w:rsidR="002F7303" w:rsidSect="00FF52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307FA4"/>
    <w:multiLevelType w:val="multilevel"/>
    <w:tmpl w:val="2A020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5F31EA1"/>
    <w:multiLevelType w:val="multilevel"/>
    <w:tmpl w:val="7AAC93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7594ADC"/>
    <w:multiLevelType w:val="multilevel"/>
    <w:tmpl w:val="51489E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CE926D4"/>
    <w:multiLevelType w:val="multilevel"/>
    <w:tmpl w:val="926CAB0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E5E4A84"/>
    <w:multiLevelType w:val="multilevel"/>
    <w:tmpl w:val="F3521E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3345370"/>
    <w:multiLevelType w:val="multilevel"/>
    <w:tmpl w:val="78C21F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C1C13FF"/>
    <w:multiLevelType w:val="multilevel"/>
    <w:tmpl w:val="9A3C7B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4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B6BBD"/>
    <w:rsid w:val="000B6BBD"/>
    <w:rsid w:val="00256C03"/>
    <w:rsid w:val="00DF1316"/>
    <w:rsid w:val="00FF52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52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B6B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1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415</Words>
  <Characters>2368</Characters>
  <Application>Microsoft Office Word</Application>
  <DocSecurity>0</DocSecurity>
  <Lines>19</Lines>
  <Paragraphs>5</Paragraphs>
  <ScaleCrop>false</ScaleCrop>
  <Company/>
  <LinksUpToDate>false</LinksUpToDate>
  <CharactersWithSpaces>2778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2020-06-09T08:48:00Z</dcterms:created>
  <dcterms:modified xsi:type="dcterms:W3CDTF">2020-06-09T08:50:00Z</dcterms:modified>
</cp:coreProperties>
</file>