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7736" w:rsidRDefault="00F12F64" w:rsidP="00740FD8">
      <w:pPr>
        <w:jc w:val="both"/>
        <w:rPr>
          <w:b/>
          <w:sz w:val="32"/>
          <w:u w:val="single"/>
        </w:rPr>
      </w:pPr>
      <w:r w:rsidRPr="00F12F64">
        <w:rPr>
          <w:b/>
          <w:sz w:val="32"/>
          <w:u w:val="single"/>
        </w:rPr>
        <w:t>General information about the crops</w:t>
      </w:r>
    </w:p>
    <w:p w:rsidR="00B349CD" w:rsidRDefault="00541E7A" w:rsidP="00740FD8">
      <w:pPr>
        <w:jc w:val="both"/>
        <w:rPr>
          <w:b/>
          <w:sz w:val="32"/>
          <w:u w:val="single"/>
        </w:rPr>
      </w:pPr>
      <w:r>
        <w:rPr>
          <w:b/>
          <w:sz w:val="32"/>
          <w:u w:val="single"/>
        </w:rPr>
        <w:t>(</w:t>
      </w:r>
      <w:proofErr w:type="spellStart"/>
      <w:r>
        <w:rPr>
          <w:b/>
          <w:sz w:val="32"/>
        </w:rPr>
        <w:t>Bahera</w:t>
      </w:r>
      <w:proofErr w:type="spellEnd"/>
      <w:r w:rsidR="00B349CD">
        <w:rPr>
          <w:b/>
          <w:sz w:val="32"/>
          <w:u w:val="single"/>
        </w:rPr>
        <w:t>)</w:t>
      </w:r>
      <w:proofErr w:type="gramStart"/>
      <w:r>
        <w:rPr>
          <w:b/>
          <w:sz w:val="32"/>
          <w:u w:val="single"/>
        </w:rPr>
        <w:t>(</w:t>
      </w:r>
      <w:r w:rsidRPr="00541E7A">
        <w:rPr>
          <w:rFonts w:ascii="Arial" w:hAnsi="Arial" w:cs="Arial"/>
          <w:b/>
          <w:bCs/>
          <w:i/>
          <w:iCs/>
          <w:color w:val="202122"/>
          <w:sz w:val="21"/>
          <w:szCs w:val="21"/>
          <w:shd w:val="clear" w:color="auto" w:fill="FFFFFF"/>
        </w:rPr>
        <w:t xml:space="preserve"> </w:t>
      </w:r>
      <w:proofErr w:type="spellStart"/>
      <w:r w:rsidRPr="00541E7A">
        <w:rPr>
          <w:rFonts w:cstheme="minorHAnsi"/>
          <w:b/>
          <w:bCs/>
          <w:iCs/>
          <w:color w:val="202122"/>
          <w:sz w:val="32"/>
          <w:szCs w:val="32"/>
          <w:u w:val="single"/>
          <w:shd w:val="clear" w:color="auto" w:fill="FFFFFF"/>
        </w:rPr>
        <w:t>Terminalia</w:t>
      </w:r>
      <w:proofErr w:type="spellEnd"/>
      <w:proofErr w:type="gramEnd"/>
      <w:r w:rsidRPr="00541E7A">
        <w:rPr>
          <w:rFonts w:cstheme="minorHAnsi"/>
          <w:b/>
          <w:bCs/>
          <w:iCs/>
          <w:color w:val="202122"/>
          <w:sz w:val="32"/>
          <w:szCs w:val="32"/>
          <w:u w:val="single"/>
          <w:shd w:val="clear" w:color="auto" w:fill="FFFFFF"/>
        </w:rPr>
        <w:t xml:space="preserve"> </w:t>
      </w:r>
      <w:proofErr w:type="spellStart"/>
      <w:r w:rsidRPr="00541E7A">
        <w:rPr>
          <w:rFonts w:cstheme="minorHAnsi"/>
          <w:b/>
          <w:bCs/>
          <w:iCs/>
          <w:color w:val="202122"/>
          <w:sz w:val="32"/>
          <w:szCs w:val="32"/>
          <w:u w:val="single"/>
          <w:shd w:val="clear" w:color="auto" w:fill="FFFFFF"/>
        </w:rPr>
        <w:t>bellirica</w:t>
      </w:r>
      <w:proofErr w:type="spellEnd"/>
      <w:r w:rsidR="00DE30F9">
        <w:rPr>
          <w:b/>
          <w:sz w:val="32"/>
          <w:u w:val="single"/>
        </w:rPr>
        <w:t>)</w:t>
      </w:r>
      <w:r>
        <w:rPr>
          <w:b/>
          <w:sz w:val="32"/>
          <w:u w:val="single"/>
        </w:rPr>
        <w:t xml:space="preserve"> (</w:t>
      </w:r>
      <w:proofErr w:type="spellStart"/>
      <w:r>
        <w:rPr>
          <w:b/>
          <w:sz w:val="32"/>
        </w:rPr>
        <w:t>Kharif</w:t>
      </w:r>
      <w:proofErr w:type="spellEnd"/>
      <w:r w:rsidR="00627E72">
        <w:rPr>
          <w:b/>
          <w:sz w:val="32"/>
          <w:u w:val="single"/>
        </w:rPr>
        <w:t>)</w:t>
      </w:r>
    </w:p>
    <w:p w:rsidR="00F12F64" w:rsidRPr="00740FD8" w:rsidRDefault="00F12F64" w:rsidP="00740FD8">
      <w:pPr>
        <w:pStyle w:val="ListParagraph"/>
        <w:numPr>
          <w:ilvl w:val="0"/>
          <w:numId w:val="1"/>
        </w:numPr>
        <w:jc w:val="both"/>
        <w:rPr>
          <w:b/>
          <w:sz w:val="28"/>
          <w:szCs w:val="28"/>
        </w:rPr>
      </w:pPr>
      <w:r w:rsidRPr="00740FD8">
        <w:rPr>
          <w:b/>
          <w:sz w:val="28"/>
          <w:szCs w:val="28"/>
        </w:rPr>
        <w:t>General</w:t>
      </w:r>
    </w:p>
    <w:p w:rsidR="005916F2" w:rsidRDefault="005916F2" w:rsidP="005916F2">
      <w:pPr>
        <w:pStyle w:val="NormalWeb"/>
        <w:shd w:val="clear" w:color="auto" w:fill="E5EFEA"/>
        <w:spacing w:before="0" w:beforeAutospacing="0" w:after="150" w:afterAutospacing="0" w:line="360" w:lineRule="atLeast"/>
        <w:jc w:val="both"/>
        <w:rPr>
          <w:rFonts w:ascii="Arial" w:hAnsi="Arial" w:cs="Arial"/>
          <w:color w:val="1F1F1F"/>
          <w:sz w:val="23"/>
          <w:szCs w:val="23"/>
        </w:rPr>
      </w:pPr>
      <w:r>
        <w:rPr>
          <w:rFonts w:ascii="Arial" w:hAnsi="Arial" w:cs="Arial"/>
          <w:color w:val="1F1F1F"/>
          <w:sz w:val="23"/>
          <w:szCs w:val="23"/>
        </w:rPr>
        <w:t xml:space="preserve">In Sanskrit </w:t>
      </w:r>
      <w:proofErr w:type="spellStart"/>
      <w:r>
        <w:rPr>
          <w:rFonts w:ascii="Arial" w:hAnsi="Arial" w:cs="Arial"/>
          <w:color w:val="1F1F1F"/>
          <w:sz w:val="23"/>
          <w:szCs w:val="23"/>
        </w:rPr>
        <w:t>Bahera</w:t>
      </w:r>
      <w:proofErr w:type="spellEnd"/>
      <w:r>
        <w:rPr>
          <w:rFonts w:ascii="Arial" w:hAnsi="Arial" w:cs="Arial"/>
          <w:color w:val="1F1F1F"/>
          <w:sz w:val="23"/>
          <w:szCs w:val="23"/>
        </w:rPr>
        <w:t xml:space="preserve"> is known as </w:t>
      </w:r>
      <w:proofErr w:type="spellStart"/>
      <w:r>
        <w:rPr>
          <w:rFonts w:ascii="Arial" w:hAnsi="Arial" w:cs="Arial"/>
          <w:color w:val="1F1F1F"/>
          <w:sz w:val="23"/>
          <w:szCs w:val="23"/>
        </w:rPr>
        <w:t>karshaphala</w:t>
      </w:r>
      <w:proofErr w:type="spellEnd"/>
      <w:r>
        <w:rPr>
          <w:rFonts w:ascii="Arial" w:hAnsi="Arial" w:cs="Arial"/>
          <w:color w:val="1F1F1F"/>
          <w:sz w:val="23"/>
          <w:szCs w:val="23"/>
        </w:rPr>
        <w:t xml:space="preserve">, </w:t>
      </w:r>
      <w:proofErr w:type="spellStart"/>
      <w:r>
        <w:rPr>
          <w:rFonts w:ascii="Arial" w:hAnsi="Arial" w:cs="Arial"/>
          <w:color w:val="1F1F1F"/>
          <w:sz w:val="23"/>
          <w:szCs w:val="23"/>
        </w:rPr>
        <w:t>kalidruma</w:t>
      </w:r>
      <w:proofErr w:type="spellEnd"/>
      <w:r>
        <w:rPr>
          <w:rFonts w:ascii="Arial" w:hAnsi="Arial" w:cs="Arial"/>
          <w:color w:val="1F1F1F"/>
          <w:sz w:val="23"/>
          <w:szCs w:val="23"/>
        </w:rPr>
        <w:t xml:space="preserve"> and </w:t>
      </w:r>
      <w:proofErr w:type="spellStart"/>
      <w:r>
        <w:rPr>
          <w:rFonts w:ascii="Arial" w:hAnsi="Arial" w:cs="Arial"/>
          <w:color w:val="1F1F1F"/>
          <w:sz w:val="23"/>
          <w:szCs w:val="23"/>
        </w:rPr>
        <w:t>vibhitaki</w:t>
      </w:r>
      <w:proofErr w:type="spellEnd"/>
      <w:r>
        <w:rPr>
          <w:rFonts w:ascii="Arial" w:hAnsi="Arial" w:cs="Arial"/>
          <w:color w:val="1F1F1F"/>
          <w:sz w:val="23"/>
          <w:szCs w:val="23"/>
        </w:rPr>
        <w:t xml:space="preserve">. Its fruits are mainly used for preparing various drugs. Drugs prepared from </w:t>
      </w:r>
      <w:proofErr w:type="spellStart"/>
      <w:r>
        <w:rPr>
          <w:rFonts w:ascii="Arial" w:hAnsi="Arial" w:cs="Arial"/>
          <w:color w:val="1F1F1F"/>
          <w:sz w:val="23"/>
          <w:szCs w:val="23"/>
        </w:rPr>
        <w:t>Bahera</w:t>
      </w:r>
      <w:proofErr w:type="spellEnd"/>
      <w:r>
        <w:rPr>
          <w:rFonts w:ascii="Arial" w:hAnsi="Arial" w:cs="Arial"/>
          <w:color w:val="1F1F1F"/>
          <w:sz w:val="23"/>
          <w:szCs w:val="23"/>
        </w:rPr>
        <w:t xml:space="preserve"> are used for treatment of swollen parts, skin diseases, premature graying of hairs, lowering of cholesterol and lowers blood pressure. It is a deciduous tree with average height of 30m. The bark is brownish grey in color. The leaves are elliptical in shape and are 10-12cm long. The fruits are ovoid in shape and the kernels are sweet in taste. Madhya Pradesh, Uttar Pradesh, Maharashtra and Punjab are major </w:t>
      </w:r>
      <w:proofErr w:type="spellStart"/>
      <w:r>
        <w:rPr>
          <w:rFonts w:ascii="Arial" w:hAnsi="Arial" w:cs="Arial"/>
          <w:color w:val="1F1F1F"/>
          <w:sz w:val="23"/>
          <w:szCs w:val="23"/>
        </w:rPr>
        <w:t>Bahera</w:t>
      </w:r>
      <w:proofErr w:type="spellEnd"/>
      <w:r>
        <w:rPr>
          <w:rFonts w:ascii="Arial" w:hAnsi="Arial" w:cs="Arial"/>
          <w:color w:val="1F1F1F"/>
          <w:sz w:val="23"/>
          <w:szCs w:val="23"/>
        </w:rPr>
        <w:t xml:space="preserve"> growing states in India.</w:t>
      </w:r>
    </w:p>
    <w:p w:rsidR="00627E72" w:rsidRDefault="00627E72"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Climate</w:t>
      </w:r>
    </w:p>
    <w:tbl>
      <w:tblPr>
        <w:tblStyle w:val="TableGrid"/>
        <w:tblW w:w="0" w:type="auto"/>
        <w:tblLook w:val="04A0"/>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p>
          <w:p w:rsidR="00740FD8" w:rsidRDefault="005916F2" w:rsidP="00740FD8">
            <w:pPr>
              <w:jc w:val="both"/>
              <w:rPr>
                <w:sz w:val="24"/>
                <w:szCs w:val="28"/>
              </w:rPr>
            </w:pPr>
            <w:r>
              <w:rPr>
                <w:sz w:val="24"/>
                <w:szCs w:val="28"/>
              </w:rPr>
              <w:t>(30/45</w:t>
            </w:r>
            <w:r w:rsidR="00740FD8">
              <w:rPr>
                <w:sz w:val="24"/>
                <w:szCs w:val="28"/>
              </w:rPr>
              <w:t>)</w:t>
            </w:r>
          </w:p>
          <w:p w:rsidR="00740FD8" w:rsidRDefault="00740FD8" w:rsidP="00740FD8">
            <w:pPr>
              <w:jc w:val="both"/>
              <w:rPr>
                <w:sz w:val="24"/>
                <w:szCs w:val="28"/>
              </w:rPr>
            </w:pPr>
          </w:p>
          <w:p w:rsidR="00740FD8" w:rsidRDefault="00541E7A" w:rsidP="00740FD8">
            <w:pPr>
              <w:jc w:val="both"/>
              <w:rPr>
                <w:sz w:val="24"/>
                <w:szCs w:val="28"/>
              </w:rPr>
            </w:pPr>
            <w:r>
              <w:rPr>
                <w:sz w:val="24"/>
                <w:szCs w:val="28"/>
              </w:rPr>
              <w:t xml:space="preserve">(degree </w:t>
            </w:r>
            <w:proofErr w:type="spellStart"/>
            <w:r>
              <w:rPr>
                <w:sz w:val="24"/>
                <w:szCs w:val="28"/>
              </w:rPr>
              <w:t>celcius</w:t>
            </w:r>
            <w:proofErr w:type="spellEnd"/>
            <w:r w:rsidR="00740FD8">
              <w:rPr>
                <w:sz w:val="24"/>
                <w:szCs w:val="28"/>
              </w:rPr>
              <w:t>)</w:t>
            </w:r>
          </w:p>
        </w:tc>
        <w:tc>
          <w:tcPr>
            <w:tcW w:w="2865" w:type="dxa"/>
          </w:tcPr>
          <w:p w:rsidR="00740FD8" w:rsidRDefault="00740FD8" w:rsidP="00740FD8">
            <w:pPr>
              <w:jc w:val="both"/>
              <w:rPr>
                <w:sz w:val="24"/>
                <w:szCs w:val="28"/>
              </w:rPr>
            </w:pPr>
            <w:r>
              <w:rPr>
                <w:sz w:val="24"/>
                <w:szCs w:val="28"/>
              </w:rPr>
              <w:t>Rainfall</w:t>
            </w:r>
          </w:p>
          <w:p w:rsidR="00740FD8" w:rsidRDefault="00541E7A" w:rsidP="00740FD8">
            <w:pPr>
              <w:jc w:val="both"/>
              <w:rPr>
                <w:sz w:val="24"/>
                <w:szCs w:val="28"/>
              </w:rPr>
            </w:pPr>
            <w:r>
              <w:rPr>
                <w:sz w:val="24"/>
                <w:szCs w:val="28"/>
              </w:rPr>
              <w:t>(900/3000</w:t>
            </w:r>
            <w:r w:rsidR="00740FD8">
              <w:rPr>
                <w:sz w:val="24"/>
                <w:szCs w:val="28"/>
              </w:rPr>
              <w:t>)</w:t>
            </w:r>
          </w:p>
          <w:p w:rsidR="00740FD8" w:rsidRDefault="00740FD8" w:rsidP="00740FD8">
            <w:pPr>
              <w:jc w:val="both"/>
              <w:rPr>
                <w:sz w:val="24"/>
                <w:szCs w:val="28"/>
              </w:rPr>
            </w:pPr>
          </w:p>
          <w:p w:rsidR="00740FD8" w:rsidRDefault="00541E7A" w:rsidP="00740FD8">
            <w:pPr>
              <w:jc w:val="both"/>
              <w:rPr>
                <w:sz w:val="24"/>
                <w:szCs w:val="28"/>
              </w:rPr>
            </w:pPr>
            <w:r>
              <w:rPr>
                <w:sz w:val="24"/>
                <w:szCs w:val="28"/>
              </w:rPr>
              <w:t>(mm/mm</w:t>
            </w:r>
            <w:r w:rsidR="00740FD8">
              <w:rPr>
                <w:sz w:val="24"/>
                <w:szCs w:val="28"/>
              </w:rPr>
              <w:t>)</w:t>
            </w:r>
          </w:p>
          <w:p w:rsidR="00740FD8" w:rsidRDefault="00740FD8" w:rsidP="00740FD8">
            <w:pPr>
              <w:jc w:val="both"/>
              <w:rPr>
                <w:sz w:val="24"/>
                <w:szCs w:val="28"/>
              </w:rPr>
            </w:pP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p>
          <w:p w:rsidR="00740FD8" w:rsidRDefault="00740FD8" w:rsidP="00740FD8">
            <w:pPr>
              <w:jc w:val="both"/>
              <w:rPr>
                <w:sz w:val="24"/>
                <w:szCs w:val="28"/>
              </w:rPr>
            </w:pPr>
          </w:p>
          <w:p w:rsidR="00740FD8" w:rsidRDefault="00541E7A" w:rsidP="00740FD8">
            <w:pPr>
              <w:jc w:val="both"/>
              <w:rPr>
                <w:sz w:val="24"/>
                <w:szCs w:val="28"/>
              </w:rPr>
            </w:pPr>
            <w:r>
              <w:rPr>
                <w:sz w:val="24"/>
                <w:szCs w:val="28"/>
              </w:rPr>
              <w:t xml:space="preserve">(30-35 degree </w:t>
            </w:r>
            <w:proofErr w:type="spellStart"/>
            <w:r>
              <w:rPr>
                <w:sz w:val="24"/>
                <w:szCs w:val="28"/>
              </w:rPr>
              <w:t>celcius</w:t>
            </w:r>
            <w:proofErr w:type="spellEnd"/>
            <w:r w:rsidR="00740FD8">
              <w:rPr>
                <w:sz w:val="24"/>
                <w:szCs w:val="28"/>
              </w:rPr>
              <w:t>)</w:t>
            </w:r>
          </w:p>
        </w:tc>
        <w:tc>
          <w:tcPr>
            <w:tcW w:w="2865" w:type="dxa"/>
          </w:tcPr>
          <w:p w:rsidR="00740FD8" w:rsidRDefault="00740FD8" w:rsidP="00740FD8">
            <w:pPr>
              <w:jc w:val="both"/>
              <w:rPr>
                <w:sz w:val="24"/>
                <w:szCs w:val="28"/>
              </w:rPr>
            </w:pPr>
            <w:r>
              <w:rPr>
                <w:sz w:val="24"/>
                <w:szCs w:val="28"/>
              </w:rPr>
              <w:t>Harvesting Temperature</w:t>
            </w:r>
          </w:p>
          <w:p w:rsidR="00740FD8" w:rsidRDefault="00740FD8" w:rsidP="00740FD8">
            <w:pPr>
              <w:jc w:val="both"/>
              <w:rPr>
                <w:sz w:val="24"/>
                <w:szCs w:val="28"/>
              </w:rPr>
            </w:pPr>
          </w:p>
          <w:p w:rsidR="00740FD8" w:rsidRDefault="00541E7A" w:rsidP="00740FD8">
            <w:pPr>
              <w:jc w:val="both"/>
              <w:rPr>
                <w:sz w:val="24"/>
                <w:szCs w:val="28"/>
              </w:rPr>
            </w:pPr>
            <w:r>
              <w:rPr>
                <w:sz w:val="24"/>
                <w:szCs w:val="28"/>
              </w:rPr>
              <w:t xml:space="preserve">(15-20 degree </w:t>
            </w:r>
            <w:proofErr w:type="spellStart"/>
            <w:r>
              <w:rPr>
                <w:sz w:val="24"/>
                <w:szCs w:val="28"/>
              </w:rPr>
              <w:t>celcius</w:t>
            </w:r>
            <w:proofErr w:type="spellEnd"/>
            <w:r w:rsidR="00740FD8">
              <w:rPr>
                <w:sz w:val="24"/>
                <w:szCs w:val="28"/>
              </w:rPr>
              <w:t>)</w:t>
            </w:r>
          </w:p>
        </w:tc>
      </w:tr>
    </w:tbl>
    <w:p w:rsidR="00F12F64" w:rsidRDefault="00F12F64" w:rsidP="00740FD8">
      <w:pPr>
        <w:jc w:val="both"/>
        <w:rPr>
          <w:sz w:val="24"/>
          <w:szCs w:val="28"/>
        </w:rPr>
      </w:pPr>
    </w:p>
    <w:p w:rsidR="00F12F64" w:rsidRDefault="00541E7A" w:rsidP="00740FD8">
      <w:pPr>
        <w:pStyle w:val="ListParagraph"/>
        <w:numPr>
          <w:ilvl w:val="0"/>
          <w:numId w:val="1"/>
        </w:numPr>
        <w:jc w:val="both"/>
        <w:rPr>
          <w:b/>
          <w:sz w:val="28"/>
          <w:szCs w:val="28"/>
        </w:rPr>
      </w:pPr>
      <w:r>
        <w:rPr>
          <w:b/>
          <w:sz w:val="28"/>
          <w:szCs w:val="28"/>
        </w:rPr>
        <w:t>L</w:t>
      </w:r>
      <w:r w:rsidR="00F12F64" w:rsidRPr="00740FD8">
        <w:rPr>
          <w:b/>
          <w:sz w:val="28"/>
          <w:szCs w:val="28"/>
        </w:rPr>
        <w:t>and preparation</w:t>
      </w:r>
    </w:p>
    <w:p w:rsidR="005916F2" w:rsidRPr="005916F2" w:rsidRDefault="005916F2" w:rsidP="005916F2">
      <w:pPr>
        <w:jc w:val="both"/>
        <w:rPr>
          <w:b/>
          <w:sz w:val="28"/>
          <w:szCs w:val="28"/>
        </w:rPr>
      </w:pPr>
      <w:r>
        <w:rPr>
          <w:rFonts w:ascii="Arial" w:hAnsi="Arial" w:cs="Arial"/>
          <w:color w:val="1F1F1F"/>
          <w:sz w:val="23"/>
          <w:szCs w:val="23"/>
          <w:shd w:val="clear" w:color="auto" w:fill="E5EFEA"/>
        </w:rPr>
        <w:t xml:space="preserve">For </w:t>
      </w:r>
      <w:proofErr w:type="spellStart"/>
      <w:r>
        <w:rPr>
          <w:rFonts w:ascii="Arial" w:hAnsi="Arial" w:cs="Arial"/>
          <w:color w:val="1F1F1F"/>
          <w:sz w:val="23"/>
          <w:szCs w:val="23"/>
          <w:shd w:val="clear" w:color="auto" w:fill="E5EFEA"/>
        </w:rPr>
        <w:t>Bahera</w:t>
      </w:r>
      <w:proofErr w:type="spellEnd"/>
      <w:r>
        <w:rPr>
          <w:rFonts w:ascii="Arial" w:hAnsi="Arial" w:cs="Arial"/>
          <w:color w:val="1F1F1F"/>
          <w:sz w:val="23"/>
          <w:szCs w:val="23"/>
          <w:shd w:val="clear" w:color="auto" w:fill="E5EFEA"/>
        </w:rPr>
        <w:t xml:space="preserve"> plantation, it requires well prepared land. To bring soil to fine </w:t>
      </w:r>
      <w:proofErr w:type="spellStart"/>
      <w:r>
        <w:rPr>
          <w:rFonts w:ascii="Arial" w:hAnsi="Arial" w:cs="Arial"/>
          <w:color w:val="1F1F1F"/>
          <w:sz w:val="23"/>
          <w:szCs w:val="23"/>
          <w:shd w:val="clear" w:color="auto" w:fill="E5EFEA"/>
        </w:rPr>
        <w:t>tilth</w:t>
      </w:r>
      <w:proofErr w:type="spellEnd"/>
      <w:r>
        <w:rPr>
          <w:rFonts w:ascii="Arial" w:hAnsi="Arial" w:cs="Arial"/>
          <w:color w:val="1F1F1F"/>
          <w:sz w:val="23"/>
          <w:szCs w:val="23"/>
          <w:shd w:val="clear" w:color="auto" w:fill="E5EFEA"/>
        </w:rPr>
        <w:t xml:space="preserve">, plough the land. After </w:t>
      </w:r>
      <w:proofErr w:type="spellStart"/>
      <w:r>
        <w:rPr>
          <w:rFonts w:ascii="Arial" w:hAnsi="Arial" w:cs="Arial"/>
          <w:color w:val="1F1F1F"/>
          <w:sz w:val="23"/>
          <w:szCs w:val="23"/>
          <w:shd w:val="clear" w:color="auto" w:fill="E5EFEA"/>
        </w:rPr>
        <w:t>ploughing</w:t>
      </w:r>
      <w:proofErr w:type="spellEnd"/>
      <w:r>
        <w:rPr>
          <w:rFonts w:ascii="Arial" w:hAnsi="Arial" w:cs="Arial"/>
          <w:color w:val="1F1F1F"/>
          <w:sz w:val="23"/>
          <w:szCs w:val="23"/>
          <w:shd w:val="clear" w:color="auto" w:fill="E5EFEA"/>
        </w:rPr>
        <w:t>, digging of pit is done before the onset of monsoon. In degraded areas pits are dug of larger size for good growth and development of plant.</w:t>
      </w:r>
    </w:p>
    <w:p w:rsidR="00E60A67" w:rsidRDefault="00E60A67" w:rsidP="00740FD8">
      <w:pPr>
        <w:jc w:val="both"/>
        <w:rPr>
          <w:sz w:val="24"/>
          <w:szCs w:val="28"/>
        </w:rPr>
      </w:pPr>
    </w:p>
    <w:p w:rsidR="006E2552" w:rsidRDefault="006E2552" w:rsidP="006E2552">
      <w:pPr>
        <w:pStyle w:val="ListParagraph"/>
        <w:numPr>
          <w:ilvl w:val="0"/>
          <w:numId w:val="1"/>
        </w:numPr>
        <w:jc w:val="both"/>
        <w:rPr>
          <w:b/>
          <w:sz w:val="28"/>
          <w:szCs w:val="28"/>
        </w:rPr>
      </w:pPr>
      <w:r w:rsidRPr="006E2552">
        <w:rPr>
          <w:b/>
          <w:sz w:val="28"/>
          <w:szCs w:val="28"/>
        </w:rPr>
        <w:t>Sowing</w:t>
      </w:r>
    </w:p>
    <w:p w:rsidR="005916F2" w:rsidRDefault="005916F2" w:rsidP="005916F2">
      <w:pPr>
        <w:pStyle w:val="NormalWeb"/>
        <w:shd w:val="clear" w:color="auto" w:fill="E5EFEA"/>
        <w:spacing w:before="0" w:beforeAutospacing="0" w:after="0" w:afterAutospacing="0" w:line="360" w:lineRule="atLeast"/>
        <w:rPr>
          <w:rFonts w:ascii="Arial" w:hAnsi="Arial" w:cs="Arial"/>
          <w:color w:val="1F1F1F"/>
          <w:sz w:val="23"/>
          <w:szCs w:val="23"/>
        </w:rPr>
      </w:pPr>
      <w:r>
        <w:rPr>
          <w:rStyle w:val="Strong"/>
          <w:rFonts w:ascii="Arial" w:hAnsi="Arial" w:cs="Arial"/>
          <w:color w:val="1F1F1F"/>
          <w:sz w:val="23"/>
          <w:szCs w:val="23"/>
        </w:rPr>
        <w:t>Time of sowing</w:t>
      </w:r>
      <w:r>
        <w:rPr>
          <w:rFonts w:ascii="Arial" w:hAnsi="Arial" w:cs="Arial"/>
          <w:color w:val="1F1F1F"/>
          <w:sz w:val="23"/>
          <w:szCs w:val="23"/>
        </w:rPr>
        <w:br/>
      </w:r>
      <w:proofErr w:type="gramStart"/>
      <w:r>
        <w:rPr>
          <w:rFonts w:ascii="Arial" w:hAnsi="Arial" w:cs="Arial"/>
          <w:color w:val="1F1F1F"/>
          <w:sz w:val="23"/>
          <w:szCs w:val="23"/>
        </w:rPr>
        <w:t>The</w:t>
      </w:r>
      <w:proofErr w:type="gramEnd"/>
      <w:r>
        <w:rPr>
          <w:rFonts w:ascii="Arial" w:hAnsi="Arial" w:cs="Arial"/>
          <w:color w:val="1F1F1F"/>
          <w:sz w:val="23"/>
          <w:szCs w:val="23"/>
        </w:rPr>
        <w:t xml:space="preserve"> nursery beds are prepared in the month of June-July. Sowing is done in the month of July when there is onset of monsoon.  </w:t>
      </w:r>
      <w:r>
        <w:rPr>
          <w:rFonts w:ascii="Arial" w:hAnsi="Arial" w:cs="Arial"/>
          <w:color w:val="1F1F1F"/>
          <w:sz w:val="23"/>
          <w:szCs w:val="23"/>
        </w:rPr>
        <w:br/>
      </w:r>
      <w:r>
        <w:rPr>
          <w:rFonts w:ascii="Arial" w:hAnsi="Arial" w:cs="Arial"/>
          <w:color w:val="1F1F1F"/>
          <w:sz w:val="23"/>
          <w:szCs w:val="23"/>
        </w:rPr>
        <w:br/>
      </w:r>
      <w:r>
        <w:rPr>
          <w:rStyle w:val="Strong"/>
          <w:rFonts w:ascii="Arial" w:hAnsi="Arial" w:cs="Arial"/>
          <w:color w:val="1F1F1F"/>
          <w:sz w:val="23"/>
          <w:szCs w:val="23"/>
        </w:rPr>
        <w:t>Spacing</w:t>
      </w:r>
      <w:r>
        <w:rPr>
          <w:rFonts w:ascii="Arial" w:hAnsi="Arial" w:cs="Arial"/>
          <w:color w:val="1F1F1F"/>
          <w:sz w:val="23"/>
          <w:szCs w:val="23"/>
        </w:rPr>
        <w:br/>
        <w:t>For good growth use seedling spacing of 3m x 3m. </w:t>
      </w:r>
      <w:r>
        <w:rPr>
          <w:rFonts w:ascii="Arial" w:hAnsi="Arial" w:cs="Arial"/>
          <w:color w:val="1F1F1F"/>
          <w:sz w:val="23"/>
          <w:szCs w:val="23"/>
        </w:rPr>
        <w:br/>
      </w:r>
      <w:r>
        <w:rPr>
          <w:rFonts w:ascii="Arial" w:hAnsi="Arial" w:cs="Arial"/>
          <w:b/>
          <w:bCs/>
          <w:color w:val="1F1F1F"/>
          <w:sz w:val="23"/>
          <w:szCs w:val="23"/>
        </w:rPr>
        <w:lastRenderedPageBreak/>
        <w:br/>
      </w:r>
      <w:r>
        <w:rPr>
          <w:rStyle w:val="Strong"/>
          <w:rFonts w:ascii="Arial" w:hAnsi="Arial" w:cs="Arial"/>
          <w:color w:val="1F1F1F"/>
          <w:sz w:val="23"/>
          <w:szCs w:val="23"/>
        </w:rPr>
        <w:t>Method of sowing</w:t>
      </w:r>
      <w:r>
        <w:rPr>
          <w:rFonts w:ascii="Arial" w:hAnsi="Arial" w:cs="Arial"/>
          <w:color w:val="1F1F1F"/>
          <w:sz w:val="23"/>
          <w:szCs w:val="23"/>
        </w:rPr>
        <w:br/>
        <w:t>Transplanting method is used of seedlings in main field.</w:t>
      </w:r>
    </w:p>
    <w:p w:rsidR="005916F2" w:rsidRPr="005916F2" w:rsidRDefault="005916F2" w:rsidP="005916F2">
      <w:pPr>
        <w:jc w:val="both"/>
        <w:rPr>
          <w:b/>
          <w:sz w:val="28"/>
          <w:szCs w:val="28"/>
        </w:rPr>
      </w:pPr>
    </w:p>
    <w:p w:rsidR="00D661EC" w:rsidRPr="006E2552" w:rsidRDefault="00D661EC" w:rsidP="006E2552">
      <w:pPr>
        <w:pStyle w:val="ListParagraph"/>
        <w:jc w:val="both"/>
        <w:rPr>
          <w:b/>
          <w:sz w:val="28"/>
          <w:szCs w:val="28"/>
        </w:rPr>
      </w:pPr>
    </w:p>
    <w:p w:rsidR="00740FD8" w:rsidRPr="005916F2" w:rsidRDefault="00F12F64" w:rsidP="00740FD8">
      <w:pPr>
        <w:pStyle w:val="ListParagraph"/>
        <w:numPr>
          <w:ilvl w:val="0"/>
          <w:numId w:val="1"/>
        </w:numPr>
        <w:jc w:val="both"/>
        <w:rPr>
          <w:b/>
          <w:sz w:val="24"/>
          <w:szCs w:val="28"/>
        </w:rPr>
      </w:pPr>
      <w:r w:rsidRPr="006E2552">
        <w:rPr>
          <w:b/>
          <w:sz w:val="28"/>
          <w:szCs w:val="28"/>
        </w:rPr>
        <w:t xml:space="preserve">Seed </w:t>
      </w:r>
    </w:p>
    <w:p w:rsidR="00F12F64" w:rsidRDefault="005916F2" w:rsidP="00740FD8">
      <w:pPr>
        <w:jc w:val="both"/>
        <w:rPr>
          <w:sz w:val="24"/>
          <w:szCs w:val="28"/>
        </w:rPr>
      </w:pPr>
      <w:r>
        <w:rPr>
          <w:sz w:val="24"/>
          <w:szCs w:val="28"/>
        </w:rPr>
        <w:t xml:space="preserve">Seed </w:t>
      </w:r>
      <w:r w:rsidR="00F12F64" w:rsidRPr="00740FD8">
        <w:rPr>
          <w:sz w:val="24"/>
          <w:szCs w:val="28"/>
        </w:rPr>
        <w:t>Treatment</w:t>
      </w:r>
      <w:bookmarkStart w:id="0" w:name="_GoBack"/>
      <w:bookmarkEnd w:id="0"/>
      <w:proofErr w:type="gramStart"/>
      <w:r>
        <w:rPr>
          <w:sz w:val="24"/>
          <w:szCs w:val="28"/>
        </w:rPr>
        <w:t>:-</w:t>
      </w:r>
      <w:proofErr w:type="gramEnd"/>
      <w:r w:rsidRPr="005916F2">
        <w:rPr>
          <w:rFonts w:ascii="Arial" w:hAnsi="Arial" w:cs="Arial"/>
          <w:color w:val="1F1F1F"/>
          <w:sz w:val="23"/>
          <w:szCs w:val="23"/>
          <w:shd w:val="clear" w:color="auto" w:fill="E5EFEA"/>
        </w:rPr>
        <w:t xml:space="preserve"> </w:t>
      </w:r>
      <w:r>
        <w:rPr>
          <w:rFonts w:ascii="Arial" w:hAnsi="Arial" w:cs="Arial"/>
          <w:color w:val="1F1F1F"/>
          <w:sz w:val="23"/>
          <w:szCs w:val="23"/>
          <w:shd w:val="clear" w:color="auto" w:fill="E5EFEA"/>
        </w:rPr>
        <w:t>Soak the seeds in water for 24 hours to increase germination percentage. </w:t>
      </w:r>
    </w:p>
    <w:p w:rsidR="00DE30F9" w:rsidRDefault="00DE30F9" w:rsidP="00740FD8">
      <w:pPr>
        <w:jc w:val="both"/>
        <w:rPr>
          <w:sz w:val="24"/>
          <w:szCs w:val="28"/>
        </w:rPr>
      </w:pPr>
    </w:p>
    <w:p w:rsidR="00DE30F9" w:rsidRDefault="00DE30F9" w:rsidP="00740FD8">
      <w:pPr>
        <w:jc w:val="both"/>
        <w:rPr>
          <w:sz w:val="24"/>
          <w:szCs w:val="28"/>
        </w:rPr>
      </w:pPr>
    </w:p>
    <w:p w:rsidR="00DE30F9" w:rsidRDefault="00DE30F9" w:rsidP="00740FD8">
      <w:pPr>
        <w:jc w:val="both"/>
        <w:rPr>
          <w:sz w:val="24"/>
          <w:szCs w:val="28"/>
        </w:rPr>
      </w:pPr>
    </w:p>
    <w:p w:rsidR="00DE30F9" w:rsidRDefault="00DE30F9"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Fertilizer Requirement</w:t>
      </w:r>
    </w:p>
    <w:tbl>
      <w:tblPr>
        <w:tblStyle w:val="TableGrid"/>
        <w:tblW w:w="0" w:type="auto"/>
        <w:tblLook w:val="04A0"/>
      </w:tblPr>
      <w:tblGrid>
        <w:gridCol w:w="2394"/>
        <w:gridCol w:w="2394"/>
        <w:gridCol w:w="2394"/>
        <w:gridCol w:w="2394"/>
      </w:tblGrid>
      <w:tr w:rsidR="00F12F64" w:rsidTr="00F12F64">
        <w:tc>
          <w:tcPr>
            <w:tcW w:w="2394" w:type="dxa"/>
          </w:tcPr>
          <w:p w:rsidR="00F12F64" w:rsidRPr="00F12F64" w:rsidRDefault="00F12F64" w:rsidP="00740FD8">
            <w:pPr>
              <w:jc w:val="both"/>
              <w:rPr>
                <w:sz w:val="24"/>
                <w:szCs w:val="28"/>
              </w:rPr>
            </w:pPr>
            <w:r>
              <w:rPr>
                <w:sz w:val="24"/>
                <w:szCs w:val="28"/>
              </w:rPr>
              <w:t>Condition</w:t>
            </w:r>
          </w:p>
        </w:tc>
        <w:tc>
          <w:tcPr>
            <w:tcW w:w="2394" w:type="dxa"/>
          </w:tcPr>
          <w:p w:rsidR="00F12F64" w:rsidRPr="00730AAE" w:rsidRDefault="00730AAE" w:rsidP="00740FD8">
            <w:pPr>
              <w:jc w:val="both"/>
              <w:rPr>
                <w:sz w:val="24"/>
                <w:szCs w:val="28"/>
              </w:rPr>
            </w:pPr>
            <w:r w:rsidRPr="00730AAE">
              <w:rPr>
                <w:sz w:val="24"/>
                <w:szCs w:val="28"/>
              </w:rPr>
              <w:t>Urea</w:t>
            </w:r>
          </w:p>
        </w:tc>
        <w:tc>
          <w:tcPr>
            <w:tcW w:w="2394" w:type="dxa"/>
          </w:tcPr>
          <w:p w:rsidR="00F12F64" w:rsidRPr="00730AAE" w:rsidRDefault="00730AAE" w:rsidP="00740FD8">
            <w:pPr>
              <w:jc w:val="both"/>
              <w:rPr>
                <w:sz w:val="24"/>
                <w:szCs w:val="28"/>
              </w:rPr>
            </w:pPr>
            <w:r w:rsidRPr="00730AAE">
              <w:rPr>
                <w:sz w:val="24"/>
                <w:szCs w:val="28"/>
              </w:rPr>
              <w:t>MOP</w:t>
            </w:r>
          </w:p>
        </w:tc>
        <w:tc>
          <w:tcPr>
            <w:tcW w:w="2394" w:type="dxa"/>
          </w:tcPr>
          <w:p w:rsidR="00F12F64" w:rsidRPr="00730AAE" w:rsidRDefault="00DE30F9" w:rsidP="00740FD8">
            <w:pPr>
              <w:jc w:val="both"/>
              <w:rPr>
                <w:sz w:val="24"/>
                <w:szCs w:val="28"/>
              </w:rPr>
            </w:pPr>
            <w:r>
              <w:rPr>
                <w:sz w:val="24"/>
                <w:szCs w:val="28"/>
              </w:rPr>
              <w:t>DAP</w:t>
            </w:r>
          </w:p>
        </w:tc>
      </w:tr>
      <w:tr w:rsidR="00F12F64" w:rsidTr="00F12F64">
        <w:tc>
          <w:tcPr>
            <w:tcW w:w="2394" w:type="dxa"/>
          </w:tcPr>
          <w:p w:rsidR="00F12F64" w:rsidRPr="00F12F64" w:rsidRDefault="00F12F64" w:rsidP="00740FD8">
            <w:pPr>
              <w:jc w:val="both"/>
              <w:rPr>
                <w:sz w:val="24"/>
                <w:szCs w:val="28"/>
              </w:rPr>
            </w:pPr>
            <w:r w:rsidRPr="00F12F64">
              <w:rPr>
                <w:sz w:val="24"/>
                <w:szCs w:val="28"/>
              </w:rPr>
              <w:t>Irrigated</w:t>
            </w:r>
          </w:p>
        </w:tc>
        <w:tc>
          <w:tcPr>
            <w:tcW w:w="2394" w:type="dxa"/>
          </w:tcPr>
          <w:p w:rsidR="00F12F64" w:rsidRDefault="00DE30F9" w:rsidP="00740FD8">
            <w:pPr>
              <w:jc w:val="both"/>
              <w:rPr>
                <w:b/>
                <w:sz w:val="28"/>
                <w:szCs w:val="28"/>
              </w:rPr>
            </w:pPr>
            <w:r>
              <w:rPr>
                <w:b/>
                <w:sz w:val="28"/>
                <w:szCs w:val="28"/>
              </w:rPr>
              <w:t>1</w:t>
            </w:r>
            <w:r w:rsidR="00541E7A">
              <w:rPr>
                <w:b/>
                <w:sz w:val="28"/>
                <w:szCs w:val="28"/>
              </w:rPr>
              <w:t>00</w:t>
            </w:r>
          </w:p>
        </w:tc>
        <w:tc>
          <w:tcPr>
            <w:tcW w:w="2394" w:type="dxa"/>
          </w:tcPr>
          <w:p w:rsidR="00F12F64" w:rsidRDefault="00541E7A" w:rsidP="00740FD8">
            <w:pPr>
              <w:jc w:val="both"/>
              <w:rPr>
                <w:b/>
                <w:sz w:val="28"/>
                <w:szCs w:val="28"/>
              </w:rPr>
            </w:pPr>
            <w:r>
              <w:rPr>
                <w:b/>
                <w:sz w:val="28"/>
                <w:szCs w:val="28"/>
              </w:rPr>
              <w:t>250</w:t>
            </w:r>
          </w:p>
        </w:tc>
        <w:tc>
          <w:tcPr>
            <w:tcW w:w="2394" w:type="dxa"/>
          </w:tcPr>
          <w:p w:rsidR="00F12F64" w:rsidRDefault="00541E7A" w:rsidP="00740FD8">
            <w:pPr>
              <w:jc w:val="both"/>
              <w:rPr>
                <w:b/>
                <w:sz w:val="28"/>
                <w:szCs w:val="28"/>
              </w:rPr>
            </w:pPr>
            <w:r>
              <w:rPr>
                <w:b/>
                <w:sz w:val="28"/>
                <w:szCs w:val="28"/>
              </w:rPr>
              <w:t>100</w:t>
            </w:r>
          </w:p>
        </w:tc>
      </w:tr>
      <w:tr w:rsidR="00F12F64" w:rsidTr="00F12F64">
        <w:tc>
          <w:tcPr>
            <w:tcW w:w="2394" w:type="dxa"/>
          </w:tcPr>
          <w:p w:rsidR="00F12F64" w:rsidRPr="00F12F64" w:rsidRDefault="00F12F64" w:rsidP="00740FD8">
            <w:pPr>
              <w:jc w:val="both"/>
              <w:rPr>
                <w:sz w:val="24"/>
                <w:szCs w:val="28"/>
              </w:rPr>
            </w:pPr>
            <w:r w:rsidRPr="00F12F64">
              <w:rPr>
                <w:sz w:val="24"/>
                <w:szCs w:val="28"/>
              </w:rPr>
              <w:t>Non- Irrigated</w:t>
            </w: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r>
    </w:tbl>
    <w:p w:rsidR="00F12F64" w:rsidRPr="00F12F64" w:rsidRDefault="00F12F64" w:rsidP="00740FD8">
      <w:pPr>
        <w:jc w:val="both"/>
        <w:rPr>
          <w:b/>
          <w:sz w:val="28"/>
          <w:szCs w:val="28"/>
        </w:rPr>
      </w:pPr>
    </w:p>
    <w:p w:rsidR="005916F2" w:rsidRDefault="005916F2" w:rsidP="005916F2">
      <w:pPr>
        <w:pStyle w:val="NormalWeb"/>
        <w:shd w:val="clear" w:color="auto" w:fill="E5EFEA"/>
        <w:spacing w:before="0" w:beforeAutospacing="0" w:after="150" w:afterAutospacing="0" w:line="360" w:lineRule="atLeast"/>
        <w:jc w:val="both"/>
        <w:rPr>
          <w:rFonts w:ascii="Arial" w:hAnsi="Arial" w:cs="Arial"/>
          <w:color w:val="1F1F1F"/>
          <w:sz w:val="23"/>
          <w:szCs w:val="23"/>
        </w:rPr>
      </w:pPr>
      <w:r>
        <w:rPr>
          <w:rFonts w:ascii="Arial" w:hAnsi="Arial" w:cs="Arial"/>
          <w:color w:val="1F1F1F"/>
          <w:sz w:val="23"/>
          <w:szCs w:val="23"/>
        </w:rPr>
        <w:t>At the time of land preparation, apply FYM (Farm Yard Manure)@10kg/hole. Apply fertilizer dose in the form of Urea @100g/</w:t>
      </w:r>
      <w:proofErr w:type="gramStart"/>
      <w:r>
        <w:rPr>
          <w:rFonts w:ascii="Arial" w:hAnsi="Arial" w:cs="Arial"/>
          <w:color w:val="1F1F1F"/>
          <w:sz w:val="23"/>
          <w:szCs w:val="23"/>
        </w:rPr>
        <w:t>hole</w:t>
      </w:r>
      <w:proofErr w:type="gramEnd"/>
      <w:r>
        <w:rPr>
          <w:rFonts w:ascii="Arial" w:hAnsi="Arial" w:cs="Arial"/>
          <w:color w:val="1F1F1F"/>
          <w:sz w:val="23"/>
          <w:szCs w:val="23"/>
        </w:rPr>
        <w:t xml:space="preserve">, Super Phosphate @250g/hole and </w:t>
      </w:r>
      <w:proofErr w:type="spellStart"/>
      <w:r>
        <w:rPr>
          <w:rFonts w:ascii="Arial" w:hAnsi="Arial" w:cs="Arial"/>
          <w:color w:val="1F1F1F"/>
          <w:sz w:val="23"/>
          <w:szCs w:val="23"/>
        </w:rPr>
        <w:t>Muriate</w:t>
      </w:r>
      <w:proofErr w:type="spellEnd"/>
      <w:r>
        <w:rPr>
          <w:rFonts w:ascii="Arial" w:hAnsi="Arial" w:cs="Arial"/>
          <w:color w:val="1F1F1F"/>
          <w:sz w:val="23"/>
          <w:szCs w:val="23"/>
        </w:rPr>
        <w:t xml:space="preserve"> of Potash@100g/hole. Fertilizer dose is increases if required in future.</w:t>
      </w:r>
    </w:p>
    <w:p w:rsidR="00730AAE" w:rsidRDefault="00730AAE" w:rsidP="00740FD8">
      <w:pPr>
        <w:jc w:val="both"/>
        <w:rPr>
          <w:sz w:val="24"/>
          <w:szCs w:val="28"/>
        </w:rPr>
      </w:pPr>
    </w:p>
    <w:p w:rsidR="00740FD8" w:rsidRPr="00740FD8" w:rsidRDefault="00740FD8" w:rsidP="00740FD8">
      <w:pPr>
        <w:jc w:val="both"/>
        <w:rPr>
          <w:b/>
          <w:sz w:val="28"/>
          <w:szCs w:val="28"/>
        </w:rPr>
      </w:pPr>
    </w:p>
    <w:p w:rsidR="00740FD8" w:rsidRPr="00740FD8" w:rsidRDefault="00740FD8" w:rsidP="00740FD8">
      <w:pPr>
        <w:pStyle w:val="ListParagraph"/>
        <w:numPr>
          <w:ilvl w:val="0"/>
          <w:numId w:val="1"/>
        </w:numPr>
        <w:jc w:val="both"/>
        <w:rPr>
          <w:b/>
          <w:sz w:val="28"/>
          <w:szCs w:val="28"/>
        </w:rPr>
      </w:pPr>
      <w:r w:rsidRPr="00740FD8">
        <w:rPr>
          <w:b/>
          <w:sz w:val="28"/>
          <w:szCs w:val="28"/>
        </w:rPr>
        <w:t>Weed Control</w:t>
      </w:r>
      <w:proofErr w:type="gramStart"/>
      <w:r w:rsidR="005916F2">
        <w:rPr>
          <w:b/>
          <w:sz w:val="28"/>
          <w:szCs w:val="28"/>
        </w:rPr>
        <w:t>:-</w:t>
      </w:r>
      <w:proofErr w:type="gramEnd"/>
      <w:r w:rsidR="005916F2">
        <w:rPr>
          <w:b/>
          <w:sz w:val="28"/>
          <w:szCs w:val="28"/>
        </w:rPr>
        <w:t xml:space="preserve"> </w:t>
      </w:r>
      <w:r w:rsidR="005916F2">
        <w:rPr>
          <w:rFonts w:ascii="Arial" w:hAnsi="Arial" w:cs="Arial"/>
          <w:color w:val="1F1F1F"/>
          <w:sz w:val="23"/>
          <w:szCs w:val="23"/>
          <w:shd w:val="clear" w:color="auto" w:fill="E5EFEA"/>
        </w:rPr>
        <w:t>Regular weeding should be done to keep the field weed free. If weed left uncontrolled then it will reduce the crop yield. Regular weeding is done for two years. After one month of planting, weeding should be done at the interval of one month. Mulching is also an effective way to reduce soil temperature along with weed control.</w:t>
      </w:r>
    </w:p>
    <w:p w:rsidR="00740FD8" w:rsidRPr="005916F2" w:rsidRDefault="00740FD8" w:rsidP="00740FD8">
      <w:pPr>
        <w:pStyle w:val="ListParagraph"/>
        <w:numPr>
          <w:ilvl w:val="0"/>
          <w:numId w:val="1"/>
        </w:numPr>
        <w:jc w:val="both"/>
        <w:rPr>
          <w:b/>
          <w:sz w:val="28"/>
          <w:szCs w:val="28"/>
        </w:rPr>
      </w:pPr>
      <w:r w:rsidRPr="00740FD8">
        <w:rPr>
          <w:b/>
          <w:sz w:val="28"/>
          <w:szCs w:val="28"/>
        </w:rPr>
        <w:t>Irrigation</w:t>
      </w:r>
      <w:proofErr w:type="gramStart"/>
      <w:r w:rsidR="005916F2">
        <w:rPr>
          <w:b/>
          <w:sz w:val="28"/>
          <w:szCs w:val="28"/>
        </w:rPr>
        <w:t>:-</w:t>
      </w:r>
      <w:proofErr w:type="gramEnd"/>
      <w:r w:rsidR="005916F2" w:rsidRPr="005916F2">
        <w:rPr>
          <w:rFonts w:ascii="Arial" w:hAnsi="Arial" w:cs="Arial"/>
          <w:color w:val="1F1F1F"/>
          <w:sz w:val="23"/>
          <w:szCs w:val="23"/>
          <w:shd w:val="clear" w:color="auto" w:fill="E5EFEA"/>
        </w:rPr>
        <w:t xml:space="preserve"> </w:t>
      </w:r>
      <w:r w:rsidR="005916F2">
        <w:rPr>
          <w:rFonts w:ascii="Arial" w:hAnsi="Arial" w:cs="Arial"/>
          <w:color w:val="1F1F1F"/>
          <w:sz w:val="23"/>
          <w:szCs w:val="23"/>
          <w:shd w:val="clear" w:color="auto" w:fill="E5EFEA"/>
        </w:rPr>
        <w:t>In summer i.e. in the month of March, April and May apply irrigation 3 times in one week.</w:t>
      </w:r>
    </w:p>
    <w:p w:rsidR="005916F2" w:rsidRPr="00740FD8" w:rsidRDefault="005916F2" w:rsidP="00740FD8">
      <w:pPr>
        <w:pStyle w:val="ListParagraph"/>
        <w:numPr>
          <w:ilvl w:val="0"/>
          <w:numId w:val="1"/>
        </w:numPr>
        <w:jc w:val="both"/>
        <w:rPr>
          <w:b/>
          <w:sz w:val="28"/>
          <w:szCs w:val="28"/>
        </w:rPr>
      </w:pPr>
      <w:r>
        <w:rPr>
          <w:b/>
          <w:sz w:val="28"/>
          <w:szCs w:val="28"/>
        </w:rPr>
        <w:t>Plant Protection</w:t>
      </w:r>
      <w:proofErr w:type="gramStart"/>
      <w:r>
        <w:rPr>
          <w:b/>
          <w:sz w:val="28"/>
          <w:szCs w:val="28"/>
        </w:rPr>
        <w:t>:-</w:t>
      </w:r>
      <w:proofErr w:type="gramEnd"/>
      <w:r w:rsidRPr="005916F2">
        <w:rPr>
          <w:rStyle w:val="TableGrid"/>
          <w:rFonts w:ascii="Arial" w:hAnsi="Arial" w:cs="Arial"/>
          <w:color w:val="1F1F1F"/>
          <w:sz w:val="23"/>
          <w:szCs w:val="23"/>
          <w:shd w:val="clear" w:color="auto" w:fill="E5EFEA"/>
        </w:rPr>
        <w:t xml:space="preserve"> </w:t>
      </w:r>
      <w:r>
        <w:rPr>
          <w:rStyle w:val="Strong"/>
          <w:rFonts w:ascii="Arial" w:hAnsi="Arial" w:cs="Arial"/>
          <w:color w:val="1F1F1F"/>
          <w:sz w:val="23"/>
          <w:szCs w:val="23"/>
          <w:shd w:val="clear" w:color="auto" w:fill="E5EFEA"/>
        </w:rPr>
        <w:t>Semi-</w:t>
      </w:r>
      <w:proofErr w:type="spellStart"/>
      <w:r>
        <w:rPr>
          <w:rStyle w:val="Strong"/>
          <w:rFonts w:ascii="Arial" w:hAnsi="Arial" w:cs="Arial"/>
          <w:color w:val="1F1F1F"/>
          <w:sz w:val="23"/>
          <w:szCs w:val="23"/>
          <w:shd w:val="clear" w:color="auto" w:fill="E5EFEA"/>
        </w:rPr>
        <w:t>looper</w:t>
      </w:r>
      <w:proofErr w:type="spellEnd"/>
      <w:r>
        <w:rPr>
          <w:rStyle w:val="Strong"/>
          <w:rFonts w:ascii="Arial" w:hAnsi="Arial" w:cs="Arial"/>
          <w:color w:val="1F1F1F"/>
          <w:sz w:val="23"/>
          <w:szCs w:val="23"/>
          <w:shd w:val="clear" w:color="auto" w:fill="E5EFEA"/>
        </w:rPr>
        <w:t xml:space="preserve"> caterpillar:</w:t>
      </w:r>
      <w:r>
        <w:rPr>
          <w:rFonts w:ascii="Arial" w:hAnsi="Arial" w:cs="Arial"/>
          <w:color w:val="1F1F1F"/>
          <w:sz w:val="23"/>
          <w:szCs w:val="23"/>
          <w:shd w:val="clear" w:color="auto" w:fill="E5EFEA"/>
        </w:rPr>
        <w:t> They feed themselves on green and fresh leaves.</w:t>
      </w:r>
    </w:p>
    <w:p w:rsidR="00740FD8" w:rsidRPr="00740FD8" w:rsidRDefault="00740FD8" w:rsidP="00740FD8">
      <w:pPr>
        <w:pStyle w:val="ListParagraph"/>
        <w:numPr>
          <w:ilvl w:val="0"/>
          <w:numId w:val="1"/>
        </w:numPr>
        <w:jc w:val="both"/>
        <w:rPr>
          <w:b/>
          <w:sz w:val="28"/>
          <w:szCs w:val="28"/>
        </w:rPr>
      </w:pPr>
      <w:r w:rsidRPr="00740FD8">
        <w:rPr>
          <w:b/>
          <w:sz w:val="28"/>
          <w:szCs w:val="28"/>
        </w:rPr>
        <w:t>Harvesting</w:t>
      </w:r>
      <w:proofErr w:type="gramStart"/>
      <w:r w:rsidR="005916F2">
        <w:rPr>
          <w:b/>
          <w:sz w:val="28"/>
          <w:szCs w:val="28"/>
        </w:rPr>
        <w:t>:-</w:t>
      </w:r>
      <w:proofErr w:type="gramEnd"/>
      <w:r w:rsidR="005916F2" w:rsidRPr="005916F2">
        <w:rPr>
          <w:rFonts w:ascii="Arial" w:hAnsi="Arial" w:cs="Arial"/>
          <w:color w:val="1F1F1F"/>
          <w:sz w:val="23"/>
          <w:szCs w:val="23"/>
          <w:shd w:val="clear" w:color="auto" w:fill="E5EFEA"/>
        </w:rPr>
        <w:t xml:space="preserve"> </w:t>
      </w:r>
      <w:r w:rsidR="005916F2">
        <w:rPr>
          <w:rFonts w:ascii="Arial" w:hAnsi="Arial" w:cs="Arial"/>
          <w:color w:val="1F1F1F"/>
          <w:sz w:val="23"/>
          <w:szCs w:val="23"/>
          <w:shd w:val="clear" w:color="auto" w:fill="E5EFEA"/>
        </w:rPr>
        <w:t>In summer i.e. in the month of March, April and May apply irrigation 3 times in one week.</w:t>
      </w:r>
    </w:p>
    <w:p w:rsidR="00740FD8" w:rsidRPr="00740FD8" w:rsidRDefault="00740FD8" w:rsidP="00740FD8">
      <w:pPr>
        <w:pStyle w:val="ListParagraph"/>
        <w:numPr>
          <w:ilvl w:val="0"/>
          <w:numId w:val="1"/>
        </w:numPr>
        <w:jc w:val="both"/>
        <w:rPr>
          <w:b/>
          <w:sz w:val="28"/>
          <w:szCs w:val="28"/>
        </w:rPr>
      </w:pPr>
      <w:r w:rsidRPr="00740FD8">
        <w:rPr>
          <w:b/>
          <w:sz w:val="28"/>
          <w:szCs w:val="28"/>
        </w:rPr>
        <w:lastRenderedPageBreak/>
        <w:t>Storage</w:t>
      </w:r>
      <w:proofErr w:type="gramStart"/>
      <w:r w:rsidR="005916F2">
        <w:rPr>
          <w:b/>
          <w:sz w:val="28"/>
          <w:szCs w:val="28"/>
        </w:rPr>
        <w:t>:-</w:t>
      </w:r>
      <w:proofErr w:type="gramEnd"/>
      <w:r w:rsidR="005916F2" w:rsidRPr="005916F2">
        <w:rPr>
          <w:rFonts w:ascii="Arial" w:hAnsi="Arial" w:cs="Arial"/>
          <w:color w:val="1F1F1F"/>
          <w:sz w:val="23"/>
          <w:szCs w:val="23"/>
          <w:shd w:val="clear" w:color="auto" w:fill="E5EFEA"/>
        </w:rPr>
        <w:t xml:space="preserve"> </w:t>
      </w:r>
      <w:r w:rsidR="005916F2">
        <w:rPr>
          <w:rFonts w:ascii="Arial" w:hAnsi="Arial" w:cs="Arial"/>
          <w:color w:val="1F1F1F"/>
          <w:sz w:val="23"/>
          <w:szCs w:val="23"/>
          <w:shd w:val="clear" w:color="auto" w:fill="E5EFEA"/>
        </w:rPr>
        <w:t xml:space="preserve">After harvesting, drying of seeds is done. The seeds are sun dried and packed in air tight bags for transportation and to increase its self-life. From dried seeds several products like </w:t>
      </w:r>
      <w:proofErr w:type="spellStart"/>
      <w:r w:rsidR="005916F2">
        <w:rPr>
          <w:rFonts w:ascii="Arial" w:hAnsi="Arial" w:cs="Arial"/>
          <w:color w:val="1F1F1F"/>
          <w:sz w:val="23"/>
          <w:szCs w:val="23"/>
          <w:shd w:val="clear" w:color="auto" w:fill="E5EFEA"/>
        </w:rPr>
        <w:t>Triphala</w:t>
      </w:r>
      <w:proofErr w:type="spellEnd"/>
      <w:r w:rsidR="005916F2">
        <w:rPr>
          <w:rFonts w:ascii="Arial" w:hAnsi="Arial" w:cs="Arial"/>
          <w:color w:val="1F1F1F"/>
          <w:sz w:val="23"/>
          <w:szCs w:val="23"/>
          <w:shd w:val="clear" w:color="auto" w:fill="E5EFEA"/>
        </w:rPr>
        <w:t xml:space="preserve"> </w:t>
      </w:r>
      <w:proofErr w:type="spellStart"/>
      <w:r w:rsidR="005916F2">
        <w:rPr>
          <w:rFonts w:ascii="Arial" w:hAnsi="Arial" w:cs="Arial"/>
          <w:color w:val="1F1F1F"/>
          <w:sz w:val="23"/>
          <w:szCs w:val="23"/>
          <w:shd w:val="clear" w:color="auto" w:fill="E5EFEA"/>
        </w:rPr>
        <w:t>curna</w:t>
      </w:r>
      <w:proofErr w:type="spellEnd"/>
      <w:r w:rsidR="005916F2">
        <w:rPr>
          <w:rFonts w:ascii="Arial" w:hAnsi="Arial" w:cs="Arial"/>
          <w:color w:val="1F1F1F"/>
          <w:sz w:val="23"/>
          <w:szCs w:val="23"/>
          <w:shd w:val="clear" w:color="auto" w:fill="E5EFEA"/>
        </w:rPr>
        <w:t xml:space="preserve">, </w:t>
      </w:r>
      <w:proofErr w:type="spellStart"/>
      <w:r w:rsidR="005916F2">
        <w:rPr>
          <w:rFonts w:ascii="Arial" w:hAnsi="Arial" w:cs="Arial"/>
          <w:color w:val="1F1F1F"/>
          <w:sz w:val="23"/>
          <w:szCs w:val="23"/>
          <w:shd w:val="clear" w:color="auto" w:fill="E5EFEA"/>
        </w:rPr>
        <w:t>Bibhitaki</w:t>
      </w:r>
      <w:proofErr w:type="spellEnd"/>
      <w:r w:rsidR="005916F2">
        <w:rPr>
          <w:rFonts w:ascii="Arial" w:hAnsi="Arial" w:cs="Arial"/>
          <w:color w:val="1F1F1F"/>
          <w:sz w:val="23"/>
          <w:szCs w:val="23"/>
          <w:shd w:val="clear" w:color="auto" w:fill="E5EFEA"/>
        </w:rPr>
        <w:t xml:space="preserve"> </w:t>
      </w:r>
      <w:proofErr w:type="spellStart"/>
      <w:r w:rsidR="005916F2">
        <w:rPr>
          <w:rFonts w:ascii="Arial" w:hAnsi="Arial" w:cs="Arial"/>
          <w:color w:val="1F1F1F"/>
          <w:sz w:val="23"/>
          <w:szCs w:val="23"/>
          <w:shd w:val="clear" w:color="auto" w:fill="E5EFEA"/>
        </w:rPr>
        <w:t>sura</w:t>
      </w:r>
      <w:proofErr w:type="spellEnd"/>
      <w:r w:rsidR="005916F2">
        <w:rPr>
          <w:rFonts w:ascii="Arial" w:hAnsi="Arial" w:cs="Arial"/>
          <w:color w:val="1F1F1F"/>
          <w:sz w:val="23"/>
          <w:szCs w:val="23"/>
          <w:shd w:val="clear" w:color="auto" w:fill="E5EFEA"/>
        </w:rPr>
        <w:t xml:space="preserve">, </w:t>
      </w:r>
      <w:proofErr w:type="spellStart"/>
      <w:r w:rsidR="005916F2">
        <w:rPr>
          <w:rFonts w:ascii="Arial" w:hAnsi="Arial" w:cs="Arial"/>
          <w:color w:val="1F1F1F"/>
          <w:sz w:val="23"/>
          <w:szCs w:val="23"/>
          <w:shd w:val="clear" w:color="auto" w:fill="E5EFEA"/>
        </w:rPr>
        <w:t>Bhibhitaka</w:t>
      </w:r>
      <w:proofErr w:type="spellEnd"/>
      <w:r w:rsidR="005916F2">
        <w:rPr>
          <w:rFonts w:ascii="Arial" w:hAnsi="Arial" w:cs="Arial"/>
          <w:color w:val="1F1F1F"/>
          <w:sz w:val="23"/>
          <w:szCs w:val="23"/>
          <w:shd w:val="clear" w:color="auto" w:fill="E5EFEA"/>
        </w:rPr>
        <w:t xml:space="preserve"> </w:t>
      </w:r>
      <w:proofErr w:type="spellStart"/>
      <w:r w:rsidR="005916F2">
        <w:rPr>
          <w:rFonts w:ascii="Arial" w:hAnsi="Arial" w:cs="Arial"/>
          <w:color w:val="1F1F1F"/>
          <w:sz w:val="23"/>
          <w:szCs w:val="23"/>
          <w:shd w:val="clear" w:color="auto" w:fill="E5EFEA"/>
        </w:rPr>
        <w:t>ghrta</w:t>
      </w:r>
      <w:proofErr w:type="spellEnd"/>
      <w:r w:rsidR="005916F2">
        <w:rPr>
          <w:rFonts w:ascii="Arial" w:hAnsi="Arial" w:cs="Arial"/>
          <w:color w:val="1F1F1F"/>
          <w:sz w:val="23"/>
          <w:szCs w:val="23"/>
          <w:shd w:val="clear" w:color="auto" w:fill="E5EFEA"/>
        </w:rPr>
        <w:t xml:space="preserve"> and </w:t>
      </w:r>
      <w:proofErr w:type="spellStart"/>
      <w:r w:rsidR="005916F2">
        <w:rPr>
          <w:rFonts w:ascii="Arial" w:hAnsi="Arial" w:cs="Arial"/>
          <w:color w:val="1F1F1F"/>
          <w:sz w:val="23"/>
          <w:szCs w:val="23"/>
          <w:shd w:val="clear" w:color="auto" w:fill="E5EFEA"/>
        </w:rPr>
        <w:t>Triphala</w:t>
      </w:r>
      <w:proofErr w:type="spellEnd"/>
      <w:r w:rsidR="005916F2">
        <w:rPr>
          <w:rFonts w:ascii="Arial" w:hAnsi="Arial" w:cs="Arial"/>
          <w:color w:val="1F1F1F"/>
          <w:sz w:val="23"/>
          <w:szCs w:val="23"/>
          <w:shd w:val="clear" w:color="auto" w:fill="E5EFEA"/>
        </w:rPr>
        <w:t xml:space="preserve"> </w:t>
      </w:r>
      <w:proofErr w:type="spellStart"/>
      <w:r w:rsidR="005916F2">
        <w:rPr>
          <w:rFonts w:ascii="Arial" w:hAnsi="Arial" w:cs="Arial"/>
          <w:color w:val="1F1F1F"/>
          <w:sz w:val="23"/>
          <w:szCs w:val="23"/>
          <w:shd w:val="clear" w:color="auto" w:fill="E5EFEA"/>
        </w:rPr>
        <w:t>ghrta</w:t>
      </w:r>
      <w:proofErr w:type="spellEnd"/>
      <w:r w:rsidR="005916F2">
        <w:rPr>
          <w:rFonts w:ascii="Arial" w:hAnsi="Arial" w:cs="Arial"/>
          <w:color w:val="1F1F1F"/>
          <w:sz w:val="23"/>
          <w:szCs w:val="23"/>
          <w:shd w:val="clear" w:color="auto" w:fill="E5EFEA"/>
        </w:rPr>
        <w:t xml:space="preserve"> are made after processing.</w:t>
      </w:r>
    </w:p>
    <w:p w:rsidR="00740FD8" w:rsidRDefault="00740FD8" w:rsidP="00F12F64">
      <w:pPr>
        <w:rPr>
          <w:sz w:val="24"/>
          <w:szCs w:val="28"/>
        </w:rPr>
      </w:pPr>
    </w:p>
    <w:p w:rsidR="00730AAE" w:rsidRDefault="00730AAE" w:rsidP="00F12F64">
      <w:pPr>
        <w:rPr>
          <w:sz w:val="24"/>
          <w:szCs w:val="28"/>
        </w:rPr>
      </w:pP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12F64"/>
    <w:rsid w:val="00015DF1"/>
    <w:rsid w:val="00541E7A"/>
    <w:rsid w:val="005916F2"/>
    <w:rsid w:val="00627E72"/>
    <w:rsid w:val="006E2552"/>
    <w:rsid w:val="00730AAE"/>
    <w:rsid w:val="00740FD8"/>
    <w:rsid w:val="00780545"/>
    <w:rsid w:val="007F7736"/>
    <w:rsid w:val="00960063"/>
    <w:rsid w:val="00B349CD"/>
    <w:rsid w:val="00CE18CF"/>
    <w:rsid w:val="00D661EC"/>
    <w:rsid w:val="00DE30F9"/>
    <w:rsid w:val="00E60A67"/>
    <w:rsid w:val="00F12F6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054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40FD8"/>
    <w:pPr>
      <w:ind w:left="720"/>
      <w:contextualSpacing/>
    </w:pPr>
  </w:style>
  <w:style w:type="paragraph" w:styleId="NormalWeb">
    <w:name w:val="Normal (Web)"/>
    <w:basedOn w:val="Normal"/>
    <w:uiPriority w:val="99"/>
    <w:semiHidden/>
    <w:unhideWhenUsed/>
    <w:rsid w:val="005916F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916F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r="http://schemas.openxmlformats.org/officeDocument/2006/relationships" xmlns:w="http://schemas.openxmlformats.org/wordprocessingml/2006/main">
  <w:divs>
    <w:div w:id="598686159">
      <w:bodyDiv w:val="1"/>
      <w:marLeft w:val="0"/>
      <w:marRight w:val="0"/>
      <w:marTop w:val="0"/>
      <w:marBottom w:val="0"/>
      <w:divBdr>
        <w:top w:val="none" w:sz="0" w:space="0" w:color="auto"/>
        <w:left w:val="none" w:sz="0" w:space="0" w:color="auto"/>
        <w:bottom w:val="none" w:sz="0" w:space="0" w:color="auto"/>
        <w:right w:val="none" w:sz="0" w:space="0" w:color="auto"/>
      </w:divBdr>
      <w:divsChild>
        <w:div w:id="1009410990">
          <w:marLeft w:val="0"/>
          <w:marRight w:val="0"/>
          <w:marTop w:val="0"/>
          <w:marBottom w:val="0"/>
          <w:divBdr>
            <w:top w:val="none" w:sz="0" w:space="0" w:color="auto"/>
            <w:left w:val="none" w:sz="0" w:space="0" w:color="auto"/>
            <w:bottom w:val="none" w:sz="0" w:space="0" w:color="auto"/>
            <w:right w:val="none" w:sz="0" w:space="0" w:color="auto"/>
          </w:divBdr>
        </w:div>
      </w:divsChild>
    </w:div>
    <w:div w:id="923299741">
      <w:bodyDiv w:val="1"/>
      <w:marLeft w:val="0"/>
      <w:marRight w:val="0"/>
      <w:marTop w:val="0"/>
      <w:marBottom w:val="0"/>
      <w:divBdr>
        <w:top w:val="none" w:sz="0" w:space="0" w:color="auto"/>
        <w:left w:val="none" w:sz="0" w:space="0" w:color="auto"/>
        <w:bottom w:val="none" w:sz="0" w:space="0" w:color="auto"/>
        <w:right w:val="none" w:sz="0" w:space="0" w:color="auto"/>
      </w:divBdr>
      <w:divsChild>
        <w:div w:id="725225971">
          <w:marLeft w:val="0"/>
          <w:marRight w:val="0"/>
          <w:marTop w:val="0"/>
          <w:marBottom w:val="0"/>
          <w:divBdr>
            <w:top w:val="none" w:sz="0" w:space="0" w:color="auto"/>
            <w:left w:val="none" w:sz="0" w:space="0" w:color="auto"/>
            <w:bottom w:val="none" w:sz="0" w:space="0" w:color="auto"/>
            <w:right w:val="none" w:sz="0" w:space="0" w:color="auto"/>
          </w:divBdr>
        </w:div>
      </w:divsChild>
    </w:div>
    <w:div w:id="1398435146">
      <w:bodyDiv w:val="1"/>
      <w:marLeft w:val="0"/>
      <w:marRight w:val="0"/>
      <w:marTop w:val="0"/>
      <w:marBottom w:val="0"/>
      <w:divBdr>
        <w:top w:val="none" w:sz="0" w:space="0" w:color="auto"/>
        <w:left w:val="none" w:sz="0" w:space="0" w:color="auto"/>
        <w:bottom w:val="none" w:sz="0" w:space="0" w:color="auto"/>
        <w:right w:val="none" w:sz="0" w:space="0" w:color="auto"/>
      </w:divBdr>
      <w:divsChild>
        <w:div w:id="13481732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413</Words>
  <Characters>2358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Asus</cp:lastModifiedBy>
  <cp:revision>2</cp:revision>
  <dcterms:created xsi:type="dcterms:W3CDTF">2020-06-09T08:43:00Z</dcterms:created>
  <dcterms:modified xsi:type="dcterms:W3CDTF">2020-06-09T08:43:00Z</dcterms:modified>
</cp:coreProperties>
</file>