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89E" w:rsidRPr="00EE4437" w:rsidRDefault="000E089E" w:rsidP="000E089E">
      <w:pPr>
        <w:spacing w:line="240" w:lineRule="auto"/>
        <w:jc w:val="center"/>
        <w:rPr>
          <w:rFonts w:ascii="Arial" w:hAnsi="Arial" w:cs="Arial"/>
          <w:b/>
          <w:sz w:val="28"/>
          <w:szCs w:val="28"/>
          <w:u w:val="single"/>
        </w:rPr>
      </w:pPr>
      <w:r w:rsidRPr="00EE4437">
        <w:rPr>
          <w:rFonts w:ascii="Arial" w:hAnsi="Arial" w:cs="Arial"/>
          <w:b/>
          <w:sz w:val="28"/>
          <w:szCs w:val="28"/>
          <w:u w:val="single"/>
        </w:rPr>
        <w:t>General information about the crops</w:t>
      </w:r>
    </w:p>
    <w:p w:rsidR="000E089E" w:rsidRPr="00EE4437" w:rsidRDefault="000E089E" w:rsidP="000E089E">
      <w:pPr>
        <w:spacing w:line="240" w:lineRule="auto"/>
        <w:jc w:val="center"/>
        <w:rPr>
          <w:rFonts w:ascii="Arial" w:hAnsi="Arial" w:cs="Arial"/>
          <w:b/>
          <w:sz w:val="28"/>
          <w:szCs w:val="28"/>
        </w:rPr>
      </w:pPr>
      <w:r w:rsidRPr="00EE4437">
        <w:rPr>
          <w:rFonts w:ascii="Arial" w:hAnsi="Arial" w:cs="Arial"/>
          <w:b/>
          <w:sz w:val="28"/>
          <w:szCs w:val="28"/>
        </w:rPr>
        <w:t>Crop Name- BARLEY</w:t>
      </w:r>
    </w:p>
    <w:p w:rsidR="000E089E" w:rsidRPr="00EE4437" w:rsidRDefault="000E089E" w:rsidP="000E089E">
      <w:pPr>
        <w:spacing w:line="240" w:lineRule="auto"/>
        <w:jc w:val="center"/>
        <w:rPr>
          <w:rFonts w:ascii="Arial" w:hAnsi="Arial" w:cs="Arial"/>
          <w:b/>
          <w:sz w:val="28"/>
          <w:szCs w:val="28"/>
        </w:rPr>
      </w:pPr>
      <w:r w:rsidRPr="00EE4437">
        <w:rPr>
          <w:rFonts w:ascii="Arial" w:hAnsi="Arial" w:cs="Arial"/>
          <w:b/>
          <w:sz w:val="28"/>
          <w:szCs w:val="28"/>
        </w:rPr>
        <w:t>Common Name –</w:t>
      </w:r>
      <w:r w:rsidRPr="00EE4437">
        <w:rPr>
          <w:rFonts w:ascii="Arial" w:hAnsi="Arial" w:cs="Arial"/>
          <w:b/>
          <w:bCs/>
          <w:color w:val="222222"/>
          <w:sz w:val="28"/>
          <w:szCs w:val="28"/>
          <w:shd w:val="clear" w:color="auto" w:fill="FFFFFF"/>
        </w:rPr>
        <w:t xml:space="preserve"> </w:t>
      </w:r>
      <w:proofErr w:type="spellStart"/>
      <w:r w:rsidRPr="00EE4437">
        <w:rPr>
          <w:rFonts w:ascii="Arial" w:hAnsi="Arial" w:cs="Arial"/>
          <w:b/>
          <w:bCs/>
          <w:color w:val="222222"/>
          <w:sz w:val="28"/>
          <w:szCs w:val="28"/>
          <w:shd w:val="clear" w:color="auto" w:fill="FFFFFF"/>
        </w:rPr>
        <w:t>Hordeum</w:t>
      </w:r>
      <w:proofErr w:type="spellEnd"/>
      <w:r w:rsidRPr="00EE4437">
        <w:rPr>
          <w:rFonts w:ascii="Arial" w:hAnsi="Arial" w:cs="Arial"/>
          <w:b/>
          <w:bCs/>
          <w:color w:val="222222"/>
          <w:sz w:val="28"/>
          <w:szCs w:val="28"/>
          <w:shd w:val="clear" w:color="auto" w:fill="FFFFFF"/>
        </w:rPr>
        <w:t xml:space="preserve"> </w:t>
      </w:r>
      <w:proofErr w:type="spellStart"/>
      <w:r w:rsidRPr="00EE4437">
        <w:rPr>
          <w:rFonts w:ascii="Arial" w:hAnsi="Arial" w:cs="Arial"/>
          <w:b/>
          <w:bCs/>
          <w:color w:val="222222"/>
          <w:sz w:val="28"/>
          <w:szCs w:val="28"/>
          <w:shd w:val="clear" w:color="auto" w:fill="FFFFFF"/>
        </w:rPr>
        <w:t>vulgare</w:t>
      </w:r>
      <w:proofErr w:type="spellEnd"/>
      <w:r w:rsidR="00EE4437">
        <w:rPr>
          <w:rFonts w:ascii="Arial" w:hAnsi="Arial" w:cs="Arial"/>
          <w:b/>
          <w:bCs/>
          <w:color w:val="222222"/>
          <w:sz w:val="28"/>
          <w:szCs w:val="28"/>
          <w:shd w:val="clear" w:color="auto" w:fill="FFFFFF"/>
        </w:rPr>
        <w:t xml:space="preserve"> L</w:t>
      </w:r>
      <w:r w:rsidRPr="00EE4437">
        <w:rPr>
          <w:rFonts w:ascii="Arial" w:hAnsi="Arial" w:cs="Arial"/>
          <w:b/>
          <w:bCs/>
          <w:color w:val="222222"/>
          <w:sz w:val="28"/>
          <w:szCs w:val="28"/>
          <w:shd w:val="clear" w:color="auto" w:fill="FFFFFF"/>
        </w:rPr>
        <w:t xml:space="preserve"> or JAU</w:t>
      </w:r>
    </w:p>
    <w:p w:rsidR="000E089E" w:rsidRPr="00EE4437" w:rsidRDefault="000E089E" w:rsidP="000E089E">
      <w:pPr>
        <w:spacing w:line="240" w:lineRule="auto"/>
        <w:jc w:val="center"/>
        <w:rPr>
          <w:rFonts w:ascii="Arial" w:hAnsi="Arial" w:cs="Arial"/>
          <w:b/>
          <w:sz w:val="28"/>
          <w:szCs w:val="28"/>
        </w:rPr>
      </w:pPr>
      <w:r w:rsidRPr="00EE4437">
        <w:rPr>
          <w:rFonts w:ascii="Arial" w:hAnsi="Arial" w:cs="Arial"/>
          <w:b/>
          <w:sz w:val="28"/>
          <w:szCs w:val="28"/>
        </w:rPr>
        <w:t>(Season) – Rabi crop)</w:t>
      </w:r>
    </w:p>
    <w:p w:rsidR="000E089E" w:rsidRPr="00EE4437" w:rsidRDefault="000E089E" w:rsidP="000E089E">
      <w:pPr>
        <w:pStyle w:val="ListParagraph"/>
        <w:numPr>
          <w:ilvl w:val="0"/>
          <w:numId w:val="4"/>
        </w:numPr>
        <w:spacing w:line="240" w:lineRule="auto"/>
        <w:rPr>
          <w:rFonts w:ascii="Arial" w:eastAsia="Times New Roman" w:hAnsi="Arial" w:cs="Arial"/>
          <w:color w:val="1F1F1F"/>
          <w:lang w:eastAsia="en-IN"/>
        </w:rPr>
      </w:pPr>
      <w:r w:rsidRPr="00EB5CA1">
        <w:rPr>
          <w:rFonts w:ascii="Arial" w:hAnsi="Arial" w:cs="Arial"/>
          <w:b/>
        </w:rPr>
        <w:t>GENERAL</w:t>
      </w:r>
      <w:r w:rsidR="00EB5CA1">
        <w:rPr>
          <w:rFonts w:ascii="Arial" w:hAnsi="Arial" w:cs="Arial"/>
          <w:b/>
        </w:rPr>
        <w:t>:</w:t>
      </w:r>
    </w:p>
    <w:p w:rsidR="000471FD" w:rsidRPr="00EE4437" w:rsidRDefault="000471FD" w:rsidP="000E089E">
      <w:pPr>
        <w:spacing w:after="150" w:line="360" w:lineRule="atLeast"/>
        <w:rPr>
          <w:rFonts w:ascii="Arial" w:eastAsia="Times New Roman" w:hAnsi="Arial" w:cs="Arial"/>
          <w:color w:val="1F1F1F"/>
          <w:lang w:eastAsia="en-IN"/>
        </w:rPr>
      </w:pPr>
      <w:r w:rsidRPr="00EE4437">
        <w:rPr>
          <w:rFonts w:ascii="Arial" w:eastAsia="Times New Roman" w:hAnsi="Arial" w:cs="Arial"/>
          <w:color w:val="1F1F1F"/>
          <w:lang w:eastAsia="en-IN"/>
        </w:rPr>
        <w:t>Barley (</w:t>
      </w:r>
      <w:proofErr w:type="spellStart"/>
      <w:r w:rsidRPr="00EE4437">
        <w:rPr>
          <w:rFonts w:ascii="Arial" w:eastAsia="Times New Roman" w:hAnsi="Arial" w:cs="Arial"/>
          <w:color w:val="1F1F1F"/>
          <w:lang w:eastAsia="en-IN"/>
        </w:rPr>
        <w:t>Hordeum</w:t>
      </w:r>
      <w:proofErr w:type="spellEnd"/>
      <w:r w:rsidRPr="00EE4437">
        <w:rPr>
          <w:rFonts w:ascii="Arial" w:eastAsia="Times New Roman" w:hAnsi="Arial" w:cs="Arial"/>
          <w:color w:val="1F1F1F"/>
          <w:lang w:eastAsia="en-IN"/>
        </w:rPr>
        <w:t xml:space="preserve"> </w:t>
      </w:r>
      <w:proofErr w:type="spellStart"/>
      <w:r w:rsidRPr="00EE4437">
        <w:rPr>
          <w:rFonts w:ascii="Arial" w:eastAsia="Times New Roman" w:hAnsi="Arial" w:cs="Arial"/>
          <w:color w:val="1F1F1F"/>
          <w:lang w:eastAsia="en-IN"/>
        </w:rPr>
        <w:t>vulgare</w:t>
      </w:r>
      <w:proofErr w:type="spellEnd"/>
      <w:r w:rsidRPr="00EE4437">
        <w:rPr>
          <w:rFonts w:ascii="Arial" w:eastAsia="Times New Roman" w:hAnsi="Arial" w:cs="Arial"/>
          <w:color w:val="1F1F1F"/>
          <w:lang w:eastAsia="en-IN"/>
        </w:rPr>
        <w:t xml:space="preserve"> L.) is generally called “</w:t>
      </w:r>
      <w:proofErr w:type="spellStart"/>
      <w:r w:rsidRPr="00EE4437">
        <w:rPr>
          <w:rFonts w:ascii="Arial" w:eastAsia="Times New Roman" w:hAnsi="Arial" w:cs="Arial"/>
          <w:color w:val="1F1F1F"/>
          <w:lang w:eastAsia="en-IN"/>
        </w:rPr>
        <w:t>Jau</w:t>
      </w:r>
      <w:proofErr w:type="spellEnd"/>
      <w:r w:rsidRPr="00EE4437">
        <w:rPr>
          <w:rFonts w:ascii="Arial" w:eastAsia="Times New Roman" w:hAnsi="Arial" w:cs="Arial"/>
          <w:color w:val="1F1F1F"/>
          <w:lang w:eastAsia="en-IN"/>
        </w:rPr>
        <w:t xml:space="preserve">”. It is quite significant cereal after wheat, maize &amp; rice. Barley is cultivated in summer season in temperate area while it is sown in winter seasons in tropical zones. In India it is planted in </w:t>
      </w:r>
      <w:proofErr w:type="spellStart"/>
      <w:proofErr w:type="gramStart"/>
      <w:r w:rsidRPr="00EE4437">
        <w:rPr>
          <w:rFonts w:ascii="Arial" w:eastAsia="Times New Roman" w:hAnsi="Arial" w:cs="Arial"/>
          <w:color w:val="1F1F1F"/>
          <w:lang w:eastAsia="en-IN"/>
        </w:rPr>
        <w:t>rabi</w:t>
      </w:r>
      <w:proofErr w:type="spellEnd"/>
      <w:proofErr w:type="gramEnd"/>
      <w:r w:rsidRPr="00EE4437">
        <w:rPr>
          <w:rFonts w:ascii="Arial" w:eastAsia="Times New Roman" w:hAnsi="Arial" w:cs="Arial"/>
          <w:color w:val="1F1F1F"/>
          <w:lang w:eastAsia="en-IN"/>
        </w:rPr>
        <w:t xml:space="preserve"> season. It possesses excellent drought resistance capacity.</w:t>
      </w:r>
    </w:p>
    <w:p w:rsidR="000E089E" w:rsidRPr="00EB5CA1" w:rsidRDefault="000E089E" w:rsidP="000E089E">
      <w:pPr>
        <w:pStyle w:val="ListParagraph"/>
        <w:numPr>
          <w:ilvl w:val="0"/>
          <w:numId w:val="4"/>
        </w:numPr>
        <w:spacing w:line="240" w:lineRule="auto"/>
        <w:rPr>
          <w:rFonts w:ascii="Arial" w:hAnsi="Arial" w:cs="Arial"/>
          <w:b/>
        </w:rPr>
      </w:pPr>
      <w:r w:rsidRPr="00EB5CA1">
        <w:rPr>
          <w:rFonts w:ascii="Arial" w:hAnsi="Arial" w:cs="Arial"/>
          <w:b/>
        </w:rPr>
        <w:t>CLIMATE:</w:t>
      </w:r>
    </w:p>
    <w:tbl>
      <w:tblPr>
        <w:tblStyle w:val="TableGrid"/>
        <w:tblW w:w="5670" w:type="dxa"/>
        <w:tblInd w:w="817" w:type="dxa"/>
        <w:tblLook w:val="04A0"/>
      </w:tblPr>
      <w:tblGrid>
        <w:gridCol w:w="2592"/>
        <w:gridCol w:w="3078"/>
      </w:tblGrid>
      <w:tr w:rsidR="000E089E" w:rsidRPr="00EE4437" w:rsidTr="00FA6D3F">
        <w:trPr>
          <w:trHeight w:val="930"/>
        </w:trPr>
        <w:tc>
          <w:tcPr>
            <w:tcW w:w="2592" w:type="dxa"/>
          </w:tcPr>
          <w:p w:rsidR="000E089E" w:rsidRPr="00EE4437" w:rsidRDefault="000E089E" w:rsidP="000E089E">
            <w:pPr>
              <w:rPr>
                <w:rFonts w:ascii="Arial" w:hAnsi="Arial" w:cs="Arial"/>
              </w:rPr>
            </w:pPr>
            <w:r w:rsidRPr="00EE4437">
              <w:rPr>
                <w:rFonts w:ascii="Arial" w:hAnsi="Arial" w:cs="Arial"/>
              </w:rPr>
              <w:t>Temp (◦C)</w:t>
            </w:r>
          </w:p>
          <w:p w:rsidR="000E089E" w:rsidRPr="00EE4437" w:rsidRDefault="000E089E" w:rsidP="000E089E">
            <w:pPr>
              <w:rPr>
                <w:rFonts w:ascii="Arial" w:hAnsi="Arial" w:cs="Arial"/>
              </w:rPr>
            </w:pPr>
            <w:r w:rsidRPr="00EE4437">
              <w:rPr>
                <w:rFonts w:ascii="Arial" w:hAnsi="Arial" w:cs="Arial"/>
              </w:rPr>
              <w:t>(MIN/MAX)</w:t>
            </w:r>
          </w:p>
          <w:p w:rsidR="000E089E" w:rsidRPr="00EE4437" w:rsidRDefault="000E089E" w:rsidP="000E089E">
            <w:pPr>
              <w:rPr>
                <w:rFonts w:ascii="Arial" w:hAnsi="Arial" w:cs="Arial"/>
              </w:rPr>
            </w:pPr>
          </w:p>
          <w:p w:rsidR="000E089E" w:rsidRPr="00EE4437" w:rsidRDefault="000E089E" w:rsidP="000E089E">
            <w:pPr>
              <w:rPr>
                <w:rFonts w:ascii="Arial" w:hAnsi="Arial" w:cs="Arial"/>
              </w:rPr>
            </w:pPr>
            <w:r w:rsidRPr="00EE4437">
              <w:rPr>
                <w:rFonts w:ascii="Arial" w:hAnsi="Arial" w:cs="Arial"/>
              </w:rPr>
              <w:t>(12-32 )</w:t>
            </w:r>
          </w:p>
        </w:tc>
        <w:tc>
          <w:tcPr>
            <w:tcW w:w="3078" w:type="dxa"/>
          </w:tcPr>
          <w:p w:rsidR="000E089E" w:rsidRPr="00EE4437" w:rsidRDefault="000E089E" w:rsidP="000E089E">
            <w:pPr>
              <w:rPr>
                <w:rFonts w:ascii="Arial" w:hAnsi="Arial" w:cs="Arial"/>
              </w:rPr>
            </w:pPr>
            <w:r w:rsidRPr="00EE4437">
              <w:rPr>
                <w:rFonts w:ascii="Arial" w:hAnsi="Arial" w:cs="Arial"/>
              </w:rPr>
              <w:t>Rainfall (in mm)</w:t>
            </w:r>
          </w:p>
          <w:p w:rsidR="000E089E" w:rsidRPr="00EE4437" w:rsidRDefault="000E089E" w:rsidP="000E089E">
            <w:pPr>
              <w:rPr>
                <w:rFonts w:ascii="Arial" w:hAnsi="Arial" w:cs="Arial"/>
              </w:rPr>
            </w:pPr>
            <w:r w:rsidRPr="00EE4437">
              <w:rPr>
                <w:rFonts w:ascii="Arial" w:hAnsi="Arial" w:cs="Arial"/>
              </w:rPr>
              <w:t>(MIN/MAX)</w:t>
            </w:r>
          </w:p>
          <w:p w:rsidR="000E089E" w:rsidRPr="00EE4437" w:rsidRDefault="000E089E" w:rsidP="000E089E">
            <w:pPr>
              <w:rPr>
                <w:rFonts w:ascii="Arial" w:hAnsi="Arial" w:cs="Arial"/>
              </w:rPr>
            </w:pPr>
          </w:p>
          <w:p w:rsidR="000E089E" w:rsidRPr="00EE4437" w:rsidRDefault="000E089E" w:rsidP="000E089E">
            <w:pPr>
              <w:rPr>
                <w:rFonts w:ascii="Arial" w:hAnsi="Arial" w:cs="Arial"/>
              </w:rPr>
            </w:pPr>
            <w:r w:rsidRPr="00EE4437">
              <w:rPr>
                <w:rFonts w:ascii="Arial" w:hAnsi="Arial" w:cs="Arial"/>
              </w:rPr>
              <w:t>(800-1100)</w:t>
            </w:r>
          </w:p>
          <w:p w:rsidR="000E089E" w:rsidRPr="00EE4437" w:rsidRDefault="000E089E" w:rsidP="000E089E">
            <w:pPr>
              <w:rPr>
                <w:rFonts w:ascii="Arial" w:hAnsi="Arial" w:cs="Arial"/>
              </w:rPr>
            </w:pPr>
          </w:p>
        </w:tc>
      </w:tr>
      <w:tr w:rsidR="000E089E" w:rsidRPr="00EE4437" w:rsidTr="00FA6D3F">
        <w:trPr>
          <w:trHeight w:val="980"/>
        </w:trPr>
        <w:tc>
          <w:tcPr>
            <w:tcW w:w="2592" w:type="dxa"/>
          </w:tcPr>
          <w:p w:rsidR="000E089E" w:rsidRPr="00EE4437" w:rsidRDefault="000E089E" w:rsidP="000E089E">
            <w:pPr>
              <w:rPr>
                <w:rFonts w:ascii="Arial" w:hAnsi="Arial" w:cs="Arial"/>
              </w:rPr>
            </w:pPr>
            <w:r w:rsidRPr="00EE4437">
              <w:rPr>
                <w:rFonts w:ascii="Arial" w:hAnsi="Arial" w:cs="Arial"/>
              </w:rPr>
              <w:t>Sowing Temperature( ◦C)</w:t>
            </w:r>
          </w:p>
          <w:p w:rsidR="000E089E" w:rsidRPr="00EE4437" w:rsidRDefault="000E089E" w:rsidP="000E089E">
            <w:pPr>
              <w:rPr>
                <w:rFonts w:ascii="Arial" w:hAnsi="Arial" w:cs="Arial"/>
              </w:rPr>
            </w:pPr>
          </w:p>
          <w:p w:rsidR="000E089E" w:rsidRPr="00EE4437" w:rsidRDefault="000E089E" w:rsidP="000E089E">
            <w:pPr>
              <w:rPr>
                <w:rFonts w:ascii="Arial" w:hAnsi="Arial" w:cs="Arial"/>
              </w:rPr>
            </w:pPr>
            <w:r w:rsidRPr="00EE4437">
              <w:rPr>
                <w:rFonts w:ascii="Arial" w:hAnsi="Arial" w:cs="Arial"/>
              </w:rPr>
              <w:t>(12-16)</w:t>
            </w:r>
          </w:p>
        </w:tc>
        <w:tc>
          <w:tcPr>
            <w:tcW w:w="3078" w:type="dxa"/>
          </w:tcPr>
          <w:p w:rsidR="000E089E" w:rsidRPr="00EE4437" w:rsidRDefault="000E089E" w:rsidP="000E089E">
            <w:pPr>
              <w:rPr>
                <w:rFonts w:ascii="Arial" w:hAnsi="Arial" w:cs="Arial"/>
              </w:rPr>
            </w:pPr>
            <w:r w:rsidRPr="00EE4437">
              <w:rPr>
                <w:rFonts w:ascii="Arial" w:hAnsi="Arial" w:cs="Arial"/>
              </w:rPr>
              <w:t>Harvesting Temperature(◦C)</w:t>
            </w:r>
          </w:p>
          <w:p w:rsidR="000E089E" w:rsidRPr="00EE4437" w:rsidRDefault="000E089E" w:rsidP="000E089E">
            <w:pPr>
              <w:rPr>
                <w:rFonts w:ascii="Arial" w:hAnsi="Arial" w:cs="Arial"/>
              </w:rPr>
            </w:pPr>
          </w:p>
          <w:p w:rsidR="000E089E" w:rsidRPr="00EE4437" w:rsidRDefault="000E089E" w:rsidP="000E089E">
            <w:pPr>
              <w:rPr>
                <w:rFonts w:ascii="Arial" w:hAnsi="Arial" w:cs="Arial"/>
              </w:rPr>
            </w:pPr>
            <w:r w:rsidRPr="00EE4437">
              <w:rPr>
                <w:rFonts w:ascii="Arial" w:hAnsi="Arial" w:cs="Arial"/>
              </w:rPr>
              <w:t>(30-32)</w:t>
            </w:r>
          </w:p>
        </w:tc>
      </w:tr>
    </w:tbl>
    <w:p w:rsidR="000E089E" w:rsidRPr="00EE4437" w:rsidRDefault="000E089E" w:rsidP="000E089E">
      <w:pPr>
        <w:spacing w:after="150" w:line="360" w:lineRule="atLeast"/>
        <w:rPr>
          <w:rFonts w:ascii="Arial" w:eastAsia="Times New Roman" w:hAnsi="Arial" w:cs="Arial"/>
          <w:color w:val="1F1F1F"/>
          <w:lang w:eastAsia="en-IN"/>
        </w:rPr>
      </w:pPr>
    </w:p>
    <w:p w:rsidR="000E089E" w:rsidRPr="00EE4437" w:rsidRDefault="000E089E" w:rsidP="000E089E">
      <w:pPr>
        <w:pStyle w:val="ListParagraph"/>
        <w:numPr>
          <w:ilvl w:val="0"/>
          <w:numId w:val="4"/>
        </w:numPr>
        <w:spacing w:line="240" w:lineRule="auto"/>
        <w:rPr>
          <w:rFonts w:ascii="Arial" w:hAnsi="Arial" w:cs="Arial"/>
        </w:rPr>
      </w:pPr>
      <w:r w:rsidRPr="00EB5CA1">
        <w:rPr>
          <w:rFonts w:ascii="Arial" w:hAnsi="Arial" w:cs="Arial"/>
          <w:b/>
        </w:rPr>
        <w:t>SOIL TYPE</w:t>
      </w:r>
      <w:r w:rsidRPr="00EE4437">
        <w:rPr>
          <w:rFonts w:ascii="Arial" w:hAnsi="Arial" w:cs="Arial"/>
        </w:rPr>
        <w:t>:</w:t>
      </w:r>
    </w:p>
    <w:p w:rsidR="000471FD" w:rsidRPr="00EE4437" w:rsidRDefault="000471FD" w:rsidP="000E089E">
      <w:pPr>
        <w:spacing w:line="240" w:lineRule="auto"/>
        <w:ind w:left="360"/>
        <w:rPr>
          <w:rFonts w:ascii="Arial" w:eastAsia="Times New Roman" w:hAnsi="Arial" w:cs="Arial"/>
          <w:color w:val="1F1F1F"/>
          <w:lang w:eastAsia="en-IN"/>
        </w:rPr>
      </w:pPr>
      <w:r w:rsidRPr="00EE4437">
        <w:rPr>
          <w:rFonts w:ascii="Arial" w:eastAsia="Times New Roman" w:hAnsi="Arial" w:cs="Arial"/>
          <w:color w:val="1F1F1F"/>
          <w:lang w:eastAsia="en-IN"/>
        </w:rPr>
        <w:t xml:space="preserve">Barley plants are cultivated on significant number of soil such as </w:t>
      </w:r>
      <w:proofErr w:type="spellStart"/>
      <w:r w:rsidRPr="00EE4437">
        <w:rPr>
          <w:rFonts w:ascii="Arial" w:eastAsia="Times New Roman" w:hAnsi="Arial" w:cs="Arial"/>
          <w:color w:val="1F1F1F"/>
          <w:lang w:eastAsia="en-IN"/>
        </w:rPr>
        <w:t>sodic</w:t>
      </w:r>
      <w:proofErr w:type="spellEnd"/>
      <w:r w:rsidRPr="00EE4437">
        <w:rPr>
          <w:rFonts w:ascii="Arial" w:eastAsia="Times New Roman" w:hAnsi="Arial" w:cs="Arial"/>
          <w:color w:val="1F1F1F"/>
          <w:lang w:eastAsia="en-IN"/>
        </w:rPr>
        <w:t xml:space="preserve">, </w:t>
      </w:r>
      <w:r w:rsidR="000E089E" w:rsidRPr="00EE4437">
        <w:rPr>
          <w:rFonts w:ascii="Arial" w:eastAsia="Times New Roman" w:hAnsi="Arial" w:cs="Arial"/>
          <w:color w:val="1F1F1F"/>
          <w:lang w:eastAsia="en-IN"/>
        </w:rPr>
        <w:t>light &amp; saline soil. I</w:t>
      </w:r>
      <w:r w:rsidRPr="00EE4437">
        <w:rPr>
          <w:rFonts w:ascii="Arial" w:eastAsia="Times New Roman" w:hAnsi="Arial" w:cs="Arial"/>
          <w:color w:val="1F1F1F"/>
          <w:lang w:eastAsia="en-IN"/>
        </w:rPr>
        <w:t>t gives good result in moderately heavy loam to sandy soils having neutral to saline response as well as moderate fertility. Acidic soils are not suitable for barley cultivation.</w:t>
      </w:r>
    </w:p>
    <w:p w:rsidR="000E089E" w:rsidRPr="00EB5CA1" w:rsidRDefault="000E089E" w:rsidP="000E089E">
      <w:pPr>
        <w:pStyle w:val="ListParagraph"/>
        <w:numPr>
          <w:ilvl w:val="0"/>
          <w:numId w:val="4"/>
        </w:numPr>
        <w:spacing w:line="240" w:lineRule="auto"/>
        <w:rPr>
          <w:rFonts w:ascii="Arial" w:hAnsi="Arial" w:cs="Arial"/>
          <w:b/>
        </w:rPr>
      </w:pPr>
      <w:r w:rsidRPr="00EB5CA1">
        <w:rPr>
          <w:rFonts w:ascii="Arial" w:hAnsi="Arial" w:cs="Arial"/>
          <w:b/>
        </w:rPr>
        <w:t>POPULAR VARIETIES:</w:t>
      </w:r>
    </w:p>
    <w:p w:rsidR="00EE4437" w:rsidRPr="00EE4437" w:rsidRDefault="00EE4437" w:rsidP="00EE4437">
      <w:pPr>
        <w:pStyle w:val="ListParagraph"/>
        <w:spacing w:line="240" w:lineRule="auto"/>
        <w:rPr>
          <w:rFonts w:ascii="Arial" w:hAnsi="Arial" w:cs="Arial"/>
        </w:rPr>
      </w:pPr>
    </w:p>
    <w:tbl>
      <w:tblPr>
        <w:tblStyle w:val="TableGrid"/>
        <w:tblW w:w="0" w:type="auto"/>
        <w:tblInd w:w="720" w:type="dxa"/>
        <w:tblLook w:val="04A0"/>
      </w:tblPr>
      <w:tblGrid>
        <w:gridCol w:w="4269"/>
        <w:gridCol w:w="4253"/>
      </w:tblGrid>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VARIETY</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YIELD (</w:t>
            </w:r>
            <w:proofErr w:type="spellStart"/>
            <w:r w:rsidRPr="00EE4437">
              <w:rPr>
                <w:rFonts w:ascii="Arial" w:hAnsi="Arial" w:cs="Arial"/>
              </w:rPr>
              <w:t>Qtl</w:t>
            </w:r>
            <w:proofErr w:type="spellEnd"/>
            <w:r w:rsidRPr="00EE4437">
              <w:rPr>
                <w:rFonts w:ascii="Arial" w:hAnsi="Arial" w:cs="Arial"/>
              </w:rPr>
              <w:t>/acre)</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PL 891</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15-20</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DWRB</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18-21</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PL 419</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18-21</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PL 172</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13-17</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PL 807</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15-20</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DWRUB52</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15-20</w:t>
            </w:r>
          </w:p>
        </w:tc>
      </w:tr>
      <w:tr w:rsidR="000E089E" w:rsidRPr="00EE4437" w:rsidTr="000E089E">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VJM 201</w:t>
            </w:r>
          </w:p>
        </w:tc>
        <w:tc>
          <w:tcPr>
            <w:tcW w:w="4621" w:type="dxa"/>
          </w:tcPr>
          <w:p w:rsidR="000E089E" w:rsidRPr="00EE4437" w:rsidRDefault="000E089E" w:rsidP="000E089E">
            <w:pPr>
              <w:pStyle w:val="ListParagraph"/>
              <w:ind w:left="0"/>
              <w:rPr>
                <w:rFonts w:ascii="Arial" w:hAnsi="Arial" w:cs="Arial"/>
              </w:rPr>
            </w:pPr>
            <w:r w:rsidRPr="00EE4437">
              <w:rPr>
                <w:rFonts w:ascii="Arial" w:hAnsi="Arial" w:cs="Arial"/>
              </w:rPr>
              <w:t>13-17</w:t>
            </w:r>
          </w:p>
        </w:tc>
      </w:tr>
    </w:tbl>
    <w:p w:rsidR="000471FD" w:rsidRPr="00EE4437" w:rsidRDefault="000471FD" w:rsidP="000E089E">
      <w:pPr>
        <w:spacing w:after="0" w:line="360" w:lineRule="atLeast"/>
        <w:rPr>
          <w:rFonts w:ascii="Arial" w:eastAsia="Times New Roman" w:hAnsi="Arial" w:cs="Arial"/>
          <w:bCs/>
          <w:caps/>
          <w:color w:val="F0F0F0"/>
          <w:lang w:eastAsia="en-IN"/>
        </w:rPr>
      </w:pPr>
    </w:p>
    <w:p w:rsidR="00EE4437" w:rsidRPr="00EB5CA1" w:rsidRDefault="00EE4437" w:rsidP="000E089E">
      <w:pPr>
        <w:pStyle w:val="ListParagraph"/>
        <w:numPr>
          <w:ilvl w:val="0"/>
          <w:numId w:val="4"/>
        </w:numPr>
        <w:spacing w:after="15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t>LAND PREPARATION:</w:t>
      </w:r>
    </w:p>
    <w:p w:rsidR="000471FD" w:rsidRPr="00EE4437" w:rsidRDefault="000471FD" w:rsidP="00EE4437">
      <w:pPr>
        <w:spacing w:after="150" w:line="360" w:lineRule="atLeast"/>
        <w:ind w:left="360"/>
        <w:rPr>
          <w:rFonts w:ascii="Arial" w:eastAsia="Times New Roman" w:hAnsi="Arial" w:cs="Arial"/>
          <w:color w:val="1F1F1F"/>
          <w:lang w:eastAsia="en-IN"/>
        </w:rPr>
      </w:pPr>
      <w:r w:rsidRPr="00EE4437">
        <w:rPr>
          <w:rFonts w:ascii="Arial" w:eastAsia="Times New Roman" w:hAnsi="Arial" w:cs="Arial"/>
          <w:color w:val="1F1F1F"/>
          <w:lang w:eastAsia="en-IN"/>
        </w:rPr>
        <w:t xml:space="preserve">Carry out ploughing 2-3 times properly to make the land weed free. Before sowing crop land must be properly prepared smooth till fine </w:t>
      </w:r>
      <w:proofErr w:type="spellStart"/>
      <w:r w:rsidRPr="00EE4437">
        <w:rPr>
          <w:rFonts w:ascii="Arial" w:eastAsia="Times New Roman" w:hAnsi="Arial" w:cs="Arial"/>
          <w:color w:val="1F1F1F"/>
          <w:lang w:eastAsia="en-IN"/>
        </w:rPr>
        <w:t>tilth</w:t>
      </w:r>
      <w:proofErr w:type="spellEnd"/>
      <w:r w:rsidRPr="00EE4437">
        <w:rPr>
          <w:rFonts w:ascii="Arial" w:eastAsia="Times New Roman" w:hAnsi="Arial" w:cs="Arial"/>
          <w:color w:val="1F1F1F"/>
          <w:lang w:eastAsia="en-IN"/>
        </w:rPr>
        <w:t>. Ploughing should be followed by 2-3 harrowing to conserved moisture in soil. The stubbles and roots of earlier crop should be hand-picked up and dash out of the ground as it attracts termites.</w:t>
      </w:r>
    </w:p>
    <w:p w:rsidR="00EE4437" w:rsidRPr="00EB5CA1" w:rsidRDefault="00EE4437" w:rsidP="00EE4437">
      <w:pPr>
        <w:pStyle w:val="ListParagraph"/>
        <w:numPr>
          <w:ilvl w:val="0"/>
          <w:numId w:val="4"/>
        </w:numPr>
        <w:spacing w:after="15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lastRenderedPageBreak/>
        <w:t>SOWING:</w:t>
      </w:r>
    </w:p>
    <w:p w:rsidR="00EE4437" w:rsidRPr="00EB5CA1" w:rsidRDefault="00EE4437" w:rsidP="00EE4437">
      <w:pPr>
        <w:pStyle w:val="ListParagraph"/>
        <w:numPr>
          <w:ilvl w:val="0"/>
          <w:numId w:val="6"/>
        </w:numPr>
        <w:spacing w:after="15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t xml:space="preserve">TIME OF SOWING:  </w:t>
      </w:r>
    </w:p>
    <w:p w:rsidR="00EE4437" w:rsidRPr="00EE4437" w:rsidRDefault="000471FD" w:rsidP="00EE4437">
      <w:pPr>
        <w:spacing w:after="150" w:line="360" w:lineRule="atLeast"/>
        <w:ind w:left="1080"/>
        <w:rPr>
          <w:rFonts w:ascii="Arial" w:eastAsia="Times New Roman" w:hAnsi="Arial" w:cs="Arial"/>
          <w:color w:val="1F1F1F"/>
          <w:lang w:eastAsia="en-IN"/>
        </w:rPr>
      </w:pPr>
      <w:r w:rsidRPr="00EE4437">
        <w:rPr>
          <w:rFonts w:ascii="Arial" w:eastAsia="Times New Roman" w:hAnsi="Arial" w:cs="Arial"/>
          <w:color w:val="1F1F1F"/>
          <w:lang w:eastAsia="en-IN"/>
        </w:rPr>
        <w:t>For optimum yield, complete sowing from 15 October to 15 November. If sowing get d</w:t>
      </w:r>
      <w:r w:rsidR="00EE4437" w:rsidRPr="00EE4437">
        <w:rPr>
          <w:rFonts w:ascii="Arial" w:eastAsia="Times New Roman" w:hAnsi="Arial" w:cs="Arial"/>
          <w:color w:val="1F1F1F"/>
          <w:lang w:eastAsia="en-IN"/>
        </w:rPr>
        <w:t>elayed yield will get declined.</w:t>
      </w:r>
    </w:p>
    <w:p w:rsidR="00EE4437" w:rsidRPr="00EB5CA1" w:rsidRDefault="000471FD" w:rsidP="00EE4437">
      <w:pPr>
        <w:pStyle w:val="ListParagraph"/>
        <w:numPr>
          <w:ilvl w:val="0"/>
          <w:numId w:val="6"/>
        </w:numPr>
        <w:spacing w:after="150" w:line="360" w:lineRule="atLeast"/>
        <w:rPr>
          <w:rFonts w:ascii="Arial" w:eastAsia="Times New Roman" w:hAnsi="Arial" w:cs="Arial"/>
          <w:b/>
          <w:color w:val="1F1F1F"/>
          <w:lang w:eastAsia="en-IN"/>
        </w:rPr>
      </w:pPr>
      <w:r w:rsidRPr="00EB5CA1">
        <w:rPr>
          <w:rFonts w:ascii="Arial" w:eastAsia="Times New Roman" w:hAnsi="Arial" w:cs="Arial"/>
          <w:b/>
          <w:bCs/>
          <w:color w:val="1F1F1F"/>
          <w:lang w:eastAsia="en-IN"/>
        </w:rPr>
        <w:t>S</w:t>
      </w:r>
      <w:r w:rsidR="00EE4437" w:rsidRPr="00EB5CA1">
        <w:rPr>
          <w:rFonts w:ascii="Arial" w:eastAsia="Times New Roman" w:hAnsi="Arial" w:cs="Arial"/>
          <w:b/>
          <w:bCs/>
          <w:color w:val="1F1F1F"/>
          <w:lang w:eastAsia="en-IN"/>
        </w:rPr>
        <w:t>PACING:</w:t>
      </w:r>
    </w:p>
    <w:p w:rsidR="00EE4437" w:rsidRPr="00EE4437" w:rsidRDefault="000471FD" w:rsidP="00EE4437">
      <w:pPr>
        <w:spacing w:after="150" w:line="360" w:lineRule="atLeast"/>
        <w:ind w:left="1080"/>
        <w:rPr>
          <w:rFonts w:ascii="Arial" w:eastAsia="Times New Roman" w:hAnsi="Arial" w:cs="Arial"/>
          <w:bCs/>
          <w:color w:val="1F1F1F"/>
          <w:lang w:eastAsia="en-IN"/>
        </w:rPr>
      </w:pPr>
      <w:r w:rsidRPr="00EE4437">
        <w:rPr>
          <w:rFonts w:ascii="Arial" w:eastAsia="Times New Roman" w:hAnsi="Arial" w:cs="Arial"/>
          <w:color w:val="1F1F1F"/>
          <w:lang w:eastAsia="en-IN"/>
        </w:rPr>
        <w:t>Use row to row spacing of 22.5 cm. In case of delay sowing, use spacing of 18-20 cm.</w:t>
      </w:r>
    </w:p>
    <w:p w:rsidR="00EE4437" w:rsidRPr="00EB5CA1" w:rsidRDefault="00EE4437" w:rsidP="00EE4437">
      <w:pPr>
        <w:pStyle w:val="ListParagraph"/>
        <w:numPr>
          <w:ilvl w:val="0"/>
          <w:numId w:val="6"/>
        </w:numPr>
        <w:spacing w:after="150" w:line="360" w:lineRule="atLeast"/>
        <w:rPr>
          <w:rFonts w:ascii="Arial" w:eastAsia="Times New Roman" w:hAnsi="Arial" w:cs="Arial"/>
          <w:b/>
          <w:color w:val="1F1F1F"/>
          <w:lang w:eastAsia="en-IN"/>
        </w:rPr>
      </w:pPr>
      <w:r w:rsidRPr="00EB5CA1">
        <w:rPr>
          <w:rFonts w:ascii="Arial" w:eastAsia="Times New Roman" w:hAnsi="Arial" w:cs="Arial"/>
          <w:b/>
          <w:bCs/>
          <w:color w:val="1F1F1F"/>
          <w:lang w:eastAsia="en-IN"/>
        </w:rPr>
        <w:t>SOWING DEPTH:</w:t>
      </w:r>
    </w:p>
    <w:p w:rsidR="00EB5CA1" w:rsidRDefault="000471FD" w:rsidP="00EE4437">
      <w:pPr>
        <w:spacing w:after="150" w:line="360" w:lineRule="atLeast"/>
        <w:ind w:left="1080"/>
        <w:rPr>
          <w:rFonts w:ascii="Arial" w:eastAsia="Times New Roman" w:hAnsi="Arial" w:cs="Arial"/>
          <w:color w:val="1F1F1F"/>
          <w:lang w:eastAsia="en-IN"/>
        </w:rPr>
      </w:pPr>
      <w:r w:rsidRPr="00EE4437">
        <w:rPr>
          <w:rFonts w:ascii="Arial" w:eastAsia="Times New Roman" w:hAnsi="Arial" w:cs="Arial"/>
          <w:color w:val="1F1F1F"/>
          <w:lang w:eastAsia="en-IN"/>
        </w:rPr>
        <w:t>Use depth of 3-5 cm for crop under irrigated conditions and 5-8 c</w:t>
      </w:r>
      <w:r w:rsidR="00EE4437" w:rsidRPr="00EE4437">
        <w:rPr>
          <w:rFonts w:ascii="Arial" w:eastAsia="Times New Roman" w:hAnsi="Arial" w:cs="Arial"/>
          <w:color w:val="1F1F1F"/>
          <w:lang w:eastAsia="en-IN"/>
        </w:rPr>
        <w:t xml:space="preserve">m depth for </w:t>
      </w:r>
      <w:proofErr w:type="spellStart"/>
      <w:r w:rsidR="00EE4437" w:rsidRPr="00EE4437">
        <w:rPr>
          <w:rFonts w:ascii="Arial" w:eastAsia="Times New Roman" w:hAnsi="Arial" w:cs="Arial"/>
          <w:color w:val="1F1F1F"/>
          <w:lang w:eastAsia="en-IN"/>
        </w:rPr>
        <w:t>rainfed</w:t>
      </w:r>
      <w:proofErr w:type="spellEnd"/>
      <w:r w:rsidR="00EE4437" w:rsidRPr="00EE4437">
        <w:rPr>
          <w:rFonts w:ascii="Arial" w:eastAsia="Times New Roman" w:hAnsi="Arial" w:cs="Arial"/>
          <w:color w:val="1F1F1F"/>
          <w:lang w:eastAsia="en-IN"/>
        </w:rPr>
        <w:t xml:space="preserve"> conditions.</w:t>
      </w:r>
    </w:p>
    <w:p w:rsidR="000471FD" w:rsidRPr="00EB5CA1" w:rsidRDefault="000471FD" w:rsidP="00EB5CA1">
      <w:pPr>
        <w:pStyle w:val="ListParagraph"/>
        <w:numPr>
          <w:ilvl w:val="0"/>
          <w:numId w:val="6"/>
        </w:numPr>
        <w:spacing w:after="150" w:line="360" w:lineRule="atLeast"/>
        <w:rPr>
          <w:rFonts w:ascii="Arial" w:eastAsia="Times New Roman" w:hAnsi="Arial" w:cs="Arial"/>
          <w:color w:val="1F1F1F"/>
          <w:lang w:eastAsia="en-IN"/>
        </w:rPr>
      </w:pPr>
      <w:r w:rsidRPr="00EB5CA1">
        <w:rPr>
          <w:rFonts w:ascii="Arial" w:eastAsia="Times New Roman" w:hAnsi="Arial" w:cs="Arial"/>
          <w:b/>
          <w:bCs/>
          <w:color w:val="1F1F1F"/>
          <w:lang w:eastAsia="en-IN"/>
        </w:rPr>
        <w:t>M</w:t>
      </w:r>
      <w:r w:rsidR="00EE4437" w:rsidRPr="00EB5CA1">
        <w:rPr>
          <w:rFonts w:ascii="Arial" w:eastAsia="Times New Roman" w:hAnsi="Arial" w:cs="Arial"/>
          <w:b/>
          <w:bCs/>
          <w:color w:val="1F1F1F"/>
          <w:lang w:eastAsia="en-IN"/>
        </w:rPr>
        <w:t xml:space="preserve">ETHOD OF SOWING: </w:t>
      </w:r>
      <w:r w:rsidRPr="00EB5CA1">
        <w:rPr>
          <w:rFonts w:ascii="Arial" w:eastAsia="Times New Roman" w:hAnsi="Arial" w:cs="Arial"/>
          <w:color w:val="1F1F1F"/>
          <w:lang w:eastAsia="en-IN"/>
        </w:rPr>
        <w:br/>
        <w:t>For sowing use broadcasting and seed drill method.</w:t>
      </w:r>
    </w:p>
    <w:p w:rsidR="000471FD" w:rsidRPr="00EE4437" w:rsidRDefault="00EE4437" w:rsidP="00EE4437">
      <w:pPr>
        <w:pStyle w:val="ListParagraph"/>
        <w:numPr>
          <w:ilvl w:val="0"/>
          <w:numId w:val="4"/>
        </w:numPr>
        <w:spacing w:after="0" w:line="360" w:lineRule="atLeast"/>
        <w:rPr>
          <w:rFonts w:ascii="Arial" w:eastAsia="Times New Roman" w:hAnsi="Arial" w:cs="Arial"/>
          <w:color w:val="1F1F1F"/>
          <w:lang w:eastAsia="en-IN"/>
        </w:rPr>
      </w:pPr>
      <w:r w:rsidRPr="00EB5CA1">
        <w:rPr>
          <w:rFonts w:ascii="Arial" w:eastAsia="Times New Roman" w:hAnsi="Arial" w:cs="Arial"/>
          <w:b/>
          <w:color w:val="1F1F1F"/>
          <w:lang w:eastAsia="en-IN"/>
        </w:rPr>
        <w:t>SEED RATE</w:t>
      </w:r>
      <w:proofErr w:type="gramStart"/>
      <w:r w:rsidRPr="00EB5CA1">
        <w:rPr>
          <w:rFonts w:ascii="Arial" w:eastAsia="Times New Roman" w:hAnsi="Arial" w:cs="Arial"/>
          <w:b/>
          <w:color w:val="1F1F1F"/>
          <w:lang w:eastAsia="en-IN"/>
        </w:rPr>
        <w:t>:</w:t>
      </w:r>
      <w:proofErr w:type="gramEnd"/>
      <w:r w:rsidR="000471FD" w:rsidRPr="00EE4437">
        <w:rPr>
          <w:rFonts w:ascii="Arial" w:eastAsia="Times New Roman" w:hAnsi="Arial" w:cs="Arial"/>
          <w:color w:val="1F1F1F"/>
          <w:lang w:eastAsia="en-IN"/>
        </w:rPr>
        <w:br/>
        <w:t xml:space="preserve">Under irrigated conditions, use seed rate of 35 kg/acre and for </w:t>
      </w:r>
      <w:proofErr w:type="spellStart"/>
      <w:r w:rsidR="000471FD" w:rsidRPr="00EE4437">
        <w:rPr>
          <w:rFonts w:ascii="Arial" w:eastAsia="Times New Roman" w:hAnsi="Arial" w:cs="Arial"/>
          <w:color w:val="1F1F1F"/>
          <w:lang w:eastAsia="en-IN"/>
        </w:rPr>
        <w:t>rainfed</w:t>
      </w:r>
      <w:proofErr w:type="spellEnd"/>
      <w:r w:rsidR="000471FD" w:rsidRPr="00EE4437">
        <w:rPr>
          <w:rFonts w:ascii="Arial" w:eastAsia="Times New Roman" w:hAnsi="Arial" w:cs="Arial"/>
          <w:color w:val="1F1F1F"/>
          <w:lang w:eastAsia="en-IN"/>
        </w:rPr>
        <w:t xml:space="preserve"> conditions, use seed rate of 45 kg/acre.</w:t>
      </w:r>
      <w:r w:rsidR="000471FD" w:rsidRPr="00EE4437">
        <w:rPr>
          <w:rFonts w:ascii="Arial" w:eastAsia="Times New Roman" w:hAnsi="Arial" w:cs="Arial"/>
          <w:color w:val="1F1F1F"/>
          <w:lang w:eastAsia="en-IN"/>
        </w:rPr>
        <w:br/>
      </w:r>
      <w:r w:rsidRPr="00EE4437">
        <w:rPr>
          <w:rFonts w:ascii="Arial" w:eastAsia="Times New Roman" w:hAnsi="Arial" w:cs="Arial"/>
          <w:color w:val="1F1F1F"/>
          <w:lang w:eastAsia="en-IN"/>
        </w:rPr>
        <w:t xml:space="preserve">- </w:t>
      </w:r>
      <w:r w:rsidR="000471FD" w:rsidRPr="00EB5CA1">
        <w:rPr>
          <w:rFonts w:ascii="Arial" w:eastAsia="Times New Roman" w:hAnsi="Arial" w:cs="Arial"/>
          <w:b/>
          <w:bCs/>
          <w:color w:val="1F1F1F"/>
          <w:lang w:eastAsia="en-IN"/>
        </w:rPr>
        <w:t>Seed Treatment</w:t>
      </w:r>
      <w:r w:rsidR="000471FD" w:rsidRPr="00EE4437">
        <w:rPr>
          <w:rFonts w:ascii="Arial" w:eastAsia="Times New Roman" w:hAnsi="Arial" w:cs="Arial"/>
          <w:color w:val="1F1F1F"/>
          <w:lang w:eastAsia="en-IN"/>
        </w:rPr>
        <w:br/>
      </w:r>
      <w:proofErr w:type="gramStart"/>
      <w:r w:rsidR="000471FD" w:rsidRPr="00EE4437">
        <w:rPr>
          <w:rFonts w:ascii="Arial" w:eastAsia="Times New Roman" w:hAnsi="Arial" w:cs="Arial"/>
          <w:color w:val="1F1F1F"/>
          <w:lang w:eastAsia="en-IN"/>
        </w:rPr>
        <w:t>To</w:t>
      </w:r>
      <w:proofErr w:type="gramEnd"/>
      <w:r w:rsidR="000471FD" w:rsidRPr="00EE4437">
        <w:rPr>
          <w:rFonts w:ascii="Arial" w:eastAsia="Times New Roman" w:hAnsi="Arial" w:cs="Arial"/>
          <w:color w:val="1F1F1F"/>
          <w:lang w:eastAsia="en-IN"/>
        </w:rPr>
        <w:t xml:space="preserve"> enhance the yield growth seeds should be treated with Bavistin@2 gm/kg to protect it from smut disease. It can be treated with </w:t>
      </w:r>
      <w:proofErr w:type="spellStart"/>
      <w:r w:rsidR="000471FD" w:rsidRPr="00EE4437">
        <w:rPr>
          <w:rFonts w:ascii="Arial" w:eastAsia="Times New Roman" w:hAnsi="Arial" w:cs="Arial"/>
          <w:color w:val="1F1F1F"/>
          <w:lang w:eastAsia="en-IN"/>
        </w:rPr>
        <w:t>Vitavax</w:t>
      </w:r>
      <w:proofErr w:type="spellEnd"/>
      <w:r w:rsidR="000471FD" w:rsidRPr="00EE4437">
        <w:rPr>
          <w:rFonts w:ascii="Arial" w:eastAsia="Times New Roman" w:hAnsi="Arial" w:cs="Arial"/>
          <w:color w:val="1F1F1F"/>
          <w:lang w:eastAsia="en-IN"/>
        </w:rPr>
        <w:t xml:space="preserve"> @2.5 gm/kg to prevent it from covered smut disease. To make seed termites free it should be treated with 250 ml </w:t>
      </w:r>
      <w:proofErr w:type="spellStart"/>
      <w:r w:rsidR="000471FD" w:rsidRPr="00EE4437">
        <w:rPr>
          <w:rFonts w:ascii="Arial" w:eastAsia="Times New Roman" w:hAnsi="Arial" w:cs="Arial"/>
          <w:color w:val="1F1F1F"/>
          <w:lang w:eastAsia="en-IN"/>
        </w:rPr>
        <w:t>Formothion</w:t>
      </w:r>
      <w:proofErr w:type="spellEnd"/>
      <w:r w:rsidR="000471FD" w:rsidRPr="00EE4437">
        <w:rPr>
          <w:rFonts w:ascii="Arial" w:eastAsia="Times New Roman" w:hAnsi="Arial" w:cs="Arial"/>
          <w:color w:val="1F1F1F"/>
          <w:lang w:eastAsia="en-IN"/>
        </w:rPr>
        <w:t xml:space="preserve"> in 5.3 </w:t>
      </w:r>
      <w:proofErr w:type="spellStart"/>
      <w:r w:rsidR="000471FD" w:rsidRPr="00EE4437">
        <w:rPr>
          <w:rFonts w:ascii="Arial" w:eastAsia="Times New Roman" w:hAnsi="Arial" w:cs="Arial"/>
          <w:color w:val="1F1F1F"/>
          <w:lang w:eastAsia="en-IN"/>
        </w:rPr>
        <w:t>ltr</w:t>
      </w:r>
      <w:proofErr w:type="spellEnd"/>
      <w:r w:rsidR="000471FD" w:rsidRPr="00EE4437">
        <w:rPr>
          <w:rFonts w:ascii="Arial" w:eastAsia="Times New Roman" w:hAnsi="Arial" w:cs="Arial"/>
          <w:color w:val="1F1F1F"/>
          <w:lang w:eastAsia="en-IN"/>
        </w:rPr>
        <w:t xml:space="preserve"> of water.</w:t>
      </w:r>
    </w:p>
    <w:p w:rsidR="000471FD" w:rsidRPr="00EB5CA1" w:rsidRDefault="00EE4437" w:rsidP="00EE4437">
      <w:pPr>
        <w:pStyle w:val="ListParagraph"/>
        <w:numPr>
          <w:ilvl w:val="0"/>
          <w:numId w:val="4"/>
        </w:numPr>
        <w:spacing w:after="0" w:line="360" w:lineRule="atLeast"/>
        <w:rPr>
          <w:rFonts w:ascii="Arial" w:eastAsia="Times New Roman" w:hAnsi="Arial" w:cs="Arial"/>
          <w:b/>
          <w:color w:val="1F1F1F"/>
          <w:lang w:eastAsia="en-IN"/>
        </w:rPr>
      </w:pPr>
      <w:r w:rsidRPr="00EB5CA1">
        <w:rPr>
          <w:rFonts w:ascii="Arial" w:eastAsia="Times New Roman" w:hAnsi="Arial" w:cs="Arial"/>
          <w:b/>
          <w:bCs/>
          <w:color w:val="1F1F1F"/>
          <w:lang w:eastAsia="en-IN"/>
        </w:rPr>
        <w:t xml:space="preserve">Fertilizer Requirement: </w:t>
      </w:r>
      <w:r w:rsidR="000471FD" w:rsidRPr="00EB5CA1">
        <w:rPr>
          <w:rFonts w:ascii="Arial" w:eastAsia="Times New Roman" w:hAnsi="Arial" w:cs="Arial"/>
          <w:b/>
          <w:bCs/>
          <w:color w:val="1F1F1F"/>
          <w:lang w:eastAsia="en-IN"/>
        </w:rPr>
        <w:t>(kg/acre)</w:t>
      </w:r>
    </w:p>
    <w:p w:rsidR="00EE4437" w:rsidRPr="00EE4437" w:rsidRDefault="00EE4437" w:rsidP="00EE4437">
      <w:pPr>
        <w:spacing w:after="0" w:line="360" w:lineRule="atLeast"/>
        <w:ind w:left="360"/>
        <w:rPr>
          <w:rFonts w:ascii="Arial" w:eastAsia="Times New Roman" w:hAnsi="Arial" w:cs="Arial"/>
          <w:color w:val="1F1F1F"/>
          <w:lang w:eastAsia="en-IN"/>
        </w:rPr>
      </w:pPr>
    </w:p>
    <w:tbl>
      <w:tblPr>
        <w:tblStyle w:val="TableGrid"/>
        <w:tblW w:w="8759" w:type="dxa"/>
        <w:tblInd w:w="817" w:type="dxa"/>
        <w:tblLook w:val="04A0"/>
      </w:tblPr>
      <w:tblGrid>
        <w:gridCol w:w="1577"/>
        <w:gridCol w:w="2394"/>
        <w:gridCol w:w="2394"/>
        <w:gridCol w:w="2394"/>
      </w:tblGrid>
      <w:tr w:rsidR="00EE4437" w:rsidRPr="00EE4437" w:rsidTr="00FA6D3F">
        <w:trPr>
          <w:trHeight w:val="265"/>
        </w:trPr>
        <w:tc>
          <w:tcPr>
            <w:tcW w:w="1577" w:type="dxa"/>
          </w:tcPr>
          <w:p w:rsidR="00EE4437" w:rsidRPr="00EE4437" w:rsidRDefault="00EE4437" w:rsidP="00FA6D3F">
            <w:pPr>
              <w:rPr>
                <w:rFonts w:ascii="Arial" w:hAnsi="Arial" w:cs="Arial"/>
              </w:rPr>
            </w:pPr>
            <w:r w:rsidRPr="00EE4437">
              <w:rPr>
                <w:rFonts w:ascii="Arial" w:hAnsi="Arial" w:cs="Arial"/>
              </w:rPr>
              <w:t>Condition</w:t>
            </w:r>
          </w:p>
        </w:tc>
        <w:tc>
          <w:tcPr>
            <w:tcW w:w="2394" w:type="dxa"/>
          </w:tcPr>
          <w:p w:rsidR="00EE4437" w:rsidRPr="00EE4437" w:rsidRDefault="00EE4437" w:rsidP="00FA6D3F">
            <w:pPr>
              <w:rPr>
                <w:rFonts w:ascii="Arial" w:hAnsi="Arial" w:cs="Arial"/>
              </w:rPr>
            </w:pPr>
            <w:r w:rsidRPr="00EE4437">
              <w:rPr>
                <w:rFonts w:ascii="Arial" w:hAnsi="Arial" w:cs="Arial"/>
              </w:rPr>
              <w:t>Urea</w:t>
            </w:r>
          </w:p>
        </w:tc>
        <w:tc>
          <w:tcPr>
            <w:tcW w:w="2394" w:type="dxa"/>
          </w:tcPr>
          <w:p w:rsidR="00EE4437" w:rsidRPr="00EE4437" w:rsidRDefault="00EE4437" w:rsidP="00FA6D3F">
            <w:pPr>
              <w:rPr>
                <w:rFonts w:ascii="Arial" w:hAnsi="Arial" w:cs="Arial"/>
              </w:rPr>
            </w:pPr>
            <w:r w:rsidRPr="00EE4437">
              <w:rPr>
                <w:rFonts w:ascii="Arial" w:hAnsi="Arial" w:cs="Arial"/>
              </w:rPr>
              <w:t>MOP</w:t>
            </w:r>
          </w:p>
        </w:tc>
        <w:tc>
          <w:tcPr>
            <w:tcW w:w="2394" w:type="dxa"/>
          </w:tcPr>
          <w:p w:rsidR="00EE4437" w:rsidRPr="00EE4437" w:rsidRDefault="00EE4437" w:rsidP="00FA6D3F">
            <w:pPr>
              <w:rPr>
                <w:rFonts w:ascii="Arial" w:hAnsi="Arial" w:cs="Arial"/>
              </w:rPr>
            </w:pPr>
            <w:r w:rsidRPr="00EE4437">
              <w:rPr>
                <w:rFonts w:ascii="Arial" w:hAnsi="Arial" w:cs="Arial"/>
              </w:rPr>
              <w:t>DAP</w:t>
            </w:r>
          </w:p>
        </w:tc>
      </w:tr>
      <w:tr w:rsidR="00EE4437" w:rsidRPr="00EE4437" w:rsidTr="00FA6D3F">
        <w:trPr>
          <w:trHeight w:val="250"/>
        </w:trPr>
        <w:tc>
          <w:tcPr>
            <w:tcW w:w="1577" w:type="dxa"/>
          </w:tcPr>
          <w:p w:rsidR="00EE4437" w:rsidRPr="00EE4437" w:rsidRDefault="00EE4437" w:rsidP="00FA6D3F">
            <w:pPr>
              <w:rPr>
                <w:rFonts w:ascii="Arial" w:hAnsi="Arial" w:cs="Arial"/>
              </w:rPr>
            </w:pPr>
            <w:r w:rsidRPr="00EE4437">
              <w:rPr>
                <w:rFonts w:ascii="Arial" w:hAnsi="Arial" w:cs="Arial"/>
              </w:rPr>
              <w:t>FERTILIZER</w:t>
            </w:r>
          </w:p>
        </w:tc>
        <w:tc>
          <w:tcPr>
            <w:tcW w:w="2394" w:type="dxa"/>
          </w:tcPr>
          <w:p w:rsidR="00EE4437" w:rsidRPr="00EE4437" w:rsidRDefault="00EE4437" w:rsidP="00FA6D3F">
            <w:pPr>
              <w:rPr>
                <w:rFonts w:ascii="Arial" w:hAnsi="Arial" w:cs="Arial"/>
              </w:rPr>
            </w:pPr>
            <w:r w:rsidRPr="00EE4437">
              <w:rPr>
                <w:rFonts w:ascii="Arial" w:hAnsi="Arial" w:cs="Arial"/>
              </w:rPr>
              <w:t>55</w:t>
            </w:r>
          </w:p>
        </w:tc>
        <w:tc>
          <w:tcPr>
            <w:tcW w:w="2394" w:type="dxa"/>
          </w:tcPr>
          <w:p w:rsidR="00EE4437" w:rsidRPr="00EE4437" w:rsidRDefault="00EE4437" w:rsidP="00FA6D3F">
            <w:pPr>
              <w:tabs>
                <w:tab w:val="center" w:pos="1089"/>
              </w:tabs>
              <w:rPr>
                <w:rFonts w:ascii="Arial" w:hAnsi="Arial" w:cs="Arial"/>
              </w:rPr>
            </w:pPr>
            <w:r w:rsidRPr="00EE4437">
              <w:rPr>
                <w:rFonts w:ascii="Arial" w:hAnsi="Arial" w:cs="Arial"/>
              </w:rPr>
              <w:t>10</w:t>
            </w:r>
          </w:p>
        </w:tc>
        <w:tc>
          <w:tcPr>
            <w:tcW w:w="2394" w:type="dxa"/>
          </w:tcPr>
          <w:p w:rsidR="00EE4437" w:rsidRPr="00EE4437" w:rsidRDefault="00EE4437" w:rsidP="00FA6D3F">
            <w:pPr>
              <w:rPr>
                <w:rFonts w:ascii="Arial" w:hAnsi="Arial" w:cs="Arial"/>
              </w:rPr>
            </w:pPr>
            <w:r w:rsidRPr="00EE4437">
              <w:rPr>
                <w:rFonts w:ascii="Arial" w:hAnsi="Arial" w:cs="Arial"/>
              </w:rPr>
              <w:t>75</w:t>
            </w:r>
          </w:p>
        </w:tc>
      </w:tr>
    </w:tbl>
    <w:p w:rsidR="00EE4437" w:rsidRPr="00EB5CA1" w:rsidRDefault="00EE4437" w:rsidP="00EE4437">
      <w:pPr>
        <w:pStyle w:val="ListParagraph"/>
        <w:numPr>
          <w:ilvl w:val="0"/>
          <w:numId w:val="7"/>
        </w:numPr>
        <w:spacing w:after="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t xml:space="preserve">APPLICATION: </w:t>
      </w:r>
    </w:p>
    <w:p w:rsidR="000471FD" w:rsidRPr="00EE4437" w:rsidRDefault="000471FD" w:rsidP="00EE4437">
      <w:pPr>
        <w:pStyle w:val="ListParagraph"/>
        <w:spacing w:after="0" w:line="360" w:lineRule="atLeast"/>
        <w:rPr>
          <w:rFonts w:ascii="Arial" w:eastAsia="Times New Roman" w:hAnsi="Arial" w:cs="Arial"/>
          <w:color w:val="1F1F1F"/>
          <w:lang w:eastAsia="en-IN"/>
        </w:rPr>
      </w:pPr>
      <w:r w:rsidRPr="00EE4437">
        <w:rPr>
          <w:rFonts w:ascii="Arial" w:eastAsia="Times New Roman" w:hAnsi="Arial" w:cs="Arial"/>
          <w:color w:val="1F1F1F"/>
          <w:lang w:eastAsia="en-IN"/>
        </w:rPr>
        <w:t>Apply fertilizer dose of N:P:K@25:12:6 kg/acre in term of Urea@55 kg/acre, SSP@</w:t>
      </w:r>
      <w:r w:rsidR="00EE4437" w:rsidRPr="00EE4437">
        <w:rPr>
          <w:rFonts w:ascii="Arial" w:eastAsia="Times New Roman" w:hAnsi="Arial" w:cs="Arial"/>
          <w:color w:val="1F1F1F"/>
          <w:lang w:eastAsia="en-IN"/>
        </w:rPr>
        <w:t>75 kg/acre and MOP@10 kg/acre.</w:t>
      </w:r>
      <w:r w:rsidR="00EE4437" w:rsidRPr="00EE4437">
        <w:rPr>
          <w:rFonts w:ascii="Arial" w:eastAsia="Times New Roman" w:hAnsi="Arial" w:cs="Arial"/>
          <w:color w:val="1F1F1F"/>
          <w:lang w:eastAsia="en-IN"/>
        </w:rPr>
        <w:br/>
      </w:r>
      <w:r w:rsidRPr="00EE4437">
        <w:rPr>
          <w:rFonts w:ascii="Arial" w:eastAsia="Times New Roman" w:hAnsi="Arial" w:cs="Arial"/>
          <w:color w:val="1F1F1F"/>
          <w:lang w:eastAsia="en-IN"/>
        </w:rPr>
        <w:t>Apply full dose of phosphorus and potash at time of sowing as a basal application whereas give nitrogen dose before giving pre-sowing irrigation.</w:t>
      </w:r>
    </w:p>
    <w:p w:rsidR="00EE4437" w:rsidRPr="00EB5CA1" w:rsidRDefault="00EE4437" w:rsidP="00EE4437">
      <w:pPr>
        <w:pStyle w:val="ListParagraph"/>
        <w:numPr>
          <w:ilvl w:val="0"/>
          <w:numId w:val="4"/>
        </w:numPr>
        <w:spacing w:after="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t>WEED CONTROL:</w:t>
      </w:r>
    </w:p>
    <w:p w:rsidR="00EE4437" w:rsidRPr="00EE4437" w:rsidRDefault="000471FD" w:rsidP="00EE4437">
      <w:pPr>
        <w:pStyle w:val="ListParagraph"/>
        <w:spacing w:after="0" w:line="360" w:lineRule="atLeast"/>
        <w:rPr>
          <w:rFonts w:ascii="Arial" w:eastAsia="Times New Roman" w:hAnsi="Arial" w:cs="Arial"/>
          <w:color w:val="1F1F1F"/>
          <w:lang w:eastAsia="en-IN"/>
        </w:rPr>
      </w:pPr>
      <w:r w:rsidRPr="00EE4437">
        <w:rPr>
          <w:rFonts w:ascii="Arial" w:eastAsia="Times New Roman" w:hAnsi="Arial" w:cs="Arial"/>
          <w:color w:val="1F1F1F"/>
          <w:lang w:eastAsia="en-IN"/>
        </w:rPr>
        <w:t xml:space="preserve">In initial stage of crop, weed control is necessary to obtained good crop growth along with good yield. Broad and narrow leaves are two major weeds in barley. To control broad leaf weed, apply post emergence </w:t>
      </w:r>
      <w:proofErr w:type="spellStart"/>
      <w:r w:rsidRPr="00EE4437">
        <w:rPr>
          <w:rFonts w:ascii="Arial" w:eastAsia="Times New Roman" w:hAnsi="Arial" w:cs="Arial"/>
          <w:color w:val="1F1F1F"/>
          <w:lang w:eastAsia="en-IN"/>
        </w:rPr>
        <w:t>weedicide</w:t>
      </w:r>
      <w:proofErr w:type="spellEnd"/>
      <w:r w:rsidRPr="00EE4437">
        <w:rPr>
          <w:rFonts w:ascii="Arial" w:eastAsia="Times New Roman" w:hAnsi="Arial" w:cs="Arial"/>
          <w:color w:val="1F1F1F"/>
          <w:lang w:eastAsia="en-IN"/>
        </w:rPr>
        <w:t xml:space="preserve"> 2,4-D@250 gm/100 </w:t>
      </w:r>
      <w:proofErr w:type="spellStart"/>
      <w:r w:rsidRPr="00EE4437">
        <w:rPr>
          <w:rFonts w:ascii="Arial" w:eastAsia="Times New Roman" w:hAnsi="Arial" w:cs="Arial"/>
          <w:color w:val="1F1F1F"/>
          <w:lang w:eastAsia="en-IN"/>
        </w:rPr>
        <w:t>Ltr</w:t>
      </w:r>
      <w:proofErr w:type="spellEnd"/>
      <w:r w:rsidRPr="00EE4437">
        <w:rPr>
          <w:rFonts w:ascii="Arial" w:eastAsia="Times New Roman" w:hAnsi="Arial" w:cs="Arial"/>
          <w:color w:val="1F1F1F"/>
          <w:lang w:eastAsia="en-IN"/>
        </w:rPr>
        <w:t xml:space="preserve"> of water per acre, 30-35 days after sowing.</w:t>
      </w:r>
    </w:p>
    <w:p w:rsidR="00EE4437" w:rsidRPr="00EB5CA1" w:rsidRDefault="00EE4437" w:rsidP="00EE4437">
      <w:pPr>
        <w:pStyle w:val="ListParagraph"/>
        <w:numPr>
          <w:ilvl w:val="0"/>
          <w:numId w:val="4"/>
        </w:numPr>
        <w:spacing w:after="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t>IRRIGATION:</w:t>
      </w:r>
    </w:p>
    <w:p w:rsidR="00EE4437" w:rsidRPr="00EE4437" w:rsidRDefault="000471FD" w:rsidP="00EE4437">
      <w:pPr>
        <w:pStyle w:val="ListParagraph"/>
        <w:spacing w:after="0" w:line="360" w:lineRule="atLeast"/>
        <w:rPr>
          <w:rFonts w:ascii="Arial" w:eastAsia="Times New Roman" w:hAnsi="Arial" w:cs="Arial"/>
          <w:color w:val="1F1F1F"/>
          <w:lang w:eastAsia="en-IN"/>
        </w:rPr>
      </w:pPr>
      <w:r w:rsidRPr="00EE4437">
        <w:rPr>
          <w:rFonts w:ascii="Arial" w:eastAsia="Times New Roman" w:hAnsi="Arial" w:cs="Arial"/>
          <w:color w:val="1F1F1F"/>
          <w:lang w:eastAsia="en-IN"/>
        </w:rPr>
        <w:lastRenderedPageBreak/>
        <w:t> For barley, two or three irrigation are required during its life cycle. Avoid water stress during jointing, booting and heading stage. Moisture stress at this stage will lead to loss in yield. To optimize yield, soil moisture levels should remain above 50% of available moisture in the active root zone from s</w:t>
      </w:r>
      <w:r w:rsidR="00EE4437" w:rsidRPr="00EE4437">
        <w:rPr>
          <w:rFonts w:ascii="Arial" w:eastAsia="Times New Roman" w:hAnsi="Arial" w:cs="Arial"/>
          <w:color w:val="1F1F1F"/>
          <w:lang w:eastAsia="en-IN"/>
        </w:rPr>
        <w:t>eeding to the soft dough stage.</w:t>
      </w:r>
      <w:r w:rsidRPr="00EE4437">
        <w:rPr>
          <w:rFonts w:ascii="Arial" w:eastAsia="Times New Roman" w:hAnsi="Arial" w:cs="Arial"/>
          <w:color w:val="1F1F1F"/>
          <w:lang w:eastAsia="en-IN"/>
        </w:rPr>
        <w:br/>
        <w:t xml:space="preserve">Apply first irrigation at crown root initiation </w:t>
      </w:r>
      <w:proofErr w:type="spellStart"/>
      <w:r w:rsidRPr="00EE4437">
        <w:rPr>
          <w:rFonts w:ascii="Arial" w:eastAsia="Times New Roman" w:hAnsi="Arial" w:cs="Arial"/>
          <w:color w:val="1F1F1F"/>
          <w:lang w:eastAsia="en-IN"/>
        </w:rPr>
        <w:t>i.e</w:t>
      </w:r>
      <w:proofErr w:type="spellEnd"/>
      <w:r w:rsidRPr="00EE4437">
        <w:rPr>
          <w:rFonts w:ascii="Arial" w:eastAsia="Times New Roman" w:hAnsi="Arial" w:cs="Arial"/>
          <w:color w:val="1F1F1F"/>
          <w:lang w:eastAsia="en-IN"/>
        </w:rPr>
        <w:t xml:space="preserve"> 25 to 30 days after sowing. At panicle emergence stage applies second irrigation.</w:t>
      </w:r>
    </w:p>
    <w:p w:rsidR="00EE4437" w:rsidRPr="00EE4437" w:rsidRDefault="00EE4437" w:rsidP="00EE4437">
      <w:pPr>
        <w:pStyle w:val="ListParagraph"/>
        <w:spacing w:after="0" w:line="360" w:lineRule="atLeast"/>
        <w:rPr>
          <w:rFonts w:ascii="Arial" w:eastAsia="Times New Roman" w:hAnsi="Arial" w:cs="Arial"/>
          <w:color w:val="1F1F1F"/>
          <w:lang w:eastAsia="en-IN"/>
        </w:rPr>
      </w:pPr>
    </w:p>
    <w:p w:rsidR="00EE4437" w:rsidRPr="00EB5CA1" w:rsidRDefault="00EE4437" w:rsidP="00EE4437">
      <w:pPr>
        <w:pStyle w:val="ListParagraph"/>
        <w:numPr>
          <w:ilvl w:val="0"/>
          <w:numId w:val="4"/>
        </w:numPr>
        <w:spacing w:after="0" w:line="360" w:lineRule="atLeast"/>
        <w:rPr>
          <w:rFonts w:ascii="Arial" w:eastAsia="Times New Roman" w:hAnsi="Arial" w:cs="Arial"/>
          <w:b/>
          <w:color w:val="1F1F1F"/>
          <w:lang w:eastAsia="en-IN"/>
        </w:rPr>
      </w:pPr>
      <w:r w:rsidRPr="00EB5CA1">
        <w:rPr>
          <w:rFonts w:ascii="Arial" w:eastAsia="Times New Roman" w:hAnsi="Arial" w:cs="Arial"/>
          <w:b/>
          <w:color w:val="1F1F1F"/>
          <w:lang w:eastAsia="en-IN"/>
        </w:rPr>
        <w:t>HARVESTING:</w:t>
      </w:r>
    </w:p>
    <w:p w:rsidR="000471FD" w:rsidRPr="00EE4437" w:rsidRDefault="00EE4437" w:rsidP="00EE4437">
      <w:pPr>
        <w:pStyle w:val="ListParagraph"/>
        <w:spacing w:after="0" w:line="360" w:lineRule="atLeast"/>
        <w:rPr>
          <w:rFonts w:ascii="Arial" w:eastAsia="Times New Roman" w:hAnsi="Arial" w:cs="Arial"/>
          <w:color w:val="1F1F1F"/>
          <w:lang w:eastAsia="en-IN"/>
        </w:rPr>
      </w:pPr>
      <w:r w:rsidRPr="00EE4437">
        <w:rPr>
          <w:rFonts w:ascii="Arial" w:eastAsia="Times New Roman" w:hAnsi="Arial" w:cs="Arial"/>
          <w:color w:val="1F1F1F"/>
          <w:lang w:eastAsia="en-IN"/>
        </w:rPr>
        <w:t xml:space="preserve"> </w:t>
      </w:r>
      <w:r w:rsidR="000471FD" w:rsidRPr="00EE4437">
        <w:rPr>
          <w:rFonts w:ascii="Arial" w:eastAsia="Times New Roman" w:hAnsi="Arial" w:cs="Arial"/>
          <w:color w:val="1F1F1F"/>
          <w:lang w:eastAsia="en-IN"/>
        </w:rPr>
        <w:t xml:space="preserve">Crop matures at end of March or April depending upon variety use. To avoid over ripening avoid delay in harvesting. The right stage for harvesting is when moisture in grain reaches to 25-30%. For manual harvesting use serrate edge sickles. </w:t>
      </w:r>
      <w:proofErr w:type="gramStart"/>
      <w:r w:rsidR="000471FD" w:rsidRPr="00EE4437">
        <w:rPr>
          <w:rFonts w:ascii="Arial" w:eastAsia="Times New Roman" w:hAnsi="Arial" w:cs="Arial"/>
          <w:color w:val="1F1F1F"/>
          <w:lang w:eastAsia="en-IN"/>
        </w:rPr>
        <w:t>Store in dry place after harvesting.</w:t>
      </w:r>
      <w:proofErr w:type="gramEnd"/>
    </w:p>
    <w:p w:rsidR="00921C4B" w:rsidRPr="00EE4437" w:rsidRDefault="00921C4B" w:rsidP="000E089E">
      <w:pPr>
        <w:rPr>
          <w:rFonts w:ascii="Arial" w:hAnsi="Arial" w:cs="Arial"/>
        </w:rPr>
      </w:pPr>
    </w:p>
    <w:sectPr w:rsidR="00921C4B" w:rsidRPr="00EE4437" w:rsidSect="00921C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FE249AE"/>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9420FA8"/>
    <w:multiLevelType w:val="hybridMultilevel"/>
    <w:tmpl w:val="45645E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6C5D6C95"/>
    <w:multiLevelType w:val="hybridMultilevel"/>
    <w:tmpl w:val="94C826CA"/>
    <w:lvl w:ilvl="0" w:tplc="46661FA0">
      <w:start w:val="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2307118"/>
    <w:multiLevelType w:val="multilevel"/>
    <w:tmpl w:val="C68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CC2B93"/>
    <w:multiLevelType w:val="multilevel"/>
    <w:tmpl w:val="A4E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C67E19"/>
    <w:multiLevelType w:val="multilevel"/>
    <w:tmpl w:val="B3D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0"/>
  </w:num>
  <w:num w:numId="5">
    <w:abstractNumId w:val="1"/>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471FD"/>
    <w:rsid w:val="000471FD"/>
    <w:rsid w:val="000E089E"/>
    <w:rsid w:val="00921C4B"/>
    <w:rsid w:val="00923800"/>
    <w:rsid w:val="00EB5CA1"/>
    <w:rsid w:val="00EE443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C4B"/>
  </w:style>
  <w:style w:type="paragraph" w:styleId="Heading2">
    <w:name w:val="heading 2"/>
    <w:basedOn w:val="Normal"/>
    <w:link w:val="Heading2Char"/>
    <w:uiPriority w:val="9"/>
    <w:qFormat/>
    <w:rsid w:val="000471F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0471F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71F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0471F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471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ic-temp">
    <w:name w:val="pic-temp"/>
    <w:basedOn w:val="DefaultParagraphFont"/>
    <w:rsid w:val="000471FD"/>
  </w:style>
  <w:style w:type="character" w:customStyle="1" w:styleId="dig-temp">
    <w:name w:val="dig-temp"/>
    <w:basedOn w:val="DefaultParagraphFont"/>
    <w:rsid w:val="000471FD"/>
  </w:style>
  <w:style w:type="character" w:styleId="Strong">
    <w:name w:val="Strong"/>
    <w:basedOn w:val="DefaultParagraphFont"/>
    <w:uiPriority w:val="22"/>
    <w:qFormat/>
    <w:rsid w:val="000471FD"/>
    <w:rPr>
      <w:b/>
      <w:bCs/>
    </w:rPr>
  </w:style>
  <w:style w:type="character" w:customStyle="1" w:styleId="ui-showmore-text">
    <w:name w:val="ui-showmore-text"/>
    <w:basedOn w:val="DefaultParagraphFont"/>
    <w:rsid w:val="000471FD"/>
  </w:style>
  <w:style w:type="paragraph" w:styleId="BalloonText">
    <w:name w:val="Balloon Text"/>
    <w:basedOn w:val="Normal"/>
    <w:link w:val="BalloonTextChar"/>
    <w:uiPriority w:val="99"/>
    <w:semiHidden/>
    <w:unhideWhenUsed/>
    <w:rsid w:val="00047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1FD"/>
    <w:rPr>
      <w:rFonts w:ascii="Tahoma" w:hAnsi="Tahoma" w:cs="Tahoma"/>
      <w:sz w:val="16"/>
      <w:szCs w:val="16"/>
    </w:rPr>
  </w:style>
  <w:style w:type="paragraph" w:styleId="ListParagraph">
    <w:name w:val="List Paragraph"/>
    <w:basedOn w:val="Normal"/>
    <w:uiPriority w:val="34"/>
    <w:qFormat/>
    <w:rsid w:val="000E089E"/>
    <w:pPr>
      <w:ind w:left="720"/>
      <w:contextualSpacing/>
    </w:pPr>
  </w:style>
  <w:style w:type="table" w:styleId="TableGrid">
    <w:name w:val="Table Grid"/>
    <w:basedOn w:val="TableNormal"/>
    <w:uiPriority w:val="59"/>
    <w:rsid w:val="000E089E"/>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6938448">
      <w:bodyDiv w:val="1"/>
      <w:marLeft w:val="0"/>
      <w:marRight w:val="0"/>
      <w:marTop w:val="0"/>
      <w:marBottom w:val="0"/>
      <w:divBdr>
        <w:top w:val="none" w:sz="0" w:space="0" w:color="auto"/>
        <w:left w:val="none" w:sz="0" w:space="0" w:color="auto"/>
        <w:bottom w:val="none" w:sz="0" w:space="0" w:color="auto"/>
        <w:right w:val="none" w:sz="0" w:space="0" w:color="auto"/>
      </w:divBdr>
      <w:divsChild>
        <w:div w:id="252276046">
          <w:marLeft w:val="0"/>
          <w:marRight w:val="0"/>
          <w:marTop w:val="0"/>
          <w:marBottom w:val="0"/>
          <w:divBdr>
            <w:top w:val="none" w:sz="0" w:space="0" w:color="auto"/>
            <w:left w:val="none" w:sz="0" w:space="0" w:color="auto"/>
            <w:bottom w:val="none" w:sz="0" w:space="0" w:color="auto"/>
            <w:right w:val="none" w:sz="0" w:space="0" w:color="auto"/>
          </w:divBdr>
          <w:divsChild>
            <w:div w:id="1463773015">
              <w:marLeft w:val="0"/>
              <w:marRight w:val="0"/>
              <w:marTop w:val="0"/>
              <w:marBottom w:val="0"/>
              <w:divBdr>
                <w:top w:val="none" w:sz="0" w:space="0" w:color="auto"/>
                <w:left w:val="none" w:sz="0" w:space="0" w:color="auto"/>
                <w:bottom w:val="none" w:sz="0" w:space="0" w:color="auto"/>
                <w:right w:val="none" w:sz="0" w:space="0" w:color="auto"/>
              </w:divBdr>
            </w:div>
          </w:divsChild>
        </w:div>
        <w:div w:id="525096380">
          <w:marLeft w:val="0"/>
          <w:marRight w:val="0"/>
          <w:marTop w:val="0"/>
          <w:marBottom w:val="0"/>
          <w:divBdr>
            <w:top w:val="none" w:sz="0" w:space="0" w:color="auto"/>
            <w:left w:val="none" w:sz="0" w:space="0" w:color="auto"/>
            <w:bottom w:val="none" w:sz="0" w:space="0" w:color="auto"/>
            <w:right w:val="none" w:sz="0" w:space="0" w:color="auto"/>
          </w:divBdr>
        </w:div>
        <w:div w:id="2094007320">
          <w:marLeft w:val="0"/>
          <w:marRight w:val="0"/>
          <w:marTop w:val="0"/>
          <w:marBottom w:val="0"/>
          <w:divBdr>
            <w:top w:val="none" w:sz="0" w:space="0" w:color="auto"/>
            <w:left w:val="none" w:sz="0" w:space="0" w:color="auto"/>
            <w:bottom w:val="none" w:sz="0" w:space="0" w:color="auto"/>
            <w:right w:val="none" w:sz="0" w:space="0" w:color="auto"/>
          </w:divBdr>
          <w:divsChild>
            <w:div w:id="680357385">
              <w:marLeft w:val="0"/>
              <w:marRight w:val="0"/>
              <w:marTop w:val="0"/>
              <w:marBottom w:val="0"/>
              <w:divBdr>
                <w:top w:val="none" w:sz="0" w:space="0" w:color="auto"/>
                <w:left w:val="none" w:sz="0" w:space="0" w:color="auto"/>
                <w:bottom w:val="none" w:sz="0" w:space="0" w:color="auto"/>
                <w:right w:val="none" w:sz="0" w:space="0" w:color="auto"/>
              </w:divBdr>
            </w:div>
          </w:divsChild>
        </w:div>
        <w:div w:id="247203718">
          <w:marLeft w:val="0"/>
          <w:marRight w:val="0"/>
          <w:marTop w:val="0"/>
          <w:marBottom w:val="0"/>
          <w:divBdr>
            <w:top w:val="none" w:sz="0" w:space="0" w:color="auto"/>
            <w:left w:val="none" w:sz="0" w:space="0" w:color="auto"/>
            <w:bottom w:val="none" w:sz="0" w:space="0" w:color="auto"/>
            <w:right w:val="none" w:sz="0" w:space="0" w:color="auto"/>
          </w:divBdr>
          <w:divsChild>
            <w:div w:id="522551116">
              <w:marLeft w:val="0"/>
              <w:marRight w:val="0"/>
              <w:marTop w:val="0"/>
              <w:marBottom w:val="0"/>
              <w:divBdr>
                <w:top w:val="none" w:sz="0" w:space="0" w:color="auto"/>
                <w:left w:val="none" w:sz="0" w:space="0" w:color="auto"/>
                <w:bottom w:val="none" w:sz="0" w:space="0" w:color="auto"/>
                <w:right w:val="none" w:sz="0" w:space="0" w:color="auto"/>
              </w:divBdr>
            </w:div>
            <w:div w:id="1130636941">
              <w:marLeft w:val="0"/>
              <w:marRight w:val="0"/>
              <w:marTop w:val="0"/>
              <w:marBottom w:val="0"/>
              <w:divBdr>
                <w:top w:val="none" w:sz="0" w:space="0" w:color="auto"/>
                <w:left w:val="none" w:sz="0" w:space="0" w:color="auto"/>
                <w:bottom w:val="none" w:sz="0" w:space="0" w:color="auto"/>
                <w:right w:val="none" w:sz="0" w:space="0" w:color="auto"/>
              </w:divBdr>
            </w:div>
          </w:divsChild>
        </w:div>
        <w:div w:id="721367265">
          <w:marLeft w:val="0"/>
          <w:marRight w:val="0"/>
          <w:marTop w:val="0"/>
          <w:marBottom w:val="0"/>
          <w:divBdr>
            <w:top w:val="none" w:sz="0" w:space="0" w:color="auto"/>
            <w:left w:val="none" w:sz="0" w:space="0" w:color="auto"/>
            <w:bottom w:val="none" w:sz="0" w:space="0" w:color="auto"/>
            <w:right w:val="none" w:sz="0" w:space="0" w:color="auto"/>
          </w:divBdr>
          <w:divsChild>
            <w:div w:id="826822065">
              <w:marLeft w:val="0"/>
              <w:marRight w:val="0"/>
              <w:marTop w:val="0"/>
              <w:marBottom w:val="0"/>
              <w:divBdr>
                <w:top w:val="none" w:sz="0" w:space="0" w:color="auto"/>
                <w:left w:val="none" w:sz="0" w:space="0" w:color="auto"/>
                <w:bottom w:val="none" w:sz="0" w:space="0" w:color="auto"/>
                <w:right w:val="none" w:sz="0" w:space="0" w:color="auto"/>
              </w:divBdr>
            </w:div>
          </w:divsChild>
        </w:div>
        <w:div w:id="2090542111">
          <w:marLeft w:val="0"/>
          <w:marRight w:val="0"/>
          <w:marTop w:val="0"/>
          <w:marBottom w:val="0"/>
          <w:divBdr>
            <w:top w:val="none" w:sz="0" w:space="0" w:color="auto"/>
            <w:left w:val="none" w:sz="0" w:space="0" w:color="auto"/>
            <w:bottom w:val="none" w:sz="0" w:space="0" w:color="auto"/>
            <w:right w:val="none" w:sz="0" w:space="0" w:color="auto"/>
          </w:divBdr>
          <w:divsChild>
            <w:div w:id="772017754">
              <w:marLeft w:val="0"/>
              <w:marRight w:val="0"/>
              <w:marTop w:val="0"/>
              <w:marBottom w:val="0"/>
              <w:divBdr>
                <w:top w:val="none" w:sz="0" w:space="0" w:color="auto"/>
                <w:left w:val="none" w:sz="0" w:space="0" w:color="auto"/>
                <w:bottom w:val="none" w:sz="0" w:space="0" w:color="auto"/>
                <w:right w:val="none" w:sz="0" w:space="0" w:color="auto"/>
              </w:divBdr>
            </w:div>
            <w:div w:id="264315045">
              <w:marLeft w:val="0"/>
              <w:marRight w:val="0"/>
              <w:marTop w:val="0"/>
              <w:marBottom w:val="0"/>
              <w:divBdr>
                <w:top w:val="none" w:sz="0" w:space="0" w:color="auto"/>
                <w:left w:val="none" w:sz="0" w:space="0" w:color="auto"/>
                <w:bottom w:val="none" w:sz="0" w:space="0" w:color="auto"/>
                <w:right w:val="none" w:sz="0" w:space="0" w:color="auto"/>
              </w:divBdr>
            </w:div>
          </w:divsChild>
        </w:div>
        <w:div w:id="306856326">
          <w:marLeft w:val="0"/>
          <w:marRight w:val="0"/>
          <w:marTop w:val="0"/>
          <w:marBottom w:val="0"/>
          <w:divBdr>
            <w:top w:val="none" w:sz="0" w:space="0" w:color="auto"/>
            <w:left w:val="none" w:sz="0" w:space="0" w:color="auto"/>
            <w:bottom w:val="none" w:sz="0" w:space="0" w:color="auto"/>
            <w:right w:val="none" w:sz="0" w:space="0" w:color="auto"/>
          </w:divBdr>
          <w:divsChild>
            <w:div w:id="1105156850">
              <w:marLeft w:val="0"/>
              <w:marRight w:val="0"/>
              <w:marTop w:val="0"/>
              <w:marBottom w:val="0"/>
              <w:divBdr>
                <w:top w:val="none" w:sz="0" w:space="0" w:color="auto"/>
                <w:left w:val="none" w:sz="0" w:space="0" w:color="auto"/>
                <w:bottom w:val="none" w:sz="0" w:space="0" w:color="auto"/>
                <w:right w:val="none" w:sz="0" w:space="0" w:color="auto"/>
              </w:divBdr>
            </w:div>
            <w:div w:id="299115640">
              <w:marLeft w:val="0"/>
              <w:marRight w:val="0"/>
              <w:marTop w:val="0"/>
              <w:marBottom w:val="0"/>
              <w:divBdr>
                <w:top w:val="none" w:sz="0" w:space="0" w:color="auto"/>
                <w:left w:val="none" w:sz="0" w:space="0" w:color="auto"/>
                <w:bottom w:val="none" w:sz="0" w:space="0" w:color="auto"/>
                <w:right w:val="none" w:sz="0" w:space="0" w:color="auto"/>
              </w:divBdr>
            </w:div>
          </w:divsChild>
        </w:div>
        <w:div w:id="1934513814">
          <w:marLeft w:val="0"/>
          <w:marRight w:val="0"/>
          <w:marTop w:val="0"/>
          <w:marBottom w:val="0"/>
          <w:divBdr>
            <w:top w:val="none" w:sz="0" w:space="0" w:color="auto"/>
            <w:left w:val="none" w:sz="0" w:space="0" w:color="auto"/>
            <w:bottom w:val="none" w:sz="0" w:space="0" w:color="auto"/>
            <w:right w:val="none" w:sz="0" w:space="0" w:color="auto"/>
          </w:divBdr>
          <w:divsChild>
            <w:div w:id="1250045813">
              <w:marLeft w:val="0"/>
              <w:marRight w:val="0"/>
              <w:marTop w:val="0"/>
              <w:marBottom w:val="0"/>
              <w:divBdr>
                <w:top w:val="none" w:sz="0" w:space="0" w:color="auto"/>
                <w:left w:val="none" w:sz="0" w:space="0" w:color="auto"/>
                <w:bottom w:val="none" w:sz="0" w:space="0" w:color="auto"/>
                <w:right w:val="none" w:sz="0" w:space="0" w:color="auto"/>
              </w:divBdr>
            </w:div>
            <w:div w:id="897010006">
              <w:marLeft w:val="0"/>
              <w:marRight w:val="0"/>
              <w:marTop w:val="0"/>
              <w:marBottom w:val="0"/>
              <w:divBdr>
                <w:top w:val="none" w:sz="0" w:space="0" w:color="auto"/>
                <w:left w:val="none" w:sz="0" w:space="0" w:color="auto"/>
                <w:bottom w:val="none" w:sz="0" w:space="0" w:color="auto"/>
                <w:right w:val="none" w:sz="0" w:space="0" w:color="auto"/>
              </w:divBdr>
            </w:div>
          </w:divsChild>
        </w:div>
        <w:div w:id="1576431071">
          <w:marLeft w:val="0"/>
          <w:marRight w:val="0"/>
          <w:marTop w:val="0"/>
          <w:marBottom w:val="0"/>
          <w:divBdr>
            <w:top w:val="none" w:sz="0" w:space="0" w:color="auto"/>
            <w:left w:val="none" w:sz="0" w:space="0" w:color="auto"/>
            <w:bottom w:val="none" w:sz="0" w:space="0" w:color="auto"/>
            <w:right w:val="none" w:sz="0" w:space="0" w:color="auto"/>
          </w:divBdr>
          <w:divsChild>
            <w:div w:id="1590381725">
              <w:marLeft w:val="0"/>
              <w:marRight w:val="0"/>
              <w:marTop w:val="0"/>
              <w:marBottom w:val="0"/>
              <w:divBdr>
                <w:top w:val="none" w:sz="0" w:space="0" w:color="auto"/>
                <w:left w:val="none" w:sz="0" w:space="0" w:color="auto"/>
                <w:bottom w:val="none" w:sz="0" w:space="0" w:color="auto"/>
                <w:right w:val="none" w:sz="0" w:space="0" w:color="auto"/>
              </w:divBdr>
            </w:div>
            <w:div w:id="1244224014">
              <w:marLeft w:val="0"/>
              <w:marRight w:val="0"/>
              <w:marTop w:val="0"/>
              <w:marBottom w:val="0"/>
              <w:divBdr>
                <w:top w:val="none" w:sz="0" w:space="0" w:color="auto"/>
                <w:left w:val="none" w:sz="0" w:space="0" w:color="auto"/>
                <w:bottom w:val="none" w:sz="0" w:space="0" w:color="auto"/>
                <w:right w:val="none" w:sz="0" w:space="0" w:color="auto"/>
              </w:divBdr>
            </w:div>
          </w:divsChild>
        </w:div>
        <w:div w:id="1308515750">
          <w:marLeft w:val="0"/>
          <w:marRight w:val="0"/>
          <w:marTop w:val="0"/>
          <w:marBottom w:val="0"/>
          <w:divBdr>
            <w:top w:val="none" w:sz="0" w:space="0" w:color="auto"/>
            <w:left w:val="none" w:sz="0" w:space="0" w:color="auto"/>
            <w:bottom w:val="none" w:sz="0" w:space="0" w:color="auto"/>
            <w:right w:val="none" w:sz="0" w:space="0" w:color="auto"/>
          </w:divBdr>
          <w:divsChild>
            <w:div w:id="920794970">
              <w:marLeft w:val="0"/>
              <w:marRight w:val="0"/>
              <w:marTop w:val="0"/>
              <w:marBottom w:val="0"/>
              <w:divBdr>
                <w:top w:val="none" w:sz="0" w:space="0" w:color="auto"/>
                <w:left w:val="none" w:sz="0" w:space="0" w:color="auto"/>
                <w:bottom w:val="none" w:sz="0" w:space="0" w:color="auto"/>
                <w:right w:val="none" w:sz="0" w:space="0" w:color="auto"/>
              </w:divBdr>
            </w:div>
            <w:div w:id="504396047">
              <w:marLeft w:val="0"/>
              <w:marRight w:val="0"/>
              <w:marTop w:val="0"/>
              <w:marBottom w:val="0"/>
              <w:divBdr>
                <w:top w:val="none" w:sz="0" w:space="0" w:color="auto"/>
                <w:left w:val="none" w:sz="0" w:space="0" w:color="auto"/>
                <w:bottom w:val="none" w:sz="0" w:space="0" w:color="auto"/>
                <w:right w:val="none" w:sz="0" w:space="0" w:color="auto"/>
              </w:divBdr>
            </w:div>
          </w:divsChild>
        </w:div>
        <w:div w:id="1931890899">
          <w:marLeft w:val="0"/>
          <w:marRight w:val="0"/>
          <w:marTop w:val="0"/>
          <w:marBottom w:val="0"/>
          <w:divBdr>
            <w:top w:val="none" w:sz="0" w:space="0" w:color="auto"/>
            <w:left w:val="none" w:sz="0" w:space="0" w:color="auto"/>
            <w:bottom w:val="none" w:sz="0" w:space="0" w:color="auto"/>
            <w:right w:val="none" w:sz="0" w:space="0" w:color="auto"/>
          </w:divBdr>
          <w:divsChild>
            <w:div w:id="1225410528">
              <w:marLeft w:val="0"/>
              <w:marRight w:val="0"/>
              <w:marTop w:val="0"/>
              <w:marBottom w:val="0"/>
              <w:divBdr>
                <w:top w:val="none" w:sz="0" w:space="0" w:color="auto"/>
                <w:left w:val="none" w:sz="0" w:space="0" w:color="auto"/>
                <w:bottom w:val="none" w:sz="0" w:space="0" w:color="auto"/>
                <w:right w:val="none" w:sz="0" w:space="0" w:color="auto"/>
              </w:divBdr>
              <w:divsChild>
                <w:div w:id="1400054366">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84633525">
              <w:marLeft w:val="0"/>
              <w:marRight w:val="0"/>
              <w:marTop w:val="0"/>
              <w:marBottom w:val="0"/>
              <w:divBdr>
                <w:top w:val="none" w:sz="0" w:space="0" w:color="auto"/>
                <w:left w:val="none" w:sz="0" w:space="0" w:color="auto"/>
                <w:bottom w:val="none" w:sz="0" w:space="0" w:color="auto"/>
                <w:right w:val="none" w:sz="0" w:space="0" w:color="auto"/>
              </w:divBdr>
            </w:div>
          </w:divsChild>
        </w:div>
        <w:div w:id="113133726">
          <w:marLeft w:val="0"/>
          <w:marRight w:val="0"/>
          <w:marTop w:val="0"/>
          <w:marBottom w:val="0"/>
          <w:divBdr>
            <w:top w:val="none" w:sz="0" w:space="0" w:color="auto"/>
            <w:left w:val="none" w:sz="0" w:space="0" w:color="auto"/>
            <w:bottom w:val="none" w:sz="0" w:space="0" w:color="auto"/>
            <w:right w:val="none" w:sz="0" w:space="0" w:color="auto"/>
          </w:divBdr>
          <w:divsChild>
            <w:div w:id="175968533">
              <w:marLeft w:val="0"/>
              <w:marRight w:val="0"/>
              <w:marTop w:val="0"/>
              <w:marBottom w:val="0"/>
              <w:divBdr>
                <w:top w:val="none" w:sz="0" w:space="0" w:color="auto"/>
                <w:left w:val="none" w:sz="0" w:space="0" w:color="auto"/>
                <w:bottom w:val="none" w:sz="0" w:space="0" w:color="auto"/>
                <w:right w:val="none" w:sz="0" w:space="0" w:color="auto"/>
              </w:divBdr>
              <w:divsChild>
                <w:div w:id="1191724290">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738629744">
              <w:marLeft w:val="0"/>
              <w:marRight w:val="0"/>
              <w:marTop w:val="0"/>
              <w:marBottom w:val="0"/>
              <w:divBdr>
                <w:top w:val="none" w:sz="0" w:space="0" w:color="auto"/>
                <w:left w:val="none" w:sz="0" w:space="0" w:color="auto"/>
                <w:bottom w:val="none" w:sz="0" w:space="0" w:color="auto"/>
                <w:right w:val="none" w:sz="0" w:space="0" w:color="auto"/>
              </w:divBdr>
            </w:div>
          </w:divsChild>
        </w:div>
        <w:div w:id="1170019376">
          <w:marLeft w:val="0"/>
          <w:marRight w:val="0"/>
          <w:marTop w:val="0"/>
          <w:marBottom w:val="0"/>
          <w:divBdr>
            <w:top w:val="none" w:sz="0" w:space="0" w:color="auto"/>
            <w:left w:val="none" w:sz="0" w:space="0" w:color="auto"/>
            <w:bottom w:val="none" w:sz="0" w:space="0" w:color="auto"/>
            <w:right w:val="none" w:sz="0" w:space="0" w:color="auto"/>
          </w:divBdr>
          <w:divsChild>
            <w:div w:id="668754165">
              <w:marLeft w:val="0"/>
              <w:marRight w:val="0"/>
              <w:marTop w:val="0"/>
              <w:marBottom w:val="0"/>
              <w:divBdr>
                <w:top w:val="none" w:sz="0" w:space="0" w:color="auto"/>
                <w:left w:val="none" w:sz="0" w:space="0" w:color="auto"/>
                <w:bottom w:val="none" w:sz="0" w:space="0" w:color="auto"/>
                <w:right w:val="none" w:sz="0" w:space="0" w:color="auto"/>
              </w:divBdr>
              <w:divsChild>
                <w:div w:id="2143493506">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857237483">
              <w:marLeft w:val="0"/>
              <w:marRight w:val="0"/>
              <w:marTop w:val="0"/>
              <w:marBottom w:val="0"/>
              <w:divBdr>
                <w:top w:val="none" w:sz="0" w:space="0" w:color="auto"/>
                <w:left w:val="none" w:sz="0" w:space="0" w:color="auto"/>
                <w:bottom w:val="none" w:sz="0" w:space="0" w:color="auto"/>
                <w:right w:val="none" w:sz="0" w:space="0" w:color="auto"/>
              </w:divBdr>
            </w:div>
          </w:divsChild>
        </w:div>
        <w:div w:id="1020666426">
          <w:marLeft w:val="0"/>
          <w:marRight w:val="0"/>
          <w:marTop w:val="0"/>
          <w:marBottom w:val="0"/>
          <w:divBdr>
            <w:top w:val="none" w:sz="0" w:space="0" w:color="auto"/>
            <w:left w:val="none" w:sz="0" w:space="0" w:color="auto"/>
            <w:bottom w:val="none" w:sz="0" w:space="0" w:color="auto"/>
            <w:right w:val="none" w:sz="0" w:space="0" w:color="auto"/>
          </w:divBdr>
          <w:divsChild>
            <w:div w:id="939483678">
              <w:marLeft w:val="0"/>
              <w:marRight w:val="0"/>
              <w:marTop w:val="0"/>
              <w:marBottom w:val="0"/>
              <w:divBdr>
                <w:top w:val="none" w:sz="0" w:space="0" w:color="auto"/>
                <w:left w:val="none" w:sz="0" w:space="0" w:color="auto"/>
                <w:bottom w:val="none" w:sz="0" w:space="0" w:color="auto"/>
                <w:right w:val="none" w:sz="0" w:space="0" w:color="auto"/>
              </w:divBdr>
              <w:divsChild>
                <w:div w:id="2103984904">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966473563">
              <w:marLeft w:val="0"/>
              <w:marRight w:val="0"/>
              <w:marTop w:val="0"/>
              <w:marBottom w:val="0"/>
              <w:divBdr>
                <w:top w:val="none" w:sz="0" w:space="0" w:color="auto"/>
                <w:left w:val="none" w:sz="0" w:space="0" w:color="auto"/>
                <w:bottom w:val="none" w:sz="0" w:space="0" w:color="auto"/>
                <w:right w:val="none" w:sz="0" w:space="0" w:color="auto"/>
              </w:divBdr>
            </w:div>
          </w:divsChild>
        </w:div>
        <w:div w:id="1772243935">
          <w:marLeft w:val="0"/>
          <w:marRight w:val="0"/>
          <w:marTop w:val="0"/>
          <w:marBottom w:val="0"/>
          <w:divBdr>
            <w:top w:val="none" w:sz="0" w:space="0" w:color="auto"/>
            <w:left w:val="none" w:sz="0" w:space="0" w:color="auto"/>
            <w:bottom w:val="none" w:sz="0" w:space="0" w:color="auto"/>
            <w:right w:val="none" w:sz="0" w:space="0" w:color="auto"/>
          </w:divBdr>
          <w:divsChild>
            <w:div w:id="311832762">
              <w:marLeft w:val="0"/>
              <w:marRight w:val="0"/>
              <w:marTop w:val="0"/>
              <w:marBottom w:val="0"/>
              <w:divBdr>
                <w:top w:val="none" w:sz="0" w:space="0" w:color="auto"/>
                <w:left w:val="none" w:sz="0" w:space="0" w:color="auto"/>
                <w:bottom w:val="none" w:sz="0" w:space="0" w:color="auto"/>
                <w:right w:val="none" w:sz="0" w:space="0" w:color="auto"/>
              </w:divBdr>
              <w:divsChild>
                <w:div w:id="413820948">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878735352">
              <w:marLeft w:val="0"/>
              <w:marRight w:val="0"/>
              <w:marTop w:val="0"/>
              <w:marBottom w:val="0"/>
              <w:divBdr>
                <w:top w:val="none" w:sz="0" w:space="0" w:color="auto"/>
                <w:left w:val="none" w:sz="0" w:space="0" w:color="auto"/>
                <w:bottom w:val="none" w:sz="0" w:space="0" w:color="auto"/>
                <w:right w:val="none" w:sz="0" w:space="0" w:color="auto"/>
              </w:divBdr>
            </w:div>
          </w:divsChild>
        </w:div>
        <w:div w:id="1725176736">
          <w:marLeft w:val="0"/>
          <w:marRight w:val="0"/>
          <w:marTop w:val="0"/>
          <w:marBottom w:val="0"/>
          <w:divBdr>
            <w:top w:val="none" w:sz="0" w:space="0" w:color="auto"/>
            <w:left w:val="none" w:sz="0" w:space="0" w:color="auto"/>
            <w:bottom w:val="none" w:sz="0" w:space="0" w:color="auto"/>
            <w:right w:val="none" w:sz="0" w:space="0" w:color="auto"/>
          </w:divBdr>
          <w:divsChild>
            <w:div w:id="1851020132">
              <w:marLeft w:val="0"/>
              <w:marRight w:val="0"/>
              <w:marTop w:val="0"/>
              <w:marBottom w:val="0"/>
              <w:divBdr>
                <w:top w:val="none" w:sz="0" w:space="0" w:color="auto"/>
                <w:left w:val="none" w:sz="0" w:space="0" w:color="auto"/>
                <w:bottom w:val="none" w:sz="0" w:space="0" w:color="auto"/>
                <w:right w:val="none" w:sz="0" w:space="0" w:color="auto"/>
              </w:divBdr>
              <w:divsChild>
                <w:div w:id="1185747548">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887571016">
              <w:marLeft w:val="0"/>
              <w:marRight w:val="0"/>
              <w:marTop w:val="0"/>
              <w:marBottom w:val="0"/>
              <w:divBdr>
                <w:top w:val="none" w:sz="0" w:space="0" w:color="auto"/>
                <w:left w:val="none" w:sz="0" w:space="0" w:color="auto"/>
                <w:bottom w:val="none" w:sz="0" w:space="0" w:color="auto"/>
                <w:right w:val="none" w:sz="0" w:space="0" w:color="auto"/>
              </w:divBdr>
            </w:div>
          </w:divsChild>
        </w:div>
        <w:div w:id="511185401">
          <w:marLeft w:val="0"/>
          <w:marRight w:val="0"/>
          <w:marTop w:val="0"/>
          <w:marBottom w:val="0"/>
          <w:divBdr>
            <w:top w:val="none" w:sz="0" w:space="0" w:color="auto"/>
            <w:left w:val="none" w:sz="0" w:space="0" w:color="auto"/>
            <w:bottom w:val="none" w:sz="0" w:space="0" w:color="auto"/>
            <w:right w:val="none" w:sz="0" w:space="0" w:color="auto"/>
          </w:divBdr>
          <w:divsChild>
            <w:div w:id="72702312">
              <w:marLeft w:val="0"/>
              <w:marRight w:val="0"/>
              <w:marTop w:val="0"/>
              <w:marBottom w:val="0"/>
              <w:divBdr>
                <w:top w:val="none" w:sz="0" w:space="0" w:color="auto"/>
                <w:left w:val="none" w:sz="0" w:space="0" w:color="auto"/>
                <w:bottom w:val="none" w:sz="0" w:space="0" w:color="auto"/>
                <w:right w:val="none" w:sz="0" w:space="0" w:color="auto"/>
              </w:divBdr>
              <w:divsChild>
                <w:div w:id="1613896476">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383455854">
              <w:marLeft w:val="0"/>
              <w:marRight w:val="0"/>
              <w:marTop w:val="0"/>
              <w:marBottom w:val="0"/>
              <w:divBdr>
                <w:top w:val="none" w:sz="0" w:space="0" w:color="auto"/>
                <w:left w:val="none" w:sz="0" w:space="0" w:color="auto"/>
                <w:bottom w:val="none" w:sz="0" w:space="0" w:color="auto"/>
                <w:right w:val="none" w:sz="0" w:space="0" w:color="auto"/>
              </w:divBdr>
            </w:div>
          </w:divsChild>
        </w:div>
        <w:div w:id="1735201817">
          <w:marLeft w:val="0"/>
          <w:marRight w:val="0"/>
          <w:marTop w:val="0"/>
          <w:marBottom w:val="0"/>
          <w:divBdr>
            <w:top w:val="none" w:sz="0" w:space="0" w:color="auto"/>
            <w:left w:val="none" w:sz="0" w:space="0" w:color="auto"/>
            <w:bottom w:val="none" w:sz="0" w:space="0" w:color="auto"/>
            <w:right w:val="none" w:sz="0" w:space="0" w:color="auto"/>
          </w:divBdr>
          <w:divsChild>
            <w:div w:id="1316954166">
              <w:marLeft w:val="0"/>
              <w:marRight w:val="0"/>
              <w:marTop w:val="0"/>
              <w:marBottom w:val="0"/>
              <w:divBdr>
                <w:top w:val="none" w:sz="0" w:space="0" w:color="auto"/>
                <w:left w:val="none" w:sz="0" w:space="0" w:color="auto"/>
                <w:bottom w:val="none" w:sz="0" w:space="0" w:color="auto"/>
                <w:right w:val="none" w:sz="0" w:space="0" w:color="auto"/>
              </w:divBdr>
              <w:divsChild>
                <w:div w:id="428046416">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946694467">
              <w:marLeft w:val="0"/>
              <w:marRight w:val="0"/>
              <w:marTop w:val="0"/>
              <w:marBottom w:val="0"/>
              <w:divBdr>
                <w:top w:val="none" w:sz="0" w:space="0" w:color="auto"/>
                <w:left w:val="none" w:sz="0" w:space="0" w:color="auto"/>
                <w:bottom w:val="none" w:sz="0" w:space="0" w:color="auto"/>
                <w:right w:val="none" w:sz="0" w:space="0" w:color="auto"/>
              </w:divBdr>
            </w:div>
          </w:divsChild>
        </w:div>
        <w:div w:id="550969032">
          <w:marLeft w:val="0"/>
          <w:marRight w:val="0"/>
          <w:marTop w:val="0"/>
          <w:marBottom w:val="0"/>
          <w:divBdr>
            <w:top w:val="none" w:sz="0" w:space="0" w:color="auto"/>
            <w:left w:val="none" w:sz="0" w:space="0" w:color="auto"/>
            <w:bottom w:val="none" w:sz="0" w:space="0" w:color="auto"/>
            <w:right w:val="none" w:sz="0" w:space="0" w:color="auto"/>
          </w:divBdr>
          <w:divsChild>
            <w:div w:id="1278489791">
              <w:marLeft w:val="0"/>
              <w:marRight w:val="0"/>
              <w:marTop w:val="0"/>
              <w:marBottom w:val="0"/>
              <w:divBdr>
                <w:top w:val="none" w:sz="0" w:space="0" w:color="auto"/>
                <w:left w:val="none" w:sz="0" w:space="0" w:color="auto"/>
                <w:bottom w:val="none" w:sz="0" w:space="0" w:color="auto"/>
                <w:right w:val="none" w:sz="0" w:space="0" w:color="auto"/>
              </w:divBdr>
              <w:divsChild>
                <w:div w:id="425078509">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76895611">
              <w:marLeft w:val="0"/>
              <w:marRight w:val="0"/>
              <w:marTop w:val="0"/>
              <w:marBottom w:val="0"/>
              <w:divBdr>
                <w:top w:val="none" w:sz="0" w:space="0" w:color="auto"/>
                <w:left w:val="none" w:sz="0" w:space="0" w:color="auto"/>
                <w:bottom w:val="none" w:sz="0" w:space="0" w:color="auto"/>
                <w:right w:val="none" w:sz="0" w:space="0" w:color="auto"/>
              </w:divBdr>
            </w:div>
          </w:divsChild>
        </w:div>
        <w:div w:id="1565213068">
          <w:marLeft w:val="0"/>
          <w:marRight w:val="0"/>
          <w:marTop w:val="0"/>
          <w:marBottom w:val="0"/>
          <w:divBdr>
            <w:top w:val="none" w:sz="0" w:space="0" w:color="auto"/>
            <w:left w:val="none" w:sz="0" w:space="0" w:color="auto"/>
            <w:bottom w:val="none" w:sz="0" w:space="0" w:color="auto"/>
            <w:right w:val="none" w:sz="0" w:space="0" w:color="auto"/>
          </w:divBdr>
          <w:divsChild>
            <w:div w:id="1146437363">
              <w:marLeft w:val="0"/>
              <w:marRight w:val="0"/>
              <w:marTop w:val="0"/>
              <w:marBottom w:val="0"/>
              <w:divBdr>
                <w:top w:val="none" w:sz="0" w:space="0" w:color="auto"/>
                <w:left w:val="none" w:sz="0" w:space="0" w:color="auto"/>
                <w:bottom w:val="none" w:sz="0" w:space="0" w:color="auto"/>
                <w:right w:val="none" w:sz="0" w:space="0" w:color="auto"/>
              </w:divBdr>
              <w:divsChild>
                <w:div w:id="2142769462">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404112144">
              <w:marLeft w:val="0"/>
              <w:marRight w:val="0"/>
              <w:marTop w:val="0"/>
              <w:marBottom w:val="0"/>
              <w:divBdr>
                <w:top w:val="none" w:sz="0" w:space="0" w:color="auto"/>
                <w:left w:val="none" w:sz="0" w:space="0" w:color="auto"/>
                <w:bottom w:val="none" w:sz="0" w:space="0" w:color="auto"/>
                <w:right w:val="none" w:sz="0" w:space="0" w:color="auto"/>
              </w:divBdr>
            </w:div>
          </w:divsChild>
        </w:div>
        <w:div w:id="1686205555">
          <w:marLeft w:val="0"/>
          <w:marRight w:val="0"/>
          <w:marTop w:val="0"/>
          <w:marBottom w:val="0"/>
          <w:divBdr>
            <w:top w:val="none" w:sz="0" w:space="0" w:color="auto"/>
            <w:left w:val="none" w:sz="0" w:space="0" w:color="auto"/>
            <w:bottom w:val="none" w:sz="0" w:space="0" w:color="auto"/>
            <w:right w:val="none" w:sz="0" w:space="0" w:color="auto"/>
          </w:divBdr>
          <w:divsChild>
            <w:div w:id="8723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4</cp:revision>
  <dcterms:created xsi:type="dcterms:W3CDTF">2020-05-30T03:31:00Z</dcterms:created>
  <dcterms:modified xsi:type="dcterms:W3CDTF">2020-05-30T07:02:00Z</dcterms:modified>
</cp:coreProperties>
</file>