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DC3" w:rsidRPr="00516643" w:rsidRDefault="003D1BAF">
      <w:pPr>
        <w:pStyle w:val="normal0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516643">
        <w:rPr>
          <w:rFonts w:asciiTheme="majorBidi" w:hAnsiTheme="majorBidi" w:cstheme="majorBidi"/>
          <w:b/>
          <w:sz w:val="28"/>
          <w:szCs w:val="28"/>
          <w:u w:val="single"/>
        </w:rPr>
        <w:t>General information about the crops</w:t>
      </w:r>
    </w:p>
    <w:p w:rsidR="00DF5045" w:rsidRPr="00516643" w:rsidRDefault="003D1BAF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>(Crop Name)</w:t>
      </w:r>
      <w:r w:rsidR="00DF5045" w:rsidRPr="00516643">
        <w:rPr>
          <w:rFonts w:asciiTheme="majorBidi" w:hAnsiTheme="majorBidi" w:cstheme="majorBidi"/>
          <w:b/>
          <w:sz w:val="28"/>
          <w:szCs w:val="28"/>
        </w:rPr>
        <w:t xml:space="preserve"> – Carnation </w:t>
      </w:r>
    </w:p>
    <w:p w:rsidR="00DF5045" w:rsidRPr="00516643" w:rsidRDefault="003D1BAF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>(Common Name)</w:t>
      </w:r>
      <w:r w:rsidR="00DF5045" w:rsidRPr="00516643">
        <w:rPr>
          <w:rFonts w:asciiTheme="majorBidi" w:hAnsiTheme="majorBidi" w:cstheme="majorBidi"/>
          <w:b/>
          <w:sz w:val="28"/>
          <w:szCs w:val="28"/>
        </w:rPr>
        <w:t xml:space="preserve"> - </w:t>
      </w:r>
    </w:p>
    <w:p w:rsidR="00315DC3" w:rsidRPr="00516643" w:rsidRDefault="003D1BAF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(Season)</w:t>
      </w:r>
      <w:r w:rsidR="00DF5045" w:rsidRPr="00516643">
        <w:rPr>
          <w:rFonts w:asciiTheme="majorBidi" w:hAnsiTheme="majorBidi" w:cstheme="majorBidi"/>
          <w:b/>
          <w:sz w:val="28"/>
          <w:szCs w:val="28"/>
        </w:rPr>
        <w:t xml:space="preserve">- </w:t>
      </w:r>
      <w:r w:rsidR="00733B28" w:rsidRPr="00516643">
        <w:rPr>
          <w:rFonts w:asciiTheme="majorBidi" w:hAnsiTheme="majorBidi" w:cstheme="majorBidi"/>
          <w:b/>
          <w:sz w:val="28"/>
          <w:szCs w:val="28"/>
        </w:rPr>
        <w:t xml:space="preserve">Annual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       1.    General </w:t>
      </w:r>
    </w:p>
    <w:p w:rsidR="00315DC3" w:rsidRPr="00516643" w:rsidRDefault="003D1BAF">
      <w:pPr>
        <w:pStyle w:val="normal0"/>
        <w:jc w:val="both"/>
        <w:rPr>
          <w:rFonts w:asciiTheme="majorBidi" w:hAnsiTheme="majorBidi" w:cstheme="majorBidi"/>
          <w:b/>
          <w:sz w:val="28"/>
          <w:szCs w:val="28"/>
          <w:highlight w:val="white"/>
        </w:rPr>
      </w:pPr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          </w:t>
      </w:r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Carnation is most important cut flowers of </w:t>
      </w:r>
      <w:proofErr w:type="gramStart"/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>world .</w:t>
      </w:r>
      <w:proofErr w:type="gramEnd"/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</w:t>
      </w:r>
      <w:proofErr w:type="gramStart"/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>most</w:t>
      </w:r>
      <w:proofErr w:type="gramEnd"/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preferred flower of commercial purpose because of their excellent keeping quality , withstand in long distance transportation and remarkable quality to rehydrate . </w:t>
      </w:r>
      <w:proofErr w:type="gramStart"/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>flowers</w:t>
      </w:r>
      <w:proofErr w:type="gramEnd"/>
      <w:r w:rsidR="00DF5045"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come in different shades such as yellow , pink , lavender etc.  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           Climate</w:t>
      </w:r>
    </w:p>
    <w:tbl>
      <w:tblPr>
        <w:tblStyle w:val="a"/>
        <w:tblW w:w="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65"/>
        <w:gridCol w:w="2865"/>
      </w:tblGrid>
      <w:tr w:rsidR="00315DC3" w:rsidRPr="00516643">
        <w:trPr>
          <w:trHeight w:val="930"/>
        </w:trPr>
        <w:tc>
          <w:tcPr>
            <w:tcW w:w="2865" w:type="dxa"/>
          </w:tcPr>
          <w:p w:rsidR="00315DC3" w:rsidRPr="00516643" w:rsidRDefault="003D1BAF">
            <w:pPr>
              <w:pStyle w:val="normal0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Temp</w:t>
            </w:r>
            <w:r w:rsidR="00E82009" w:rsidRPr="00516643">
              <w:rPr>
                <w:rFonts w:asciiTheme="majorBidi" w:hAnsiTheme="majorBidi" w:cstheme="majorBidi"/>
                <w:sz w:val="28"/>
                <w:szCs w:val="28"/>
              </w:rPr>
              <w:t>(◦C)</w:t>
            </w:r>
          </w:p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(MIN/MAX)</w:t>
            </w:r>
          </w:p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315DC3" w:rsidRPr="00516643" w:rsidRDefault="00E82009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(10/13</w:t>
            </w:r>
            <w:r w:rsidR="003D1BAF" w:rsidRPr="00516643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2865" w:type="dxa"/>
          </w:tcPr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Rainfall</w:t>
            </w:r>
          </w:p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(MIN/MAX)</w:t>
            </w:r>
          </w:p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(value/value)</w:t>
            </w:r>
          </w:p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980"/>
        </w:trPr>
        <w:tc>
          <w:tcPr>
            <w:tcW w:w="2865" w:type="dxa"/>
          </w:tcPr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Sowing Temperature</w:t>
            </w:r>
            <w:r w:rsidR="00E82009" w:rsidRPr="00516643">
              <w:rPr>
                <w:rFonts w:asciiTheme="majorBidi" w:hAnsiTheme="majorBidi" w:cstheme="majorBidi"/>
                <w:sz w:val="28"/>
                <w:szCs w:val="28"/>
              </w:rPr>
              <w:t>(◦C)</w:t>
            </w:r>
          </w:p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315DC3" w:rsidRPr="00516643" w:rsidRDefault="00E82009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(18-24)</w:t>
            </w:r>
          </w:p>
        </w:tc>
        <w:tc>
          <w:tcPr>
            <w:tcW w:w="2865" w:type="dxa"/>
          </w:tcPr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Harvesting Temperature</w:t>
            </w:r>
            <w:r w:rsidR="00E82009" w:rsidRPr="00516643">
              <w:rPr>
                <w:rFonts w:asciiTheme="majorBidi" w:hAnsiTheme="majorBidi" w:cstheme="majorBidi"/>
                <w:sz w:val="28"/>
                <w:szCs w:val="28"/>
              </w:rPr>
              <w:t>(◦C)</w:t>
            </w:r>
          </w:p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315DC3" w:rsidRPr="00516643" w:rsidRDefault="00E82009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(14-15</w:t>
            </w:r>
            <w:r w:rsidR="003D1BAF" w:rsidRPr="00516643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:rsidR="00315DC3" w:rsidRPr="00516643" w:rsidRDefault="00315DC3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      2.         Popular variety with their Yield.</w:t>
      </w:r>
    </w:p>
    <w:tbl>
      <w:tblPr>
        <w:tblStyle w:val="a0"/>
        <w:tblW w:w="3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25"/>
        <w:gridCol w:w="1925"/>
      </w:tblGrid>
      <w:tr w:rsidR="00315DC3" w:rsidRPr="00516643">
        <w:trPr>
          <w:trHeight w:val="312"/>
        </w:trPr>
        <w:tc>
          <w:tcPr>
            <w:tcW w:w="1925" w:type="dxa"/>
          </w:tcPr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Variety</w:t>
            </w:r>
          </w:p>
        </w:tc>
        <w:tc>
          <w:tcPr>
            <w:tcW w:w="1925" w:type="dxa"/>
          </w:tcPr>
          <w:p w:rsidR="00315DC3" w:rsidRPr="00516643" w:rsidRDefault="003D1BAF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Yield</w:t>
            </w:r>
          </w:p>
        </w:tc>
      </w:tr>
      <w:tr w:rsidR="00315DC3" w:rsidRPr="00516643">
        <w:trPr>
          <w:trHeight w:val="312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516643">
              <w:rPr>
                <w:rFonts w:asciiTheme="majorBidi" w:hAnsiTheme="majorBidi" w:cstheme="majorBidi"/>
                <w:sz w:val="28"/>
                <w:szCs w:val="28"/>
              </w:rPr>
              <w:t>Ariane</w:t>
            </w:r>
            <w:proofErr w:type="spellEnd"/>
            <w:r w:rsidRPr="0051664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312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516643">
              <w:rPr>
                <w:rFonts w:asciiTheme="majorBidi" w:hAnsiTheme="majorBidi" w:cstheme="majorBidi"/>
                <w:sz w:val="28"/>
                <w:szCs w:val="28"/>
              </w:rPr>
              <w:t>Corso</w:t>
            </w:r>
            <w:proofErr w:type="spellEnd"/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328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 xml:space="preserve">Candy master </w:t>
            </w:r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312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 xml:space="preserve">White </w:t>
            </w:r>
            <w:proofErr w:type="spellStart"/>
            <w:r w:rsidRPr="00516643">
              <w:rPr>
                <w:rFonts w:asciiTheme="majorBidi" w:hAnsiTheme="majorBidi" w:cstheme="majorBidi"/>
                <w:sz w:val="28"/>
                <w:szCs w:val="28"/>
              </w:rPr>
              <w:t>dona</w:t>
            </w:r>
            <w:proofErr w:type="spellEnd"/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312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>Lisa</w:t>
            </w:r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312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sz w:val="28"/>
                <w:szCs w:val="28"/>
              </w:rPr>
              <w:t xml:space="preserve">Happy golem </w:t>
            </w:r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15DC3" w:rsidRPr="00516643">
        <w:trPr>
          <w:trHeight w:val="328"/>
        </w:trPr>
        <w:tc>
          <w:tcPr>
            <w:tcW w:w="1925" w:type="dxa"/>
          </w:tcPr>
          <w:p w:rsidR="00315DC3" w:rsidRPr="00516643" w:rsidRDefault="00DF5045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516643">
              <w:rPr>
                <w:rFonts w:asciiTheme="majorBidi" w:hAnsiTheme="majorBidi" w:cstheme="majorBidi"/>
                <w:sz w:val="28"/>
                <w:szCs w:val="28"/>
              </w:rPr>
              <w:t>Durago</w:t>
            </w:r>
            <w:proofErr w:type="spellEnd"/>
            <w:r w:rsidRPr="0051664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925" w:type="dxa"/>
          </w:tcPr>
          <w:p w:rsidR="00315DC3" w:rsidRPr="00516643" w:rsidRDefault="00315DC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315DC3" w:rsidRPr="00516643" w:rsidRDefault="00315DC3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     3.     </w:t>
      </w:r>
      <w:r w:rsidR="00733B28" w:rsidRPr="00516643">
        <w:rPr>
          <w:rFonts w:asciiTheme="majorBidi" w:hAnsiTheme="majorBidi" w:cstheme="majorBidi"/>
          <w:b/>
          <w:sz w:val="28"/>
          <w:szCs w:val="28"/>
        </w:rPr>
        <w:t xml:space="preserve">Propagation of Carnation – </w:t>
      </w:r>
    </w:p>
    <w:p w:rsidR="00733B28" w:rsidRPr="00516643" w:rsidRDefault="00733B28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Planting material of Carnation </w:t>
      </w:r>
      <w:proofErr w:type="gramStart"/>
      <w:r w:rsidRPr="00516643">
        <w:rPr>
          <w:rFonts w:asciiTheme="majorBidi" w:hAnsiTheme="majorBidi" w:cstheme="majorBidi"/>
          <w:b/>
          <w:sz w:val="28"/>
          <w:szCs w:val="28"/>
        </w:rPr>
        <w:t>crop :</w:t>
      </w:r>
      <w:proofErr w:type="gramEnd"/>
      <w:r w:rsidRPr="00516643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516643">
        <w:rPr>
          <w:rFonts w:asciiTheme="majorBidi" w:hAnsiTheme="majorBidi" w:cstheme="majorBidi"/>
          <w:bCs/>
          <w:sz w:val="28"/>
          <w:szCs w:val="28"/>
        </w:rPr>
        <w:t xml:space="preserve">Success and failure of carnation crop depends upon the selection and production of cuttings for planting . The selection </w:t>
      </w:r>
      <w:r w:rsidRPr="00516643">
        <w:rPr>
          <w:rFonts w:asciiTheme="majorBidi" w:hAnsiTheme="majorBidi" w:cstheme="majorBidi"/>
          <w:bCs/>
          <w:sz w:val="28"/>
          <w:szCs w:val="28"/>
        </w:rPr>
        <w:lastRenderedPageBreak/>
        <w:t xml:space="preserve">and production of high quality carnation cuttings requires high degree of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specialization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the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stock plant is pinched and cuttings should be harvested regularly , when the shoots are long enough to make cuttings . </w:t>
      </w:r>
    </w:p>
    <w:p w:rsidR="00733B28" w:rsidRPr="00516643" w:rsidRDefault="00733B28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Red sandy loam soil with good drainage is best for the cultivation of </w:t>
      </w:r>
      <w:proofErr w:type="gramStart"/>
      <w:r w:rsidR="00041A91" w:rsidRPr="00516643">
        <w:rPr>
          <w:rFonts w:asciiTheme="majorBidi" w:hAnsiTheme="majorBidi" w:cstheme="majorBidi"/>
          <w:bCs/>
          <w:sz w:val="28"/>
          <w:szCs w:val="28"/>
        </w:rPr>
        <w:t>carnation ,</w:t>
      </w:r>
      <w:proofErr w:type="gramEnd"/>
      <w:r w:rsidR="00041A91" w:rsidRPr="00516643">
        <w:rPr>
          <w:rFonts w:asciiTheme="majorBidi" w:hAnsiTheme="majorBidi" w:cstheme="majorBidi"/>
          <w:bCs/>
          <w:sz w:val="28"/>
          <w:szCs w:val="28"/>
        </w:rPr>
        <w:t xml:space="preserve"> land </w:t>
      </w:r>
      <w:proofErr w:type="spellStart"/>
      <w:r w:rsidR="00041A91" w:rsidRPr="00516643">
        <w:rPr>
          <w:rFonts w:asciiTheme="majorBidi" w:hAnsiTheme="majorBidi" w:cstheme="majorBidi"/>
          <w:bCs/>
          <w:sz w:val="28"/>
          <w:szCs w:val="28"/>
        </w:rPr>
        <w:t>polyhead</w:t>
      </w:r>
      <w:proofErr w:type="spellEnd"/>
      <w:r w:rsidR="00041A91" w:rsidRPr="00516643">
        <w:rPr>
          <w:rFonts w:asciiTheme="majorBidi" w:hAnsiTheme="majorBidi" w:cstheme="majorBidi"/>
          <w:bCs/>
          <w:sz w:val="28"/>
          <w:szCs w:val="28"/>
        </w:rPr>
        <w:t xml:space="preserve"> up to </w:t>
      </w:r>
      <w:r w:rsidRPr="00516643">
        <w:rPr>
          <w:rFonts w:asciiTheme="majorBidi" w:hAnsiTheme="majorBidi" w:cstheme="majorBidi"/>
          <w:bCs/>
          <w:sz w:val="28"/>
          <w:szCs w:val="28"/>
        </w:rPr>
        <w:t xml:space="preserve">80-100cm deep . Optimum soil pH is 6.5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addititon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of calcium carbonate or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dolomite ,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lime stone corrects acid condition and also supplies calcium and magnesium for plant nutrition . </w:t>
      </w:r>
    </w:p>
    <w:p w:rsidR="00041A91" w:rsidRPr="00516643" w:rsidRDefault="00041A91" w:rsidP="00041A91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>Land Preparation</w:t>
      </w:r>
      <w:r w:rsidRPr="00516643">
        <w:rPr>
          <w:rFonts w:asciiTheme="majorBidi" w:hAnsiTheme="majorBidi" w:cstheme="majorBidi"/>
          <w:bCs/>
          <w:sz w:val="28"/>
          <w:szCs w:val="28"/>
        </w:rPr>
        <w:t xml:space="preserve"> – Deep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ploughing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to be followed before preparation of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beds .</w:t>
      </w:r>
      <w:proofErr w:type="gramEnd"/>
    </w:p>
    <w:p w:rsidR="00041A91" w:rsidRPr="00516643" w:rsidRDefault="00041A91" w:rsidP="00041A91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A well drained porous soil with adequate organic matter content is required for good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growth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</w:p>
    <w:p w:rsidR="00041A91" w:rsidRPr="00516643" w:rsidRDefault="00041A91" w:rsidP="00041A91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As carnation has fibrous root system presence of sufficient amount of organic matter and microorganism activity in the soil is required for supporting growth of good root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system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</w:p>
    <w:p w:rsidR="00315DC3" w:rsidRPr="00516643" w:rsidRDefault="003D1BAF" w:rsidP="00041A91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  <w:r w:rsidRPr="00516643">
        <w:rPr>
          <w:rFonts w:asciiTheme="majorBidi" w:hAnsiTheme="majorBidi" w:cstheme="majorBidi"/>
          <w:sz w:val="28"/>
          <w:szCs w:val="28"/>
        </w:rPr>
        <w:t xml:space="preserve">    </w:t>
      </w:r>
      <w:r w:rsidRPr="00516643">
        <w:rPr>
          <w:rFonts w:asciiTheme="majorBidi" w:hAnsiTheme="majorBidi" w:cstheme="majorBidi"/>
          <w:b/>
          <w:sz w:val="28"/>
          <w:szCs w:val="28"/>
        </w:rPr>
        <w:t xml:space="preserve">  4.   Sowing</w:t>
      </w:r>
    </w:p>
    <w:p w:rsidR="00315DC3" w:rsidRPr="00516643" w:rsidRDefault="00DF504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sz w:val="28"/>
          <w:szCs w:val="28"/>
          <w:highlight w:val="white"/>
        </w:rPr>
      </w:pPr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Time of sowing – under green house controlled </w:t>
      </w:r>
      <w:proofErr w:type="gram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environment ,</w:t>
      </w:r>
      <w:proofErr w:type="gram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it can be grown throughout the year . </w:t>
      </w:r>
      <w:proofErr w:type="gram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for</w:t>
      </w:r>
      <w:proofErr w:type="gram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northern plains , planting is generally done in month of September – November and flowers are harvested in February to </w:t>
      </w:r>
      <w:proofErr w:type="spell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april</w:t>
      </w:r>
      <w:proofErr w:type="spell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. </w:t>
      </w:r>
    </w:p>
    <w:p w:rsidR="00DF5045" w:rsidRPr="00516643" w:rsidRDefault="00DF504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sz w:val="28"/>
          <w:szCs w:val="28"/>
          <w:highlight w:val="white"/>
        </w:rPr>
      </w:pPr>
    </w:p>
    <w:p w:rsidR="00DF5045" w:rsidRPr="00516643" w:rsidRDefault="00DF504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sz w:val="28"/>
          <w:szCs w:val="28"/>
          <w:highlight w:val="white"/>
        </w:rPr>
      </w:pPr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Spacing – for planting purpose suckers are </w:t>
      </w:r>
      <w:proofErr w:type="gram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used .</w:t>
      </w:r>
      <w:proofErr w:type="gram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</w:t>
      </w:r>
      <w:proofErr w:type="gram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planting</w:t>
      </w:r>
      <w:proofErr w:type="gram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can be done on top of raised bed with spacing of 15 cm x 15 cm or 20 x20 cm . </w:t>
      </w:r>
      <w:proofErr w:type="gram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keep</w:t>
      </w:r>
      <w:proofErr w:type="gram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distance of 45- 60 between two beds .</w:t>
      </w:r>
    </w:p>
    <w:p w:rsidR="00746AE7" w:rsidRPr="00516643" w:rsidRDefault="00746AE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sz w:val="28"/>
          <w:szCs w:val="28"/>
          <w:highlight w:val="white"/>
        </w:rPr>
      </w:pPr>
    </w:p>
    <w:p w:rsidR="00746AE7" w:rsidRPr="00516643" w:rsidRDefault="00746AE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sz w:val="28"/>
          <w:szCs w:val="28"/>
          <w:highlight w:val="white"/>
        </w:rPr>
      </w:pPr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Method of sowing – direct sowing of suckers on raised </w:t>
      </w:r>
      <w:proofErr w:type="gramStart"/>
      <w:r w:rsidRPr="00516643">
        <w:rPr>
          <w:rFonts w:asciiTheme="majorBidi" w:hAnsiTheme="majorBidi" w:cstheme="majorBidi"/>
          <w:sz w:val="28"/>
          <w:szCs w:val="28"/>
          <w:highlight w:val="white"/>
        </w:rPr>
        <w:t>bed .</w:t>
      </w:r>
      <w:proofErr w:type="gramEnd"/>
      <w:r w:rsidRPr="00516643">
        <w:rPr>
          <w:rFonts w:asciiTheme="majorBidi" w:hAnsiTheme="majorBidi" w:cstheme="majorBidi"/>
          <w:sz w:val="28"/>
          <w:szCs w:val="28"/>
          <w:highlight w:val="white"/>
        </w:rPr>
        <w:t xml:space="preserve">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5.     Seed </w:t>
      </w:r>
    </w:p>
    <w:p w:rsidR="00315DC3" w:rsidRPr="00516643" w:rsidRDefault="00746AE7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  <w:r w:rsidRPr="00516643">
        <w:rPr>
          <w:rFonts w:asciiTheme="majorBidi" w:hAnsiTheme="majorBidi" w:cstheme="majorBidi"/>
          <w:sz w:val="28"/>
          <w:szCs w:val="28"/>
        </w:rPr>
        <w:t xml:space="preserve">Rate: For one acre near about 75000 suckers are </w:t>
      </w:r>
      <w:proofErr w:type="gramStart"/>
      <w:r w:rsidRPr="00516643">
        <w:rPr>
          <w:rFonts w:asciiTheme="majorBidi" w:hAnsiTheme="majorBidi" w:cstheme="majorBidi"/>
          <w:sz w:val="28"/>
          <w:szCs w:val="28"/>
        </w:rPr>
        <w:t>required .</w:t>
      </w:r>
      <w:proofErr w:type="gramEnd"/>
      <w:r w:rsidRPr="00516643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sz w:val="28"/>
          <w:szCs w:val="28"/>
        </w:rPr>
        <w:t>within</w:t>
      </w:r>
      <w:proofErr w:type="gramEnd"/>
      <w:r w:rsidRPr="00516643">
        <w:rPr>
          <w:rFonts w:asciiTheme="majorBidi" w:hAnsiTheme="majorBidi" w:cstheme="majorBidi"/>
          <w:sz w:val="28"/>
          <w:szCs w:val="28"/>
        </w:rPr>
        <w:t xml:space="preserve"> 21 days , the cuttings normally develop good root system . </w:t>
      </w:r>
    </w:p>
    <w:p w:rsidR="00315DC3" w:rsidRPr="00516643" w:rsidRDefault="00041A91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516643">
        <w:rPr>
          <w:rFonts w:asciiTheme="majorBidi" w:hAnsiTheme="majorBidi" w:cstheme="majorBidi"/>
          <w:sz w:val="28"/>
          <w:szCs w:val="28"/>
        </w:rPr>
        <w:t>Treatment :</w:t>
      </w:r>
      <w:proofErr w:type="gramEnd"/>
      <w:r w:rsidRPr="00516643">
        <w:rPr>
          <w:rFonts w:asciiTheme="majorBidi" w:hAnsiTheme="majorBidi" w:cstheme="majorBidi"/>
          <w:sz w:val="28"/>
          <w:szCs w:val="28"/>
        </w:rPr>
        <w:t xml:space="preserve"> before pla</w:t>
      </w:r>
      <w:r w:rsidR="00746AE7" w:rsidRPr="00516643">
        <w:rPr>
          <w:rFonts w:asciiTheme="majorBidi" w:hAnsiTheme="majorBidi" w:cstheme="majorBidi"/>
          <w:sz w:val="28"/>
          <w:szCs w:val="28"/>
        </w:rPr>
        <w:t>nting , treat suckers with</w:t>
      </w:r>
      <w:r w:rsidRPr="00516643">
        <w:rPr>
          <w:rFonts w:asciiTheme="majorBidi" w:hAnsiTheme="majorBidi" w:cstheme="majorBidi"/>
          <w:sz w:val="28"/>
          <w:szCs w:val="28"/>
        </w:rPr>
        <w:t xml:space="preserve"> NAA@1000ppm (1gm/</w:t>
      </w:r>
      <w:proofErr w:type="spellStart"/>
      <w:r w:rsidRPr="00516643">
        <w:rPr>
          <w:rFonts w:asciiTheme="majorBidi" w:hAnsiTheme="majorBidi" w:cstheme="majorBidi"/>
          <w:sz w:val="28"/>
          <w:szCs w:val="28"/>
        </w:rPr>
        <w:t>ltr</w:t>
      </w:r>
      <w:proofErr w:type="spellEnd"/>
      <w:r w:rsidRPr="00516643">
        <w:rPr>
          <w:rFonts w:asciiTheme="majorBidi" w:hAnsiTheme="majorBidi" w:cstheme="majorBidi"/>
          <w:sz w:val="28"/>
          <w:szCs w:val="28"/>
        </w:rPr>
        <w:t xml:space="preserve"> of water )</w:t>
      </w:r>
      <w:r w:rsidR="00746AE7" w:rsidRPr="00516643">
        <w:rPr>
          <w:rFonts w:asciiTheme="majorBidi" w:hAnsiTheme="majorBidi" w:cstheme="majorBidi"/>
          <w:sz w:val="28"/>
          <w:szCs w:val="28"/>
        </w:rPr>
        <w:t xml:space="preserve"> it will help to improve root formation .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sz w:val="28"/>
          <w:szCs w:val="28"/>
        </w:rPr>
        <w:t xml:space="preserve">   </w:t>
      </w:r>
      <w:r w:rsidRPr="00516643">
        <w:rPr>
          <w:rFonts w:asciiTheme="majorBidi" w:hAnsiTheme="majorBidi" w:cstheme="majorBidi"/>
          <w:b/>
          <w:sz w:val="28"/>
          <w:szCs w:val="28"/>
        </w:rPr>
        <w:t>Fertilizer Requirement</w:t>
      </w:r>
      <w:r w:rsidR="00746AE7" w:rsidRPr="00516643">
        <w:rPr>
          <w:rFonts w:asciiTheme="majorBidi" w:hAnsiTheme="majorBidi" w:cstheme="majorBidi"/>
          <w:b/>
          <w:sz w:val="28"/>
          <w:szCs w:val="28"/>
        </w:rPr>
        <w:t xml:space="preserve"> (kg/acre)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746AE7" w:rsidRPr="00516643" w:rsidTr="00746AE7">
        <w:tc>
          <w:tcPr>
            <w:tcW w:w="3192" w:type="dxa"/>
          </w:tcPr>
          <w:p w:rsidR="00746AE7" w:rsidRPr="00516643" w:rsidRDefault="00746AE7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Urea </w:t>
            </w:r>
          </w:p>
        </w:tc>
        <w:tc>
          <w:tcPr>
            <w:tcW w:w="3192" w:type="dxa"/>
          </w:tcPr>
          <w:p w:rsidR="00746AE7" w:rsidRPr="00516643" w:rsidRDefault="00746AE7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b/>
                <w:sz w:val="28"/>
                <w:szCs w:val="28"/>
              </w:rPr>
              <w:t>SSP</w:t>
            </w:r>
          </w:p>
        </w:tc>
        <w:tc>
          <w:tcPr>
            <w:tcW w:w="3192" w:type="dxa"/>
          </w:tcPr>
          <w:p w:rsidR="00746AE7" w:rsidRPr="00516643" w:rsidRDefault="00746AE7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b/>
                <w:sz w:val="28"/>
                <w:szCs w:val="28"/>
              </w:rPr>
              <w:t>MOP</w:t>
            </w:r>
          </w:p>
        </w:tc>
      </w:tr>
      <w:tr w:rsidR="00746AE7" w:rsidRPr="00516643" w:rsidTr="00746AE7">
        <w:tc>
          <w:tcPr>
            <w:tcW w:w="3192" w:type="dxa"/>
          </w:tcPr>
          <w:p w:rsidR="00746AE7" w:rsidRPr="00516643" w:rsidRDefault="00746AE7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b/>
                <w:sz w:val="28"/>
                <w:szCs w:val="28"/>
              </w:rPr>
              <w:lastRenderedPageBreak/>
              <w:t>67</w:t>
            </w:r>
          </w:p>
        </w:tc>
        <w:tc>
          <w:tcPr>
            <w:tcW w:w="3192" w:type="dxa"/>
          </w:tcPr>
          <w:p w:rsidR="00746AE7" w:rsidRPr="00516643" w:rsidRDefault="00746AE7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b/>
                <w:sz w:val="28"/>
                <w:szCs w:val="28"/>
              </w:rPr>
              <w:t>125</w:t>
            </w:r>
          </w:p>
        </w:tc>
        <w:tc>
          <w:tcPr>
            <w:tcW w:w="3192" w:type="dxa"/>
          </w:tcPr>
          <w:p w:rsidR="00746AE7" w:rsidRPr="00516643" w:rsidRDefault="00746AE7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516643">
              <w:rPr>
                <w:rFonts w:asciiTheme="majorBidi" w:hAnsiTheme="majorBidi" w:cstheme="majorBidi"/>
                <w:b/>
                <w:sz w:val="28"/>
                <w:szCs w:val="28"/>
              </w:rPr>
              <w:t>17</w:t>
            </w:r>
          </w:p>
        </w:tc>
      </w:tr>
    </w:tbl>
    <w:p w:rsidR="00315DC3" w:rsidRPr="00516643" w:rsidRDefault="00746AE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 </w:t>
      </w:r>
      <w:r w:rsidRPr="00516643">
        <w:rPr>
          <w:rFonts w:asciiTheme="majorBidi" w:hAnsiTheme="majorBidi" w:cstheme="majorBidi"/>
          <w:bCs/>
          <w:sz w:val="28"/>
          <w:szCs w:val="28"/>
        </w:rPr>
        <w:t xml:space="preserve">For good growth of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crop  ,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apply proper amount of fertilizer .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apply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well decomposed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cowdung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@5-10 kg at time of land preparation . Apply dose of N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:P:K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@30gm:20gm:10gm in the form urea @67, SSP@125 and MOP @17in green house</w:t>
      </w:r>
      <w:r w:rsidRPr="00516643">
        <w:rPr>
          <w:rFonts w:asciiTheme="majorBidi" w:hAnsiTheme="majorBidi" w:cstheme="majorBidi"/>
          <w:b/>
          <w:sz w:val="28"/>
          <w:szCs w:val="28"/>
        </w:rPr>
        <w:t xml:space="preserve"> . </w:t>
      </w:r>
    </w:p>
    <w:p w:rsidR="00315DC3" w:rsidRPr="00516643" w:rsidRDefault="003D1BAF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>Weed Control</w:t>
      </w:r>
      <w:r w:rsidR="00041A91" w:rsidRPr="00516643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="00041A91" w:rsidRPr="00516643">
        <w:rPr>
          <w:rFonts w:asciiTheme="majorBidi" w:hAnsiTheme="majorBidi" w:cstheme="majorBidi"/>
          <w:b/>
          <w:sz w:val="28"/>
          <w:szCs w:val="28"/>
        </w:rPr>
        <w:t xml:space="preserve">- </w:t>
      </w:r>
      <w:r w:rsidR="00E82009" w:rsidRPr="00516643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="00E82009" w:rsidRPr="00516643">
        <w:rPr>
          <w:rFonts w:asciiTheme="majorBidi" w:hAnsiTheme="majorBidi" w:cstheme="majorBidi"/>
          <w:bCs/>
          <w:sz w:val="28"/>
          <w:szCs w:val="28"/>
        </w:rPr>
        <w:t>W</w:t>
      </w:r>
      <w:r w:rsidR="00041A91" w:rsidRPr="00516643">
        <w:rPr>
          <w:rFonts w:asciiTheme="majorBidi" w:hAnsiTheme="majorBidi" w:cstheme="majorBidi"/>
          <w:bCs/>
          <w:sz w:val="28"/>
          <w:szCs w:val="28"/>
        </w:rPr>
        <w:t>eeding</w:t>
      </w:r>
      <w:proofErr w:type="gramEnd"/>
      <w:r w:rsidR="00041A91" w:rsidRPr="00516643">
        <w:rPr>
          <w:rFonts w:asciiTheme="majorBidi" w:hAnsiTheme="majorBidi" w:cstheme="majorBidi"/>
          <w:bCs/>
          <w:sz w:val="28"/>
          <w:szCs w:val="28"/>
        </w:rPr>
        <w:t xml:space="preserve"> is the major problem during the early stages of crop growth . </w:t>
      </w:r>
      <w:proofErr w:type="gramStart"/>
      <w:r w:rsidR="00041A91" w:rsidRPr="00516643">
        <w:rPr>
          <w:rFonts w:asciiTheme="majorBidi" w:hAnsiTheme="majorBidi" w:cstheme="majorBidi"/>
          <w:bCs/>
          <w:sz w:val="28"/>
          <w:szCs w:val="28"/>
        </w:rPr>
        <w:t>weed</w:t>
      </w:r>
      <w:proofErr w:type="gramEnd"/>
      <w:r w:rsidR="00041A91" w:rsidRPr="00516643">
        <w:rPr>
          <w:rFonts w:asciiTheme="majorBidi" w:hAnsiTheme="majorBidi" w:cstheme="majorBidi"/>
          <w:bCs/>
          <w:sz w:val="28"/>
          <w:szCs w:val="28"/>
        </w:rPr>
        <w:t xml:space="preserve"> growth will be suppressed when the plant covers the ground level . Only manual weeding </w:t>
      </w:r>
      <w:r w:rsidR="00E82009" w:rsidRPr="00516643">
        <w:rPr>
          <w:rFonts w:asciiTheme="majorBidi" w:hAnsiTheme="majorBidi" w:cstheme="majorBidi"/>
          <w:bCs/>
          <w:sz w:val="28"/>
          <w:szCs w:val="28"/>
        </w:rPr>
        <w:t xml:space="preserve">is followed in carnation by using small hand hoes or </w:t>
      </w:r>
      <w:proofErr w:type="gramStart"/>
      <w:r w:rsidR="00E82009" w:rsidRPr="00516643">
        <w:rPr>
          <w:rFonts w:asciiTheme="majorBidi" w:hAnsiTheme="majorBidi" w:cstheme="majorBidi"/>
          <w:bCs/>
          <w:sz w:val="28"/>
          <w:szCs w:val="28"/>
        </w:rPr>
        <w:t>forks .</w:t>
      </w:r>
      <w:proofErr w:type="gramEnd"/>
      <w:r w:rsidR="00E82009"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="00E82009" w:rsidRPr="00516643">
        <w:rPr>
          <w:rFonts w:asciiTheme="majorBidi" w:hAnsiTheme="majorBidi" w:cstheme="majorBidi"/>
          <w:bCs/>
          <w:sz w:val="28"/>
          <w:szCs w:val="28"/>
        </w:rPr>
        <w:t>soil</w:t>
      </w:r>
      <w:proofErr w:type="gramEnd"/>
      <w:r w:rsidR="00E82009" w:rsidRPr="00516643">
        <w:rPr>
          <w:rFonts w:asciiTheme="majorBidi" w:hAnsiTheme="majorBidi" w:cstheme="majorBidi"/>
          <w:bCs/>
          <w:sz w:val="28"/>
          <w:szCs w:val="28"/>
        </w:rPr>
        <w:t xml:space="preserve"> loosening is combined with weeding for good aeration , water and nutrient percolation into the root zone . It should be ensured that organic matters used should be free from weed seeds to </w:t>
      </w:r>
      <w:proofErr w:type="gramStart"/>
      <w:r w:rsidR="00E82009" w:rsidRPr="00516643">
        <w:rPr>
          <w:rFonts w:asciiTheme="majorBidi" w:hAnsiTheme="majorBidi" w:cstheme="majorBidi"/>
          <w:bCs/>
          <w:sz w:val="28"/>
          <w:szCs w:val="28"/>
        </w:rPr>
        <w:t>weeds</w:t>
      </w:r>
      <w:r w:rsidR="00E82009" w:rsidRPr="00516643">
        <w:rPr>
          <w:rFonts w:asciiTheme="majorBidi" w:hAnsiTheme="majorBidi" w:cstheme="majorBidi"/>
          <w:b/>
          <w:sz w:val="28"/>
          <w:szCs w:val="28"/>
        </w:rPr>
        <w:t xml:space="preserve"> .</w:t>
      </w:r>
      <w:proofErr w:type="gramEnd"/>
      <w:r w:rsidR="00E82009" w:rsidRPr="00516643">
        <w:rPr>
          <w:rFonts w:asciiTheme="majorBidi" w:hAnsiTheme="majorBidi" w:cstheme="majorBidi"/>
          <w:b/>
          <w:sz w:val="28"/>
          <w:szCs w:val="28"/>
        </w:rPr>
        <w:t xml:space="preserve"> 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  Irrigation</w:t>
      </w:r>
    </w:p>
    <w:p w:rsidR="00746AE7" w:rsidRPr="00516643" w:rsidRDefault="00746AE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Frequent watering is needed for carnation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crop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Apply water 2-3 times in a week during summer whereas in winter apply water for 2-3 times with 25 days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interval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apply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water immediately after planting .  </w:t>
      </w:r>
    </w:p>
    <w:p w:rsidR="00746AE7" w:rsidRPr="00516643" w:rsidRDefault="00746AE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Plant protection – </w:t>
      </w: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t xml:space="preserve">Pest and their control </w:t>
      </w: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Red spider mite – It is serious pest of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carnation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they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feed on leaves and suck sap thus causes yellowing of leaves . if infestation is observed , take spray of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wettable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sulphur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@1.5gm per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litre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of water or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propergite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@1ml or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fenazaquin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@1ml or </w:t>
      </w:r>
      <w:hyperlink r:id="rId5" w:history="1">
        <w:r w:rsidRPr="00516643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</w:rPr>
          <w:t>dicofol@1.5</w:t>
        </w:r>
      </w:hyperlink>
      <w:r w:rsidRPr="00516643">
        <w:rPr>
          <w:rFonts w:asciiTheme="majorBidi" w:hAnsiTheme="majorBidi" w:cstheme="majorBidi"/>
          <w:bCs/>
          <w:sz w:val="28"/>
          <w:szCs w:val="28"/>
        </w:rPr>
        <w:t xml:space="preserve"> gm per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litre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if water . </w:t>
      </w: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Bud Borer – It is also serious pest of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carnation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on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bud they lay eggs and larvae bore into bud and eat bud , thus destroyed bud completely .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if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infestation is observed , take spray of proclaim @0.2 ml or </w:t>
      </w:r>
      <w:hyperlink r:id="rId6" w:history="1">
        <w:r w:rsidRPr="00516643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</w:rPr>
          <w:t>deltamethrin@0.5ml</w:t>
        </w:r>
      </w:hyperlink>
      <w:r w:rsidRPr="00516643">
        <w:rPr>
          <w:rFonts w:asciiTheme="majorBidi" w:hAnsiTheme="majorBidi" w:cstheme="majorBidi"/>
          <w:bCs/>
          <w:sz w:val="28"/>
          <w:szCs w:val="28"/>
        </w:rPr>
        <w:t xml:space="preserve"> per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litre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of water.</w:t>
      </w: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Disease and their control- </w:t>
      </w:r>
    </w:p>
    <w:p w:rsidR="009A460C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Fusarium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wilt – Serious disease of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carnation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wilting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of plant is observed along with rotting stem below ground level . In severe condition plant die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rapidly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</w:p>
    <w:p w:rsidR="003D1BAF" w:rsidRPr="00516643" w:rsidRDefault="009A460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>Remove infected plant and</w:t>
      </w:r>
      <w:r w:rsidR="003D1BAF" w:rsidRPr="00516643">
        <w:rPr>
          <w:rFonts w:asciiTheme="majorBidi" w:hAnsiTheme="majorBidi" w:cstheme="majorBidi"/>
          <w:bCs/>
          <w:sz w:val="28"/>
          <w:szCs w:val="28"/>
        </w:rPr>
        <w:t xml:space="preserve"> do drenching of soil with </w:t>
      </w:r>
      <w:proofErr w:type="spellStart"/>
      <w:r w:rsidR="003D1BAF" w:rsidRPr="00516643">
        <w:rPr>
          <w:rFonts w:asciiTheme="majorBidi" w:hAnsiTheme="majorBidi" w:cstheme="majorBidi"/>
          <w:bCs/>
          <w:sz w:val="28"/>
          <w:szCs w:val="28"/>
        </w:rPr>
        <w:t>rido</w:t>
      </w:r>
      <w:r w:rsidRPr="00516643">
        <w:rPr>
          <w:rFonts w:asciiTheme="majorBidi" w:hAnsiTheme="majorBidi" w:cstheme="majorBidi"/>
          <w:bCs/>
          <w:sz w:val="28"/>
          <w:szCs w:val="28"/>
        </w:rPr>
        <w:t>mil</w:t>
      </w:r>
      <w:proofErr w:type="spellEnd"/>
      <w:r w:rsidR="003D1BAF" w:rsidRPr="00516643">
        <w:rPr>
          <w:rFonts w:asciiTheme="majorBidi" w:hAnsiTheme="majorBidi" w:cstheme="majorBidi"/>
          <w:bCs/>
          <w:sz w:val="28"/>
          <w:szCs w:val="28"/>
        </w:rPr>
        <w:t xml:space="preserve"> @2gm / </w:t>
      </w:r>
      <w:proofErr w:type="spellStart"/>
      <w:r w:rsidR="003D1BAF" w:rsidRPr="00516643">
        <w:rPr>
          <w:rFonts w:asciiTheme="majorBidi" w:hAnsiTheme="majorBidi" w:cstheme="majorBidi"/>
          <w:bCs/>
          <w:sz w:val="28"/>
          <w:szCs w:val="28"/>
        </w:rPr>
        <w:t>litre</w:t>
      </w:r>
      <w:proofErr w:type="spellEnd"/>
      <w:r w:rsidR="003D1BAF" w:rsidRPr="00516643">
        <w:rPr>
          <w:rFonts w:asciiTheme="majorBidi" w:hAnsiTheme="majorBidi" w:cstheme="majorBidi"/>
          <w:bCs/>
          <w:sz w:val="28"/>
          <w:szCs w:val="28"/>
        </w:rPr>
        <w:t xml:space="preserve"> of water.</w:t>
      </w:r>
    </w:p>
    <w:p w:rsidR="003D1BAF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Alternaria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leaf spot – On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leaves ,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stems and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some times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on flower on flower , small purple spots are observed .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in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severe infection plant get die . </w:t>
      </w:r>
    </w:p>
    <w:p w:rsidR="009A460C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If infestation is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observed ,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spray crop with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zineb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@1gm /lit or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mancozeb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@1.5gm /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litre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of water . </w:t>
      </w:r>
      <w:r w:rsidR="009A460C" w:rsidRPr="00516643">
        <w:rPr>
          <w:rFonts w:asciiTheme="majorBidi" w:hAnsiTheme="majorBidi" w:cstheme="majorBidi"/>
          <w:bCs/>
          <w:sz w:val="28"/>
          <w:szCs w:val="28"/>
        </w:rPr>
        <w:t xml:space="preserve"> 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/>
          <w:sz w:val="28"/>
          <w:szCs w:val="28"/>
        </w:rPr>
        <w:lastRenderedPageBreak/>
        <w:t xml:space="preserve"> Harvesting</w:t>
      </w:r>
    </w:p>
    <w:p w:rsidR="003D1BAF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When to harvest is depend upon bud size and petal growth. Carry out harvesting in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morning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cut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should be given on stem 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witn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help of sharp knife with ca</w:t>
      </w:r>
      <w:r w:rsidR="00E82009" w:rsidRPr="00516643">
        <w:rPr>
          <w:rFonts w:asciiTheme="majorBidi" w:hAnsiTheme="majorBidi" w:cstheme="majorBidi"/>
          <w:bCs/>
          <w:sz w:val="28"/>
          <w:szCs w:val="28"/>
        </w:rPr>
        <w:t>re to avoid injury to stem or O</w:t>
      </w:r>
      <w:r w:rsidRPr="00516643">
        <w:rPr>
          <w:rFonts w:asciiTheme="majorBidi" w:hAnsiTheme="majorBidi" w:cstheme="majorBidi"/>
          <w:bCs/>
          <w:sz w:val="28"/>
          <w:szCs w:val="28"/>
        </w:rPr>
        <w:t xml:space="preserve">ther plant . </w:t>
      </w:r>
      <w:r w:rsidR="00E82009" w:rsidRPr="00516643">
        <w:rPr>
          <w:rFonts w:asciiTheme="majorBidi" w:hAnsiTheme="majorBidi" w:cstheme="majorBidi"/>
          <w:bCs/>
          <w:sz w:val="28"/>
          <w:szCs w:val="28"/>
        </w:rPr>
        <w:t>I</w:t>
      </w:r>
      <w:r w:rsidRPr="00516643">
        <w:rPr>
          <w:rFonts w:asciiTheme="majorBidi" w:hAnsiTheme="majorBidi" w:cstheme="majorBidi"/>
          <w:bCs/>
          <w:sz w:val="28"/>
          <w:szCs w:val="28"/>
        </w:rPr>
        <w:t xml:space="preserve">n production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period ,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cut flowers every two days .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after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harvesting of flower , immediately keep them in water or in preservative solution (citric acid +ascorbic acid @5ml/</w:t>
      </w:r>
      <w:proofErr w:type="spellStart"/>
      <w:r w:rsidRPr="00516643">
        <w:rPr>
          <w:rFonts w:asciiTheme="majorBidi" w:hAnsiTheme="majorBidi" w:cstheme="majorBidi"/>
          <w:bCs/>
          <w:sz w:val="28"/>
          <w:szCs w:val="28"/>
        </w:rPr>
        <w:t>litof</w:t>
      </w:r>
      <w:proofErr w:type="spell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water ) for at least 4 hrs .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avoid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exposing harvested flower to direct sunlight . 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       </w:t>
      </w:r>
      <w:r w:rsidRPr="00516643">
        <w:rPr>
          <w:rFonts w:asciiTheme="majorBidi" w:hAnsiTheme="majorBidi" w:cstheme="majorBidi"/>
          <w:b/>
          <w:sz w:val="28"/>
          <w:szCs w:val="28"/>
        </w:rPr>
        <w:t>Storage</w:t>
      </w:r>
    </w:p>
    <w:p w:rsidR="003D1BAF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After harvesting complete grading operation and then bunch them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properly .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516643">
        <w:rPr>
          <w:rFonts w:asciiTheme="majorBidi" w:hAnsiTheme="majorBidi" w:cstheme="majorBidi"/>
          <w:bCs/>
          <w:sz w:val="28"/>
          <w:szCs w:val="28"/>
        </w:rPr>
        <w:t>flowers</w:t>
      </w:r>
      <w:proofErr w:type="gramEnd"/>
      <w:r w:rsidRPr="00516643">
        <w:rPr>
          <w:rFonts w:asciiTheme="majorBidi" w:hAnsiTheme="majorBidi" w:cstheme="majorBidi"/>
          <w:bCs/>
          <w:sz w:val="28"/>
          <w:szCs w:val="28"/>
        </w:rPr>
        <w:t xml:space="preserve"> are stored in cold storage at temperature of 2-4 ◦c . </w:t>
      </w:r>
    </w:p>
    <w:p w:rsidR="00315DC3" w:rsidRPr="00516643" w:rsidRDefault="003D1B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eastAsia="Arial" w:hAnsiTheme="majorBidi" w:cstheme="majorBidi"/>
          <w:bCs/>
          <w:sz w:val="28"/>
          <w:szCs w:val="28"/>
        </w:rPr>
      </w:pPr>
      <w:r w:rsidRPr="00516643">
        <w:rPr>
          <w:rFonts w:asciiTheme="majorBidi" w:hAnsiTheme="majorBidi" w:cstheme="majorBidi"/>
          <w:bCs/>
          <w:sz w:val="28"/>
          <w:szCs w:val="28"/>
        </w:rPr>
        <w:t xml:space="preserve">         </w:t>
      </w:r>
    </w:p>
    <w:p w:rsidR="00315DC3" w:rsidRPr="00516643" w:rsidRDefault="00315DC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</w:p>
    <w:p w:rsidR="00315DC3" w:rsidRPr="00516643" w:rsidRDefault="00315DC3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315DC3" w:rsidRPr="00516643" w:rsidRDefault="00315DC3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315DC3" w:rsidRPr="00516643" w:rsidRDefault="00315DC3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315DC3" w:rsidRPr="00516643" w:rsidRDefault="00315DC3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315DC3" w:rsidRPr="00516643" w:rsidRDefault="00315DC3">
      <w:pPr>
        <w:pStyle w:val="normal0"/>
        <w:rPr>
          <w:rFonts w:asciiTheme="majorBidi" w:hAnsiTheme="majorBidi" w:cstheme="majorBidi"/>
          <w:b/>
          <w:sz w:val="28"/>
          <w:szCs w:val="28"/>
        </w:rPr>
      </w:pPr>
    </w:p>
    <w:sectPr w:rsidR="00315DC3" w:rsidRPr="00516643" w:rsidSect="00315DC3">
      <w:pgSz w:w="12240" w:h="15840"/>
      <w:pgMar w:top="360" w:right="1440" w:bottom="1440" w:left="1440" w:header="720" w:footer="720" w:gutter="0"/>
      <w:pgNumType w:start="1"/>
      <w:cols w:space="720" w:equalWidth="0">
        <w:col w:w="9360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50612"/>
    <w:multiLevelType w:val="hybridMultilevel"/>
    <w:tmpl w:val="271A8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5DC3"/>
    <w:rsid w:val="00041A91"/>
    <w:rsid w:val="001075D0"/>
    <w:rsid w:val="00315DC3"/>
    <w:rsid w:val="003D1BAF"/>
    <w:rsid w:val="00516643"/>
    <w:rsid w:val="00733B28"/>
    <w:rsid w:val="00746AE7"/>
    <w:rsid w:val="008916FA"/>
    <w:rsid w:val="009A460C"/>
    <w:rsid w:val="00DF5045"/>
    <w:rsid w:val="00E82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5D0"/>
  </w:style>
  <w:style w:type="paragraph" w:styleId="Heading1">
    <w:name w:val="heading 1"/>
    <w:basedOn w:val="normal0"/>
    <w:next w:val="normal0"/>
    <w:rsid w:val="00315DC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15DC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15DC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15DC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15DC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15DC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15DC3"/>
  </w:style>
  <w:style w:type="paragraph" w:styleId="Title">
    <w:name w:val="Title"/>
    <w:basedOn w:val="normal0"/>
    <w:next w:val="normal0"/>
    <w:rsid w:val="00315DC3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315DC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15DC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15DC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46A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A460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ltamethrin@0.5ml" TargetMode="External"/><Relationship Id="rId5" Type="http://schemas.openxmlformats.org/officeDocument/2006/relationships/hyperlink" Target="mailto:dicofol@1.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2020-06-07T16:51:00Z</dcterms:created>
  <dcterms:modified xsi:type="dcterms:W3CDTF">2020-06-09T15:17:00Z</dcterms:modified>
</cp:coreProperties>
</file>