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7722" w:rsidRDefault="00607722" w:rsidP="00607722">
      <w:pPr>
        <w:jc w:val="center"/>
        <w:rPr>
          <w:b/>
          <w:sz w:val="32"/>
          <w:u w:val="single"/>
        </w:rPr>
      </w:pPr>
      <w:r w:rsidRPr="00F12F64">
        <w:rPr>
          <w:b/>
          <w:sz w:val="32"/>
          <w:u w:val="single"/>
        </w:rPr>
        <w:t>General information about the crops</w:t>
      </w:r>
    </w:p>
    <w:p w:rsidR="00607722" w:rsidRDefault="00607722" w:rsidP="00607722">
      <w:pPr>
        <w:jc w:val="center"/>
        <w:rPr>
          <w:b/>
          <w:sz w:val="32"/>
          <w:u w:val="single"/>
        </w:rPr>
      </w:pPr>
      <w:r>
        <w:rPr>
          <w:b/>
          <w:sz w:val="32"/>
          <w:u w:val="single"/>
        </w:rPr>
        <w:t>Cucumber</w:t>
      </w:r>
      <w:r w:rsidR="00C53CEA">
        <w:rPr>
          <w:b/>
          <w:sz w:val="32"/>
          <w:u w:val="single"/>
        </w:rPr>
        <w:t xml:space="preserve"> (zaid)</w:t>
      </w:r>
    </w:p>
    <w:p w:rsidR="006A4E40" w:rsidRDefault="006A4E40" w:rsidP="00607722">
      <w:pPr>
        <w:jc w:val="center"/>
        <w:rPr>
          <w:b/>
          <w:sz w:val="32"/>
          <w:u w:val="single"/>
        </w:rPr>
      </w:pPr>
      <w:r>
        <w:rPr>
          <w:b/>
          <w:noProof/>
          <w:sz w:val="28"/>
          <w:szCs w:val="28"/>
        </w:rPr>
        <w:drawing>
          <wp:inline distT="0" distB="0" distL="0" distR="0" wp14:anchorId="4FFF0162" wp14:editId="04E4E10D">
            <wp:extent cx="2606040" cy="145161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cumber_closeup[1].jp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2606040" cy="1451610"/>
                    </a:xfrm>
                    <a:prstGeom prst="rect">
                      <a:avLst/>
                    </a:prstGeom>
                  </pic:spPr>
                </pic:pic>
              </a:graphicData>
            </a:graphic>
          </wp:inline>
        </w:drawing>
      </w:r>
      <w:bookmarkStart w:id="0" w:name="_GoBack"/>
      <w:bookmarkEnd w:id="0"/>
    </w:p>
    <w:p w:rsidR="00607722" w:rsidRPr="00607722" w:rsidRDefault="00607722" w:rsidP="00607722">
      <w:pPr>
        <w:jc w:val="both"/>
        <w:rPr>
          <w:sz w:val="28"/>
          <w:u w:val="single"/>
        </w:rPr>
      </w:pPr>
      <w:r w:rsidRPr="006A4E40">
        <w:rPr>
          <w:b/>
          <w:sz w:val="28"/>
          <w:u w:val="single"/>
        </w:rPr>
        <w:t>Common name-</w:t>
      </w:r>
      <w:r w:rsidR="006A4E40">
        <w:rPr>
          <w:sz w:val="28"/>
          <w:u w:val="single"/>
        </w:rPr>
        <w:t xml:space="preserve"> </w:t>
      </w:r>
      <w:r w:rsidRPr="006A4E40">
        <w:rPr>
          <w:sz w:val="28"/>
        </w:rPr>
        <w:t>kheera</w:t>
      </w:r>
    </w:p>
    <w:p w:rsidR="00607722" w:rsidRPr="00607722" w:rsidRDefault="00607722" w:rsidP="00607722">
      <w:pPr>
        <w:pStyle w:val="ListParagraph"/>
        <w:numPr>
          <w:ilvl w:val="0"/>
          <w:numId w:val="1"/>
        </w:numPr>
        <w:jc w:val="both"/>
        <w:rPr>
          <w:sz w:val="28"/>
          <w:szCs w:val="28"/>
        </w:rPr>
      </w:pPr>
      <w:r w:rsidRPr="00740FD8">
        <w:rPr>
          <w:b/>
          <w:sz w:val="28"/>
          <w:szCs w:val="28"/>
        </w:rPr>
        <w:t>General</w:t>
      </w:r>
      <w:r>
        <w:rPr>
          <w:b/>
          <w:sz w:val="28"/>
          <w:szCs w:val="28"/>
        </w:rPr>
        <w:t>-</w:t>
      </w:r>
      <w:r w:rsidRPr="00607722">
        <w:t xml:space="preserve"> </w:t>
      </w:r>
    </w:p>
    <w:p w:rsidR="00607722" w:rsidRPr="00607722" w:rsidRDefault="00607722" w:rsidP="00607722">
      <w:pPr>
        <w:pStyle w:val="ListParagraph"/>
        <w:jc w:val="both"/>
        <w:rPr>
          <w:sz w:val="28"/>
          <w:szCs w:val="28"/>
        </w:rPr>
      </w:pPr>
      <w:r w:rsidRPr="00607722">
        <w:rPr>
          <w:sz w:val="28"/>
          <w:szCs w:val="28"/>
        </w:rPr>
        <w:t>The botanical name of cucumber is Cucumis sativus. Cucumbers are originated in India. It is a climbing plant which is used as summer vegetable throughout in India. The cucumber fruit is eaten raw or is served as a salad or cooked as a vegetable. The seeds of cucumber are used for oil extraction which is good for body and brain. Cucumbers contain 96% water which is good in summer season. The plants are large sized, leaves are hairy and are triangular in shape and owers are yellow in color. Cucumber is an excellent source of Mb (Molybdenum) and Vitamin K. Cucumber is used to cure skin problems, kidney and heart problems and is used as alkalizer.</w:t>
      </w:r>
    </w:p>
    <w:p w:rsidR="00607722" w:rsidRDefault="00607722" w:rsidP="00607722">
      <w:pPr>
        <w:jc w:val="both"/>
        <w:rPr>
          <w:sz w:val="24"/>
          <w:szCs w:val="28"/>
        </w:rPr>
      </w:pPr>
    </w:p>
    <w:p w:rsidR="00607722" w:rsidRPr="00740FD8" w:rsidRDefault="00607722" w:rsidP="00607722">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607722" w:rsidTr="00C61CCA">
        <w:trPr>
          <w:trHeight w:val="930"/>
        </w:trPr>
        <w:tc>
          <w:tcPr>
            <w:tcW w:w="2865" w:type="dxa"/>
          </w:tcPr>
          <w:p w:rsidR="00607722" w:rsidRPr="000C5752" w:rsidRDefault="00607722" w:rsidP="00C61CCA">
            <w:pPr>
              <w:jc w:val="both"/>
              <w:rPr>
                <w:b/>
                <w:sz w:val="24"/>
                <w:szCs w:val="28"/>
              </w:rPr>
            </w:pPr>
            <w:r w:rsidRPr="000C5752">
              <w:rPr>
                <w:b/>
                <w:sz w:val="24"/>
                <w:szCs w:val="28"/>
              </w:rPr>
              <w:t>Temp</w:t>
            </w:r>
          </w:p>
          <w:p w:rsidR="00607722" w:rsidRDefault="00607722" w:rsidP="00C61CCA">
            <w:pPr>
              <w:jc w:val="both"/>
              <w:rPr>
                <w:sz w:val="24"/>
                <w:szCs w:val="28"/>
              </w:rPr>
            </w:pPr>
            <w:r>
              <w:rPr>
                <w:sz w:val="24"/>
                <w:szCs w:val="28"/>
              </w:rPr>
              <w:t>(MIN/MAX)</w:t>
            </w:r>
          </w:p>
          <w:p w:rsidR="00607722" w:rsidRDefault="000C5752" w:rsidP="00C61CCA">
            <w:pPr>
              <w:jc w:val="both"/>
              <w:rPr>
                <w:sz w:val="24"/>
                <w:szCs w:val="28"/>
              </w:rPr>
            </w:pPr>
            <w:r>
              <w:rPr>
                <w:sz w:val="24"/>
                <w:szCs w:val="28"/>
              </w:rPr>
              <w:t>25-35</w:t>
            </w:r>
          </w:p>
        </w:tc>
        <w:tc>
          <w:tcPr>
            <w:tcW w:w="2865" w:type="dxa"/>
          </w:tcPr>
          <w:p w:rsidR="00607722" w:rsidRPr="000C5752" w:rsidRDefault="00607722" w:rsidP="00C61CCA">
            <w:pPr>
              <w:jc w:val="both"/>
              <w:rPr>
                <w:b/>
                <w:sz w:val="24"/>
                <w:szCs w:val="28"/>
              </w:rPr>
            </w:pPr>
            <w:r w:rsidRPr="000C5752">
              <w:rPr>
                <w:b/>
                <w:sz w:val="24"/>
                <w:szCs w:val="28"/>
              </w:rPr>
              <w:t>Rainfall</w:t>
            </w:r>
          </w:p>
          <w:p w:rsidR="00607722" w:rsidRDefault="00607722" w:rsidP="00C61CCA">
            <w:pPr>
              <w:jc w:val="both"/>
              <w:rPr>
                <w:sz w:val="24"/>
                <w:szCs w:val="28"/>
              </w:rPr>
            </w:pPr>
            <w:r>
              <w:rPr>
                <w:sz w:val="24"/>
                <w:szCs w:val="28"/>
              </w:rPr>
              <w:t>(MIN/MAX)</w:t>
            </w:r>
          </w:p>
          <w:p w:rsidR="00607722" w:rsidRDefault="000C5752" w:rsidP="00C61CCA">
            <w:pPr>
              <w:jc w:val="both"/>
              <w:rPr>
                <w:sz w:val="24"/>
                <w:szCs w:val="28"/>
              </w:rPr>
            </w:pPr>
            <w:r>
              <w:rPr>
                <w:sz w:val="24"/>
                <w:szCs w:val="28"/>
              </w:rPr>
              <w:t>12-15 cm</w:t>
            </w:r>
          </w:p>
        </w:tc>
      </w:tr>
      <w:tr w:rsidR="00607722" w:rsidTr="00C61CCA">
        <w:trPr>
          <w:trHeight w:val="980"/>
        </w:trPr>
        <w:tc>
          <w:tcPr>
            <w:tcW w:w="2865" w:type="dxa"/>
          </w:tcPr>
          <w:p w:rsidR="00607722" w:rsidRPr="000C5752" w:rsidRDefault="00607722" w:rsidP="00C61CCA">
            <w:pPr>
              <w:jc w:val="both"/>
              <w:rPr>
                <w:b/>
                <w:sz w:val="24"/>
                <w:szCs w:val="28"/>
              </w:rPr>
            </w:pPr>
            <w:r w:rsidRPr="000C5752">
              <w:rPr>
                <w:b/>
                <w:sz w:val="24"/>
                <w:szCs w:val="28"/>
              </w:rPr>
              <w:t>Sowing Temperature</w:t>
            </w:r>
          </w:p>
          <w:p w:rsidR="00607722" w:rsidRDefault="000C5752" w:rsidP="00C61CCA">
            <w:pPr>
              <w:jc w:val="both"/>
              <w:rPr>
                <w:sz w:val="24"/>
                <w:szCs w:val="28"/>
              </w:rPr>
            </w:pPr>
            <w:r>
              <w:rPr>
                <w:sz w:val="24"/>
                <w:szCs w:val="28"/>
              </w:rPr>
              <w:t>22-30</w:t>
            </w:r>
          </w:p>
        </w:tc>
        <w:tc>
          <w:tcPr>
            <w:tcW w:w="2865" w:type="dxa"/>
          </w:tcPr>
          <w:p w:rsidR="00607722" w:rsidRPr="000C5752" w:rsidRDefault="00607722" w:rsidP="00C61CCA">
            <w:pPr>
              <w:jc w:val="both"/>
              <w:rPr>
                <w:b/>
                <w:sz w:val="24"/>
                <w:szCs w:val="28"/>
              </w:rPr>
            </w:pPr>
            <w:r w:rsidRPr="000C5752">
              <w:rPr>
                <w:b/>
                <w:sz w:val="24"/>
                <w:szCs w:val="28"/>
              </w:rPr>
              <w:t>Harvesting Temperature</w:t>
            </w:r>
          </w:p>
          <w:p w:rsidR="00607722" w:rsidRDefault="000C5752" w:rsidP="00C61CCA">
            <w:pPr>
              <w:jc w:val="both"/>
              <w:rPr>
                <w:sz w:val="24"/>
                <w:szCs w:val="28"/>
              </w:rPr>
            </w:pPr>
            <w:r>
              <w:rPr>
                <w:sz w:val="24"/>
                <w:szCs w:val="28"/>
              </w:rPr>
              <w:t>30-35</w:t>
            </w:r>
          </w:p>
        </w:tc>
      </w:tr>
    </w:tbl>
    <w:p w:rsidR="00607722" w:rsidRDefault="00607722" w:rsidP="00607722">
      <w:pPr>
        <w:jc w:val="both"/>
        <w:rPr>
          <w:sz w:val="24"/>
          <w:szCs w:val="28"/>
        </w:rPr>
      </w:pPr>
    </w:p>
    <w:p w:rsidR="00607722" w:rsidRPr="00740FD8" w:rsidRDefault="00607722" w:rsidP="00607722">
      <w:pPr>
        <w:pStyle w:val="ListParagraph"/>
        <w:numPr>
          <w:ilvl w:val="0"/>
          <w:numId w:val="1"/>
        </w:numPr>
        <w:jc w:val="both"/>
        <w:rPr>
          <w:b/>
          <w:sz w:val="28"/>
          <w:szCs w:val="28"/>
        </w:rPr>
      </w:pPr>
      <w:r w:rsidRPr="00740FD8">
        <w:rPr>
          <w:b/>
          <w:sz w:val="28"/>
          <w:szCs w:val="28"/>
        </w:rPr>
        <w:lastRenderedPageBreak/>
        <w:t>Popular variety with their Yield.</w:t>
      </w:r>
    </w:p>
    <w:tbl>
      <w:tblPr>
        <w:tblStyle w:val="TableGrid"/>
        <w:tblW w:w="0" w:type="auto"/>
        <w:tblLook w:val="04A0" w:firstRow="1" w:lastRow="0" w:firstColumn="1" w:lastColumn="0" w:noHBand="0" w:noVBand="1"/>
      </w:tblPr>
      <w:tblGrid>
        <w:gridCol w:w="2128"/>
        <w:gridCol w:w="2128"/>
      </w:tblGrid>
      <w:tr w:rsidR="00607722" w:rsidTr="00D65396">
        <w:trPr>
          <w:trHeight w:val="328"/>
        </w:trPr>
        <w:tc>
          <w:tcPr>
            <w:tcW w:w="2128" w:type="dxa"/>
          </w:tcPr>
          <w:p w:rsidR="00607722" w:rsidRDefault="00607722" w:rsidP="00C61CCA">
            <w:pPr>
              <w:jc w:val="both"/>
              <w:rPr>
                <w:sz w:val="24"/>
                <w:szCs w:val="28"/>
              </w:rPr>
            </w:pPr>
            <w:r>
              <w:rPr>
                <w:sz w:val="24"/>
                <w:szCs w:val="28"/>
              </w:rPr>
              <w:t>Variety</w:t>
            </w:r>
          </w:p>
        </w:tc>
        <w:tc>
          <w:tcPr>
            <w:tcW w:w="2128" w:type="dxa"/>
          </w:tcPr>
          <w:p w:rsidR="00607722" w:rsidRDefault="00607722" w:rsidP="00C61CCA">
            <w:pPr>
              <w:jc w:val="both"/>
              <w:rPr>
                <w:sz w:val="24"/>
                <w:szCs w:val="28"/>
              </w:rPr>
            </w:pPr>
            <w:r>
              <w:rPr>
                <w:sz w:val="24"/>
                <w:szCs w:val="28"/>
              </w:rPr>
              <w:t>Yield</w:t>
            </w:r>
          </w:p>
        </w:tc>
      </w:tr>
      <w:tr w:rsidR="00607722" w:rsidTr="00D65396">
        <w:trPr>
          <w:trHeight w:val="328"/>
        </w:trPr>
        <w:tc>
          <w:tcPr>
            <w:tcW w:w="2128" w:type="dxa"/>
          </w:tcPr>
          <w:p w:rsidR="00607722" w:rsidRDefault="00C53CEA" w:rsidP="00C61CCA">
            <w:pPr>
              <w:jc w:val="both"/>
              <w:rPr>
                <w:sz w:val="24"/>
                <w:szCs w:val="28"/>
              </w:rPr>
            </w:pPr>
            <w:r>
              <w:rPr>
                <w:sz w:val="24"/>
                <w:szCs w:val="28"/>
              </w:rPr>
              <w:t>Pusa uday</w:t>
            </w:r>
          </w:p>
        </w:tc>
        <w:tc>
          <w:tcPr>
            <w:tcW w:w="2128" w:type="dxa"/>
          </w:tcPr>
          <w:p w:rsidR="00607722" w:rsidRDefault="00D65396" w:rsidP="00C61CCA">
            <w:pPr>
              <w:jc w:val="both"/>
              <w:rPr>
                <w:sz w:val="24"/>
                <w:szCs w:val="28"/>
              </w:rPr>
            </w:pPr>
            <w:r>
              <w:rPr>
                <w:sz w:val="24"/>
                <w:szCs w:val="28"/>
              </w:rPr>
              <w:t>7</w:t>
            </w:r>
          </w:p>
        </w:tc>
      </w:tr>
      <w:tr w:rsidR="00607722" w:rsidTr="00D65396">
        <w:trPr>
          <w:trHeight w:val="328"/>
        </w:trPr>
        <w:tc>
          <w:tcPr>
            <w:tcW w:w="2128" w:type="dxa"/>
          </w:tcPr>
          <w:p w:rsidR="00607722" w:rsidRDefault="00C53CEA" w:rsidP="00C61CCA">
            <w:pPr>
              <w:jc w:val="both"/>
              <w:rPr>
                <w:sz w:val="24"/>
                <w:szCs w:val="28"/>
              </w:rPr>
            </w:pPr>
            <w:r>
              <w:rPr>
                <w:sz w:val="24"/>
                <w:szCs w:val="28"/>
              </w:rPr>
              <w:t>Pusa barkha</w:t>
            </w:r>
          </w:p>
        </w:tc>
        <w:tc>
          <w:tcPr>
            <w:tcW w:w="2128" w:type="dxa"/>
          </w:tcPr>
          <w:p w:rsidR="00607722" w:rsidRDefault="00D65396" w:rsidP="00C61CCA">
            <w:pPr>
              <w:jc w:val="both"/>
              <w:rPr>
                <w:sz w:val="24"/>
                <w:szCs w:val="28"/>
              </w:rPr>
            </w:pPr>
            <w:r>
              <w:rPr>
                <w:sz w:val="24"/>
                <w:szCs w:val="28"/>
              </w:rPr>
              <w:t>7</w:t>
            </w:r>
          </w:p>
        </w:tc>
      </w:tr>
      <w:tr w:rsidR="00607722" w:rsidTr="00D65396">
        <w:trPr>
          <w:trHeight w:val="345"/>
        </w:trPr>
        <w:tc>
          <w:tcPr>
            <w:tcW w:w="2128" w:type="dxa"/>
          </w:tcPr>
          <w:p w:rsidR="00607722" w:rsidRDefault="00C53CEA" w:rsidP="00C61CCA">
            <w:pPr>
              <w:jc w:val="both"/>
              <w:rPr>
                <w:sz w:val="24"/>
                <w:szCs w:val="28"/>
              </w:rPr>
            </w:pPr>
            <w:r>
              <w:rPr>
                <w:sz w:val="24"/>
                <w:szCs w:val="28"/>
              </w:rPr>
              <w:t>Pusa navee</w:t>
            </w:r>
          </w:p>
        </w:tc>
        <w:tc>
          <w:tcPr>
            <w:tcW w:w="2128" w:type="dxa"/>
          </w:tcPr>
          <w:p w:rsidR="00607722" w:rsidRDefault="00D65396" w:rsidP="00C61CCA">
            <w:pPr>
              <w:jc w:val="both"/>
              <w:rPr>
                <w:sz w:val="24"/>
                <w:szCs w:val="28"/>
              </w:rPr>
            </w:pPr>
            <w:r>
              <w:rPr>
                <w:sz w:val="24"/>
                <w:szCs w:val="28"/>
              </w:rPr>
              <w:t>7</w:t>
            </w:r>
          </w:p>
        </w:tc>
      </w:tr>
      <w:tr w:rsidR="00607722" w:rsidTr="00D65396">
        <w:trPr>
          <w:trHeight w:val="328"/>
        </w:trPr>
        <w:tc>
          <w:tcPr>
            <w:tcW w:w="2128" w:type="dxa"/>
          </w:tcPr>
          <w:p w:rsidR="00607722" w:rsidRDefault="00D65396" w:rsidP="00C61CCA">
            <w:pPr>
              <w:jc w:val="both"/>
              <w:rPr>
                <w:sz w:val="24"/>
                <w:szCs w:val="28"/>
              </w:rPr>
            </w:pPr>
            <w:r>
              <w:rPr>
                <w:sz w:val="24"/>
                <w:szCs w:val="28"/>
              </w:rPr>
              <w:t>Cucumber75</w:t>
            </w:r>
          </w:p>
        </w:tc>
        <w:tc>
          <w:tcPr>
            <w:tcW w:w="2128" w:type="dxa"/>
          </w:tcPr>
          <w:p w:rsidR="00607722" w:rsidRDefault="00C41632" w:rsidP="00C61CCA">
            <w:pPr>
              <w:jc w:val="both"/>
              <w:rPr>
                <w:sz w:val="24"/>
                <w:szCs w:val="28"/>
              </w:rPr>
            </w:pPr>
            <w:r>
              <w:rPr>
                <w:sz w:val="24"/>
                <w:szCs w:val="28"/>
              </w:rPr>
              <w:t>16</w:t>
            </w:r>
          </w:p>
        </w:tc>
      </w:tr>
      <w:tr w:rsidR="00607722" w:rsidTr="00D65396">
        <w:trPr>
          <w:trHeight w:val="328"/>
        </w:trPr>
        <w:tc>
          <w:tcPr>
            <w:tcW w:w="2128" w:type="dxa"/>
          </w:tcPr>
          <w:p w:rsidR="00607722" w:rsidRDefault="00D65396" w:rsidP="00C61CCA">
            <w:pPr>
              <w:jc w:val="both"/>
              <w:rPr>
                <w:sz w:val="24"/>
                <w:szCs w:val="28"/>
              </w:rPr>
            </w:pPr>
            <w:r>
              <w:rPr>
                <w:sz w:val="24"/>
                <w:szCs w:val="28"/>
              </w:rPr>
              <w:t>poinsett</w:t>
            </w:r>
          </w:p>
        </w:tc>
        <w:tc>
          <w:tcPr>
            <w:tcW w:w="2128" w:type="dxa"/>
          </w:tcPr>
          <w:p w:rsidR="00607722" w:rsidRDefault="00C41632" w:rsidP="00C61CCA">
            <w:pPr>
              <w:jc w:val="both"/>
              <w:rPr>
                <w:sz w:val="24"/>
                <w:szCs w:val="28"/>
              </w:rPr>
            </w:pPr>
            <w:r>
              <w:rPr>
                <w:sz w:val="24"/>
                <w:szCs w:val="28"/>
              </w:rPr>
              <w:t>45-80</w:t>
            </w:r>
          </w:p>
        </w:tc>
      </w:tr>
      <w:tr w:rsidR="00607722" w:rsidTr="00D65396">
        <w:trPr>
          <w:trHeight w:val="328"/>
        </w:trPr>
        <w:tc>
          <w:tcPr>
            <w:tcW w:w="2128" w:type="dxa"/>
          </w:tcPr>
          <w:p w:rsidR="00D65396" w:rsidRDefault="00D65396" w:rsidP="00C61CCA">
            <w:pPr>
              <w:jc w:val="both"/>
              <w:rPr>
                <w:sz w:val="24"/>
                <w:szCs w:val="28"/>
              </w:rPr>
            </w:pPr>
            <w:r>
              <w:rPr>
                <w:sz w:val="24"/>
                <w:szCs w:val="28"/>
              </w:rPr>
              <w:t>Kh 1</w:t>
            </w:r>
          </w:p>
        </w:tc>
        <w:tc>
          <w:tcPr>
            <w:tcW w:w="2128" w:type="dxa"/>
          </w:tcPr>
          <w:p w:rsidR="00607722" w:rsidRDefault="00C41632" w:rsidP="00C61CCA">
            <w:pPr>
              <w:jc w:val="both"/>
              <w:rPr>
                <w:sz w:val="24"/>
                <w:szCs w:val="28"/>
              </w:rPr>
            </w:pPr>
            <w:r>
              <w:rPr>
                <w:sz w:val="24"/>
                <w:szCs w:val="28"/>
              </w:rPr>
              <w:t>145-166</w:t>
            </w:r>
          </w:p>
        </w:tc>
      </w:tr>
      <w:tr w:rsidR="00607722" w:rsidTr="00D65396">
        <w:trPr>
          <w:trHeight w:val="345"/>
        </w:trPr>
        <w:tc>
          <w:tcPr>
            <w:tcW w:w="2128" w:type="dxa"/>
          </w:tcPr>
          <w:p w:rsidR="00607722" w:rsidRDefault="006A4E40" w:rsidP="00C61CCA">
            <w:pPr>
              <w:jc w:val="both"/>
              <w:rPr>
                <w:sz w:val="24"/>
                <w:szCs w:val="28"/>
              </w:rPr>
            </w:pPr>
            <w:r>
              <w:rPr>
                <w:sz w:val="24"/>
                <w:szCs w:val="28"/>
              </w:rPr>
              <w:t>Japnaess long green</w:t>
            </w:r>
          </w:p>
        </w:tc>
        <w:tc>
          <w:tcPr>
            <w:tcW w:w="2128" w:type="dxa"/>
          </w:tcPr>
          <w:p w:rsidR="00607722" w:rsidRDefault="006A4E40" w:rsidP="00C61CCA">
            <w:pPr>
              <w:jc w:val="both"/>
              <w:rPr>
                <w:sz w:val="24"/>
                <w:szCs w:val="28"/>
              </w:rPr>
            </w:pPr>
            <w:r>
              <w:rPr>
                <w:sz w:val="24"/>
                <w:szCs w:val="28"/>
              </w:rPr>
              <w:t>16</w:t>
            </w:r>
          </w:p>
        </w:tc>
      </w:tr>
    </w:tbl>
    <w:p w:rsidR="00607722" w:rsidRDefault="00607722" w:rsidP="00607722">
      <w:pPr>
        <w:jc w:val="both"/>
        <w:rPr>
          <w:sz w:val="24"/>
          <w:szCs w:val="28"/>
        </w:rPr>
      </w:pPr>
    </w:p>
    <w:p w:rsidR="00607722" w:rsidRPr="00740FD8" w:rsidRDefault="00607722" w:rsidP="00607722">
      <w:pPr>
        <w:pStyle w:val="ListParagraph"/>
        <w:numPr>
          <w:ilvl w:val="0"/>
          <w:numId w:val="1"/>
        </w:numPr>
        <w:jc w:val="both"/>
        <w:rPr>
          <w:b/>
          <w:sz w:val="28"/>
          <w:szCs w:val="28"/>
        </w:rPr>
      </w:pPr>
      <w:r w:rsidRPr="00740FD8">
        <w:rPr>
          <w:b/>
          <w:sz w:val="28"/>
          <w:szCs w:val="28"/>
        </w:rPr>
        <w:t>Land preparation</w:t>
      </w:r>
    </w:p>
    <w:p w:rsidR="00607722" w:rsidRPr="000C5752" w:rsidRDefault="000C5752" w:rsidP="00607722">
      <w:pPr>
        <w:jc w:val="both"/>
        <w:rPr>
          <w:sz w:val="28"/>
          <w:szCs w:val="28"/>
        </w:rPr>
      </w:pPr>
      <w:r w:rsidRPr="000C5752">
        <w:rPr>
          <w:sz w:val="28"/>
          <w:szCs w:val="28"/>
        </w:rPr>
        <w:t>For cucumber plantation, it requires well prepared and weed free bed. To bring soil to fine tilth, 3-4 ploughings must be done before planting. FYM such as cow dung is mixed with soil to enrich the beds. Then nursery beds are prepared having width of 2.5m and at the distance of 60cm.</w:t>
      </w:r>
    </w:p>
    <w:p w:rsidR="00607722" w:rsidRDefault="00607722" w:rsidP="00607722">
      <w:pPr>
        <w:jc w:val="both"/>
        <w:rPr>
          <w:sz w:val="24"/>
          <w:szCs w:val="28"/>
        </w:rPr>
      </w:pPr>
    </w:p>
    <w:p w:rsidR="00607722" w:rsidRPr="000C5752" w:rsidRDefault="00607722" w:rsidP="000C5752">
      <w:pPr>
        <w:pStyle w:val="ListParagraph"/>
        <w:numPr>
          <w:ilvl w:val="0"/>
          <w:numId w:val="1"/>
        </w:numPr>
        <w:jc w:val="both"/>
        <w:rPr>
          <w:sz w:val="28"/>
          <w:szCs w:val="28"/>
        </w:rPr>
      </w:pPr>
      <w:r w:rsidRPr="006E2552">
        <w:rPr>
          <w:b/>
          <w:sz w:val="28"/>
          <w:szCs w:val="28"/>
        </w:rPr>
        <w:t>Sowing</w:t>
      </w:r>
      <w:r w:rsidR="000C5752">
        <w:rPr>
          <w:b/>
          <w:sz w:val="28"/>
          <w:szCs w:val="28"/>
        </w:rPr>
        <w:t>-</w:t>
      </w:r>
      <w:r w:rsidR="000C5752" w:rsidRPr="000C5752">
        <w:t xml:space="preserve"> </w:t>
      </w:r>
      <w:r w:rsidR="000C5752" w:rsidRPr="000C5752">
        <w:rPr>
          <w:sz w:val="28"/>
          <w:szCs w:val="28"/>
        </w:rPr>
        <w:t>It is sown in the month of February-March. </w:t>
      </w:r>
    </w:p>
    <w:p w:rsidR="00607722" w:rsidRPr="000C5752" w:rsidRDefault="00607722" w:rsidP="00607722">
      <w:pPr>
        <w:pStyle w:val="ListParagraph"/>
        <w:jc w:val="both"/>
        <w:rPr>
          <w:sz w:val="28"/>
          <w:szCs w:val="28"/>
        </w:rPr>
      </w:pPr>
    </w:p>
    <w:p w:rsidR="00607722" w:rsidRPr="006A4E40" w:rsidRDefault="00607722" w:rsidP="00607722">
      <w:pPr>
        <w:pStyle w:val="ListParagraph"/>
        <w:numPr>
          <w:ilvl w:val="0"/>
          <w:numId w:val="1"/>
        </w:numPr>
        <w:jc w:val="both"/>
        <w:rPr>
          <w:b/>
          <w:sz w:val="24"/>
          <w:szCs w:val="28"/>
        </w:rPr>
      </w:pPr>
      <w:r w:rsidRPr="006A4E40">
        <w:rPr>
          <w:b/>
          <w:sz w:val="28"/>
          <w:szCs w:val="28"/>
        </w:rPr>
        <w:t>Seed Rate</w:t>
      </w:r>
      <w:r w:rsidR="00253191" w:rsidRPr="006A4E40">
        <w:rPr>
          <w:b/>
          <w:sz w:val="24"/>
          <w:szCs w:val="28"/>
        </w:rPr>
        <w:t xml:space="preserve">- </w:t>
      </w:r>
      <w:r w:rsidR="00253191" w:rsidRPr="006A4E40">
        <w:rPr>
          <w:sz w:val="28"/>
          <w:szCs w:val="28"/>
        </w:rPr>
        <w:t>Seed rate of 1.0 kg is sufficent for one acre of land.</w:t>
      </w:r>
    </w:p>
    <w:p w:rsidR="00607722" w:rsidRPr="006A4E40" w:rsidRDefault="00607722" w:rsidP="00607722">
      <w:pPr>
        <w:jc w:val="both"/>
        <w:rPr>
          <w:sz w:val="28"/>
          <w:szCs w:val="28"/>
        </w:rPr>
      </w:pPr>
      <w:r w:rsidRPr="006A4E40">
        <w:rPr>
          <w:b/>
          <w:sz w:val="28"/>
          <w:szCs w:val="28"/>
        </w:rPr>
        <w:t>Treatment</w:t>
      </w:r>
      <w:r w:rsidR="00253191" w:rsidRPr="006A4E40">
        <w:rPr>
          <w:b/>
          <w:sz w:val="28"/>
          <w:szCs w:val="28"/>
        </w:rPr>
        <w:t>-</w:t>
      </w:r>
      <w:r w:rsidR="00201779" w:rsidRPr="006A4E40">
        <w:rPr>
          <w:sz w:val="28"/>
          <w:szCs w:val="28"/>
        </w:rPr>
        <w:t xml:space="preserve"> Before sowing seeds, treat them with the suitable chemical to protect them from disease and pests and to increase viability. Seeds are treated</w:t>
      </w:r>
      <w:r w:rsidR="00C41632" w:rsidRPr="006A4E40">
        <w:rPr>
          <w:sz w:val="28"/>
          <w:szCs w:val="28"/>
        </w:rPr>
        <w:t xml:space="preserve"> with Captan@2gm before sowing.</w:t>
      </w:r>
    </w:p>
    <w:p w:rsidR="00C41632" w:rsidRPr="006A4E40" w:rsidRDefault="00C41632" w:rsidP="00607722">
      <w:pPr>
        <w:jc w:val="both"/>
        <w:rPr>
          <w:sz w:val="28"/>
          <w:szCs w:val="28"/>
        </w:rPr>
      </w:pPr>
    </w:p>
    <w:p w:rsidR="006A4E40" w:rsidRDefault="006A4E40" w:rsidP="00C41632">
      <w:pPr>
        <w:jc w:val="both"/>
        <w:rPr>
          <w:b/>
          <w:sz w:val="28"/>
          <w:szCs w:val="28"/>
        </w:rPr>
      </w:pPr>
    </w:p>
    <w:p w:rsidR="00607722" w:rsidRPr="00C41632" w:rsidRDefault="00607722" w:rsidP="00C41632">
      <w:pPr>
        <w:jc w:val="both"/>
        <w:rPr>
          <w:b/>
          <w:sz w:val="28"/>
          <w:szCs w:val="28"/>
        </w:rPr>
      </w:pPr>
      <w:r w:rsidRPr="00C41632">
        <w:rPr>
          <w:b/>
          <w:sz w:val="28"/>
          <w:szCs w:val="28"/>
        </w:rPr>
        <w:lastRenderedPageBreak/>
        <w:t>Fertilizer Requirement</w:t>
      </w:r>
      <w:r w:rsidR="00335422" w:rsidRPr="00C41632">
        <w:rPr>
          <w:b/>
          <w:sz w:val="28"/>
          <w:szCs w:val="28"/>
        </w:rPr>
        <w:t xml:space="preserve"> kg/acre</w:t>
      </w:r>
    </w:p>
    <w:tbl>
      <w:tblPr>
        <w:tblStyle w:val="TableGrid"/>
        <w:tblW w:w="0" w:type="auto"/>
        <w:tblLook w:val="04A0" w:firstRow="1" w:lastRow="0" w:firstColumn="1" w:lastColumn="0" w:noHBand="0" w:noVBand="1"/>
      </w:tblPr>
      <w:tblGrid>
        <w:gridCol w:w="2169"/>
        <w:gridCol w:w="2169"/>
        <w:gridCol w:w="2166"/>
      </w:tblGrid>
      <w:tr w:rsidR="0000539B" w:rsidTr="0000539B">
        <w:trPr>
          <w:trHeight w:val="384"/>
        </w:trPr>
        <w:tc>
          <w:tcPr>
            <w:tcW w:w="2169" w:type="dxa"/>
          </w:tcPr>
          <w:p w:rsidR="0000539B" w:rsidRPr="00730AAE" w:rsidRDefault="0000539B" w:rsidP="00C61CCA">
            <w:pPr>
              <w:jc w:val="both"/>
              <w:rPr>
                <w:sz w:val="24"/>
                <w:szCs w:val="28"/>
              </w:rPr>
            </w:pPr>
            <w:r w:rsidRPr="00730AAE">
              <w:rPr>
                <w:sz w:val="24"/>
                <w:szCs w:val="28"/>
              </w:rPr>
              <w:t>Urea</w:t>
            </w:r>
          </w:p>
        </w:tc>
        <w:tc>
          <w:tcPr>
            <w:tcW w:w="2169" w:type="dxa"/>
          </w:tcPr>
          <w:p w:rsidR="0000539B" w:rsidRPr="00730AAE" w:rsidRDefault="0000539B" w:rsidP="00C61CCA">
            <w:pPr>
              <w:jc w:val="both"/>
              <w:rPr>
                <w:sz w:val="24"/>
                <w:szCs w:val="28"/>
              </w:rPr>
            </w:pPr>
            <w:r w:rsidRPr="00730AAE">
              <w:rPr>
                <w:sz w:val="24"/>
                <w:szCs w:val="28"/>
              </w:rPr>
              <w:t>MOP</w:t>
            </w:r>
          </w:p>
        </w:tc>
        <w:tc>
          <w:tcPr>
            <w:tcW w:w="2166" w:type="dxa"/>
          </w:tcPr>
          <w:p w:rsidR="0000539B" w:rsidRPr="00730AAE" w:rsidRDefault="0000539B" w:rsidP="00C61CCA">
            <w:pPr>
              <w:jc w:val="both"/>
              <w:rPr>
                <w:sz w:val="24"/>
                <w:szCs w:val="28"/>
              </w:rPr>
            </w:pPr>
            <w:r>
              <w:rPr>
                <w:sz w:val="24"/>
                <w:szCs w:val="28"/>
              </w:rPr>
              <w:t>DAP</w:t>
            </w:r>
          </w:p>
        </w:tc>
      </w:tr>
      <w:tr w:rsidR="0000539B" w:rsidTr="0000539B">
        <w:trPr>
          <w:trHeight w:val="418"/>
        </w:trPr>
        <w:tc>
          <w:tcPr>
            <w:tcW w:w="2169" w:type="dxa"/>
          </w:tcPr>
          <w:p w:rsidR="0000539B" w:rsidRDefault="0000539B" w:rsidP="00C61CCA">
            <w:pPr>
              <w:jc w:val="both"/>
              <w:rPr>
                <w:b/>
                <w:sz w:val="28"/>
                <w:szCs w:val="28"/>
              </w:rPr>
            </w:pPr>
            <w:r>
              <w:rPr>
                <w:b/>
                <w:sz w:val="28"/>
                <w:szCs w:val="28"/>
              </w:rPr>
              <w:t>90</w:t>
            </w:r>
          </w:p>
        </w:tc>
        <w:tc>
          <w:tcPr>
            <w:tcW w:w="2169" w:type="dxa"/>
          </w:tcPr>
          <w:p w:rsidR="0000539B" w:rsidRDefault="0000539B" w:rsidP="00C61CCA">
            <w:pPr>
              <w:jc w:val="both"/>
              <w:rPr>
                <w:b/>
                <w:sz w:val="28"/>
                <w:szCs w:val="28"/>
              </w:rPr>
            </w:pPr>
            <w:r>
              <w:rPr>
                <w:b/>
                <w:sz w:val="28"/>
                <w:szCs w:val="28"/>
              </w:rPr>
              <w:t>125</w:t>
            </w:r>
          </w:p>
        </w:tc>
        <w:tc>
          <w:tcPr>
            <w:tcW w:w="2166" w:type="dxa"/>
          </w:tcPr>
          <w:p w:rsidR="0000539B" w:rsidRDefault="0000539B" w:rsidP="00C61CCA">
            <w:pPr>
              <w:jc w:val="both"/>
              <w:rPr>
                <w:b/>
                <w:sz w:val="28"/>
                <w:szCs w:val="28"/>
              </w:rPr>
            </w:pPr>
            <w:r>
              <w:rPr>
                <w:b/>
                <w:sz w:val="28"/>
                <w:szCs w:val="28"/>
              </w:rPr>
              <w:t>35</w:t>
            </w:r>
          </w:p>
        </w:tc>
      </w:tr>
    </w:tbl>
    <w:p w:rsidR="00607722" w:rsidRDefault="00607722" w:rsidP="00607722">
      <w:pPr>
        <w:jc w:val="both"/>
        <w:rPr>
          <w:b/>
          <w:sz w:val="28"/>
          <w:szCs w:val="28"/>
        </w:rPr>
      </w:pPr>
    </w:p>
    <w:p w:rsidR="006A4E40" w:rsidRDefault="006A4E40" w:rsidP="00607722">
      <w:pPr>
        <w:jc w:val="both"/>
        <w:rPr>
          <w:b/>
          <w:sz w:val="28"/>
          <w:szCs w:val="28"/>
        </w:rPr>
      </w:pPr>
    </w:p>
    <w:p w:rsidR="0000539B" w:rsidRDefault="0000539B" w:rsidP="00607722">
      <w:pPr>
        <w:jc w:val="both"/>
        <w:rPr>
          <w:b/>
          <w:sz w:val="28"/>
          <w:szCs w:val="28"/>
        </w:rPr>
      </w:pPr>
      <w:r>
        <w:rPr>
          <w:b/>
          <w:sz w:val="28"/>
          <w:szCs w:val="28"/>
        </w:rPr>
        <w:t>Nutrient requirement</w:t>
      </w:r>
      <w:r w:rsidR="00335422">
        <w:rPr>
          <w:b/>
          <w:sz w:val="28"/>
          <w:szCs w:val="28"/>
        </w:rPr>
        <w:t xml:space="preserve"> kg /acre</w:t>
      </w:r>
    </w:p>
    <w:tbl>
      <w:tblPr>
        <w:tblStyle w:val="TableGrid"/>
        <w:tblW w:w="0" w:type="auto"/>
        <w:tblLook w:val="04A0" w:firstRow="1" w:lastRow="0" w:firstColumn="1" w:lastColumn="0" w:noHBand="0" w:noVBand="1"/>
      </w:tblPr>
      <w:tblGrid>
        <w:gridCol w:w="2169"/>
        <w:gridCol w:w="2169"/>
        <w:gridCol w:w="2166"/>
      </w:tblGrid>
      <w:tr w:rsidR="0000539B" w:rsidTr="00C61CCA">
        <w:trPr>
          <w:trHeight w:val="384"/>
        </w:trPr>
        <w:tc>
          <w:tcPr>
            <w:tcW w:w="2169" w:type="dxa"/>
          </w:tcPr>
          <w:p w:rsidR="0000539B" w:rsidRPr="00730AAE" w:rsidRDefault="0000539B" w:rsidP="00C61CCA">
            <w:pPr>
              <w:jc w:val="both"/>
              <w:rPr>
                <w:sz w:val="24"/>
                <w:szCs w:val="28"/>
              </w:rPr>
            </w:pPr>
            <w:r>
              <w:rPr>
                <w:sz w:val="24"/>
                <w:szCs w:val="28"/>
              </w:rPr>
              <w:t>nitrogen</w:t>
            </w:r>
          </w:p>
        </w:tc>
        <w:tc>
          <w:tcPr>
            <w:tcW w:w="2169" w:type="dxa"/>
          </w:tcPr>
          <w:p w:rsidR="0000539B" w:rsidRPr="00730AAE" w:rsidRDefault="0000539B" w:rsidP="00C61CCA">
            <w:pPr>
              <w:jc w:val="both"/>
              <w:rPr>
                <w:sz w:val="24"/>
                <w:szCs w:val="28"/>
              </w:rPr>
            </w:pPr>
            <w:r>
              <w:rPr>
                <w:sz w:val="24"/>
                <w:szCs w:val="28"/>
              </w:rPr>
              <w:t xml:space="preserve">Phosphorus </w:t>
            </w:r>
          </w:p>
        </w:tc>
        <w:tc>
          <w:tcPr>
            <w:tcW w:w="2166" w:type="dxa"/>
          </w:tcPr>
          <w:p w:rsidR="0000539B" w:rsidRPr="00730AAE" w:rsidRDefault="0000539B" w:rsidP="00C61CCA">
            <w:pPr>
              <w:jc w:val="both"/>
              <w:rPr>
                <w:sz w:val="24"/>
                <w:szCs w:val="28"/>
              </w:rPr>
            </w:pPr>
            <w:r>
              <w:rPr>
                <w:sz w:val="24"/>
                <w:szCs w:val="28"/>
              </w:rPr>
              <w:t>potash</w:t>
            </w:r>
          </w:p>
        </w:tc>
      </w:tr>
      <w:tr w:rsidR="0000539B" w:rsidTr="00C61CCA">
        <w:trPr>
          <w:trHeight w:val="418"/>
        </w:trPr>
        <w:tc>
          <w:tcPr>
            <w:tcW w:w="2169" w:type="dxa"/>
          </w:tcPr>
          <w:p w:rsidR="0000539B" w:rsidRDefault="0000539B" w:rsidP="00C61CCA">
            <w:pPr>
              <w:jc w:val="both"/>
              <w:rPr>
                <w:b/>
                <w:sz w:val="28"/>
                <w:szCs w:val="28"/>
              </w:rPr>
            </w:pPr>
            <w:r>
              <w:rPr>
                <w:b/>
                <w:sz w:val="28"/>
                <w:szCs w:val="28"/>
              </w:rPr>
              <w:t>40</w:t>
            </w:r>
          </w:p>
        </w:tc>
        <w:tc>
          <w:tcPr>
            <w:tcW w:w="2169" w:type="dxa"/>
          </w:tcPr>
          <w:p w:rsidR="0000539B" w:rsidRDefault="0000539B" w:rsidP="00C61CCA">
            <w:pPr>
              <w:jc w:val="both"/>
              <w:rPr>
                <w:b/>
                <w:sz w:val="28"/>
                <w:szCs w:val="28"/>
              </w:rPr>
            </w:pPr>
            <w:r>
              <w:rPr>
                <w:b/>
                <w:sz w:val="28"/>
                <w:szCs w:val="28"/>
              </w:rPr>
              <w:t>20</w:t>
            </w:r>
          </w:p>
        </w:tc>
        <w:tc>
          <w:tcPr>
            <w:tcW w:w="2166" w:type="dxa"/>
          </w:tcPr>
          <w:p w:rsidR="0000539B" w:rsidRDefault="0000539B" w:rsidP="00C61CCA">
            <w:pPr>
              <w:jc w:val="both"/>
              <w:rPr>
                <w:b/>
                <w:sz w:val="28"/>
                <w:szCs w:val="28"/>
              </w:rPr>
            </w:pPr>
            <w:r>
              <w:rPr>
                <w:b/>
                <w:sz w:val="28"/>
                <w:szCs w:val="28"/>
              </w:rPr>
              <w:t>20</w:t>
            </w:r>
          </w:p>
        </w:tc>
      </w:tr>
    </w:tbl>
    <w:p w:rsidR="0000539B" w:rsidRDefault="0000539B" w:rsidP="0000539B">
      <w:pPr>
        <w:jc w:val="both"/>
        <w:rPr>
          <w:b/>
          <w:sz w:val="28"/>
          <w:szCs w:val="28"/>
        </w:rPr>
      </w:pPr>
    </w:p>
    <w:p w:rsidR="00607722" w:rsidRPr="00335422" w:rsidRDefault="0000539B" w:rsidP="00607722">
      <w:pPr>
        <w:jc w:val="both"/>
        <w:rPr>
          <w:sz w:val="28"/>
          <w:szCs w:val="28"/>
        </w:rPr>
      </w:pPr>
      <w:r w:rsidRPr="0000539B">
        <w:rPr>
          <w:sz w:val="28"/>
          <w:szCs w:val="28"/>
        </w:rPr>
        <w:t>At the time of land preparation apply fertilizer dose of Nitrogen @40kg (Urea@90kg), phosphorus @20kg (Single phosphate @125kg) and potassium@20kg (Muriate of potash@35kg) as a basal dose. At the time of sowing, apply one third of the Nitrogen dose along with Potassium and Single superphosphate. At the early stage of veins production i.e. one month o</w:t>
      </w:r>
      <w:r w:rsidR="00335422">
        <w:rPr>
          <w:sz w:val="28"/>
          <w:szCs w:val="28"/>
        </w:rPr>
        <w:t>f sowing apply rest of the dose</w:t>
      </w:r>
    </w:p>
    <w:p w:rsidR="00607722" w:rsidRDefault="00607722" w:rsidP="00335422">
      <w:pPr>
        <w:pStyle w:val="ListParagraph"/>
        <w:numPr>
          <w:ilvl w:val="0"/>
          <w:numId w:val="1"/>
        </w:numPr>
        <w:jc w:val="both"/>
        <w:rPr>
          <w:b/>
          <w:sz w:val="28"/>
          <w:szCs w:val="28"/>
        </w:rPr>
      </w:pPr>
      <w:r w:rsidRPr="00740FD8">
        <w:rPr>
          <w:b/>
          <w:sz w:val="28"/>
          <w:szCs w:val="28"/>
        </w:rPr>
        <w:t>Weed Control</w:t>
      </w:r>
      <w:r w:rsidR="00335422">
        <w:rPr>
          <w:b/>
          <w:sz w:val="28"/>
          <w:szCs w:val="28"/>
        </w:rPr>
        <w:t>-</w:t>
      </w:r>
      <w:r w:rsidR="00335422" w:rsidRPr="00335422">
        <w:t xml:space="preserve"> </w:t>
      </w:r>
      <w:r w:rsidR="00335422" w:rsidRPr="00335422">
        <w:rPr>
          <w:sz w:val="28"/>
          <w:szCs w:val="28"/>
        </w:rPr>
        <w:t>Weed can be controlled by hand-hoeing and also controlled by chemically, use glyphosate@1.6litre per 150 litre of water. Use glyphosate only on weeds not on crop plants</w:t>
      </w:r>
      <w:r w:rsidR="00335422" w:rsidRPr="00335422">
        <w:rPr>
          <w:b/>
          <w:sz w:val="28"/>
          <w:szCs w:val="28"/>
        </w:rPr>
        <w:t>.</w:t>
      </w:r>
    </w:p>
    <w:p w:rsidR="00335422" w:rsidRPr="00740FD8" w:rsidRDefault="00335422" w:rsidP="00335422">
      <w:pPr>
        <w:pStyle w:val="ListParagraph"/>
        <w:jc w:val="both"/>
        <w:rPr>
          <w:b/>
          <w:sz w:val="28"/>
          <w:szCs w:val="28"/>
        </w:rPr>
      </w:pPr>
    </w:p>
    <w:p w:rsidR="00C53CEA" w:rsidRDefault="00607722" w:rsidP="00C53CEA">
      <w:pPr>
        <w:pStyle w:val="ListParagraph"/>
        <w:numPr>
          <w:ilvl w:val="0"/>
          <w:numId w:val="1"/>
        </w:numPr>
        <w:jc w:val="both"/>
        <w:rPr>
          <w:sz w:val="28"/>
          <w:szCs w:val="28"/>
        </w:rPr>
      </w:pPr>
      <w:r w:rsidRPr="00740FD8">
        <w:rPr>
          <w:b/>
          <w:sz w:val="28"/>
          <w:szCs w:val="28"/>
        </w:rPr>
        <w:t>Irrigation</w:t>
      </w:r>
      <w:r w:rsidR="00335422">
        <w:rPr>
          <w:b/>
          <w:sz w:val="28"/>
          <w:szCs w:val="28"/>
        </w:rPr>
        <w:t xml:space="preserve">- </w:t>
      </w:r>
      <w:r w:rsidR="00335422" w:rsidRPr="00C53CEA">
        <w:rPr>
          <w:sz w:val="28"/>
          <w:szCs w:val="28"/>
        </w:rPr>
        <w:t>In summer season it requires frequent irrigation and in rainy season it does not require any irrigation. In total it requires 10-12 irrigations. Pre-irrigation is required before sowing then subsequent irrigation is required after 2-3 days of sowing. After second sowing, the crops are then irrigated at the interval of 4-5 days. Drip irrigation is very useful for this crop.</w:t>
      </w:r>
    </w:p>
    <w:p w:rsidR="00C53CEA" w:rsidRPr="00C53CEA" w:rsidRDefault="00C53CEA" w:rsidP="00C53CEA">
      <w:pPr>
        <w:pStyle w:val="ListParagraph"/>
        <w:rPr>
          <w:sz w:val="28"/>
          <w:szCs w:val="28"/>
        </w:rPr>
      </w:pPr>
    </w:p>
    <w:p w:rsidR="00C53CEA" w:rsidRDefault="00C53CEA" w:rsidP="00C53CEA">
      <w:pPr>
        <w:pStyle w:val="ListParagraph"/>
        <w:numPr>
          <w:ilvl w:val="0"/>
          <w:numId w:val="1"/>
        </w:numPr>
        <w:jc w:val="both"/>
        <w:rPr>
          <w:sz w:val="28"/>
          <w:szCs w:val="28"/>
        </w:rPr>
      </w:pPr>
      <w:r w:rsidRPr="00C53CEA">
        <w:rPr>
          <w:b/>
          <w:sz w:val="28"/>
          <w:szCs w:val="28"/>
        </w:rPr>
        <w:t>Plant protection</w:t>
      </w:r>
      <w:r>
        <w:rPr>
          <w:b/>
          <w:sz w:val="28"/>
          <w:szCs w:val="28"/>
        </w:rPr>
        <w:t>-</w:t>
      </w:r>
      <w:r w:rsidRPr="00C53CEA">
        <w:t xml:space="preserve"> </w:t>
      </w:r>
      <w:r w:rsidRPr="00C53CEA">
        <w:rPr>
          <w:sz w:val="28"/>
          <w:szCs w:val="28"/>
        </w:rPr>
        <w:t xml:space="preserve">Anthracnose: It attacks almost all parts of the cucumber which are above the ground. The symptoms are yellowish color circular spots are seen on the older leaves and the circular and sunken spots are seen on the fruit. </w:t>
      </w:r>
      <w:r w:rsidRPr="00C53CEA">
        <w:rPr>
          <w:sz w:val="28"/>
          <w:szCs w:val="28"/>
        </w:rPr>
        <w:lastRenderedPageBreak/>
        <w:t>Treatment: Fungicidal application of Chlorothalonil and benomyl is given to protect the crop from disease.</w:t>
      </w:r>
    </w:p>
    <w:p w:rsidR="00C53CEA" w:rsidRPr="00C53CEA" w:rsidRDefault="00C53CEA" w:rsidP="00C53CEA">
      <w:pPr>
        <w:pStyle w:val="ListParagraph"/>
        <w:rPr>
          <w:sz w:val="28"/>
          <w:szCs w:val="28"/>
        </w:rPr>
      </w:pPr>
    </w:p>
    <w:p w:rsidR="00C53CEA" w:rsidRDefault="00C53CEA" w:rsidP="00C53CEA">
      <w:pPr>
        <w:pStyle w:val="ListParagraph"/>
        <w:ind w:left="360"/>
        <w:jc w:val="both"/>
        <w:rPr>
          <w:sz w:val="28"/>
          <w:szCs w:val="28"/>
        </w:rPr>
      </w:pPr>
      <w:r w:rsidRPr="00C53CEA">
        <w:rPr>
          <w:sz w:val="28"/>
          <w:szCs w:val="28"/>
        </w:rPr>
        <w:t xml:space="preserve">Bacterial wilt: It is caused by Erwinia tracheiphila. It aects the vascular tissues of the plant which result in immediate wilting. Treatment: Spraying of foliar insecticides is done to cure the bacterial wilt. </w:t>
      </w:r>
    </w:p>
    <w:p w:rsidR="00C53CEA" w:rsidRPr="00C53CEA" w:rsidRDefault="00C53CEA" w:rsidP="00C53CEA">
      <w:pPr>
        <w:pStyle w:val="ListParagraph"/>
        <w:ind w:left="360"/>
        <w:jc w:val="both"/>
        <w:rPr>
          <w:sz w:val="28"/>
          <w:szCs w:val="28"/>
        </w:rPr>
      </w:pPr>
      <w:r w:rsidRPr="00C53CEA">
        <w:rPr>
          <w:sz w:val="28"/>
          <w:szCs w:val="28"/>
        </w:rPr>
        <w:t> </w:t>
      </w:r>
    </w:p>
    <w:p w:rsidR="00C53CEA" w:rsidRDefault="00C53CEA" w:rsidP="00C53CEA">
      <w:pPr>
        <w:pStyle w:val="ListParagraph"/>
        <w:ind w:left="360"/>
        <w:jc w:val="both"/>
        <w:rPr>
          <w:sz w:val="28"/>
          <w:szCs w:val="28"/>
        </w:rPr>
      </w:pPr>
      <w:r w:rsidRPr="00C53CEA">
        <w:rPr>
          <w:sz w:val="28"/>
          <w:szCs w:val="28"/>
        </w:rPr>
        <w:t>Powdery mildew: The symptoms are appearance of white powdery spots on upper surface of leaves which causes leaf withering. Treatment: Application of carbendazim@2gm in 1ltr of water will help to cure powdery mildew. It can also be controlled by fungicidal sprays of Chlorothalonil, benomyl or dinocap.</w:t>
      </w:r>
    </w:p>
    <w:p w:rsidR="00C53CEA" w:rsidRDefault="00C53CEA" w:rsidP="00C53CEA">
      <w:pPr>
        <w:pStyle w:val="ListParagraph"/>
        <w:ind w:left="360"/>
        <w:jc w:val="both"/>
        <w:rPr>
          <w:sz w:val="28"/>
          <w:szCs w:val="28"/>
        </w:rPr>
      </w:pPr>
    </w:p>
    <w:p w:rsidR="00C53CEA" w:rsidRDefault="00C53CEA" w:rsidP="00C53CEA">
      <w:pPr>
        <w:pStyle w:val="ListParagraph"/>
        <w:ind w:left="360"/>
        <w:jc w:val="both"/>
        <w:rPr>
          <w:sz w:val="28"/>
          <w:szCs w:val="28"/>
        </w:rPr>
      </w:pPr>
      <w:r w:rsidRPr="00C53CEA">
        <w:rPr>
          <w:sz w:val="28"/>
          <w:szCs w:val="28"/>
        </w:rPr>
        <w:t>Mosaic: The symptoms are stunted growth of plant, leaves turn down and fruit knobs become light yellow in color. Treatment: Application of Diazinon is done to cure mosaic disease. Use of Immidachloprid-17.8%SL @7ml in 10ltr of water is done to cure disease.</w:t>
      </w:r>
    </w:p>
    <w:p w:rsidR="00C53CEA" w:rsidRPr="00C53CEA" w:rsidRDefault="00C53CEA" w:rsidP="00C53CEA">
      <w:pPr>
        <w:pStyle w:val="ListParagraph"/>
        <w:ind w:left="360"/>
        <w:jc w:val="both"/>
        <w:rPr>
          <w:sz w:val="28"/>
          <w:szCs w:val="28"/>
        </w:rPr>
      </w:pPr>
    </w:p>
    <w:p w:rsidR="00607722" w:rsidRPr="00C53CEA" w:rsidRDefault="00607722" w:rsidP="00C53CEA">
      <w:pPr>
        <w:pStyle w:val="ListParagraph"/>
        <w:numPr>
          <w:ilvl w:val="0"/>
          <w:numId w:val="1"/>
        </w:numPr>
        <w:jc w:val="both"/>
        <w:rPr>
          <w:sz w:val="28"/>
          <w:szCs w:val="28"/>
        </w:rPr>
      </w:pPr>
      <w:r w:rsidRPr="00740FD8">
        <w:rPr>
          <w:b/>
          <w:sz w:val="28"/>
          <w:szCs w:val="28"/>
        </w:rPr>
        <w:t>Harvesting</w:t>
      </w:r>
      <w:r w:rsidR="00C53CEA">
        <w:rPr>
          <w:b/>
          <w:sz w:val="28"/>
          <w:szCs w:val="28"/>
        </w:rPr>
        <w:t>-</w:t>
      </w:r>
      <w:r w:rsidR="00C53CEA" w:rsidRPr="00C53CEA">
        <w:t xml:space="preserve"> </w:t>
      </w:r>
      <w:r w:rsidR="00C53CEA" w:rsidRPr="00C53CEA">
        <w:rPr>
          <w:sz w:val="28"/>
          <w:szCs w:val="28"/>
        </w:rPr>
        <w:t>Plants start yielding in about 45-50 days after sowing. Mainly 10-12 harvestings can be done. Harvesting is mainly done when the seed of cucumber are soft and the fruits are green and young. Harvesting is done with the help of sharp knife or any sharp object. It gives an average of 33-42qtl/acre of yield.</w:t>
      </w:r>
    </w:p>
    <w:p w:rsidR="00607722" w:rsidRPr="00740FD8" w:rsidRDefault="00607722" w:rsidP="00607722">
      <w:pPr>
        <w:pStyle w:val="ListParagraph"/>
        <w:numPr>
          <w:ilvl w:val="0"/>
          <w:numId w:val="1"/>
        </w:numPr>
        <w:jc w:val="both"/>
        <w:rPr>
          <w:b/>
          <w:sz w:val="28"/>
          <w:szCs w:val="28"/>
        </w:rPr>
      </w:pPr>
      <w:r>
        <w:rPr>
          <w:b/>
          <w:sz w:val="28"/>
          <w:szCs w:val="28"/>
        </w:rPr>
        <w:t xml:space="preserve"> </w:t>
      </w:r>
      <w:r w:rsidRPr="00740FD8">
        <w:rPr>
          <w:b/>
          <w:sz w:val="28"/>
          <w:szCs w:val="28"/>
        </w:rPr>
        <w:t>Storage</w:t>
      </w:r>
    </w:p>
    <w:p w:rsidR="00210B31" w:rsidRDefault="00210B31"/>
    <w:sectPr w:rsidR="00210B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4B2F" w:rsidRDefault="00994B2F" w:rsidP="00C41632">
      <w:pPr>
        <w:spacing w:after="0" w:line="240" w:lineRule="auto"/>
      </w:pPr>
      <w:r>
        <w:separator/>
      </w:r>
    </w:p>
  </w:endnote>
  <w:endnote w:type="continuationSeparator" w:id="0">
    <w:p w:rsidR="00994B2F" w:rsidRDefault="00994B2F" w:rsidP="00C41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4B2F" w:rsidRDefault="00994B2F" w:rsidP="00C41632">
      <w:pPr>
        <w:spacing w:after="0" w:line="240" w:lineRule="auto"/>
      </w:pPr>
      <w:r>
        <w:separator/>
      </w:r>
    </w:p>
  </w:footnote>
  <w:footnote w:type="continuationSeparator" w:id="0">
    <w:p w:rsidR="00994B2F" w:rsidRDefault="00994B2F" w:rsidP="00C416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1D7B43"/>
    <w:multiLevelType w:val="hybridMultilevel"/>
    <w:tmpl w:val="C3A88BE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722"/>
    <w:rsid w:val="0000539B"/>
    <w:rsid w:val="000C5752"/>
    <w:rsid w:val="00201779"/>
    <w:rsid w:val="00210B31"/>
    <w:rsid w:val="00253191"/>
    <w:rsid w:val="00335422"/>
    <w:rsid w:val="00607722"/>
    <w:rsid w:val="006A4E40"/>
    <w:rsid w:val="00994B2F"/>
    <w:rsid w:val="00A23344"/>
    <w:rsid w:val="00C41632"/>
    <w:rsid w:val="00C53CEA"/>
    <w:rsid w:val="00D65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0F30BE-A8B1-42EF-A4BD-C3E2D5D9A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772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77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07722"/>
    <w:pPr>
      <w:ind w:left="720"/>
      <w:contextualSpacing/>
    </w:pPr>
  </w:style>
  <w:style w:type="paragraph" w:styleId="Header">
    <w:name w:val="header"/>
    <w:basedOn w:val="Normal"/>
    <w:link w:val="HeaderChar"/>
    <w:uiPriority w:val="99"/>
    <w:unhideWhenUsed/>
    <w:rsid w:val="00C41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632"/>
  </w:style>
  <w:style w:type="paragraph" w:styleId="Footer">
    <w:name w:val="footer"/>
    <w:basedOn w:val="Normal"/>
    <w:link w:val="FooterChar"/>
    <w:uiPriority w:val="99"/>
    <w:unhideWhenUsed/>
    <w:rsid w:val="00C41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6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4</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oisikadisha123@gmail.com</dc:creator>
  <cp:keywords/>
  <dc:description/>
  <cp:lastModifiedBy>oisikadisha123@gmail.com</cp:lastModifiedBy>
  <cp:revision>2</cp:revision>
  <dcterms:created xsi:type="dcterms:W3CDTF">2020-05-28T13:29:00Z</dcterms:created>
  <dcterms:modified xsi:type="dcterms:W3CDTF">2020-05-29T05:39:00Z</dcterms:modified>
</cp:coreProperties>
</file>