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7736" w:rsidRDefault="00F12F64" w:rsidP="00740FD8">
      <w:pPr>
        <w:jc w:val="both"/>
        <w:rPr>
          <w:b/>
          <w:sz w:val="32"/>
          <w:u w:val="single"/>
        </w:rPr>
      </w:pPr>
      <w:r w:rsidRPr="00F12F64">
        <w:rPr>
          <w:b/>
          <w:sz w:val="32"/>
          <w:u w:val="single"/>
        </w:rPr>
        <w:t>General information about the crops</w:t>
      </w:r>
    </w:p>
    <w:p w:rsidR="00941549" w:rsidRDefault="00941549" w:rsidP="00740FD8">
      <w:pPr>
        <w:jc w:val="both"/>
        <w:rPr>
          <w:b/>
          <w:sz w:val="32"/>
          <w:u w:val="single"/>
        </w:rPr>
      </w:pPr>
    </w:p>
    <w:p w:rsidR="00941549" w:rsidRDefault="00941549" w:rsidP="00740FD8">
      <w:pPr>
        <w:jc w:val="both"/>
        <w:rPr>
          <w:b/>
          <w:sz w:val="32"/>
          <w:u w:val="single"/>
        </w:rPr>
      </w:pPr>
    </w:p>
    <w:p w:rsidR="00941549" w:rsidRDefault="00941549" w:rsidP="00740FD8">
      <w:pPr>
        <w:jc w:val="both"/>
        <w:rPr>
          <w:b/>
          <w:sz w:val="32"/>
          <w:u w:val="single"/>
        </w:rPr>
      </w:pPr>
    </w:p>
    <w:p w:rsidR="00B349CD" w:rsidRPr="00401ABF" w:rsidRDefault="00732DC1" w:rsidP="00941549">
      <w:pPr>
        <w:pStyle w:val="ListParagraph"/>
        <w:numPr>
          <w:ilvl w:val="0"/>
          <w:numId w:val="2"/>
        </w:numPr>
        <w:jc w:val="both"/>
        <w:rPr>
          <w:b/>
          <w:sz w:val="32"/>
          <w:u w:val="single"/>
        </w:rPr>
      </w:pPr>
      <w:r>
        <w:rPr>
          <w:b/>
          <w:sz w:val="32"/>
          <w:u w:val="single"/>
        </w:rPr>
        <w:t>DILL SEEDS</w:t>
      </w:r>
    </w:p>
    <w:p w:rsidR="00941549" w:rsidRPr="00732DC1" w:rsidRDefault="00941549" w:rsidP="00941549">
      <w:pPr>
        <w:pStyle w:val="ListParagraph"/>
        <w:jc w:val="both"/>
        <w:rPr>
          <w:b/>
          <w:i/>
          <w:sz w:val="32"/>
          <w:u w:val="single"/>
        </w:rPr>
      </w:pPr>
      <w:r w:rsidRPr="00732DC1">
        <w:rPr>
          <w:b/>
          <w:i/>
          <w:sz w:val="32"/>
          <w:u w:val="single"/>
        </w:rPr>
        <w:t>(</w:t>
      </w:r>
      <w:proofErr w:type="spellStart"/>
      <w:r w:rsidR="00732DC1" w:rsidRPr="00732DC1">
        <w:rPr>
          <w:b/>
          <w:i/>
          <w:sz w:val="32"/>
          <w:u w:val="single"/>
        </w:rPr>
        <w:t>Anethum</w:t>
      </w:r>
      <w:proofErr w:type="spellEnd"/>
      <w:r w:rsidR="00732DC1" w:rsidRPr="00732DC1">
        <w:rPr>
          <w:b/>
          <w:i/>
          <w:sz w:val="32"/>
          <w:u w:val="single"/>
        </w:rPr>
        <w:t xml:space="preserve"> </w:t>
      </w:r>
      <w:proofErr w:type="spellStart"/>
      <w:r w:rsidR="00732DC1" w:rsidRPr="00732DC1">
        <w:rPr>
          <w:b/>
          <w:i/>
          <w:sz w:val="32"/>
          <w:u w:val="single"/>
        </w:rPr>
        <w:t>graveolens</w:t>
      </w:r>
      <w:proofErr w:type="spellEnd"/>
      <w:r w:rsidRPr="00732DC1">
        <w:rPr>
          <w:b/>
          <w:i/>
          <w:sz w:val="32"/>
          <w:u w:val="single"/>
        </w:rPr>
        <w:t>)</w:t>
      </w:r>
    </w:p>
    <w:p w:rsidR="00941549" w:rsidRDefault="00941549" w:rsidP="00941549">
      <w:pPr>
        <w:pStyle w:val="ListParagraph"/>
        <w:jc w:val="both"/>
        <w:rPr>
          <w:b/>
          <w:sz w:val="32"/>
          <w:u w:val="single"/>
        </w:rPr>
      </w:pPr>
    </w:p>
    <w:p w:rsidR="00941549" w:rsidRDefault="00941549" w:rsidP="00941549">
      <w:pPr>
        <w:pStyle w:val="ListParagraph"/>
        <w:jc w:val="both"/>
        <w:rPr>
          <w:b/>
          <w:sz w:val="32"/>
        </w:rPr>
      </w:pPr>
      <w:r w:rsidRPr="00941549">
        <w:rPr>
          <w:b/>
          <w:sz w:val="32"/>
        </w:rPr>
        <w:t xml:space="preserve">Season </w:t>
      </w:r>
      <w:r>
        <w:rPr>
          <w:b/>
          <w:sz w:val="32"/>
        </w:rPr>
        <w:t>–</w:t>
      </w:r>
      <w:r w:rsidRPr="00941549">
        <w:rPr>
          <w:b/>
          <w:sz w:val="32"/>
        </w:rPr>
        <w:t xml:space="preserve"> </w:t>
      </w:r>
      <w:r>
        <w:rPr>
          <w:b/>
          <w:sz w:val="32"/>
        </w:rPr>
        <w:t>Rabi</w:t>
      </w:r>
    </w:p>
    <w:p w:rsidR="00941549" w:rsidRPr="00941549" w:rsidRDefault="00941549" w:rsidP="00941549">
      <w:pPr>
        <w:pStyle w:val="ListParagraph"/>
        <w:jc w:val="both"/>
        <w:rPr>
          <w:b/>
          <w:sz w:val="32"/>
        </w:rPr>
      </w:pPr>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732DC1" w:rsidRDefault="00732DC1" w:rsidP="00732DC1">
      <w:pPr>
        <w:pStyle w:val="ListParagraph"/>
        <w:jc w:val="both"/>
        <w:rPr>
          <w:sz w:val="24"/>
          <w:szCs w:val="28"/>
        </w:rPr>
      </w:pPr>
      <w:r w:rsidRPr="00732DC1">
        <w:rPr>
          <w:sz w:val="24"/>
          <w:szCs w:val="28"/>
        </w:rPr>
        <w:t>Dill is annual herbaceous crop having leaves with pleasant smell and warm taste and yellow attractive flowers. The Indian dill is native of Northern India. It looks like fennel plant grows from 2 to 2.5 feet. Its seed and leaves are used as spice. They are used in soups, salads, sausage and pickling. Dill seeds and oil have medicinal property and used for preparing medicine. Oil is extracted from seeds, leaves and stems. India and Pakistan are major dill seed producing countries. In India major dill seeds cultivating states are Punjab, Uttar Pradesh, Gujarat, Maharashtra, Assam and West Bengal</w:t>
      </w:r>
      <w:r>
        <w:rPr>
          <w:sz w:val="24"/>
          <w:szCs w:val="28"/>
        </w:rPr>
        <w:t>.</w:t>
      </w:r>
    </w:p>
    <w:p w:rsidR="00732DC1" w:rsidRPr="00732DC1" w:rsidRDefault="00732DC1" w:rsidP="00732DC1">
      <w:pPr>
        <w:pStyle w:val="ListParagraph"/>
        <w:jc w:val="both"/>
        <w:rPr>
          <w:sz w:val="24"/>
          <w:szCs w:val="28"/>
        </w:rPr>
      </w:pPr>
    </w:p>
    <w:p w:rsidR="00F12F64" w:rsidRPr="008B10F3" w:rsidRDefault="00F12F64" w:rsidP="008B10F3">
      <w:pPr>
        <w:pStyle w:val="ListParagraph"/>
        <w:numPr>
          <w:ilvl w:val="0"/>
          <w:numId w:val="1"/>
        </w:numPr>
        <w:jc w:val="both"/>
        <w:rPr>
          <w:b/>
          <w:sz w:val="28"/>
          <w:szCs w:val="28"/>
        </w:rPr>
      </w:pPr>
      <w:r w:rsidRPr="008B10F3">
        <w:rPr>
          <w:b/>
          <w:sz w:val="28"/>
          <w:szCs w:val="28"/>
        </w:rPr>
        <w:t>Climate</w:t>
      </w:r>
    </w:p>
    <w:tbl>
      <w:tblPr>
        <w:tblStyle w:val="TableGrid"/>
        <w:tblW w:w="0" w:type="auto"/>
        <w:tblLook w:val="04A0" w:firstRow="1" w:lastRow="0" w:firstColumn="1" w:lastColumn="0" w:noHBand="0" w:noVBand="1"/>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r w:rsidR="00941549">
              <w:rPr>
                <w:sz w:val="24"/>
                <w:szCs w:val="28"/>
              </w:rPr>
              <w:t>(</w:t>
            </w:r>
            <w:r w:rsidR="00941549" w:rsidRPr="00C92999">
              <w:rPr>
                <w:sz w:val="24"/>
                <w:szCs w:val="28"/>
              </w:rPr>
              <w:t>°C</w:t>
            </w:r>
            <w:r w:rsidR="00941549">
              <w:rPr>
                <w:sz w:val="24"/>
                <w:szCs w:val="28"/>
              </w:rPr>
              <w:t>)</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40FD8" w:rsidP="00732DC1">
            <w:pPr>
              <w:jc w:val="both"/>
              <w:rPr>
                <w:sz w:val="24"/>
                <w:szCs w:val="28"/>
              </w:rPr>
            </w:pPr>
            <w:r>
              <w:rPr>
                <w:sz w:val="24"/>
                <w:szCs w:val="28"/>
              </w:rPr>
              <w:t>(</w:t>
            </w:r>
            <w:r w:rsidR="00732DC1">
              <w:rPr>
                <w:sz w:val="24"/>
                <w:szCs w:val="28"/>
              </w:rPr>
              <w:t>20/30</w:t>
            </w:r>
            <w:r>
              <w:rPr>
                <w:sz w:val="24"/>
                <w:szCs w:val="28"/>
              </w:rPr>
              <w:t>)</w:t>
            </w:r>
          </w:p>
        </w:tc>
        <w:tc>
          <w:tcPr>
            <w:tcW w:w="2865" w:type="dxa"/>
          </w:tcPr>
          <w:p w:rsidR="00740FD8" w:rsidRDefault="00740FD8" w:rsidP="00740FD8">
            <w:pPr>
              <w:jc w:val="both"/>
              <w:rPr>
                <w:sz w:val="24"/>
                <w:szCs w:val="28"/>
              </w:rPr>
            </w:pPr>
            <w:r>
              <w:rPr>
                <w:sz w:val="24"/>
                <w:szCs w:val="28"/>
              </w:rPr>
              <w:t>Rainfall</w:t>
            </w:r>
            <w:r w:rsidR="00941549">
              <w:rPr>
                <w:sz w:val="24"/>
                <w:szCs w:val="28"/>
              </w:rPr>
              <w:t xml:space="preserve"> (mm)</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40FD8" w:rsidP="00740FD8">
            <w:pPr>
              <w:jc w:val="both"/>
              <w:rPr>
                <w:sz w:val="24"/>
                <w:szCs w:val="28"/>
              </w:rPr>
            </w:pPr>
            <w:r>
              <w:rPr>
                <w:sz w:val="24"/>
                <w:szCs w:val="28"/>
              </w:rPr>
              <w:t>(</w:t>
            </w:r>
            <w:r w:rsidR="00732DC1">
              <w:rPr>
                <w:sz w:val="24"/>
                <w:szCs w:val="28"/>
              </w:rPr>
              <w:t>750/1000</w:t>
            </w:r>
            <w:r>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r w:rsidR="00941549">
              <w:rPr>
                <w:sz w:val="24"/>
                <w:szCs w:val="28"/>
              </w:rPr>
              <w:t xml:space="preserve"> (</w:t>
            </w:r>
            <w:r w:rsidR="00941549" w:rsidRPr="00C92999">
              <w:rPr>
                <w:sz w:val="24"/>
                <w:szCs w:val="28"/>
              </w:rPr>
              <w:t>°C</w:t>
            </w:r>
            <w:r w:rsidR="00941549">
              <w:rPr>
                <w:sz w:val="24"/>
                <w:szCs w:val="28"/>
              </w:rPr>
              <w:t>)</w:t>
            </w:r>
          </w:p>
          <w:p w:rsidR="00740FD8" w:rsidRDefault="00740FD8" w:rsidP="00740FD8">
            <w:pPr>
              <w:jc w:val="both"/>
              <w:rPr>
                <w:sz w:val="24"/>
                <w:szCs w:val="28"/>
              </w:rPr>
            </w:pPr>
          </w:p>
          <w:p w:rsidR="00740FD8" w:rsidRDefault="00941549" w:rsidP="00732DC1">
            <w:pPr>
              <w:jc w:val="both"/>
              <w:rPr>
                <w:sz w:val="24"/>
                <w:szCs w:val="28"/>
              </w:rPr>
            </w:pPr>
            <w:r>
              <w:rPr>
                <w:sz w:val="24"/>
                <w:szCs w:val="28"/>
              </w:rPr>
              <w:t>(</w:t>
            </w:r>
            <w:r w:rsidR="00732DC1">
              <w:rPr>
                <w:sz w:val="24"/>
                <w:szCs w:val="28"/>
              </w:rPr>
              <w:t>25-30</w:t>
            </w:r>
            <w:r w:rsidR="00740FD8">
              <w:rPr>
                <w:sz w:val="24"/>
                <w:szCs w:val="28"/>
              </w:rPr>
              <w:t>)</w:t>
            </w:r>
          </w:p>
        </w:tc>
        <w:tc>
          <w:tcPr>
            <w:tcW w:w="2865" w:type="dxa"/>
          </w:tcPr>
          <w:p w:rsidR="00740FD8" w:rsidRDefault="00740FD8" w:rsidP="00740FD8">
            <w:pPr>
              <w:jc w:val="both"/>
              <w:rPr>
                <w:sz w:val="24"/>
                <w:szCs w:val="28"/>
              </w:rPr>
            </w:pPr>
            <w:r>
              <w:rPr>
                <w:sz w:val="24"/>
                <w:szCs w:val="28"/>
              </w:rPr>
              <w:t>Harvesting Temperature</w:t>
            </w:r>
            <w:r w:rsidR="00941549">
              <w:rPr>
                <w:sz w:val="24"/>
                <w:szCs w:val="28"/>
              </w:rPr>
              <w:t xml:space="preserve"> (</w:t>
            </w:r>
            <w:r w:rsidR="00941549" w:rsidRPr="00C92999">
              <w:rPr>
                <w:sz w:val="24"/>
                <w:szCs w:val="28"/>
              </w:rPr>
              <w:t>°C</w:t>
            </w:r>
            <w:r w:rsidR="00941549">
              <w:rPr>
                <w:sz w:val="24"/>
                <w:szCs w:val="28"/>
              </w:rPr>
              <w:t>)</w:t>
            </w:r>
          </w:p>
          <w:p w:rsidR="00740FD8" w:rsidRDefault="00740FD8" w:rsidP="00740FD8">
            <w:pPr>
              <w:jc w:val="both"/>
              <w:rPr>
                <w:sz w:val="24"/>
                <w:szCs w:val="28"/>
              </w:rPr>
            </w:pPr>
          </w:p>
          <w:p w:rsidR="00740FD8" w:rsidRDefault="00740FD8" w:rsidP="00732DC1">
            <w:pPr>
              <w:jc w:val="both"/>
              <w:rPr>
                <w:sz w:val="24"/>
                <w:szCs w:val="28"/>
              </w:rPr>
            </w:pPr>
            <w:r>
              <w:rPr>
                <w:sz w:val="24"/>
                <w:szCs w:val="28"/>
              </w:rPr>
              <w:t>(</w:t>
            </w:r>
            <w:r w:rsidR="00732DC1">
              <w:rPr>
                <w:sz w:val="24"/>
                <w:szCs w:val="28"/>
              </w:rPr>
              <w:t>20-28</w:t>
            </w:r>
            <w:r w:rsidR="00941549">
              <w:rPr>
                <w:sz w:val="24"/>
                <w:szCs w:val="28"/>
              </w:rPr>
              <w:t>)</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firstRow="1" w:lastRow="0" w:firstColumn="1" w:lastColumn="0" w:noHBand="0" w:noVBand="1"/>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32DC1">
            <w:pPr>
              <w:jc w:val="both"/>
              <w:rPr>
                <w:sz w:val="24"/>
                <w:szCs w:val="28"/>
              </w:rPr>
            </w:pPr>
            <w:r>
              <w:rPr>
                <w:sz w:val="24"/>
                <w:szCs w:val="28"/>
              </w:rPr>
              <w:t>Yield</w:t>
            </w:r>
            <w:r w:rsidR="00943058">
              <w:rPr>
                <w:sz w:val="24"/>
                <w:szCs w:val="28"/>
              </w:rPr>
              <w:t xml:space="preserve"> </w:t>
            </w:r>
          </w:p>
        </w:tc>
      </w:tr>
      <w:tr w:rsidR="00F12F64" w:rsidTr="00F12F64">
        <w:trPr>
          <w:trHeight w:val="312"/>
        </w:trPr>
        <w:tc>
          <w:tcPr>
            <w:tcW w:w="1925" w:type="dxa"/>
          </w:tcPr>
          <w:p w:rsidR="00F12F64" w:rsidRDefault="00732DC1" w:rsidP="00740FD8">
            <w:pPr>
              <w:jc w:val="both"/>
              <w:rPr>
                <w:sz w:val="24"/>
                <w:szCs w:val="28"/>
              </w:rPr>
            </w:pPr>
            <w:r>
              <w:rPr>
                <w:sz w:val="24"/>
                <w:szCs w:val="28"/>
              </w:rPr>
              <w:t>Local</w:t>
            </w:r>
          </w:p>
        </w:tc>
        <w:tc>
          <w:tcPr>
            <w:tcW w:w="1925" w:type="dxa"/>
          </w:tcPr>
          <w:p w:rsidR="00F12F64" w:rsidRDefault="00F12F64" w:rsidP="00740FD8">
            <w:pPr>
              <w:jc w:val="both"/>
              <w:rPr>
                <w:sz w:val="24"/>
                <w:szCs w:val="28"/>
              </w:rPr>
            </w:pPr>
          </w:p>
        </w:tc>
      </w:tr>
    </w:tbl>
    <w:p w:rsidR="00F12F64" w:rsidRDefault="00F12F64" w:rsidP="00740FD8">
      <w:pPr>
        <w:jc w:val="both"/>
        <w:rPr>
          <w:sz w:val="24"/>
          <w:szCs w:val="28"/>
        </w:rPr>
      </w:pPr>
    </w:p>
    <w:p w:rsidR="00732DC1" w:rsidRDefault="00732DC1" w:rsidP="00740FD8">
      <w:pPr>
        <w:jc w:val="both"/>
        <w:rPr>
          <w:sz w:val="24"/>
          <w:szCs w:val="28"/>
        </w:rPr>
      </w:pPr>
    </w:p>
    <w:p w:rsidR="00732DC1" w:rsidRDefault="00732DC1"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732DC1" w:rsidRDefault="00732DC1" w:rsidP="00732DC1">
      <w:pPr>
        <w:pStyle w:val="ListParagraph"/>
        <w:jc w:val="both"/>
        <w:rPr>
          <w:sz w:val="24"/>
          <w:szCs w:val="28"/>
        </w:rPr>
      </w:pPr>
      <w:r w:rsidRPr="00732DC1">
        <w:rPr>
          <w:sz w:val="24"/>
          <w:szCs w:val="28"/>
        </w:rPr>
        <w:t xml:space="preserve">For good growth and yield it required fine beds. To bring soil to fine </w:t>
      </w:r>
      <w:proofErr w:type="spellStart"/>
      <w:r w:rsidRPr="00732DC1">
        <w:rPr>
          <w:sz w:val="24"/>
          <w:szCs w:val="28"/>
        </w:rPr>
        <w:t>tilth</w:t>
      </w:r>
      <w:proofErr w:type="spellEnd"/>
      <w:r w:rsidRPr="00732DC1">
        <w:rPr>
          <w:sz w:val="24"/>
          <w:szCs w:val="28"/>
        </w:rPr>
        <w:t xml:space="preserve">, plough land for two three times. Carry out planking operation after every </w:t>
      </w:r>
      <w:proofErr w:type="spellStart"/>
      <w:r w:rsidRPr="00732DC1">
        <w:rPr>
          <w:sz w:val="24"/>
          <w:szCs w:val="28"/>
        </w:rPr>
        <w:t>ploughing</w:t>
      </w:r>
      <w:proofErr w:type="spellEnd"/>
      <w:r w:rsidRPr="00732DC1">
        <w:rPr>
          <w:sz w:val="24"/>
          <w:szCs w:val="28"/>
        </w:rPr>
        <w:t>.</w:t>
      </w:r>
      <w:r>
        <w:rPr>
          <w:sz w:val="24"/>
          <w:szCs w:val="28"/>
        </w:rPr>
        <w:t xml:space="preserve"> </w:t>
      </w:r>
    </w:p>
    <w:p w:rsidR="00732DC1" w:rsidRPr="00732DC1" w:rsidRDefault="00732DC1" w:rsidP="00732DC1">
      <w:pPr>
        <w:pStyle w:val="ListParagraph"/>
        <w:jc w:val="both"/>
        <w:rPr>
          <w:b/>
          <w:sz w:val="28"/>
          <w:szCs w:val="28"/>
        </w:rPr>
      </w:pPr>
    </w:p>
    <w:p w:rsidR="006E2552" w:rsidRPr="00732DC1" w:rsidRDefault="006E2552" w:rsidP="00732DC1">
      <w:pPr>
        <w:pStyle w:val="ListParagraph"/>
        <w:numPr>
          <w:ilvl w:val="0"/>
          <w:numId w:val="1"/>
        </w:numPr>
        <w:jc w:val="both"/>
        <w:rPr>
          <w:b/>
          <w:sz w:val="28"/>
          <w:szCs w:val="28"/>
        </w:rPr>
      </w:pPr>
      <w:r w:rsidRPr="00732DC1">
        <w:rPr>
          <w:b/>
          <w:sz w:val="28"/>
          <w:szCs w:val="28"/>
        </w:rPr>
        <w:t>Sowing</w:t>
      </w:r>
    </w:p>
    <w:p w:rsidR="00401ABF" w:rsidRPr="00401ABF" w:rsidRDefault="00732DC1" w:rsidP="00401ABF">
      <w:pPr>
        <w:jc w:val="both"/>
        <w:rPr>
          <w:sz w:val="24"/>
          <w:szCs w:val="28"/>
        </w:rPr>
      </w:pPr>
      <w:r w:rsidRPr="00732DC1">
        <w:rPr>
          <w:sz w:val="24"/>
          <w:szCs w:val="28"/>
        </w:rPr>
        <w:t>Second fortnight of Octob</w:t>
      </w:r>
      <w:r>
        <w:rPr>
          <w:sz w:val="24"/>
          <w:szCs w:val="28"/>
        </w:rPr>
        <w:t>er is best time for dill sowing</w:t>
      </w:r>
      <w:r w:rsidR="00401ABF" w:rsidRPr="00401ABF">
        <w:rPr>
          <w:sz w:val="24"/>
          <w:szCs w:val="28"/>
        </w:rPr>
        <w:t>.</w:t>
      </w:r>
    </w:p>
    <w:p w:rsidR="00732DC1" w:rsidRDefault="00732DC1" w:rsidP="00732DC1">
      <w:pPr>
        <w:jc w:val="both"/>
        <w:rPr>
          <w:sz w:val="24"/>
          <w:szCs w:val="28"/>
        </w:rPr>
      </w:pPr>
      <w:r>
        <w:rPr>
          <w:sz w:val="24"/>
          <w:szCs w:val="28"/>
        </w:rPr>
        <w:t>F</w:t>
      </w:r>
      <w:r w:rsidRPr="00732DC1">
        <w:rPr>
          <w:sz w:val="24"/>
          <w:szCs w:val="28"/>
        </w:rPr>
        <w:t xml:space="preserve">or European dill seeds use spacing of 60cm between the </w:t>
      </w:r>
      <w:proofErr w:type="gramStart"/>
      <w:r w:rsidRPr="00732DC1">
        <w:rPr>
          <w:sz w:val="24"/>
          <w:szCs w:val="28"/>
        </w:rPr>
        <w:t>row</w:t>
      </w:r>
      <w:proofErr w:type="gramEnd"/>
      <w:r w:rsidRPr="00732DC1">
        <w:rPr>
          <w:sz w:val="24"/>
          <w:szCs w:val="28"/>
        </w:rPr>
        <w:t xml:space="preserve"> and keep </w:t>
      </w:r>
      <w:r>
        <w:rPr>
          <w:sz w:val="24"/>
          <w:szCs w:val="28"/>
        </w:rPr>
        <w:t xml:space="preserve">plant to plant spacing of 20cm. </w:t>
      </w:r>
      <w:r w:rsidRPr="00732DC1">
        <w:rPr>
          <w:sz w:val="24"/>
          <w:szCs w:val="28"/>
        </w:rPr>
        <w:t>For Indian Dill seed variety, use row spacing of 40-50cm and plant spacing of 20cm.</w:t>
      </w:r>
    </w:p>
    <w:p w:rsidR="007F2FC7" w:rsidRDefault="007F2FC7" w:rsidP="00732DC1">
      <w:pPr>
        <w:jc w:val="both"/>
        <w:rPr>
          <w:sz w:val="24"/>
          <w:szCs w:val="28"/>
        </w:rPr>
      </w:pPr>
      <w:r>
        <w:rPr>
          <w:sz w:val="24"/>
          <w:szCs w:val="28"/>
        </w:rPr>
        <w:t>The d</w:t>
      </w:r>
      <w:r w:rsidRPr="007F2FC7">
        <w:rPr>
          <w:sz w:val="24"/>
          <w:szCs w:val="28"/>
        </w:rPr>
        <w:t xml:space="preserve">epth should be </w:t>
      </w:r>
      <w:r w:rsidR="00732DC1">
        <w:rPr>
          <w:sz w:val="24"/>
          <w:szCs w:val="28"/>
        </w:rPr>
        <w:t>3-4</w:t>
      </w:r>
      <w:r w:rsidRPr="007F2FC7">
        <w:rPr>
          <w:sz w:val="24"/>
          <w:szCs w:val="28"/>
        </w:rPr>
        <w:t xml:space="preserve"> cm.</w:t>
      </w:r>
    </w:p>
    <w:p w:rsidR="00D661EC" w:rsidRPr="00732DC1" w:rsidRDefault="00732DC1" w:rsidP="00732DC1">
      <w:pPr>
        <w:jc w:val="both"/>
        <w:rPr>
          <w:sz w:val="24"/>
          <w:szCs w:val="28"/>
        </w:rPr>
      </w:pPr>
      <w:r w:rsidRPr="00732DC1">
        <w:rPr>
          <w:sz w:val="24"/>
          <w:szCs w:val="28"/>
        </w:rPr>
        <w:t>For sowing generally broadcasting method is used but line sowing is more efficient way of dill seed sowing.</w:t>
      </w:r>
    </w:p>
    <w:p w:rsidR="00732DC1" w:rsidRPr="006E2552" w:rsidRDefault="00732DC1" w:rsidP="006E2552">
      <w:pPr>
        <w:pStyle w:val="ListParagraph"/>
        <w:jc w:val="both"/>
        <w:rPr>
          <w:b/>
          <w:sz w:val="28"/>
          <w:szCs w:val="28"/>
        </w:rPr>
      </w:pPr>
    </w:p>
    <w:p w:rsidR="00740FD8" w:rsidRPr="006E2552" w:rsidRDefault="00F12F64" w:rsidP="00ED2E69">
      <w:pPr>
        <w:pStyle w:val="ListParagraph"/>
        <w:numPr>
          <w:ilvl w:val="0"/>
          <w:numId w:val="1"/>
        </w:numPr>
        <w:jc w:val="both"/>
        <w:rPr>
          <w:b/>
          <w:sz w:val="24"/>
          <w:szCs w:val="28"/>
        </w:rPr>
      </w:pPr>
      <w:r w:rsidRPr="006E2552">
        <w:rPr>
          <w:b/>
          <w:sz w:val="28"/>
          <w:szCs w:val="28"/>
        </w:rPr>
        <w:t xml:space="preserve">Seed </w:t>
      </w:r>
    </w:p>
    <w:p w:rsidR="007F2FC7" w:rsidRDefault="007F2FC7" w:rsidP="00740FD8">
      <w:pPr>
        <w:jc w:val="both"/>
        <w:rPr>
          <w:sz w:val="24"/>
          <w:szCs w:val="28"/>
        </w:rPr>
      </w:pPr>
      <w:r>
        <w:rPr>
          <w:sz w:val="24"/>
          <w:szCs w:val="28"/>
        </w:rPr>
        <w:t xml:space="preserve">Rate: </w:t>
      </w:r>
      <w:r w:rsidR="003C44EF">
        <w:rPr>
          <w:sz w:val="24"/>
          <w:szCs w:val="28"/>
        </w:rPr>
        <w:t>3 kg/ha</w:t>
      </w:r>
    </w:p>
    <w:p w:rsidR="00F12F64" w:rsidRDefault="00F12F64" w:rsidP="00740FD8">
      <w:pPr>
        <w:jc w:val="both"/>
        <w:rPr>
          <w:sz w:val="24"/>
          <w:szCs w:val="28"/>
        </w:rPr>
      </w:pPr>
      <w:r w:rsidRPr="00740FD8">
        <w:rPr>
          <w:sz w:val="24"/>
          <w:szCs w:val="28"/>
        </w:rPr>
        <w:t>Treatment</w:t>
      </w:r>
      <w:r w:rsidR="007F2FC7">
        <w:rPr>
          <w:sz w:val="24"/>
          <w:szCs w:val="28"/>
        </w:rPr>
        <w:t xml:space="preserve">: </w:t>
      </w:r>
      <w:r w:rsidR="003C44EF">
        <w:rPr>
          <w:sz w:val="24"/>
          <w:szCs w:val="28"/>
        </w:rPr>
        <w:t xml:space="preserve"> </w:t>
      </w:r>
      <w:bookmarkStart w:id="0" w:name="_GoBack"/>
      <w:bookmarkEnd w:id="0"/>
      <w:r w:rsidR="003C44EF" w:rsidRPr="003C44EF">
        <w:rPr>
          <w:sz w:val="24"/>
          <w:szCs w:val="28"/>
        </w:rPr>
        <w:t>Use clean seeds. Before sowing, dip seed in hot water@50°C for 25-30min.</w:t>
      </w:r>
      <w:r w:rsidR="007F2FC7" w:rsidRPr="007F2FC7">
        <w:rPr>
          <w:sz w:val="24"/>
          <w:szCs w:val="28"/>
        </w:rPr>
        <w:t xml:space="preserve">o protect crop from long smut disease, before sowing do seed treatment with </w:t>
      </w:r>
      <w:proofErr w:type="spellStart"/>
      <w:r w:rsidR="007F2FC7" w:rsidRPr="007F2FC7">
        <w:rPr>
          <w:sz w:val="24"/>
          <w:szCs w:val="28"/>
        </w:rPr>
        <w:t>Ceresan</w:t>
      </w:r>
      <w:proofErr w:type="spellEnd"/>
      <w:r w:rsidR="007F2FC7" w:rsidRPr="007F2FC7">
        <w:rPr>
          <w:sz w:val="24"/>
          <w:szCs w:val="28"/>
        </w:rPr>
        <w:t xml:space="preserve"> @0.2%  or Emisan@1 </w:t>
      </w:r>
      <w:proofErr w:type="spellStart"/>
      <w:r w:rsidR="007F2FC7" w:rsidRPr="007F2FC7">
        <w:rPr>
          <w:sz w:val="24"/>
          <w:szCs w:val="28"/>
        </w:rPr>
        <w:t>gm</w:t>
      </w:r>
      <w:proofErr w:type="spellEnd"/>
      <w:r w:rsidR="007F2FC7" w:rsidRPr="007F2FC7">
        <w:rPr>
          <w:sz w:val="24"/>
          <w:szCs w:val="28"/>
        </w:rPr>
        <w:t xml:space="preserve">/kg of seeds. </w:t>
      </w:r>
      <w:proofErr w:type="gramStart"/>
      <w:r w:rsidR="007F2FC7" w:rsidRPr="007F2FC7">
        <w:rPr>
          <w:sz w:val="24"/>
          <w:szCs w:val="28"/>
        </w:rPr>
        <w:t>After chemical treatment use seeds for sowing.</w:t>
      </w:r>
      <w:proofErr w:type="gramEnd"/>
    </w:p>
    <w:p w:rsidR="00DE30F9" w:rsidRDefault="00DE30F9" w:rsidP="00740FD8">
      <w:pPr>
        <w:jc w:val="both"/>
        <w:rPr>
          <w:sz w:val="24"/>
          <w:szCs w:val="28"/>
        </w:rPr>
      </w:pPr>
    </w:p>
    <w:p w:rsidR="00DE30F9" w:rsidRDefault="00DE30F9" w:rsidP="00740FD8">
      <w:pPr>
        <w:jc w:val="both"/>
        <w:rPr>
          <w:sz w:val="24"/>
          <w:szCs w:val="28"/>
        </w:rPr>
      </w:pPr>
    </w:p>
    <w:p w:rsidR="00DE30F9" w:rsidRDefault="00DE30F9" w:rsidP="00740FD8">
      <w:pPr>
        <w:jc w:val="both"/>
        <w:rPr>
          <w:sz w:val="24"/>
          <w:szCs w:val="28"/>
        </w:rPr>
      </w:pPr>
    </w:p>
    <w:p w:rsidR="00F12F64" w:rsidRPr="00ED2E69" w:rsidRDefault="00F12F64" w:rsidP="00ED2E69">
      <w:pPr>
        <w:pStyle w:val="ListParagraph"/>
        <w:numPr>
          <w:ilvl w:val="0"/>
          <w:numId w:val="1"/>
        </w:numPr>
        <w:jc w:val="both"/>
        <w:rPr>
          <w:b/>
          <w:sz w:val="28"/>
          <w:szCs w:val="28"/>
        </w:rPr>
      </w:pPr>
      <w:r w:rsidRPr="00ED2E69">
        <w:rPr>
          <w:b/>
          <w:sz w:val="28"/>
          <w:szCs w:val="28"/>
        </w:rPr>
        <w:t>Fertilizer Requirement</w:t>
      </w:r>
      <w:r w:rsidR="007F2FC7" w:rsidRPr="00ED2E69">
        <w:rPr>
          <w:b/>
          <w:sz w:val="28"/>
          <w:szCs w:val="28"/>
        </w:rPr>
        <w:t xml:space="preserve"> (kg/acre)</w:t>
      </w:r>
    </w:p>
    <w:p w:rsidR="007F2FC7" w:rsidRDefault="007F2FC7" w:rsidP="007F2FC7">
      <w:pPr>
        <w:pStyle w:val="ListParagraph"/>
        <w:jc w:val="both"/>
        <w:rPr>
          <w:b/>
          <w:sz w:val="28"/>
          <w:szCs w:val="28"/>
        </w:rPr>
      </w:pPr>
    </w:p>
    <w:tbl>
      <w:tblPr>
        <w:tblStyle w:val="TableGrid"/>
        <w:tblW w:w="0" w:type="auto"/>
        <w:tblLook w:val="04A0" w:firstRow="1" w:lastRow="0" w:firstColumn="1" w:lastColumn="0" w:noHBand="0" w:noVBand="1"/>
      </w:tblPr>
      <w:tblGrid>
        <w:gridCol w:w="2394"/>
        <w:gridCol w:w="2394"/>
        <w:gridCol w:w="2394"/>
        <w:gridCol w:w="2394"/>
      </w:tblGrid>
      <w:tr w:rsidR="007F2FC7" w:rsidRPr="00730AAE" w:rsidTr="002B6C15">
        <w:tc>
          <w:tcPr>
            <w:tcW w:w="2394" w:type="dxa"/>
          </w:tcPr>
          <w:p w:rsidR="007F2FC7" w:rsidRPr="00F12F64" w:rsidRDefault="007F2FC7" w:rsidP="002B6C15">
            <w:pPr>
              <w:jc w:val="both"/>
              <w:rPr>
                <w:sz w:val="24"/>
                <w:szCs w:val="28"/>
              </w:rPr>
            </w:pPr>
            <w:r>
              <w:rPr>
                <w:sz w:val="24"/>
                <w:szCs w:val="28"/>
              </w:rPr>
              <w:t>Condition</w:t>
            </w:r>
          </w:p>
        </w:tc>
        <w:tc>
          <w:tcPr>
            <w:tcW w:w="2394" w:type="dxa"/>
          </w:tcPr>
          <w:p w:rsidR="007F2FC7" w:rsidRPr="00730AAE" w:rsidRDefault="007F2FC7" w:rsidP="002B6C15">
            <w:pPr>
              <w:jc w:val="both"/>
              <w:rPr>
                <w:sz w:val="24"/>
                <w:szCs w:val="28"/>
              </w:rPr>
            </w:pPr>
            <w:r w:rsidRPr="00730AAE">
              <w:rPr>
                <w:sz w:val="24"/>
                <w:szCs w:val="28"/>
              </w:rPr>
              <w:t>Urea</w:t>
            </w:r>
          </w:p>
        </w:tc>
        <w:tc>
          <w:tcPr>
            <w:tcW w:w="2394" w:type="dxa"/>
          </w:tcPr>
          <w:p w:rsidR="007F2FC7" w:rsidRPr="00730AAE" w:rsidRDefault="007F2FC7" w:rsidP="002B6C15">
            <w:pPr>
              <w:jc w:val="both"/>
              <w:rPr>
                <w:sz w:val="24"/>
                <w:szCs w:val="28"/>
              </w:rPr>
            </w:pPr>
            <w:r>
              <w:rPr>
                <w:sz w:val="24"/>
                <w:szCs w:val="28"/>
              </w:rPr>
              <w:t>SSP</w:t>
            </w:r>
          </w:p>
        </w:tc>
        <w:tc>
          <w:tcPr>
            <w:tcW w:w="2394" w:type="dxa"/>
          </w:tcPr>
          <w:p w:rsidR="007F2FC7" w:rsidRPr="00730AAE" w:rsidRDefault="007F2FC7" w:rsidP="002B6C15">
            <w:pPr>
              <w:jc w:val="both"/>
              <w:rPr>
                <w:sz w:val="24"/>
                <w:szCs w:val="28"/>
              </w:rPr>
            </w:pPr>
            <w:r>
              <w:rPr>
                <w:sz w:val="24"/>
                <w:szCs w:val="28"/>
              </w:rPr>
              <w:t>MOP</w:t>
            </w:r>
          </w:p>
        </w:tc>
      </w:tr>
      <w:tr w:rsidR="007F2FC7" w:rsidTr="002B6C15">
        <w:tc>
          <w:tcPr>
            <w:tcW w:w="2394" w:type="dxa"/>
          </w:tcPr>
          <w:p w:rsidR="007F2FC7" w:rsidRPr="00F12F64" w:rsidRDefault="007F2FC7" w:rsidP="002B6C15">
            <w:pPr>
              <w:jc w:val="both"/>
              <w:rPr>
                <w:sz w:val="24"/>
                <w:szCs w:val="28"/>
              </w:rPr>
            </w:pPr>
            <w:r w:rsidRPr="00F12F64">
              <w:rPr>
                <w:sz w:val="24"/>
                <w:szCs w:val="28"/>
              </w:rPr>
              <w:t>Irrigated</w:t>
            </w:r>
          </w:p>
        </w:tc>
        <w:tc>
          <w:tcPr>
            <w:tcW w:w="2394" w:type="dxa"/>
          </w:tcPr>
          <w:p w:rsidR="007F2FC7" w:rsidRDefault="00ED2E69" w:rsidP="002B6C15">
            <w:pPr>
              <w:jc w:val="both"/>
              <w:rPr>
                <w:b/>
                <w:sz w:val="28"/>
                <w:szCs w:val="28"/>
              </w:rPr>
            </w:pPr>
            <w:r>
              <w:rPr>
                <w:b/>
                <w:sz w:val="28"/>
                <w:szCs w:val="28"/>
              </w:rPr>
              <w:t>75</w:t>
            </w:r>
          </w:p>
        </w:tc>
        <w:tc>
          <w:tcPr>
            <w:tcW w:w="2394" w:type="dxa"/>
          </w:tcPr>
          <w:p w:rsidR="007F2FC7" w:rsidRDefault="00ED2E69" w:rsidP="002B6C15">
            <w:pPr>
              <w:jc w:val="both"/>
              <w:rPr>
                <w:b/>
                <w:sz w:val="28"/>
                <w:szCs w:val="28"/>
              </w:rPr>
            </w:pPr>
            <w:r>
              <w:rPr>
                <w:b/>
                <w:sz w:val="28"/>
                <w:szCs w:val="28"/>
              </w:rPr>
              <w:t>On soil test results</w:t>
            </w:r>
          </w:p>
        </w:tc>
        <w:tc>
          <w:tcPr>
            <w:tcW w:w="2394" w:type="dxa"/>
          </w:tcPr>
          <w:p w:rsidR="007F2FC7" w:rsidRDefault="00ED2E69" w:rsidP="002B6C15">
            <w:pPr>
              <w:jc w:val="both"/>
              <w:rPr>
                <w:b/>
                <w:sz w:val="28"/>
                <w:szCs w:val="28"/>
              </w:rPr>
            </w:pPr>
            <w:r>
              <w:rPr>
                <w:b/>
                <w:sz w:val="28"/>
                <w:szCs w:val="28"/>
              </w:rPr>
              <w:t>On soil test results</w:t>
            </w:r>
          </w:p>
        </w:tc>
      </w:tr>
    </w:tbl>
    <w:p w:rsidR="007F2FC7" w:rsidRPr="00740FD8" w:rsidRDefault="007F2FC7" w:rsidP="007F2FC7">
      <w:pPr>
        <w:pStyle w:val="ListParagraph"/>
        <w:jc w:val="both"/>
        <w:rPr>
          <w:b/>
          <w:sz w:val="28"/>
          <w:szCs w:val="28"/>
        </w:rPr>
      </w:pPr>
    </w:p>
    <w:p w:rsidR="00401ABF" w:rsidRDefault="00732DC1" w:rsidP="00740FD8">
      <w:pPr>
        <w:jc w:val="both"/>
        <w:rPr>
          <w:sz w:val="24"/>
          <w:szCs w:val="28"/>
        </w:rPr>
      </w:pPr>
      <w:r w:rsidRPr="00732DC1">
        <w:rPr>
          <w:sz w:val="24"/>
          <w:szCs w:val="28"/>
        </w:rPr>
        <w:t xml:space="preserve">Apply Nitogen@35kg in form of Urea@75kg/acre in two or three equal split. Soil testing is necessary to know exact quantity of fertilizer to be applied. Apply phosphorus fertilizer if </w:t>
      </w:r>
      <w:proofErr w:type="gramStart"/>
      <w:r w:rsidRPr="00732DC1">
        <w:rPr>
          <w:sz w:val="24"/>
          <w:szCs w:val="28"/>
        </w:rPr>
        <w:t>soil show</w:t>
      </w:r>
      <w:proofErr w:type="gramEnd"/>
      <w:r w:rsidRPr="00732DC1">
        <w:rPr>
          <w:sz w:val="24"/>
          <w:szCs w:val="28"/>
        </w:rPr>
        <w:t xml:space="preserve"> its deficiency.</w:t>
      </w:r>
    </w:p>
    <w:p w:rsidR="00ED2E69" w:rsidRDefault="00ED2E69" w:rsidP="00740FD8">
      <w:pPr>
        <w:jc w:val="both"/>
        <w:rPr>
          <w:sz w:val="24"/>
          <w:szCs w:val="28"/>
        </w:rPr>
      </w:pPr>
    </w:p>
    <w:p w:rsidR="00ED2E69" w:rsidRDefault="00ED2E69" w:rsidP="00740FD8">
      <w:pPr>
        <w:jc w:val="both"/>
        <w:rPr>
          <w:sz w:val="24"/>
          <w:szCs w:val="28"/>
        </w:rPr>
      </w:pPr>
    </w:p>
    <w:p w:rsidR="00ED2E69" w:rsidRPr="00401ABF" w:rsidRDefault="00ED2E69" w:rsidP="00740FD8">
      <w:pPr>
        <w:jc w:val="both"/>
        <w:rPr>
          <w:sz w:val="24"/>
          <w:szCs w:val="28"/>
        </w:rPr>
      </w:pPr>
    </w:p>
    <w:p w:rsidR="00740FD8" w:rsidRDefault="00740FD8" w:rsidP="00ED2E69">
      <w:pPr>
        <w:pStyle w:val="ListParagraph"/>
        <w:numPr>
          <w:ilvl w:val="0"/>
          <w:numId w:val="5"/>
        </w:numPr>
        <w:jc w:val="both"/>
        <w:rPr>
          <w:b/>
          <w:sz w:val="28"/>
          <w:szCs w:val="28"/>
        </w:rPr>
      </w:pPr>
      <w:r w:rsidRPr="00740FD8">
        <w:rPr>
          <w:b/>
          <w:sz w:val="28"/>
          <w:szCs w:val="28"/>
        </w:rPr>
        <w:t>Weed Control</w:t>
      </w:r>
    </w:p>
    <w:p w:rsidR="007647EE" w:rsidRDefault="00ED2E69" w:rsidP="007F2FC7">
      <w:pPr>
        <w:pStyle w:val="ListParagraph"/>
        <w:jc w:val="both"/>
        <w:rPr>
          <w:sz w:val="24"/>
          <w:szCs w:val="28"/>
        </w:rPr>
      </w:pPr>
      <w:r w:rsidRPr="00ED2E69">
        <w:rPr>
          <w:sz w:val="24"/>
          <w:szCs w:val="28"/>
        </w:rPr>
        <w:t xml:space="preserve">If dill is cultivated for culinary purpose, avoid use of weedicide. Hand weeding is done to keep field weed free. 30-40days after sowing carry out first weeding operation.   </w:t>
      </w:r>
    </w:p>
    <w:p w:rsidR="00ED2E69" w:rsidRDefault="00ED2E69" w:rsidP="007F2FC7">
      <w:pPr>
        <w:pStyle w:val="ListParagraph"/>
        <w:jc w:val="both"/>
        <w:rPr>
          <w:sz w:val="24"/>
          <w:szCs w:val="28"/>
        </w:rPr>
      </w:pPr>
    </w:p>
    <w:p w:rsidR="00740FD8" w:rsidRDefault="00740FD8" w:rsidP="00ED2E69">
      <w:pPr>
        <w:pStyle w:val="ListParagraph"/>
        <w:numPr>
          <w:ilvl w:val="0"/>
          <w:numId w:val="5"/>
        </w:numPr>
        <w:jc w:val="both"/>
        <w:rPr>
          <w:b/>
          <w:sz w:val="28"/>
          <w:szCs w:val="28"/>
        </w:rPr>
      </w:pPr>
      <w:r w:rsidRPr="007647EE">
        <w:rPr>
          <w:b/>
          <w:sz w:val="28"/>
          <w:szCs w:val="28"/>
        </w:rPr>
        <w:t>Irrigation</w:t>
      </w:r>
    </w:p>
    <w:p w:rsidR="007647EE" w:rsidRDefault="00ED2E69" w:rsidP="007647EE">
      <w:pPr>
        <w:pStyle w:val="ListParagraph"/>
        <w:jc w:val="both"/>
        <w:rPr>
          <w:sz w:val="24"/>
          <w:szCs w:val="28"/>
        </w:rPr>
      </w:pPr>
      <w:r w:rsidRPr="00ED2E69">
        <w:rPr>
          <w:sz w:val="24"/>
          <w:szCs w:val="28"/>
        </w:rPr>
        <w:t>For good germination, apply pre-sowing irrigation. Apply second irrigation 10-15days after sowing. Depending upon requirement provide subsequent irrigation. Flowering stage is crucial stage for irrigation. Avoid moisture stress during this period.</w:t>
      </w:r>
    </w:p>
    <w:p w:rsidR="00ED2E69" w:rsidRPr="007647EE" w:rsidRDefault="00ED2E69" w:rsidP="007647EE">
      <w:pPr>
        <w:pStyle w:val="ListParagraph"/>
        <w:jc w:val="both"/>
        <w:rPr>
          <w:b/>
          <w:sz w:val="28"/>
          <w:szCs w:val="28"/>
        </w:rPr>
      </w:pPr>
    </w:p>
    <w:p w:rsidR="00111AF6" w:rsidRDefault="00111AF6" w:rsidP="00ED2E69">
      <w:pPr>
        <w:pStyle w:val="ListParagraph"/>
        <w:numPr>
          <w:ilvl w:val="0"/>
          <w:numId w:val="5"/>
        </w:numPr>
        <w:jc w:val="both"/>
        <w:rPr>
          <w:b/>
          <w:sz w:val="28"/>
          <w:szCs w:val="28"/>
        </w:rPr>
      </w:pPr>
      <w:r>
        <w:rPr>
          <w:b/>
          <w:sz w:val="28"/>
          <w:szCs w:val="28"/>
        </w:rPr>
        <w:t>Plant Protection</w:t>
      </w:r>
    </w:p>
    <w:p w:rsidR="00685FA9" w:rsidRDefault="006A3229" w:rsidP="00685FA9">
      <w:pPr>
        <w:jc w:val="both"/>
        <w:rPr>
          <w:b/>
          <w:bCs/>
          <w:sz w:val="28"/>
          <w:szCs w:val="28"/>
          <w:u w:val="single"/>
        </w:rPr>
      </w:pPr>
      <w:r w:rsidRPr="006A3229">
        <w:rPr>
          <w:b/>
          <w:bCs/>
          <w:sz w:val="28"/>
          <w:szCs w:val="28"/>
          <w:u w:val="single"/>
        </w:rPr>
        <w:t>Pest and their control:</w:t>
      </w:r>
    </w:p>
    <w:p w:rsidR="006A3229" w:rsidRPr="006A3229" w:rsidRDefault="00ED2E69" w:rsidP="00ED2E69">
      <w:pPr>
        <w:pStyle w:val="ListParagraph"/>
        <w:numPr>
          <w:ilvl w:val="0"/>
          <w:numId w:val="2"/>
        </w:numPr>
        <w:jc w:val="both"/>
        <w:rPr>
          <w:b/>
          <w:sz w:val="28"/>
          <w:szCs w:val="28"/>
        </w:rPr>
      </w:pPr>
      <w:r>
        <w:rPr>
          <w:b/>
          <w:bCs/>
          <w:sz w:val="28"/>
          <w:szCs w:val="28"/>
        </w:rPr>
        <w:t>Hornworm</w:t>
      </w:r>
      <w:r w:rsidR="007647EE" w:rsidRPr="007647EE">
        <w:rPr>
          <w:b/>
          <w:bCs/>
          <w:sz w:val="28"/>
          <w:szCs w:val="28"/>
        </w:rPr>
        <w:t>: </w:t>
      </w:r>
      <w:r w:rsidRPr="00ED2E69">
        <w:rPr>
          <w:bCs/>
          <w:sz w:val="24"/>
          <w:szCs w:val="28"/>
        </w:rPr>
        <w:t>These are bluish green caterpillar, 4 inch long, feeds on dill leaves. If hornworm is observed and infestation is low, then remove it by hand picking.</w:t>
      </w:r>
      <w:r w:rsidRPr="00ED2E69">
        <w:rPr>
          <w:b/>
          <w:sz w:val="24"/>
          <w:szCs w:val="28"/>
        </w:rPr>
        <w:t xml:space="preserve"> </w:t>
      </w:r>
    </w:p>
    <w:p w:rsidR="006A3229" w:rsidRDefault="006A3229" w:rsidP="006A3229">
      <w:pPr>
        <w:jc w:val="both"/>
        <w:rPr>
          <w:b/>
          <w:bCs/>
          <w:sz w:val="28"/>
          <w:szCs w:val="28"/>
          <w:u w:val="single"/>
        </w:rPr>
      </w:pPr>
      <w:r w:rsidRPr="006A3229">
        <w:rPr>
          <w:b/>
          <w:bCs/>
          <w:sz w:val="28"/>
          <w:szCs w:val="28"/>
          <w:u w:val="single"/>
        </w:rPr>
        <w:t>Disease and their control:</w:t>
      </w:r>
    </w:p>
    <w:p w:rsidR="00ED2E69" w:rsidRPr="00ED2E69" w:rsidRDefault="00ED2E69" w:rsidP="00ED2E69">
      <w:pPr>
        <w:pStyle w:val="ListParagraph"/>
        <w:numPr>
          <w:ilvl w:val="0"/>
          <w:numId w:val="3"/>
        </w:numPr>
        <w:jc w:val="both"/>
        <w:rPr>
          <w:sz w:val="24"/>
          <w:szCs w:val="28"/>
        </w:rPr>
      </w:pPr>
      <w:proofErr w:type="spellStart"/>
      <w:r>
        <w:rPr>
          <w:b/>
          <w:sz w:val="28"/>
          <w:szCs w:val="28"/>
        </w:rPr>
        <w:t>Alternaria</w:t>
      </w:r>
      <w:proofErr w:type="spellEnd"/>
      <w:r>
        <w:rPr>
          <w:b/>
          <w:sz w:val="28"/>
          <w:szCs w:val="28"/>
        </w:rPr>
        <w:t xml:space="preserve"> Blight</w:t>
      </w:r>
      <w:r w:rsidR="006A3229" w:rsidRPr="006A3229">
        <w:rPr>
          <w:b/>
          <w:sz w:val="28"/>
          <w:szCs w:val="28"/>
        </w:rPr>
        <w:t xml:space="preserve">: </w:t>
      </w:r>
      <w:r w:rsidRPr="00ED2E69">
        <w:rPr>
          <w:sz w:val="24"/>
          <w:szCs w:val="28"/>
        </w:rPr>
        <w:t>Leaves get discolored and drop from plant. Some time they seed borne. Seedling and older leaves are more susceptible to this disease.</w:t>
      </w:r>
    </w:p>
    <w:p w:rsidR="006A3229" w:rsidRPr="00ED2E69" w:rsidRDefault="00ED2E69" w:rsidP="00ED2E69">
      <w:pPr>
        <w:pStyle w:val="ListParagraph"/>
        <w:jc w:val="both"/>
        <w:rPr>
          <w:szCs w:val="28"/>
        </w:rPr>
      </w:pPr>
      <w:r w:rsidRPr="00ED2E69">
        <w:rPr>
          <w:sz w:val="24"/>
          <w:szCs w:val="28"/>
        </w:rPr>
        <w:t>To avoid its infestation, do crop rotation, don’t sow dill crop continuously on same field. Use clean seeds. Before sowing, dip seed in hot water@50oC for 25-30min. If infestation is observed, do foliar application of Mancozeb@3gm/</w:t>
      </w:r>
      <w:proofErr w:type="spellStart"/>
      <w:r w:rsidRPr="00ED2E69">
        <w:rPr>
          <w:sz w:val="24"/>
          <w:szCs w:val="28"/>
        </w:rPr>
        <w:t>ltr</w:t>
      </w:r>
      <w:proofErr w:type="spellEnd"/>
      <w:r w:rsidRPr="00ED2E69">
        <w:rPr>
          <w:sz w:val="24"/>
          <w:szCs w:val="28"/>
        </w:rPr>
        <w:t xml:space="preserve"> of water.</w:t>
      </w:r>
    </w:p>
    <w:p w:rsidR="00ED2E69" w:rsidRPr="006A3229" w:rsidRDefault="00ED2E69" w:rsidP="006A3229">
      <w:pPr>
        <w:pStyle w:val="ListParagraph"/>
        <w:jc w:val="both"/>
        <w:rPr>
          <w:sz w:val="24"/>
          <w:szCs w:val="28"/>
        </w:rPr>
      </w:pPr>
    </w:p>
    <w:p w:rsidR="00740FD8" w:rsidRPr="006A3229" w:rsidRDefault="00740FD8" w:rsidP="00ED2E69">
      <w:pPr>
        <w:pStyle w:val="ListParagraph"/>
        <w:numPr>
          <w:ilvl w:val="0"/>
          <w:numId w:val="5"/>
        </w:numPr>
        <w:jc w:val="both"/>
        <w:rPr>
          <w:b/>
          <w:sz w:val="28"/>
          <w:szCs w:val="28"/>
        </w:rPr>
      </w:pPr>
      <w:r w:rsidRPr="006A3229">
        <w:rPr>
          <w:b/>
          <w:sz w:val="28"/>
          <w:szCs w:val="28"/>
        </w:rPr>
        <w:t>Harvesting</w:t>
      </w:r>
    </w:p>
    <w:p w:rsidR="007647EE" w:rsidRPr="00ED2E69" w:rsidRDefault="00ED2E69" w:rsidP="00ED2E69">
      <w:pPr>
        <w:jc w:val="both"/>
        <w:rPr>
          <w:sz w:val="24"/>
          <w:szCs w:val="28"/>
        </w:rPr>
      </w:pPr>
      <w:r w:rsidRPr="00ED2E69">
        <w:rPr>
          <w:sz w:val="24"/>
          <w:szCs w:val="28"/>
        </w:rPr>
        <w:t xml:space="preserve">The crop is ready for harvest in the first week of </w:t>
      </w:r>
      <w:proofErr w:type="spellStart"/>
      <w:proofErr w:type="gramStart"/>
      <w:r w:rsidRPr="00ED2E69">
        <w:rPr>
          <w:sz w:val="24"/>
          <w:szCs w:val="28"/>
        </w:rPr>
        <w:t>may</w:t>
      </w:r>
      <w:proofErr w:type="spellEnd"/>
      <w:proofErr w:type="gramEnd"/>
      <w:r w:rsidRPr="00ED2E69">
        <w:rPr>
          <w:sz w:val="24"/>
          <w:szCs w:val="28"/>
        </w:rPr>
        <w:t>. When its umbel color changes to light yellow, plant is ready for harvesting. Harvesting is usually carried out in morning, it will gives better flavor to seed also minimize shattering loss. After harvesting, threshing is carried out.</w:t>
      </w:r>
    </w:p>
    <w:p w:rsidR="00ED2E69" w:rsidRDefault="00ED2E69" w:rsidP="007647EE">
      <w:pPr>
        <w:pStyle w:val="ListParagraph"/>
        <w:jc w:val="both"/>
        <w:rPr>
          <w:b/>
          <w:sz w:val="28"/>
          <w:szCs w:val="28"/>
        </w:rPr>
      </w:pPr>
    </w:p>
    <w:p w:rsidR="00740FD8" w:rsidRDefault="00740FD8" w:rsidP="00ED2E69">
      <w:pPr>
        <w:pStyle w:val="ListParagraph"/>
        <w:numPr>
          <w:ilvl w:val="0"/>
          <w:numId w:val="5"/>
        </w:numPr>
        <w:jc w:val="both"/>
        <w:rPr>
          <w:b/>
          <w:sz w:val="28"/>
          <w:szCs w:val="28"/>
        </w:rPr>
      </w:pPr>
      <w:r w:rsidRPr="00740FD8">
        <w:rPr>
          <w:b/>
          <w:sz w:val="28"/>
          <w:szCs w:val="28"/>
        </w:rPr>
        <w:t>Storage</w:t>
      </w:r>
    </w:p>
    <w:p w:rsidR="00730AAE" w:rsidRDefault="003C44EF" w:rsidP="00F12F64">
      <w:pPr>
        <w:rPr>
          <w:sz w:val="24"/>
          <w:szCs w:val="28"/>
        </w:rPr>
      </w:pPr>
      <w:r w:rsidRPr="003C44EF">
        <w:rPr>
          <w:sz w:val="24"/>
          <w:szCs w:val="28"/>
        </w:rPr>
        <w:t>Store seeds in airtight glass jar.</w:t>
      </w: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EE5F9D"/>
    <w:multiLevelType w:val="hybridMultilevel"/>
    <w:tmpl w:val="9AC4C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B781A04"/>
    <w:multiLevelType w:val="hybridMultilevel"/>
    <w:tmpl w:val="C49E5C12"/>
    <w:lvl w:ilvl="0" w:tplc="5A10A38C">
      <w:start w:val="8"/>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nsid w:val="43B5281D"/>
    <w:multiLevelType w:val="hybridMultilevel"/>
    <w:tmpl w:val="914459A6"/>
    <w:lvl w:ilvl="0" w:tplc="CC1E0F56">
      <w:start w:val="5"/>
      <w:numFmt w:val="decimal"/>
      <w:lvlText w:val="%1."/>
      <w:lvlJc w:val="left"/>
      <w:pPr>
        <w:ind w:left="1080" w:hanging="360"/>
      </w:pPr>
      <w:rPr>
        <w:rFonts w:hint="default"/>
        <w:b w:val="0"/>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4BF25151"/>
    <w:multiLevelType w:val="hybridMultilevel"/>
    <w:tmpl w:val="64F0A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F64"/>
    <w:rsid w:val="00015DF1"/>
    <w:rsid w:val="00111AF6"/>
    <w:rsid w:val="00286EAD"/>
    <w:rsid w:val="003C44EF"/>
    <w:rsid w:val="00401ABF"/>
    <w:rsid w:val="00627E72"/>
    <w:rsid w:val="00685FA9"/>
    <w:rsid w:val="006A3229"/>
    <w:rsid w:val="006E2552"/>
    <w:rsid w:val="00730AAE"/>
    <w:rsid w:val="00732DC1"/>
    <w:rsid w:val="00740FD8"/>
    <w:rsid w:val="007647EE"/>
    <w:rsid w:val="007C03A7"/>
    <w:rsid w:val="007D6EA1"/>
    <w:rsid w:val="007F2FC7"/>
    <w:rsid w:val="007F7736"/>
    <w:rsid w:val="008B10F3"/>
    <w:rsid w:val="00941549"/>
    <w:rsid w:val="00943058"/>
    <w:rsid w:val="00A07893"/>
    <w:rsid w:val="00B349CD"/>
    <w:rsid w:val="00CD1082"/>
    <w:rsid w:val="00D661EC"/>
    <w:rsid w:val="00DE30F9"/>
    <w:rsid w:val="00E45A25"/>
    <w:rsid w:val="00E60A67"/>
    <w:rsid w:val="00ED2E69"/>
    <w:rsid w:val="00F1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7881857">
      <w:bodyDiv w:val="1"/>
      <w:marLeft w:val="0"/>
      <w:marRight w:val="0"/>
      <w:marTop w:val="0"/>
      <w:marBottom w:val="0"/>
      <w:divBdr>
        <w:top w:val="none" w:sz="0" w:space="0" w:color="auto"/>
        <w:left w:val="none" w:sz="0" w:space="0" w:color="auto"/>
        <w:bottom w:val="none" w:sz="0" w:space="0" w:color="auto"/>
        <w:right w:val="none" w:sz="0" w:space="0" w:color="auto"/>
      </w:divBdr>
      <w:divsChild>
        <w:div w:id="927930215">
          <w:marLeft w:val="0"/>
          <w:marRight w:val="0"/>
          <w:marTop w:val="0"/>
          <w:marBottom w:val="0"/>
          <w:divBdr>
            <w:top w:val="none" w:sz="0" w:space="0" w:color="auto"/>
            <w:left w:val="none" w:sz="0" w:space="0" w:color="auto"/>
            <w:bottom w:val="none" w:sz="0" w:space="0" w:color="auto"/>
            <w:right w:val="none" w:sz="0" w:space="0" w:color="auto"/>
          </w:divBdr>
          <w:divsChild>
            <w:div w:id="150334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Aiman</cp:lastModifiedBy>
  <cp:revision>3</cp:revision>
  <dcterms:created xsi:type="dcterms:W3CDTF">2020-06-07T10:49:00Z</dcterms:created>
  <dcterms:modified xsi:type="dcterms:W3CDTF">2020-06-07T10:53:00Z</dcterms:modified>
</cp:coreProperties>
</file>