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1070" w:rsidRDefault="00C91070" w:rsidP="00C551A6">
      <w:pPr>
        <w:jc w:val="center"/>
        <w:rPr>
          <w:b/>
          <w:sz w:val="32"/>
          <w:u w:val="single"/>
        </w:rPr>
      </w:pPr>
      <w:r w:rsidRPr="00F12F64">
        <w:rPr>
          <w:b/>
          <w:sz w:val="32"/>
          <w:u w:val="single"/>
        </w:rPr>
        <w:t>General information about the crops</w:t>
      </w:r>
    </w:p>
    <w:p w:rsidR="00210B31" w:rsidRDefault="00C91070" w:rsidP="00C551A6">
      <w:pPr>
        <w:jc w:val="center"/>
        <w:rPr>
          <w:sz w:val="48"/>
          <w:u w:val="single"/>
        </w:rPr>
      </w:pPr>
      <w:r w:rsidRPr="00C91070">
        <w:rPr>
          <w:sz w:val="48"/>
          <w:u w:val="single"/>
        </w:rPr>
        <w:t>Guar</w:t>
      </w:r>
      <w:r w:rsidR="00A93792">
        <w:rPr>
          <w:sz w:val="48"/>
          <w:u w:val="single"/>
        </w:rPr>
        <w:t xml:space="preserve"> </w:t>
      </w:r>
      <w:bookmarkStart w:id="0" w:name="_GoBack"/>
      <w:bookmarkEnd w:id="0"/>
      <w:r w:rsidR="00A93792">
        <w:rPr>
          <w:sz w:val="48"/>
          <w:u w:val="single"/>
        </w:rPr>
        <w:t>(kharif)</w:t>
      </w:r>
    </w:p>
    <w:p w:rsidR="00AE1C1B" w:rsidRPr="002622B5" w:rsidRDefault="00AE1C1B" w:rsidP="00C551A6">
      <w:pPr>
        <w:jc w:val="center"/>
        <w:rPr>
          <w:sz w:val="2"/>
          <w:u w:val="single"/>
        </w:rPr>
      </w:pPr>
    </w:p>
    <w:p w:rsidR="00AE1C1B" w:rsidRDefault="002622B5" w:rsidP="00C551A6">
      <w:pPr>
        <w:jc w:val="center"/>
        <w:rPr>
          <w:sz w:val="48"/>
          <w:u w:val="single"/>
        </w:rPr>
      </w:pPr>
      <w:r>
        <w:rPr>
          <w:b/>
          <w:noProof/>
          <w:sz w:val="28"/>
          <w:szCs w:val="28"/>
        </w:rPr>
        <w:drawing>
          <wp:inline distT="0" distB="0" distL="0" distR="0" wp14:anchorId="2AC6D080" wp14:editId="28398CA7">
            <wp:extent cx="2910840" cy="204216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luster_Beans[1].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10840" cy="2042160"/>
                    </a:xfrm>
                    <a:prstGeom prst="rect">
                      <a:avLst/>
                    </a:prstGeom>
                  </pic:spPr>
                </pic:pic>
              </a:graphicData>
            </a:graphic>
          </wp:inline>
        </w:drawing>
      </w:r>
    </w:p>
    <w:p w:rsidR="002622B5" w:rsidRDefault="002622B5">
      <w:pPr>
        <w:rPr>
          <w:rFonts w:ascii="Arial" w:hAnsi="Arial" w:cs="Arial"/>
          <w:b/>
          <w:color w:val="222222"/>
          <w:sz w:val="21"/>
          <w:szCs w:val="21"/>
          <w:shd w:val="clear" w:color="auto" w:fill="FFFFFF"/>
        </w:rPr>
      </w:pPr>
    </w:p>
    <w:p w:rsidR="002622B5" w:rsidRDefault="002622B5">
      <w:pPr>
        <w:rPr>
          <w:rFonts w:ascii="Arial" w:hAnsi="Arial" w:cs="Arial"/>
          <w:b/>
          <w:color w:val="222222"/>
          <w:sz w:val="21"/>
          <w:szCs w:val="21"/>
          <w:shd w:val="clear" w:color="auto" w:fill="FFFFFF"/>
        </w:rPr>
      </w:pPr>
    </w:p>
    <w:p w:rsidR="00C91070" w:rsidRDefault="00980B56">
      <w:pPr>
        <w:rPr>
          <w:rFonts w:ascii="Arial" w:hAnsi="Arial" w:cs="Arial"/>
          <w:color w:val="222222"/>
          <w:sz w:val="21"/>
          <w:szCs w:val="21"/>
          <w:shd w:val="clear" w:color="auto" w:fill="FFFFFF"/>
        </w:rPr>
      </w:pPr>
      <w:r w:rsidRPr="00980B56">
        <w:rPr>
          <w:rFonts w:ascii="Arial" w:hAnsi="Arial" w:cs="Arial"/>
          <w:b/>
          <w:color w:val="222222"/>
          <w:sz w:val="21"/>
          <w:szCs w:val="21"/>
          <w:shd w:val="clear" w:color="auto" w:fill="FFFFFF"/>
        </w:rPr>
        <w:t>Common name</w:t>
      </w:r>
      <w:r>
        <w:rPr>
          <w:rFonts w:ascii="Arial" w:hAnsi="Arial" w:cs="Arial"/>
          <w:color w:val="222222"/>
          <w:sz w:val="21"/>
          <w:szCs w:val="21"/>
          <w:shd w:val="clear" w:color="auto" w:fill="FFFFFF"/>
        </w:rPr>
        <w:t xml:space="preserve">- </w:t>
      </w:r>
      <w:proofErr w:type="spellStart"/>
      <w:r w:rsidR="00C91070">
        <w:rPr>
          <w:rFonts w:ascii="Arial" w:hAnsi="Arial" w:cs="Arial"/>
          <w:color w:val="222222"/>
          <w:sz w:val="21"/>
          <w:szCs w:val="21"/>
          <w:shd w:val="clear" w:color="auto" w:fill="FFFFFF"/>
        </w:rPr>
        <w:t>gavar</w:t>
      </w:r>
      <w:proofErr w:type="spellEnd"/>
      <w:r w:rsidR="00C91070">
        <w:rPr>
          <w:rFonts w:ascii="Arial" w:hAnsi="Arial" w:cs="Arial"/>
          <w:color w:val="222222"/>
          <w:sz w:val="21"/>
          <w:szCs w:val="21"/>
          <w:shd w:val="clear" w:color="auto" w:fill="FFFFFF"/>
        </w:rPr>
        <w:t xml:space="preserve">, </w:t>
      </w:r>
      <w:proofErr w:type="spellStart"/>
      <w:r w:rsidR="00C91070">
        <w:rPr>
          <w:rFonts w:ascii="Arial" w:hAnsi="Arial" w:cs="Arial"/>
          <w:color w:val="222222"/>
          <w:sz w:val="21"/>
          <w:szCs w:val="21"/>
          <w:shd w:val="clear" w:color="auto" w:fill="FFFFFF"/>
        </w:rPr>
        <w:t>gawar</w:t>
      </w:r>
      <w:proofErr w:type="spellEnd"/>
      <w:r w:rsidR="00C91070">
        <w:rPr>
          <w:rFonts w:ascii="Arial" w:hAnsi="Arial" w:cs="Arial"/>
          <w:color w:val="222222"/>
          <w:sz w:val="21"/>
          <w:szCs w:val="21"/>
          <w:shd w:val="clear" w:color="auto" w:fill="FFFFFF"/>
        </w:rPr>
        <w:t xml:space="preserve">, or </w:t>
      </w:r>
      <w:proofErr w:type="spellStart"/>
      <w:r w:rsidR="00C91070">
        <w:rPr>
          <w:rFonts w:ascii="Arial" w:hAnsi="Arial" w:cs="Arial"/>
          <w:color w:val="222222"/>
          <w:sz w:val="21"/>
          <w:szCs w:val="21"/>
          <w:shd w:val="clear" w:color="auto" w:fill="FFFFFF"/>
        </w:rPr>
        <w:t>guvar</w:t>
      </w:r>
      <w:proofErr w:type="spellEnd"/>
      <w:r w:rsidR="00C91070">
        <w:rPr>
          <w:rFonts w:ascii="Arial" w:hAnsi="Arial" w:cs="Arial"/>
          <w:color w:val="222222"/>
          <w:sz w:val="21"/>
          <w:szCs w:val="21"/>
          <w:shd w:val="clear" w:color="auto" w:fill="FFFFFF"/>
        </w:rPr>
        <w:t xml:space="preserve"> bean</w:t>
      </w:r>
    </w:p>
    <w:p w:rsidR="006328DA" w:rsidRPr="00980B56" w:rsidRDefault="00980B56">
      <w:pPr>
        <w:rPr>
          <w:rFonts w:ascii="Arial" w:hAnsi="Arial" w:cs="Arial"/>
          <w:b/>
          <w:color w:val="222222"/>
          <w:sz w:val="24"/>
          <w:szCs w:val="21"/>
          <w:shd w:val="clear" w:color="auto" w:fill="FFFFFF"/>
        </w:rPr>
      </w:pPr>
      <w:r w:rsidRPr="00980B56">
        <w:rPr>
          <w:rFonts w:ascii="Arial" w:hAnsi="Arial" w:cs="Arial"/>
          <w:b/>
          <w:color w:val="222222"/>
          <w:sz w:val="24"/>
          <w:szCs w:val="21"/>
          <w:shd w:val="clear" w:color="auto" w:fill="FFFFFF"/>
        </w:rPr>
        <w:t>GENERAL INFORMATION</w:t>
      </w:r>
    </w:p>
    <w:p w:rsidR="006D4431" w:rsidRPr="00980B56" w:rsidRDefault="00E85B96" w:rsidP="00980B56">
      <w:pPr>
        <w:rPr>
          <w:rFonts w:ascii="Arial" w:hAnsi="Arial" w:cs="Arial"/>
          <w:color w:val="222222"/>
          <w:sz w:val="21"/>
          <w:szCs w:val="21"/>
          <w:shd w:val="clear" w:color="auto" w:fill="FFFFFF"/>
        </w:rPr>
      </w:pPr>
      <w:r>
        <w:rPr>
          <w:rFonts w:ascii="Arial" w:hAnsi="Arial" w:cs="Arial"/>
          <w:color w:val="222222"/>
          <w:sz w:val="21"/>
          <w:szCs w:val="21"/>
          <w:shd w:val="clear" w:color="auto" w:fill="FFFFFF"/>
        </w:rPr>
        <w:t>Guar</w:t>
      </w:r>
      <w:r w:rsidR="006328DA">
        <w:rPr>
          <w:rFonts w:ascii="Arial" w:hAnsi="Arial" w:cs="Arial"/>
          <w:color w:val="222222"/>
          <w:sz w:val="21"/>
          <w:szCs w:val="21"/>
          <w:shd w:val="clear" w:color="auto" w:fill="FFFFFF"/>
        </w:rPr>
        <w:t xml:space="preserve"> is an important legume </w:t>
      </w:r>
      <w:r>
        <w:rPr>
          <w:rFonts w:ascii="Arial" w:hAnsi="Arial" w:cs="Arial"/>
          <w:color w:val="222222"/>
          <w:sz w:val="21"/>
          <w:szCs w:val="21"/>
          <w:shd w:val="clear" w:color="auto" w:fill="FFFFFF"/>
        </w:rPr>
        <w:t>crop. It</w:t>
      </w:r>
      <w:r w:rsidR="006328DA">
        <w:rPr>
          <w:rFonts w:ascii="Arial" w:hAnsi="Arial" w:cs="Arial"/>
          <w:color w:val="222222"/>
          <w:sz w:val="21"/>
          <w:szCs w:val="21"/>
          <w:shd w:val="clear" w:color="auto" w:fill="FFFFFF"/>
        </w:rPr>
        <w:t xml:space="preserve"> is cultivated for fodder as well as for grain purpose .also it is used as vegetable and green </w:t>
      </w:r>
      <w:r>
        <w:rPr>
          <w:rFonts w:ascii="Arial" w:hAnsi="Arial" w:cs="Arial"/>
          <w:color w:val="222222"/>
          <w:sz w:val="21"/>
          <w:szCs w:val="21"/>
          <w:shd w:val="clear" w:color="auto" w:fill="FFFFFF"/>
        </w:rPr>
        <w:t>manure. Guar</w:t>
      </w:r>
      <w:r w:rsidR="006328DA">
        <w:rPr>
          <w:rFonts w:ascii="Arial" w:hAnsi="Arial" w:cs="Arial"/>
          <w:color w:val="222222"/>
          <w:sz w:val="21"/>
          <w:szCs w:val="21"/>
          <w:shd w:val="clear" w:color="auto" w:fill="FFFFFF"/>
        </w:rPr>
        <w:t xml:space="preserve"> gum is extracted from guar </w:t>
      </w:r>
      <w:r>
        <w:rPr>
          <w:rFonts w:ascii="Arial" w:hAnsi="Arial" w:cs="Arial"/>
          <w:color w:val="222222"/>
          <w:sz w:val="21"/>
          <w:szCs w:val="21"/>
          <w:shd w:val="clear" w:color="auto" w:fill="FFFFFF"/>
        </w:rPr>
        <w:t>beans, has</w:t>
      </w:r>
      <w:r w:rsidR="006328DA">
        <w:rPr>
          <w:rFonts w:ascii="Arial" w:hAnsi="Arial" w:cs="Arial"/>
          <w:color w:val="222222"/>
          <w:sz w:val="21"/>
          <w:szCs w:val="21"/>
          <w:shd w:val="clear" w:color="auto" w:fill="FFFFFF"/>
        </w:rPr>
        <w:t xml:space="preserve"> several industrial </w:t>
      </w:r>
      <w:r>
        <w:rPr>
          <w:rFonts w:ascii="Arial" w:hAnsi="Arial" w:cs="Arial"/>
          <w:color w:val="222222"/>
          <w:sz w:val="21"/>
          <w:szCs w:val="21"/>
          <w:shd w:val="clear" w:color="auto" w:fill="FFFFFF"/>
        </w:rPr>
        <w:t>use. It</w:t>
      </w:r>
      <w:r w:rsidR="00980B56">
        <w:rPr>
          <w:rFonts w:ascii="Arial" w:hAnsi="Arial" w:cs="Arial"/>
          <w:color w:val="222222"/>
          <w:sz w:val="21"/>
          <w:szCs w:val="21"/>
          <w:shd w:val="clear" w:color="auto" w:fill="FFFFFF"/>
        </w:rPr>
        <w:t xml:space="preserve"> is used to make gum powder which is used in oil extraction industry, food processing</w:t>
      </w:r>
      <w:r w:rsidR="003B2E40">
        <w:rPr>
          <w:rFonts w:ascii="Arial" w:hAnsi="Arial" w:cs="Arial"/>
          <w:color w:val="222222"/>
          <w:sz w:val="21"/>
          <w:szCs w:val="21"/>
          <w:shd w:val="clear" w:color="auto" w:fill="FFFFFF"/>
        </w:rPr>
        <w:t xml:space="preserve"> </w:t>
      </w:r>
      <w:r w:rsidR="00980B56">
        <w:rPr>
          <w:rFonts w:ascii="Arial" w:hAnsi="Arial" w:cs="Arial"/>
          <w:color w:val="222222"/>
          <w:sz w:val="21"/>
          <w:szCs w:val="21"/>
          <w:shd w:val="clear" w:color="auto" w:fill="FFFFFF"/>
        </w:rPr>
        <w:t xml:space="preserve">and preservation and printing, textile and paper industry it is use as </w:t>
      </w:r>
      <w:r w:rsidRPr="00980B56">
        <w:rPr>
          <w:rFonts w:ascii="Arial" w:hAnsi="Arial" w:cs="Arial"/>
          <w:color w:val="222222"/>
          <w:sz w:val="21"/>
          <w:szCs w:val="21"/>
          <w:shd w:val="clear" w:color="auto" w:fill="FFFFFF"/>
        </w:rPr>
        <w:t xml:space="preserve">fodder for animals. </w:t>
      </w:r>
    </w:p>
    <w:p w:rsidR="006328DA" w:rsidRDefault="006328DA">
      <w:pPr>
        <w:rPr>
          <w:rFonts w:ascii="Arial" w:hAnsi="Arial" w:cs="Arial"/>
          <w:color w:val="222222"/>
          <w:sz w:val="21"/>
          <w:szCs w:val="21"/>
          <w:shd w:val="clear" w:color="auto" w:fill="FFFFFF"/>
        </w:rPr>
      </w:pPr>
    </w:p>
    <w:p w:rsidR="00980B56" w:rsidRPr="00740FD8" w:rsidRDefault="00980B56" w:rsidP="00980B56">
      <w:pPr>
        <w:pStyle w:val="ListParagraph"/>
        <w:numPr>
          <w:ilvl w:val="0"/>
          <w:numId w:val="2"/>
        </w:numPr>
        <w:spacing w:after="200" w:line="276" w:lineRule="auto"/>
        <w:jc w:val="both"/>
        <w:rPr>
          <w:b/>
          <w:sz w:val="28"/>
          <w:szCs w:val="28"/>
        </w:rPr>
      </w:pPr>
      <w:r w:rsidRPr="00740FD8">
        <w:rPr>
          <w:b/>
          <w:sz w:val="28"/>
          <w:szCs w:val="28"/>
        </w:rPr>
        <w:t>Climate</w:t>
      </w:r>
    </w:p>
    <w:tbl>
      <w:tblPr>
        <w:tblStyle w:val="TableGrid"/>
        <w:tblW w:w="0" w:type="auto"/>
        <w:tblLook w:val="04A0" w:firstRow="1" w:lastRow="0" w:firstColumn="1" w:lastColumn="0" w:noHBand="0" w:noVBand="1"/>
      </w:tblPr>
      <w:tblGrid>
        <w:gridCol w:w="2865"/>
        <w:gridCol w:w="2865"/>
      </w:tblGrid>
      <w:tr w:rsidR="00980B56" w:rsidTr="00C61CCA">
        <w:trPr>
          <w:trHeight w:val="930"/>
        </w:trPr>
        <w:tc>
          <w:tcPr>
            <w:tcW w:w="2865" w:type="dxa"/>
          </w:tcPr>
          <w:p w:rsidR="00980B56" w:rsidRPr="002622B5" w:rsidRDefault="00980B56" w:rsidP="00C61CCA">
            <w:pPr>
              <w:jc w:val="both"/>
              <w:rPr>
                <w:b/>
                <w:sz w:val="24"/>
                <w:szCs w:val="28"/>
              </w:rPr>
            </w:pPr>
            <w:r w:rsidRPr="00980B56">
              <w:rPr>
                <w:b/>
                <w:sz w:val="24"/>
                <w:szCs w:val="28"/>
              </w:rPr>
              <w:t>Temp(MIN/MAX)</w:t>
            </w:r>
          </w:p>
          <w:p w:rsidR="00980B56" w:rsidRPr="002622B5" w:rsidRDefault="00980B56" w:rsidP="002622B5">
            <w:pPr>
              <w:jc w:val="both"/>
              <w:rPr>
                <w:sz w:val="24"/>
                <w:szCs w:val="28"/>
              </w:rPr>
            </w:pPr>
            <w:r>
              <w:rPr>
                <w:sz w:val="24"/>
                <w:szCs w:val="28"/>
              </w:rPr>
              <w:t>(28-30)</w:t>
            </w:r>
          </w:p>
        </w:tc>
        <w:tc>
          <w:tcPr>
            <w:tcW w:w="2865" w:type="dxa"/>
          </w:tcPr>
          <w:p w:rsidR="00980B56" w:rsidRPr="002622B5" w:rsidRDefault="00980B56" w:rsidP="00C61CCA">
            <w:pPr>
              <w:jc w:val="both"/>
              <w:rPr>
                <w:b/>
                <w:sz w:val="24"/>
                <w:szCs w:val="28"/>
              </w:rPr>
            </w:pPr>
            <w:r w:rsidRPr="00980B56">
              <w:rPr>
                <w:b/>
                <w:sz w:val="24"/>
                <w:szCs w:val="28"/>
              </w:rPr>
              <w:t>Rainfall(MIN/MAX)</w:t>
            </w:r>
          </w:p>
          <w:p w:rsidR="00980B56" w:rsidRDefault="00980B56" w:rsidP="00C61CCA">
            <w:pPr>
              <w:jc w:val="both"/>
              <w:rPr>
                <w:sz w:val="24"/>
                <w:szCs w:val="28"/>
              </w:rPr>
            </w:pPr>
            <w:r>
              <w:rPr>
                <w:sz w:val="24"/>
                <w:szCs w:val="28"/>
              </w:rPr>
              <w:t>(10-11 cm)</w:t>
            </w:r>
          </w:p>
        </w:tc>
      </w:tr>
      <w:tr w:rsidR="00980B56" w:rsidTr="00C61CCA">
        <w:trPr>
          <w:trHeight w:val="980"/>
        </w:trPr>
        <w:tc>
          <w:tcPr>
            <w:tcW w:w="2865" w:type="dxa"/>
          </w:tcPr>
          <w:p w:rsidR="002622B5" w:rsidRDefault="00980B56" w:rsidP="00C61CCA">
            <w:pPr>
              <w:jc w:val="both"/>
              <w:rPr>
                <w:b/>
                <w:sz w:val="24"/>
                <w:szCs w:val="28"/>
              </w:rPr>
            </w:pPr>
            <w:r w:rsidRPr="00980B56">
              <w:rPr>
                <w:b/>
                <w:sz w:val="24"/>
                <w:szCs w:val="28"/>
              </w:rPr>
              <w:t>Sowing Temperature</w:t>
            </w:r>
          </w:p>
          <w:p w:rsidR="00980B56" w:rsidRPr="002622B5" w:rsidRDefault="00980B56" w:rsidP="00C61CCA">
            <w:pPr>
              <w:jc w:val="both"/>
              <w:rPr>
                <w:b/>
                <w:sz w:val="24"/>
                <w:szCs w:val="28"/>
              </w:rPr>
            </w:pPr>
            <w:r>
              <w:rPr>
                <w:sz w:val="24"/>
                <w:szCs w:val="28"/>
              </w:rPr>
              <w:t>28-30</w:t>
            </w:r>
          </w:p>
        </w:tc>
        <w:tc>
          <w:tcPr>
            <w:tcW w:w="2865" w:type="dxa"/>
          </w:tcPr>
          <w:p w:rsidR="00980B56" w:rsidRPr="00980B56" w:rsidRDefault="00980B56" w:rsidP="00C61CCA">
            <w:pPr>
              <w:jc w:val="both"/>
              <w:rPr>
                <w:b/>
                <w:sz w:val="24"/>
                <w:szCs w:val="28"/>
              </w:rPr>
            </w:pPr>
            <w:r w:rsidRPr="00980B56">
              <w:rPr>
                <w:b/>
                <w:sz w:val="24"/>
                <w:szCs w:val="28"/>
              </w:rPr>
              <w:t>Harvesting Temperature</w:t>
            </w:r>
          </w:p>
          <w:p w:rsidR="00980B56" w:rsidRDefault="00980B56" w:rsidP="00C61CCA">
            <w:pPr>
              <w:jc w:val="both"/>
              <w:rPr>
                <w:sz w:val="24"/>
                <w:szCs w:val="28"/>
              </w:rPr>
            </w:pPr>
            <w:r>
              <w:rPr>
                <w:sz w:val="24"/>
                <w:szCs w:val="28"/>
              </w:rPr>
              <w:t>30-35</w:t>
            </w:r>
          </w:p>
          <w:p w:rsidR="00980B56" w:rsidRDefault="00980B56" w:rsidP="00C61CCA">
            <w:pPr>
              <w:jc w:val="both"/>
              <w:rPr>
                <w:sz w:val="24"/>
                <w:szCs w:val="28"/>
              </w:rPr>
            </w:pPr>
          </w:p>
        </w:tc>
      </w:tr>
    </w:tbl>
    <w:p w:rsidR="00980B56" w:rsidRDefault="00980B56" w:rsidP="00980B56">
      <w:pPr>
        <w:jc w:val="both"/>
        <w:rPr>
          <w:sz w:val="24"/>
          <w:szCs w:val="28"/>
        </w:rPr>
      </w:pPr>
    </w:p>
    <w:p w:rsidR="002622B5" w:rsidRDefault="002622B5" w:rsidP="00980B56">
      <w:pPr>
        <w:jc w:val="both"/>
        <w:rPr>
          <w:sz w:val="24"/>
          <w:szCs w:val="28"/>
        </w:rPr>
      </w:pPr>
    </w:p>
    <w:p w:rsidR="002622B5" w:rsidRDefault="002622B5" w:rsidP="00980B56">
      <w:pPr>
        <w:jc w:val="both"/>
        <w:rPr>
          <w:sz w:val="24"/>
          <w:szCs w:val="28"/>
        </w:rPr>
      </w:pPr>
    </w:p>
    <w:p w:rsidR="00980B56" w:rsidRPr="00740FD8" w:rsidRDefault="00980B56" w:rsidP="00980B56">
      <w:pPr>
        <w:pStyle w:val="ListParagraph"/>
        <w:numPr>
          <w:ilvl w:val="0"/>
          <w:numId w:val="3"/>
        </w:numPr>
        <w:spacing w:after="200" w:line="276" w:lineRule="auto"/>
        <w:jc w:val="both"/>
        <w:rPr>
          <w:b/>
          <w:sz w:val="28"/>
          <w:szCs w:val="28"/>
        </w:rPr>
      </w:pPr>
      <w:r w:rsidRPr="00740FD8">
        <w:rPr>
          <w:b/>
          <w:sz w:val="28"/>
          <w:szCs w:val="28"/>
        </w:rPr>
        <w:t>Popular variety with their Yield.</w:t>
      </w:r>
    </w:p>
    <w:tbl>
      <w:tblPr>
        <w:tblStyle w:val="TableGrid"/>
        <w:tblW w:w="0" w:type="auto"/>
        <w:tblLook w:val="04A0" w:firstRow="1" w:lastRow="0" w:firstColumn="1" w:lastColumn="0" w:noHBand="0" w:noVBand="1"/>
      </w:tblPr>
      <w:tblGrid>
        <w:gridCol w:w="2156"/>
        <w:gridCol w:w="1925"/>
      </w:tblGrid>
      <w:tr w:rsidR="00980B56" w:rsidTr="00C61CCA">
        <w:trPr>
          <w:trHeight w:val="312"/>
        </w:trPr>
        <w:tc>
          <w:tcPr>
            <w:tcW w:w="1925" w:type="dxa"/>
          </w:tcPr>
          <w:p w:rsidR="00980B56" w:rsidRPr="00517CA2" w:rsidRDefault="00980B56" w:rsidP="00C61CCA">
            <w:pPr>
              <w:jc w:val="both"/>
              <w:rPr>
                <w:b/>
                <w:sz w:val="24"/>
                <w:szCs w:val="28"/>
              </w:rPr>
            </w:pPr>
            <w:r w:rsidRPr="00517CA2">
              <w:rPr>
                <w:b/>
                <w:sz w:val="24"/>
                <w:szCs w:val="28"/>
              </w:rPr>
              <w:t>Variety</w:t>
            </w:r>
          </w:p>
        </w:tc>
        <w:tc>
          <w:tcPr>
            <w:tcW w:w="1925" w:type="dxa"/>
          </w:tcPr>
          <w:p w:rsidR="00980B56" w:rsidRPr="00517CA2" w:rsidRDefault="00980B56" w:rsidP="00C61CCA">
            <w:pPr>
              <w:jc w:val="both"/>
              <w:rPr>
                <w:b/>
                <w:sz w:val="24"/>
                <w:szCs w:val="28"/>
              </w:rPr>
            </w:pPr>
            <w:r w:rsidRPr="00517CA2">
              <w:rPr>
                <w:b/>
                <w:sz w:val="24"/>
                <w:szCs w:val="28"/>
              </w:rPr>
              <w:t>Yield</w:t>
            </w:r>
          </w:p>
        </w:tc>
      </w:tr>
      <w:tr w:rsidR="00980B56" w:rsidTr="0058537E">
        <w:trPr>
          <w:trHeight w:val="287"/>
        </w:trPr>
        <w:tc>
          <w:tcPr>
            <w:tcW w:w="1925" w:type="dxa"/>
          </w:tcPr>
          <w:tbl>
            <w:tblPr>
              <w:tblW w:w="1940" w:type="dxa"/>
              <w:tblLook w:val="04A0" w:firstRow="1" w:lastRow="0" w:firstColumn="1" w:lastColumn="0" w:noHBand="0" w:noVBand="1"/>
            </w:tblPr>
            <w:tblGrid>
              <w:gridCol w:w="1940"/>
            </w:tblGrid>
            <w:tr w:rsidR="003B2E40" w:rsidRPr="003B2E40" w:rsidTr="003B2E40">
              <w:trPr>
                <w:trHeight w:val="288"/>
              </w:trPr>
              <w:tc>
                <w:tcPr>
                  <w:tcW w:w="1940" w:type="dxa"/>
                  <w:tcBorders>
                    <w:top w:val="nil"/>
                    <w:left w:val="nil"/>
                    <w:bottom w:val="nil"/>
                    <w:right w:val="nil"/>
                  </w:tcBorders>
                  <w:shd w:val="clear" w:color="auto" w:fill="auto"/>
                  <w:noWrap/>
                  <w:vAlign w:val="bottom"/>
                  <w:hideMark/>
                </w:tcPr>
                <w:p w:rsidR="003B2E40" w:rsidRPr="003B2E40" w:rsidRDefault="003B2E40" w:rsidP="003B2E40">
                  <w:pPr>
                    <w:spacing w:after="0" w:line="240" w:lineRule="auto"/>
                    <w:rPr>
                      <w:rFonts w:ascii="Calibri" w:eastAsia="Times New Roman" w:hAnsi="Calibri" w:cs="Calibri"/>
                    </w:rPr>
                  </w:pPr>
                  <w:r w:rsidRPr="003B2E40">
                    <w:rPr>
                      <w:rFonts w:ascii="Calibri" w:eastAsia="Times New Roman" w:hAnsi="Calibri" w:cs="Calibri"/>
                    </w:rPr>
                    <w:t>HG-365</w:t>
                  </w:r>
                </w:p>
              </w:tc>
            </w:tr>
            <w:tr w:rsidR="003B2E40" w:rsidRPr="003B2E40" w:rsidTr="003B2E40">
              <w:trPr>
                <w:trHeight w:val="288"/>
              </w:trPr>
              <w:tc>
                <w:tcPr>
                  <w:tcW w:w="1940" w:type="dxa"/>
                  <w:tcBorders>
                    <w:top w:val="nil"/>
                    <w:left w:val="nil"/>
                    <w:bottom w:val="nil"/>
                    <w:right w:val="nil"/>
                  </w:tcBorders>
                  <w:shd w:val="clear" w:color="auto" w:fill="auto"/>
                  <w:noWrap/>
                  <w:vAlign w:val="bottom"/>
                  <w:hideMark/>
                </w:tcPr>
                <w:p w:rsidR="003B2E40" w:rsidRPr="003B2E40" w:rsidRDefault="003B2E40" w:rsidP="003B2E40">
                  <w:pPr>
                    <w:spacing w:after="0" w:line="240" w:lineRule="auto"/>
                    <w:rPr>
                      <w:rFonts w:ascii="Calibri" w:eastAsia="Times New Roman" w:hAnsi="Calibri" w:cs="Calibri"/>
                    </w:rPr>
                  </w:pPr>
                </w:p>
              </w:tc>
            </w:tr>
            <w:tr w:rsidR="003B2E40" w:rsidRPr="003B2E40" w:rsidTr="0058537E">
              <w:trPr>
                <w:trHeight w:val="68"/>
              </w:trPr>
              <w:tc>
                <w:tcPr>
                  <w:tcW w:w="1940" w:type="dxa"/>
                  <w:tcBorders>
                    <w:top w:val="nil"/>
                    <w:left w:val="nil"/>
                    <w:bottom w:val="nil"/>
                    <w:right w:val="nil"/>
                  </w:tcBorders>
                  <w:shd w:val="clear" w:color="auto" w:fill="auto"/>
                  <w:noWrap/>
                  <w:vAlign w:val="bottom"/>
                  <w:hideMark/>
                </w:tcPr>
                <w:p w:rsidR="003B2E40" w:rsidRPr="003B2E40" w:rsidRDefault="003B2E40" w:rsidP="003B2E40">
                  <w:pPr>
                    <w:spacing w:after="0" w:line="240" w:lineRule="auto"/>
                    <w:rPr>
                      <w:rFonts w:ascii="Calibri" w:eastAsia="Times New Roman" w:hAnsi="Calibri" w:cs="Calibri"/>
                    </w:rPr>
                  </w:pPr>
                </w:p>
              </w:tc>
            </w:tr>
          </w:tbl>
          <w:p w:rsidR="00980B56" w:rsidRDefault="00980B56" w:rsidP="00C61CCA">
            <w:pPr>
              <w:jc w:val="both"/>
              <w:rPr>
                <w:sz w:val="24"/>
                <w:szCs w:val="28"/>
              </w:rPr>
            </w:pPr>
          </w:p>
        </w:tc>
        <w:tc>
          <w:tcPr>
            <w:tcW w:w="1925" w:type="dxa"/>
          </w:tcPr>
          <w:p w:rsidR="00980B56" w:rsidRDefault="00517CA2" w:rsidP="00C61CCA">
            <w:pPr>
              <w:jc w:val="both"/>
              <w:rPr>
                <w:sz w:val="24"/>
                <w:szCs w:val="28"/>
              </w:rPr>
            </w:pPr>
            <w:r>
              <w:rPr>
                <w:sz w:val="24"/>
                <w:szCs w:val="28"/>
              </w:rPr>
              <w:t>8</w:t>
            </w:r>
          </w:p>
        </w:tc>
      </w:tr>
      <w:tr w:rsidR="00980B56" w:rsidTr="00C61CCA">
        <w:trPr>
          <w:trHeight w:val="312"/>
        </w:trPr>
        <w:tc>
          <w:tcPr>
            <w:tcW w:w="1925" w:type="dxa"/>
          </w:tcPr>
          <w:p w:rsidR="00980B56" w:rsidRDefault="0058537E" w:rsidP="00C61CCA">
            <w:pPr>
              <w:jc w:val="both"/>
              <w:rPr>
                <w:sz w:val="24"/>
                <w:szCs w:val="28"/>
              </w:rPr>
            </w:pPr>
            <w:r w:rsidRPr="003B2E40">
              <w:rPr>
                <w:rFonts w:ascii="Calibri" w:eastAsia="Times New Roman" w:hAnsi="Calibri" w:cs="Calibri"/>
              </w:rPr>
              <w:t>HG-563</w:t>
            </w:r>
          </w:p>
        </w:tc>
        <w:tc>
          <w:tcPr>
            <w:tcW w:w="1925" w:type="dxa"/>
          </w:tcPr>
          <w:p w:rsidR="00980B56" w:rsidRDefault="00517CA2" w:rsidP="00C61CCA">
            <w:pPr>
              <w:jc w:val="both"/>
              <w:rPr>
                <w:sz w:val="24"/>
                <w:szCs w:val="28"/>
              </w:rPr>
            </w:pPr>
            <w:r>
              <w:rPr>
                <w:sz w:val="24"/>
                <w:szCs w:val="28"/>
              </w:rPr>
              <w:t>8</w:t>
            </w:r>
          </w:p>
        </w:tc>
      </w:tr>
      <w:tr w:rsidR="00980B56" w:rsidTr="00C61CCA">
        <w:trPr>
          <w:trHeight w:val="328"/>
        </w:trPr>
        <w:tc>
          <w:tcPr>
            <w:tcW w:w="1925" w:type="dxa"/>
          </w:tcPr>
          <w:p w:rsidR="00980B56" w:rsidRDefault="0058537E" w:rsidP="00C61CCA">
            <w:pPr>
              <w:jc w:val="both"/>
              <w:rPr>
                <w:sz w:val="24"/>
                <w:szCs w:val="28"/>
              </w:rPr>
            </w:pPr>
            <w:r>
              <w:rPr>
                <w:sz w:val="24"/>
                <w:szCs w:val="28"/>
              </w:rPr>
              <w:t>HG-870</w:t>
            </w:r>
          </w:p>
        </w:tc>
        <w:tc>
          <w:tcPr>
            <w:tcW w:w="1925" w:type="dxa"/>
          </w:tcPr>
          <w:p w:rsidR="00980B56" w:rsidRDefault="00517CA2" w:rsidP="00C61CCA">
            <w:pPr>
              <w:jc w:val="both"/>
              <w:rPr>
                <w:sz w:val="24"/>
                <w:szCs w:val="28"/>
              </w:rPr>
            </w:pPr>
            <w:r>
              <w:rPr>
                <w:sz w:val="24"/>
                <w:szCs w:val="28"/>
              </w:rPr>
              <w:t>8</w:t>
            </w:r>
          </w:p>
        </w:tc>
      </w:tr>
      <w:tr w:rsidR="00980B56" w:rsidTr="00C61CCA">
        <w:trPr>
          <w:trHeight w:val="312"/>
        </w:trPr>
        <w:tc>
          <w:tcPr>
            <w:tcW w:w="1925" w:type="dxa"/>
          </w:tcPr>
          <w:p w:rsidR="00980B56" w:rsidRDefault="00517CA2" w:rsidP="00C61CCA">
            <w:pPr>
              <w:jc w:val="both"/>
              <w:rPr>
                <w:sz w:val="24"/>
                <w:szCs w:val="28"/>
              </w:rPr>
            </w:pPr>
            <w:r>
              <w:rPr>
                <w:sz w:val="24"/>
                <w:szCs w:val="28"/>
              </w:rPr>
              <w:t>HG-2-20</w:t>
            </w:r>
          </w:p>
        </w:tc>
        <w:tc>
          <w:tcPr>
            <w:tcW w:w="1925" w:type="dxa"/>
          </w:tcPr>
          <w:p w:rsidR="00980B56" w:rsidRDefault="00517CA2" w:rsidP="00C61CCA">
            <w:pPr>
              <w:jc w:val="both"/>
              <w:rPr>
                <w:sz w:val="24"/>
                <w:szCs w:val="28"/>
              </w:rPr>
            </w:pPr>
            <w:r>
              <w:rPr>
                <w:sz w:val="24"/>
                <w:szCs w:val="28"/>
              </w:rPr>
              <w:t>5.54</w:t>
            </w:r>
          </w:p>
        </w:tc>
      </w:tr>
      <w:tr w:rsidR="00980B56" w:rsidTr="00C61CCA">
        <w:trPr>
          <w:trHeight w:val="312"/>
        </w:trPr>
        <w:tc>
          <w:tcPr>
            <w:tcW w:w="1925" w:type="dxa"/>
          </w:tcPr>
          <w:p w:rsidR="00980B56" w:rsidRDefault="00AE1C1B" w:rsidP="00C61CCA">
            <w:pPr>
              <w:jc w:val="both"/>
              <w:rPr>
                <w:sz w:val="24"/>
                <w:szCs w:val="28"/>
              </w:rPr>
            </w:pPr>
            <w:r>
              <w:rPr>
                <w:sz w:val="24"/>
                <w:szCs w:val="28"/>
              </w:rPr>
              <w:t>Fh277</w:t>
            </w:r>
          </w:p>
        </w:tc>
        <w:tc>
          <w:tcPr>
            <w:tcW w:w="1925" w:type="dxa"/>
          </w:tcPr>
          <w:p w:rsidR="00980B56" w:rsidRDefault="00AE1C1B" w:rsidP="00C61CCA">
            <w:pPr>
              <w:jc w:val="both"/>
              <w:rPr>
                <w:sz w:val="24"/>
                <w:szCs w:val="28"/>
              </w:rPr>
            </w:pPr>
            <w:r>
              <w:rPr>
                <w:sz w:val="24"/>
                <w:szCs w:val="28"/>
              </w:rPr>
              <w:t>15</w:t>
            </w:r>
          </w:p>
        </w:tc>
      </w:tr>
      <w:tr w:rsidR="00980B56" w:rsidTr="00C61CCA">
        <w:trPr>
          <w:trHeight w:val="312"/>
        </w:trPr>
        <w:tc>
          <w:tcPr>
            <w:tcW w:w="1925" w:type="dxa"/>
          </w:tcPr>
          <w:p w:rsidR="00980B56" w:rsidRDefault="00AE1C1B" w:rsidP="00C61CCA">
            <w:pPr>
              <w:jc w:val="both"/>
              <w:rPr>
                <w:sz w:val="24"/>
                <w:szCs w:val="28"/>
              </w:rPr>
            </w:pPr>
            <w:r>
              <w:rPr>
                <w:sz w:val="24"/>
                <w:szCs w:val="28"/>
              </w:rPr>
              <w:t>Hfg156</w:t>
            </w:r>
          </w:p>
        </w:tc>
        <w:tc>
          <w:tcPr>
            <w:tcW w:w="1925" w:type="dxa"/>
          </w:tcPr>
          <w:p w:rsidR="00980B56" w:rsidRDefault="00AE1C1B" w:rsidP="00C61CCA">
            <w:pPr>
              <w:jc w:val="both"/>
              <w:rPr>
                <w:sz w:val="24"/>
                <w:szCs w:val="28"/>
              </w:rPr>
            </w:pPr>
            <w:r>
              <w:rPr>
                <w:sz w:val="24"/>
                <w:szCs w:val="28"/>
              </w:rPr>
              <w:t>15</w:t>
            </w:r>
          </w:p>
        </w:tc>
      </w:tr>
      <w:tr w:rsidR="00980B56" w:rsidTr="00C61CCA">
        <w:trPr>
          <w:trHeight w:val="328"/>
        </w:trPr>
        <w:tc>
          <w:tcPr>
            <w:tcW w:w="1925" w:type="dxa"/>
          </w:tcPr>
          <w:p w:rsidR="00980B56" w:rsidRDefault="00980B56" w:rsidP="00C61CCA">
            <w:pPr>
              <w:jc w:val="both"/>
              <w:rPr>
                <w:sz w:val="24"/>
                <w:szCs w:val="28"/>
              </w:rPr>
            </w:pPr>
          </w:p>
        </w:tc>
        <w:tc>
          <w:tcPr>
            <w:tcW w:w="1925" w:type="dxa"/>
          </w:tcPr>
          <w:p w:rsidR="00980B56" w:rsidRDefault="00980B56" w:rsidP="00C61CCA">
            <w:pPr>
              <w:jc w:val="both"/>
              <w:rPr>
                <w:sz w:val="24"/>
                <w:szCs w:val="28"/>
              </w:rPr>
            </w:pPr>
          </w:p>
        </w:tc>
      </w:tr>
    </w:tbl>
    <w:p w:rsidR="00980B56" w:rsidRDefault="00980B56" w:rsidP="00980B56">
      <w:pPr>
        <w:jc w:val="both"/>
        <w:rPr>
          <w:sz w:val="24"/>
          <w:szCs w:val="28"/>
        </w:rPr>
      </w:pPr>
    </w:p>
    <w:p w:rsidR="00980B56" w:rsidRDefault="00C551A6" w:rsidP="00980B56">
      <w:pPr>
        <w:pStyle w:val="ListParagraph"/>
        <w:numPr>
          <w:ilvl w:val="0"/>
          <w:numId w:val="3"/>
        </w:numPr>
        <w:spacing w:after="200" w:line="276" w:lineRule="auto"/>
        <w:jc w:val="both"/>
        <w:rPr>
          <w:b/>
          <w:sz w:val="28"/>
          <w:szCs w:val="28"/>
        </w:rPr>
      </w:pPr>
      <w:r>
        <w:rPr>
          <w:b/>
          <w:sz w:val="28"/>
          <w:szCs w:val="28"/>
        </w:rPr>
        <w:t>Land preparation</w:t>
      </w:r>
    </w:p>
    <w:p w:rsidR="006D4431" w:rsidRPr="00C551A6" w:rsidRDefault="00E85B96" w:rsidP="00C551A6">
      <w:pPr>
        <w:pStyle w:val="ListParagraph"/>
        <w:numPr>
          <w:ilvl w:val="1"/>
          <w:numId w:val="6"/>
        </w:numPr>
        <w:rPr>
          <w:sz w:val="28"/>
          <w:szCs w:val="28"/>
        </w:rPr>
      </w:pPr>
      <w:r w:rsidRPr="00C551A6">
        <w:rPr>
          <w:sz w:val="28"/>
          <w:szCs w:val="28"/>
        </w:rPr>
        <w:t>After harvesting of rabi crop one deep ploughing from mould board plough or disk harrow followed by 1-2 harrowing or ploughing and planking.</w:t>
      </w:r>
    </w:p>
    <w:p w:rsidR="006D4431" w:rsidRPr="00C551A6" w:rsidRDefault="00E85B96" w:rsidP="00C551A6">
      <w:pPr>
        <w:pStyle w:val="ListParagraph"/>
        <w:numPr>
          <w:ilvl w:val="1"/>
          <w:numId w:val="6"/>
        </w:numPr>
        <w:rPr>
          <w:b/>
          <w:sz w:val="28"/>
          <w:szCs w:val="28"/>
        </w:rPr>
      </w:pPr>
      <w:r w:rsidRPr="00C551A6">
        <w:rPr>
          <w:sz w:val="28"/>
          <w:szCs w:val="28"/>
        </w:rPr>
        <w:t>Properly leveled field is required for good drainage</w:t>
      </w:r>
      <w:r w:rsidRPr="00C551A6">
        <w:rPr>
          <w:b/>
          <w:sz w:val="28"/>
          <w:szCs w:val="28"/>
        </w:rPr>
        <w:t>.</w:t>
      </w:r>
    </w:p>
    <w:p w:rsidR="00980B56" w:rsidRDefault="00980B56" w:rsidP="00980B56">
      <w:pPr>
        <w:jc w:val="both"/>
        <w:rPr>
          <w:sz w:val="24"/>
          <w:szCs w:val="28"/>
        </w:rPr>
      </w:pPr>
    </w:p>
    <w:p w:rsidR="00980B56" w:rsidRDefault="00980B56" w:rsidP="00980B56">
      <w:pPr>
        <w:pStyle w:val="ListParagraph"/>
        <w:numPr>
          <w:ilvl w:val="0"/>
          <w:numId w:val="3"/>
        </w:numPr>
        <w:spacing w:after="200" w:line="276" w:lineRule="auto"/>
        <w:jc w:val="both"/>
        <w:rPr>
          <w:b/>
          <w:sz w:val="28"/>
          <w:szCs w:val="28"/>
        </w:rPr>
      </w:pPr>
      <w:r w:rsidRPr="006E2552">
        <w:rPr>
          <w:b/>
          <w:sz w:val="28"/>
          <w:szCs w:val="28"/>
        </w:rPr>
        <w:t>Sowing</w:t>
      </w:r>
      <w:r w:rsidR="00C551A6">
        <w:rPr>
          <w:b/>
          <w:sz w:val="28"/>
          <w:szCs w:val="28"/>
        </w:rPr>
        <w:t xml:space="preserve">- </w:t>
      </w:r>
      <w:r w:rsidR="00C551A6" w:rsidRPr="00CE0195">
        <w:rPr>
          <w:sz w:val="28"/>
          <w:szCs w:val="28"/>
        </w:rPr>
        <w:t xml:space="preserve">complete sowing from </w:t>
      </w:r>
      <w:r w:rsidR="00E85B96" w:rsidRPr="00CE0195">
        <w:rPr>
          <w:sz w:val="28"/>
          <w:szCs w:val="28"/>
        </w:rPr>
        <w:t>mid-</w:t>
      </w:r>
      <w:proofErr w:type="spellStart"/>
      <w:r w:rsidR="00E85B96" w:rsidRPr="00CE0195">
        <w:rPr>
          <w:sz w:val="28"/>
          <w:szCs w:val="28"/>
        </w:rPr>
        <w:t>july</w:t>
      </w:r>
      <w:proofErr w:type="spellEnd"/>
      <w:r w:rsidR="00C551A6" w:rsidRPr="00CE0195">
        <w:rPr>
          <w:sz w:val="28"/>
          <w:szCs w:val="28"/>
        </w:rPr>
        <w:t xml:space="preserve"> to </w:t>
      </w:r>
      <w:r w:rsidR="00E85B96" w:rsidRPr="00CE0195">
        <w:rPr>
          <w:sz w:val="28"/>
          <w:szCs w:val="28"/>
        </w:rPr>
        <w:t>mid-august</w:t>
      </w:r>
    </w:p>
    <w:p w:rsidR="006D4431" w:rsidRPr="00C551A6" w:rsidRDefault="00E85B96" w:rsidP="00C551A6">
      <w:pPr>
        <w:pStyle w:val="ListParagraph"/>
        <w:spacing w:after="200" w:line="276" w:lineRule="auto"/>
        <w:jc w:val="both"/>
        <w:rPr>
          <w:sz w:val="28"/>
          <w:szCs w:val="28"/>
        </w:rPr>
      </w:pPr>
      <w:r w:rsidRPr="00C551A6">
        <w:rPr>
          <w:sz w:val="28"/>
          <w:szCs w:val="28"/>
        </w:rPr>
        <w:t>Row to Row- 45 cm (normal), 30 cm (single stem variety)</w:t>
      </w:r>
    </w:p>
    <w:p w:rsidR="00980B56" w:rsidRDefault="00E85B96" w:rsidP="00CE0195">
      <w:pPr>
        <w:pStyle w:val="ListParagraph"/>
        <w:spacing w:after="200" w:line="276" w:lineRule="auto"/>
        <w:jc w:val="both"/>
        <w:rPr>
          <w:sz w:val="28"/>
          <w:szCs w:val="28"/>
        </w:rPr>
      </w:pPr>
      <w:r w:rsidRPr="00C551A6">
        <w:rPr>
          <w:sz w:val="28"/>
          <w:szCs w:val="28"/>
        </w:rPr>
        <w:t xml:space="preserve"> Plant to Plant- 15-20 cm</w:t>
      </w:r>
    </w:p>
    <w:p w:rsidR="00CE0195" w:rsidRPr="00CE0195" w:rsidRDefault="00CE0195" w:rsidP="00CE0195">
      <w:pPr>
        <w:pStyle w:val="ListParagraph"/>
        <w:spacing w:after="200" w:line="276" w:lineRule="auto"/>
        <w:jc w:val="both"/>
        <w:rPr>
          <w:sz w:val="28"/>
          <w:szCs w:val="28"/>
        </w:rPr>
      </w:pPr>
    </w:p>
    <w:p w:rsidR="00980B56" w:rsidRPr="002622B5" w:rsidRDefault="00980B56" w:rsidP="002622B5">
      <w:pPr>
        <w:pStyle w:val="ListParagraph"/>
        <w:numPr>
          <w:ilvl w:val="0"/>
          <w:numId w:val="3"/>
        </w:numPr>
        <w:spacing w:after="200" w:line="276" w:lineRule="auto"/>
        <w:jc w:val="both"/>
        <w:rPr>
          <w:b/>
          <w:szCs w:val="28"/>
        </w:rPr>
      </w:pPr>
      <w:r w:rsidRPr="006E2552">
        <w:rPr>
          <w:b/>
          <w:sz w:val="28"/>
          <w:szCs w:val="28"/>
        </w:rPr>
        <w:t xml:space="preserve">Seed </w:t>
      </w:r>
      <w:r w:rsidRPr="002622B5">
        <w:rPr>
          <w:b/>
          <w:sz w:val="28"/>
          <w:szCs w:val="28"/>
        </w:rPr>
        <w:t>Rate</w:t>
      </w:r>
      <w:r w:rsidR="00CE0195" w:rsidRPr="002622B5">
        <w:rPr>
          <w:b/>
          <w:sz w:val="28"/>
          <w:szCs w:val="28"/>
        </w:rPr>
        <w:t xml:space="preserve"> -</w:t>
      </w:r>
      <w:r w:rsidR="00CE0195" w:rsidRPr="002622B5">
        <w:rPr>
          <w:sz w:val="28"/>
          <w:szCs w:val="28"/>
        </w:rPr>
        <w:t xml:space="preserve">  8-10kg/acre</w:t>
      </w:r>
    </w:p>
    <w:p w:rsidR="00CE0195" w:rsidRPr="00CE0195" w:rsidRDefault="00980B56" w:rsidP="00CE0195">
      <w:pPr>
        <w:rPr>
          <w:sz w:val="28"/>
          <w:szCs w:val="28"/>
        </w:rPr>
      </w:pPr>
      <w:r w:rsidRPr="00CE0195">
        <w:rPr>
          <w:b/>
          <w:sz w:val="28"/>
          <w:szCs w:val="28"/>
        </w:rPr>
        <w:t>Treatment</w:t>
      </w:r>
      <w:r w:rsidR="00CE0195" w:rsidRPr="00CE0195">
        <w:rPr>
          <w:b/>
          <w:sz w:val="28"/>
          <w:szCs w:val="28"/>
        </w:rPr>
        <w:t>-</w:t>
      </w:r>
      <w:r w:rsidR="00CE0195" w:rsidRPr="00CE0195">
        <w:rPr>
          <w:rFonts w:eastAsiaTheme="minorEastAsia" w:hAnsi="Calibri"/>
          <w:color w:val="000000" w:themeColor="text1"/>
          <w:kern w:val="24"/>
          <w:sz w:val="28"/>
          <w:szCs w:val="28"/>
        </w:rPr>
        <w:t xml:space="preserve"> </w:t>
      </w:r>
      <w:r w:rsidR="00CE0195" w:rsidRPr="00CE0195">
        <w:rPr>
          <w:sz w:val="28"/>
          <w:szCs w:val="28"/>
        </w:rPr>
        <w:t>To prevent crop from soil borne disease seed can be treated by 2 g Thiram and 1 g Carbendazim /kg seed. Seeds can be treated 2-3 day before sowing. After fungicide seed treatment the seed is inoculated with suitable Rhizobium culture @ 600g / 12-15 kg seed.</w:t>
      </w:r>
    </w:p>
    <w:p w:rsidR="00980B56" w:rsidRDefault="00980B56" w:rsidP="00980B56">
      <w:pPr>
        <w:jc w:val="both"/>
        <w:rPr>
          <w:sz w:val="24"/>
          <w:szCs w:val="28"/>
        </w:rPr>
      </w:pPr>
    </w:p>
    <w:p w:rsidR="00980B56" w:rsidRPr="00740FD8" w:rsidRDefault="00980B56" w:rsidP="00980B56">
      <w:pPr>
        <w:pStyle w:val="ListParagraph"/>
        <w:numPr>
          <w:ilvl w:val="0"/>
          <w:numId w:val="3"/>
        </w:numPr>
        <w:spacing w:after="200" w:line="276" w:lineRule="auto"/>
        <w:jc w:val="both"/>
        <w:rPr>
          <w:b/>
          <w:sz w:val="28"/>
          <w:szCs w:val="28"/>
        </w:rPr>
      </w:pPr>
      <w:r w:rsidRPr="00740FD8">
        <w:rPr>
          <w:b/>
          <w:sz w:val="28"/>
          <w:szCs w:val="28"/>
        </w:rPr>
        <w:t>Fertilizer Requirement</w:t>
      </w:r>
    </w:p>
    <w:tbl>
      <w:tblPr>
        <w:tblStyle w:val="TableGrid"/>
        <w:tblW w:w="0" w:type="auto"/>
        <w:tblLook w:val="04A0" w:firstRow="1" w:lastRow="0" w:firstColumn="1" w:lastColumn="0" w:noHBand="0" w:noVBand="1"/>
      </w:tblPr>
      <w:tblGrid>
        <w:gridCol w:w="2347"/>
        <w:gridCol w:w="2329"/>
        <w:gridCol w:w="2329"/>
        <w:gridCol w:w="2345"/>
      </w:tblGrid>
      <w:tr w:rsidR="00980B56" w:rsidTr="006818BF">
        <w:tc>
          <w:tcPr>
            <w:tcW w:w="2347" w:type="dxa"/>
          </w:tcPr>
          <w:p w:rsidR="00980B56" w:rsidRPr="00F12F64" w:rsidRDefault="00980B56" w:rsidP="00C61CCA">
            <w:pPr>
              <w:jc w:val="both"/>
              <w:rPr>
                <w:sz w:val="24"/>
                <w:szCs w:val="28"/>
              </w:rPr>
            </w:pPr>
            <w:r>
              <w:rPr>
                <w:sz w:val="24"/>
                <w:szCs w:val="28"/>
              </w:rPr>
              <w:t>Condition</w:t>
            </w:r>
          </w:p>
        </w:tc>
        <w:tc>
          <w:tcPr>
            <w:tcW w:w="2329" w:type="dxa"/>
          </w:tcPr>
          <w:p w:rsidR="00980B56" w:rsidRPr="00730AAE" w:rsidRDefault="00980B56" w:rsidP="00C61CCA">
            <w:pPr>
              <w:jc w:val="both"/>
              <w:rPr>
                <w:sz w:val="24"/>
                <w:szCs w:val="28"/>
              </w:rPr>
            </w:pPr>
            <w:r w:rsidRPr="00730AAE">
              <w:rPr>
                <w:sz w:val="24"/>
                <w:szCs w:val="28"/>
              </w:rPr>
              <w:t>Urea</w:t>
            </w:r>
          </w:p>
        </w:tc>
        <w:tc>
          <w:tcPr>
            <w:tcW w:w="2329" w:type="dxa"/>
          </w:tcPr>
          <w:p w:rsidR="00980B56" w:rsidRPr="00730AAE" w:rsidRDefault="00980B56" w:rsidP="00C61CCA">
            <w:pPr>
              <w:jc w:val="both"/>
              <w:rPr>
                <w:sz w:val="24"/>
                <w:szCs w:val="28"/>
              </w:rPr>
            </w:pPr>
            <w:r w:rsidRPr="00730AAE">
              <w:rPr>
                <w:sz w:val="24"/>
                <w:szCs w:val="28"/>
              </w:rPr>
              <w:t>MOP</w:t>
            </w:r>
          </w:p>
        </w:tc>
        <w:tc>
          <w:tcPr>
            <w:tcW w:w="2345" w:type="dxa"/>
          </w:tcPr>
          <w:p w:rsidR="00980B56" w:rsidRPr="00730AAE" w:rsidRDefault="00980B56" w:rsidP="00C61CCA">
            <w:pPr>
              <w:jc w:val="both"/>
              <w:rPr>
                <w:sz w:val="24"/>
                <w:szCs w:val="28"/>
              </w:rPr>
            </w:pPr>
            <w:r>
              <w:rPr>
                <w:sz w:val="24"/>
                <w:szCs w:val="28"/>
              </w:rPr>
              <w:t>DAP</w:t>
            </w:r>
            <w:r w:rsidR="00A808BA">
              <w:rPr>
                <w:sz w:val="24"/>
                <w:szCs w:val="28"/>
              </w:rPr>
              <w:t>/</w:t>
            </w:r>
            <w:r w:rsidR="00A808BA" w:rsidRPr="00A808BA">
              <w:rPr>
                <w:sz w:val="28"/>
                <w:szCs w:val="28"/>
              </w:rPr>
              <w:t>SSP</w:t>
            </w:r>
          </w:p>
        </w:tc>
      </w:tr>
      <w:tr w:rsidR="00980B56" w:rsidTr="006818BF">
        <w:tc>
          <w:tcPr>
            <w:tcW w:w="2347" w:type="dxa"/>
          </w:tcPr>
          <w:p w:rsidR="00980B56" w:rsidRPr="00F12F64" w:rsidRDefault="00980B56" w:rsidP="00C61CCA">
            <w:pPr>
              <w:jc w:val="both"/>
              <w:rPr>
                <w:sz w:val="24"/>
                <w:szCs w:val="28"/>
              </w:rPr>
            </w:pPr>
          </w:p>
        </w:tc>
        <w:tc>
          <w:tcPr>
            <w:tcW w:w="2329" w:type="dxa"/>
          </w:tcPr>
          <w:p w:rsidR="00980B56" w:rsidRDefault="006818BF" w:rsidP="00C61CCA">
            <w:pPr>
              <w:jc w:val="both"/>
              <w:rPr>
                <w:b/>
                <w:sz w:val="28"/>
                <w:szCs w:val="28"/>
              </w:rPr>
            </w:pPr>
            <w:r>
              <w:rPr>
                <w:b/>
                <w:sz w:val="28"/>
                <w:szCs w:val="28"/>
              </w:rPr>
              <w:t>20</w:t>
            </w:r>
          </w:p>
        </w:tc>
        <w:tc>
          <w:tcPr>
            <w:tcW w:w="2329" w:type="dxa"/>
          </w:tcPr>
          <w:p w:rsidR="00980B56" w:rsidRDefault="006818BF" w:rsidP="00C61CCA">
            <w:pPr>
              <w:jc w:val="both"/>
              <w:rPr>
                <w:b/>
                <w:sz w:val="28"/>
                <w:szCs w:val="28"/>
              </w:rPr>
            </w:pPr>
            <w:r>
              <w:rPr>
                <w:b/>
                <w:sz w:val="28"/>
                <w:szCs w:val="28"/>
              </w:rPr>
              <w:t>-</w:t>
            </w:r>
          </w:p>
        </w:tc>
        <w:tc>
          <w:tcPr>
            <w:tcW w:w="2345" w:type="dxa"/>
          </w:tcPr>
          <w:p w:rsidR="00980B56" w:rsidRDefault="006818BF" w:rsidP="00C61CCA">
            <w:pPr>
              <w:jc w:val="both"/>
              <w:rPr>
                <w:b/>
                <w:sz w:val="28"/>
                <w:szCs w:val="28"/>
              </w:rPr>
            </w:pPr>
            <w:r>
              <w:rPr>
                <w:b/>
                <w:sz w:val="28"/>
                <w:szCs w:val="28"/>
              </w:rPr>
              <w:t>120</w:t>
            </w:r>
          </w:p>
        </w:tc>
      </w:tr>
    </w:tbl>
    <w:p w:rsidR="00980B56" w:rsidRDefault="00980B56" w:rsidP="00980B56">
      <w:pPr>
        <w:jc w:val="both"/>
        <w:rPr>
          <w:sz w:val="24"/>
          <w:szCs w:val="28"/>
        </w:rPr>
      </w:pPr>
    </w:p>
    <w:p w:rsidR="006818BF" w:rsidRDefault="006818BF" w:rsidP="00980B56">
      <w:pPr>
        <w:jc w:val="both"/>
        <w:rPr>
          <w:sz w:val="24"/>
          <w:szCs w:val="28"/>
        </w:rPr>
      </w:pPr>
    </w:p>
    <w:p w:rsidR="006818BF" w:rsidRPr="006818BF" w:rsidRDefault="006818BF" w:rsidP="00980B56">
      <w:pPr>
        <w:jc w:val="both"/>
        <w:rPr>
          <w:b/>
          <w:sz w:val="28"/>
          <w:szCs w:val="28"/>
        </w:rPr>
      </w:pPr>
      <w:r w:rsidRPr="006818BF">
        <w:rPr>
          <w:b/>
          <w:sz w:val="28"/>
          <w:szCs w:val="28"/>
        </w:rPr>
        <w:t>Nutrient requirement</w:t>
      </w:r>
    </w:p>
    <w:tbl>
      <w:tblPr>
        <w:tblStyle w:val="TableGrid"/>
        <w:tblW w:w="0" w:type="auto"/>
        <w:tblLook w:val="04A0" w:firstRow="1" w:lastRow="0" w:firstColumn="1" w:lastColumn="0" w:noHBand="0" w:noVBand="1"/>
      </w:tblPr>
      <w:tblGrid>
        <w:gridCol w:w="2347"/>
        <w:gridCol w:w="2329"/>
        <w:gridCol w:w="2329"/>
        <w:gridCol w:w="2345"/>
      </w:tblGrid>
      <w:tr w:rsidR="006818BF" w:rsidRPr="00730AAE" w:rsidTr="00C61CCA">
        <w:tc>
          <w:tcPr>
            <w:tcW w:w="2347" w:type="dxa"/>
          </w:tcPr>
          <w:p w:rsidR="006818BF" w:rsidRPr="00F12F64" w:rsidRDefault="006818BF" w:rsidP="00C61CCA">
            <w:pPr>
              <w:jc w:val="both"/>
              <w:rPr>
                <w:sz w:val="24"/>
                <w:szCs w:val="28"/>
              </w:rPr>
            </w:pPr>
            <w:r>
              <w:rPr>
                <w:sz w:val="24"/>
                <w:szCs w:val="28"/>
              </w:rPr>
              <w:t>Condition</w:t>
            </w:r>
          </w:p>
        </w:tc>
        <w:tc>
          <w:tcPr>
            <w:tcW w:w="2329" w:type="dxa"/>
          </w:tcPr>
          <w:p w:rsidR="006818BF" w:rsidRPr="00730AAE" w:rsidRDefault="006818BF" w:rsidP="00C61CCA">
            <w:pPr>
              <w:jc w:val="both"/>
              <w:rPr>
                <w:sz w:val="24"/>
                <w:szCs w:val="28"/>
              </w:rPr>
            </w:pPr>
            <w:r>
              <w:rPr>
                <w:sz w:val="24"/>
                <w:szCs w:val="28"/>
              </w:rPr>
              <w:t>nitrogen</w:t>
            </w:r>
          </w:p>
        </w:tc>
        <w:tc>
          <w:tcPr>
            <w:tcW w:w="2329" w:type="dxa"/>
          </w:tcPr>
          <w:p w:rsidR="006818BF" w:rsidRPr="00730AAE" w:rsidRDefault="006818BF" w:rsidP="00C61CCA">
            <w:pPr>
              <w:jc w:val="both"/>
              <w:rPr>
                <w:sz w:val="24"/>
                <w:szCs w:val="28"/>
              </w:rPr>
            </w:pPr>
            <w:r>
              <w:rPr>
                <w:sz w:val="24"/>
                <w:szCs w:val="28"/>
              </w:rPr>
              <w:t>phosphorus</w:t>
            </w:r>
          </w:p>
        </w:tc>
        <w:tc>
          <w:tcPr>
            <w:tcW w:w="2345" w:type="dxa"/>
          </w:tcPr>
          <w:p w:rsidR="006818BF" w:rsidRPr="00730AAE" w:rsidRDefault="006818BF" w:rsidP="00C61CCA">
            <w:pPr>
              <w:jc w:val="both"/>
              <w:rPr>
                <w:sz w:val="24"/>
                <w:szCs w:val="28"/>
              </w:rPr>
            </w:pPr>
            <w:r>
              <w:rPr>
                <w:sz w:val="24"/>
                <w:szCs w:val="28"/>
              </w:rPr>
              <w:t>potash</w:t>
            </w:r>
          </w:p>
        </w:tc>
      </w:tr>
      <w:tr w:rsidR="006818BF" w:rsidTr="00C61CCA">
        <w:tc>
          <w:tcPr>
            <w:tcW w:w="2347" w:type="dxa"/>
          </w:tcPr>
          <w:p w:rsidR="006818BF" w:rsidRPr="00F12F64" w:rsidRDefault="006818BF" w:rsidP="00C61CCA">
            <w:pPr>
              <w:jc w:val="both"/>
              <w:rPr>
                <w:sz w:val="24"/>
                <w:szCs w:val="28"/>
              </w:rPr>
            </w:pPr>
          </w:p>
        </w:tc>
        <w:tc>
          <w:tcPr>
            <w:tcW w:w="2329" w:type="dxa"/>
          </w:tcPr>
          <w:p w:rsidR="006818BF" w:rsidRDefault="00AE1C1B" w:rsidP="00C61CCA">
            <w:pPr>
              <w:jc w:val="both"/>
              <w:rPr>
                <w:b/>
                <w:sz w:val="28"/>
                <w:szCs w:val="28"/>
              </w:rPr>
            </w:pPr>
            <w:r>
              <w:rPr>
                <w:b/>
                <w:sz w:val="28"/>
                <w:szCs w:val="28"/>
              </w:rPr>
              <w:t>9</w:t>
            </w:r>
          </w:p>
        </w:tc>
        <w:tc>
          <w:tcPr>
            <w:tcW w:w="2329" w:type="dxa"/>
          </w:tcPr>
          <w:p w:rsidR="006818BF" w:rsidRDefault="00AE1C1B" w:rsidP="00C61CCA">
            <w:pPr>
              <w:jc w:val="both"/>
              <w:rPr>
                <w:b/>
                <w:sz w:val="28"/>
                <w:szCs w:val="28"/>
              </w:rPr>
            </w:pPr>
            <w:r>
              <w:rPr>
                <w:b/>
                <w:sz w:val="28"/>
                <w:szCs w:val="28"/>
              </w:rPr>
              <w:t>19</w:t>
            </w:r>
          </w:p>
        </w:tc>
        <w:tc>
          <w:tcPr>
            <w:tcW w:w="2345" w:type="dxa"/>
          </w:tcPr>
          <w:p w:rsidR="006818BF" w:rsidRDefault="00AE1C1B" w:rsidP="00C61CCA">
            <w:pPr>
              <w:jc w:val="both"/>
              <w:rPr>
                <w:b/>
                <w:sz w:val="28"/>
                <w:szCs w:val="28"/>
              </w:rPr>
            </w:pPr>
            <w:r>
              <w:rPr>
                <w:b/>
                <w:sz w:val="28"/>
                <w:szCs w:val="28"/>
              </w:rPr>
              <w:t>-</w:t>
            </w:r>
          </w:p>
        </w:tc>
      </w:tr>
    </w:tbl>
    <w:p w:rsidR="006818BF" w:rsidRDefault="006818BF" w:rsidP="00980B56">
      <w:pPr>
        <w:jc w:val="both"/>
        <w:rPr>
          <w:sz w:val="24"/>
          <w:szCs w:val="28"/>
        </w:rPr>
      </w:pPr>
    </w:p>
    <w:p w:rsidR="00AE1C1B" w:rsidRPr="00AE1C1B" w:rsidRDefault="00AE1C1B" w:rsidP="00980B56">
      <w:pPr>
        <w:jc w:val="both"/>
        <w:rPr>
          <w:sz w:val="28"/>
          <w:szCs w:val="28"/>
        </w:rPr>
      </w:pPr>
      <w:r w:rsidRPr="00AE1C1B">
        <w:rPr>
          <w:sz w:val="28"/>
          <w:szCs w:val="28"/>
        </w:rPr>
        <w:t>Apply nitrogen@9kg in form of urea@20kg and phosphorus@19kg in form of SSP@120kg/acre before sowing</w:t>
      </w:r>
    </w:p>
    <w:p w:rsidR="00980B56" w:rsidRPr="00740FD8" w:rsidRDefault="00980B56" w:rsidP="00980B56">
      <w:pPr>
        <w:jc w:val="both"/>
        <w:rPr>
          <w:b/>
          <w:sz w:val="28"/>
          <w:szCs w:val="28"/>
        </w:rPr>
      </w:pPr>
    </w:p>
    <w:p w:rsidR="00D628AE" w:rsidRPr="00D628AE" w:rsidRDefault="00980B56" w:rsidP="00D628AE">
      <w:pPr>
        <w:pStyle w:val="ListParagraph"/>
        <w:numPr>
          <w:ilvl w:val="0"/>
          <w:numId w:val="3"/>
        </w:numPr>
        <w:spacing w:after="200" w:line="276" w:lineRule="auto"/>
        <w:rPr>
          <w:sz w:val="28"/>
          <w:szCs w:val="28"/>
        </w:rPr>
      </w:pPr>
      <w:r w:rsidRPr="00740FD8">
        <w:rPr>
          <w:b/>
          <w:sz w:val="28"/>
          <w:szCs w:val="28"/>
        </w:rPr>
        <w:t>Weed Control</w:t>
      </w:r>
      <w:r w:rsidR="00D628AE">
        <w:rPr>
          <w:b/>
          <w:sz w:val="28"/>
          <w:szCs w:val="28"/>
        </w:rPr>
        <w:t>-</w:t>
      </w:r>
      <w:r w:rsidR="00D628AE" w:rsidRPr="00D628AE">
        <w:rPr>
          <w:rFonts w:asciiTheme="minorHAnsi" w:eastAsiaTheme="minorEastAsia" w:hAnsi="Calibri" w:cstheme="minorBidi"/>
          <w:color w:val="000000" w:themeColor="text1"/>
          <w:kern w:val="24"/>
          <w:sz w:val="54"/>
          <w:szCs w:val="54"/>
        </w:rPr>
        <w:t xml:space="preserve"> </w:t>
      </w:r>
      <w:r w:rsidR="00D628AE" w:rsidRPr="00D628AE">
        <w:rPr>
          <w:sz w:val="28"/>
          <w:szCs w:val="28"/>
        </w:rPr>
        <w:t>Before germination of the crop application of Pendimethalin 0.75 kg/ha a.i. as pre emergence and for post emergence application Imazehtapyr 40g/ha a.i. in 600 litres of water is applied at 20-25 DAS is suitable for weed control. Wheel hoe and Hand Hoe is used for Inter Culture operation to reduce the expenditure. Flat Fan Nozzle should be used for spraying.</w:t>
      </w:r>
    </w:p>
    <w:p w:rsidR="00980B56" w:rsidRPr="00D628AE" w:rsidRDefault="00980B56" w:rsidP="00D628AE">
      <w:pPr>
        <w:pStyle w:val="ListParagraph"/>
        <w:spacing w:after="200" w:line="276" w:lineRule="auto"/>
        <w:jc w:val="both"/>
        <w:rPr>
          <w:sz w:val="28"/>
          <w:szCs w:val="28"/>
        </w:rPr>
      </w:pPr>
    </w:p>
    <w:p w:rsidR="00D628AE" w:rsidRDefault="00980B56" w:rsidP="00D628AE">
      <w:pPr>
        <w:pStyle w:val="ListParagraph"/>
        <w:numPr>
          <w:ilvl w:val="0"/>
          <w:numId w:val="3"/>
        </w:numPr>
        <w:spacing w:after="200" w:line="276" w:lineRule="auto"/>
        <w:rPr>
          <w:sz w:val="28"/>
          <w:szCs w:val="28"/>
        </w:rPr>
      </w:pPr>
      <w:r w:rsidRPr="00740FD8">
        <w:rPr>
          <w:b/>
          <w:sz w:val="28"/>
          <w:szCs w:val="28"/>
        </w:rPr>
        <w:t>Irrigation</w:t>
      </w:r>
      <w:r w:rsidR="00D628AE">
        <w:rPr>
          <w:b/>
          <w:sz w:val="28"/>
          <w:szCs w:val="28"/>
        </w:rPr>
        <w:t xml:space="preserve">- </w:t>
      </w:r>
      <w:r w:rsidR="00D628AE" w:rsidRPr="00D628AE">
        <w:rPr>
          <w:sz w:val="28"/>
          <w:szCs w:val="28"/>
        </w:rPr>
        <w:t>For good production of the crop one irrigation can be given at the time of flowering and pod formation if crop suffers moisture stress. Cluster bean cannot tolerate water logging condition therefore proper drainage is required in the field</w:t>
      </w:r>
    </w:p>
    <w:p w:rsidR="003B2E40" w:rsidRPr="003B2E40" w:rsidRDefault="003B2E40" w:rsidP="003B2E40">
      <w:pPr>
        <w:pStyle w:val="ListParagraph"/>
        <w:rPr>
          <w:sz w:val="28"/>
          <w:szCs w:val="28"/>
        </w:rPr>
      </w:pPr>
    </w:p>
    <w:p w:rsidR="00517CA2" w:rsidRPr="00AE1C1B" w:rsidRDefault="003B2E40" w:rsidP="00AE1C1B">
      <w:pPr>
        <w:pStyle w:val="ListParagraph"/>
        <w:numPr>
          <w:ilvl w:val="0"/>
          <w:numId w:val="3"/>
        </w:numPr>
        <w:spacing w:after="200" w:line="276" w:lineRule="auto"/>
        <w:rPr>
          <w:sz w:val="28"/>
          <w:szCs w:val="28"/>
        </w:rPr>
      </w:pPr>
      <w:r w:rsidRPr="003B2E40">
        <w:rPr>
          <w:b/>
          <w:sz w:val="28"/>
          <w:szCs w:val="28"/>
        </w:rPr>
        <w:t>Plant protection</w:t>
      </w:r>
      <w:r>
        <w:rPr>
          <w:b/>
          <w:sz w:val="28"/>
          <w:szCs w:val="28"/>
        </w:rPr>
        <w:t>-</w:t>
      </w:r>
      <w:r w:rsidR="00517CA2">
        <w:rPr>
          <w:b/>
          <w:sz w:val="28"/>
          <w:szCs w:val="28"/>
        </w:rPr>
        <w:t xml:space="preserve"> </w:t>
      </w:r>
      <w:r w:rsidR="00517CA2" w:rsidRPr="00517CA2">
        <w:rPr>
          <w:b/>
          <w:sz w:val="28"/>
          <w:szCs w:val="28"/>
        </w:rPr>
        <w:t xml:space="preserve">. </w:t>
      </w:r>
      <w:r w:rsidR="00517CA2" w:rsidRPr="00AE1C1B">
        <w:rPr>
          <w:bCs/>
          <w:sz w:val="28"/>
          <w:szCs w:val="28"/>
        </w:rPr>
        <w:t>Sucking insect</w:t>
      </w:r>
      <w:r w:rsidR="00517CA2" w:rsidRPr="00AE1C1B">
        <w:rPr>
          <w:sz w:val="28"/>
          <w:szCs w:val="28"/>
        </w:rPr>
        <w:t xml:space="preserve">: </w:t>
      </w:r>
      <w:proofErr w:type="spellStart"/>
      <w:r w:rsidR="00517CA2" w:rsidRPr="00AE1C1B">
        <w:rPr>
          <w:sz w:val="28"/>
          <w:szCs w:val="28"/>
        </w:rPr>
        <w:t>Jassids</w:t>
      </w:r>
      <w:proofErr w:type="spellEnd"/>
      <w:r w:rsidR="00517CA2" w:rsidRPr="00AE1C1B">
        <w:rPr>
          <w:sz w:val="28"/>
          <w:szCs w:val="28"/>
        </w:rPr>
        <w:t xml:space="preserve">, Aphids and While fly are sucking insect. For controlling these insect apply Imidacloprid @ 0.2 ml/liter or </w:t>
      </w:r>
      <w:r w:rsidR="00517CA2" w:rsidRPr="00AE1C1B">
        <w:rPr>
          <w:bCs/>
          <w:sz w:val="28"/>
          <w:szCs w:val="28"/>
        </w:rPr>
        <w:t>Dimethoate</w:t>
      </w:r>
      <w:r w:rsidR="00517CA2" w:rsidRPr="00AE1C1B">
        <w:rPr>
          <w:sz w:val="28"/>
          <w:szCs w:val="28"/>
        </w:rPr>
        <w:t xml:space="preserve"> @ 1.7 ml/liter of water.  </w:t>
      </w:r>
    </w:p>
    <w:p w:rsidR="00517CA2" w:rsidRPr="00517CA2" w:rsidRDefault="00517CA2" w:rsidP="00517CA2">
      <w:pPr>
        <w:ind w:left="360"/>
        <w:rPr>
          <w:sz w:val="28"/>
          <w:szCs w:val="28"/>
        </w:rPr>
      </w:pPr>
      <w:r w:rsidRPr="00517CA2">
        <w:rPr>
          <w:sz w:val="28"/>
          <w:szCs w:val="28"/>
        </w:rPr>
        <w:lastRenderedPageBreak/>
        <w:t xml:space="preserve">2. Termite: Termites damage plants by eating away root and stem, which cause poor plant stand.  </w:t>
      </w:r>
    </w:p>
    <w:p w:rsidR="00517CA2" w:rsidRPr="00517CA2" w:rsidRDefault="00517CA2" w:rsidP="00517CA2">
      <w:pPr>
        <w:pStyle w:val="ListParagraph"/>
        <w:spacing w:after="200" w:line="276" w:lineRule="auto"/>
        <w:rPr>
          <w:sz w:val="28"/>
          <w:szCs w:val="28"/>
        </w:rPr>
      </w:pPr>
      <w:r w:rsidRPr="00517CA2">
        <w:rPr>
          <w:sz w:val="28"/>
          <w:szCs w:val="28"/>
        </w:rPr>
        <w:t xml:space="preserve">Control Measures </w:t>
      </w:r>
    </w:p>
    <w:p w:rsidR="00517CA2" w:rsidRPr="00517CA2" w:rsidRDefault="00517CA2" w:rsidP="00517CA2">
      <w:pPr>
        <w:pStyle w:val="ListParagraph"/>
        <w:spacing w:after="200" w:line="276" w:lineRule="auto"/>
        <w:rPr>
          <w:sz w:val="28"/>
          <w:szCs w:val="28"/>
        </w:rPr>
      </w:pPr>
      <w:r w:rsidRPr="00517CA2">
        <w:rPr>
          <w:sz w:val="28"/>
          <w:szCs w:val="28"/>
        </w:rPr>
        <w:t>i)   Use well decompose FYM (Farmyard </w:t>
      </w:r>
      <w:r w:rsidRPr="00517CA2">
        <w:rPr>
          <w:bCs/>
          <w:sz w:val="28"/>
          <w:szCs w:val="28"/>
        </w:rPr>
        <w:t>manure</w:t>
      </w:r>
      <w:r w:rsidRPr="00517CA2">
        <w:rPr>
          <w:sz w:val="28"/>
          <w:szCs w:val="28"/>
        </w:rPr>
        <w:t xml:space="preserve">); </w:t>
      </w:r>
    </w:p>
    <w:p w:rsidR="00517CA2" w:rsidRPr="00517CA2" w:rsidRDefault="00517CA2" w:rsidP="00517CA2">
      <w:pPr>
        <w:pStyle w:val="ListParagraph"/>
        <w:spacing w:after="200" w:line="276" w:lineRule="auto"/>
        <w:rPr>
          <w:sz w:val="28"/>
          <w:szCs w:val="28"/>
        </w:rPr>
      </w:pPr>
      <w:r w:rsidRPr="00517CA2">
        <w:rPr>
          <w:sz w:val="28"/>
          <w:szCs w:val="28"/>
        </w:rPr>
        <w:t xml:space="preserve">ii) Seed treatment with Chlorpyrifos @ 2 ml/kg seed; </w:t>
      </w:r>
    </w:p>
    <w:p w:rsidR="00D4010A" w:rsidRDefault="00517CA2" w:rsidP="00517CA2">
      <w:pPr>
        <w:pStyle w:val="ListParagraph"/>
        <w:spacing w:after="200" w:line="276" w:lineRule="auto"/>
        <w:rPr>
          <w:sz w:val="28"/>
          <w:szCs w:val="28"/>
        </w:rPr>
      </w:pPr>
      <w:r w:rsidRPr="00517CA2">
        <w:rPr>
          <w:sz w:val="28"/>
          <w:szCs w:val="28"/>
        </w:rPr>
        <w:t xml:space="preserve">iii) Application of Chlorpyrifos dust @ 20kg/ha at the time of last ploughing before sowing. </w:t>
      </w:r>
    </w:p>
    <w:p w:rsidR="00517CA2" w:rsidRPr="00517CA2" w:rsidRDefault="00517CA2" w:rsidP="00517CA2">
      <w:pPr>
        <w:pStyle w:val="ListParagraph"/>
        <w:spacing w:after="200" w:line="276" w:lineRule="auto"/>
        <w:rPr>
          <w:sz w:val="28"/>
          <w:szCs w:val="28"/>
        </w:rPr>
      </w:pPr>
    </w:p>
    <w:p w:rsidR="00D4010A" w:rsidRPr="00D4010A" w:rsidRDefault="00980B56" w:rsidP="00517CA2">
      <w:pPr>
        <w:pStyle w:val="ListParagraph"/>
        <w:numPr>
          <w:ilvl w:val="0"/>
          <w:numId w:val="8"/>
        </w:numPr>
        <w:spacing w:after="200" w:line="276" w:lineRule="auto"/>
        <w:rPr>
          <w:b/>
          <w:sz w:val="28"/>
          <w:szCs w:val="28"/>
        </w:rPr>
      </w:pPr>
      <w:r w:rsidRPr="00740FD8">
        <w:rPr>
          <w:b/>
          <w:sz w:val="28"/>
          <w:szCs w:val="28"/>
        </w:rPr>
        <w:t>Harvesting</w:t>
      </w:r>
      <w:r w:rsidR="00D4010A">
        <w:rPr>
          <w:b/>
          <w:sz w:val="28"/>
          <w:szCs w:val="28"/>
        </w:rPr>
        <w:t>-</w:t>
      </w:r>
      <w:r w:rsidR="00D4010A" w:rsidRPr="00D4010A">
        <w:rPr>
          <w:rFonts w:asciiTheme="minorHAnsi" w:eastAsiaTheme="minorEastAsia" w:hAnsi="Calibri" w:cstheme="minorBidi"/>
          <w:color w:val="000000" w:themeColor="text1"/>
          <w:kern w:val="24"/>
          <w:sz w:val="64"/>
          <w:szCs w:val="64"/>
        </w:rPr>
        <w:t xml:space="preserve"> </w:t>
      </w:r>
      <w:r w:rsidR="00D4010A" w:rsidRPr="00D4010A">
        <w:rPr>
          <w:sz w:val="28"/>
          <w:szCs w:val="28"/>
        </w:rPr>
        <w:t>For grain purpose crop, harvesting is done when leaves become dry and 50% pod turn brown &amp; dry. After harvesting crop should be sun drying then threshing is done by manually or thressure. For fodder crop, crop cut when crop at flowering stage</w:t>
      </w:r>
    </w:p>
    <w:p w:rsidR="00980B56" w:rsidRPr="00740FD8" w:rsidRDefault="00980B56" w:rsidP="00D4010A">
      <w:pPr>
        <w:pStyle w:val="ListParagraph"/>
        <w:spacing w:after="200" w:line="276" w:lineRule="auto"/>
        <w:jc w:val="both"/>
        <w:rPr>
          <w:b/>
          <w:sz w:val="28"/>
          <w:szCs w:val="28"/>
        </w:rPr>
      </w:pPr>
    </w:p>
    <w:p w:rsidR="00980B56" w:rsidRPr="00740FD8" w:rsidRDefault="00980B56" w:rsidP="00517CA2">
      <w:pPr>
        <w:pStyle w:val="ListParagraph"/>
        <w:numPr>
          <w:ilvl w:val="0"/>
          <w:numId w:val="8"/>
        </w:numPr>
        <w:spacing w:after="200" w:line="276" w:lineRule="auto"/>
        <w:jc w:val="both"/>
        <w:rPr>
          <w:b/>
          <w:sz w:val="28"/>
          <w:szCs w:val="28"/>
        </w:rPr>
      </w:pPr>
      <w:r>
        <w:rPr>
          <w:b/>
          <w:sz w:val="28"/>
          <w:szCs w:val="28"/>
        </w:rPr>
        <w:t xml:space="preserve"> </w:t>
      </w:r>
      <w:r w:rsidRPr="00740FD8">
        <w:rPr>
          <w:b/>
          <w:sz w:val="28"/>
          <w:szCs w:val="28"/>
        </w:rPr>
        <w:t>Storage</w:t>
      </w:r>
      <w:r w:rsidR="00D4010A">
        <w:rPr>
          <w:b/>
          <w:sz w:val="28"/>
          <w:szCs w:val="28"/>
        </w:rPr>
        <w:t>-</w:t>
      </w:r>
      <w:r w:rsidR="00E85B96">
        <w:rPr>
          <w:sz w:val="28"/>
          <w:szCs w:val="28"/>
        </w:rPr>
        <w:t xml:space="preserve"> guar seed must be well dried before storage. Generally there is 18% moisture in seed. After harvesting seed must be spread in sunlight for 7-8 days with three time turning up and down. Storage bag must be clean and dry</w:t>
      </w:r>
    </w:p>
    <w:p w:rsidR="00980B56" w:rsidRDefault="00980B56" w:rsidP="00980B56">
      <w:pPr>
        <w:rPr>
          <w:sz w:val="24"/>
          <w:szCs w:val="28"/>
        </w:rPr>
      </w:pPr>
    </w:p>
    <w:p w:rsidR="00980B56" w:rsidRDefault="00980B56" w:rsidP="00980B56">
      <w:pPr>
        <w:rPr>
          <w:sz w:val="24"/>
          <w:szCs w:val="28"/>
        </w:rPr>
      </w:pPr>
    </w:p>
    <w:p w:rsidR="00980B56" w:rsidRDefault="00980B56" w:rsidP="00980B56">
      <w:pPr>
        <w:rPr>
          <w:sz w:val="24"/>
          <w:szCs w:val="28"/>
        </w:rPr>
      </w:pPr>
    </w:p>
    <w:p w:rsidR="00980B56" w:rsidRPr="00F12F64" w:rsidRDefault="00980B56" w:rsidP="00980B56">
      <w:pPr>
        <w:rPr>
          <w:sz w:val="24"/>
          <w:szCs w:val="28"/>
        </w:rPr>
      </w:pPr>
    </w:p>
    <w:p w:rsidR="006328DA" w:rsidRDefault="006328DA" w:rsidP="00980B56">
      <w:pPr>
        <w:rPr>
          <w:rFonts w:ascii="Arial" w:hAnsi="Arial" w:cs="Arial"/>
          <w:color w:val="222222"/>
          <w:sz w:val="21"/>
          <w:szCs w:val="21"/>
          <w:shd w:val="clear" w:color="auto" w:fill="FFFFFF"/>
        </w:rPr>
      </w:pPr>
    </w:p>
    <w:sectPr w:rsidR="006328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1A427A"/>
    <w:multiLevelType w:val="hybridMultilevel"/>
    <w:tmpl w:val="E766B8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1C90FF9"/>
    <w:multiLevelType w:val="hybridMultilevel"/>
    <w:tmpl w:val="F02C62F8"/>
    <w:lvl w:ilvl="0" w:tplc="3F529EC6">
      <w:start w:val="1"/>
      <w:numFmt w:val="bullet"/>
      <w:lvlText w:val="•"/>
      <w:lvlJc w:val="left"/>
      <w:pPr>
        <w:tabs>
          <w:tab w:val="num" w:pos="720"/>
        </w:tabs>
        <w:ind w:left="720" w:hanging="360"/>
      </w:pPr>
      <w:rPr>
        <w:rFonts w:ascii="Arial" w:hAnsi="Arial" w:hint="default"/>
      </w:rPr>
    </w:lvl>
    <w:lvl w:ilvl="1" w:tplc="7A98B698" w:tentative="1">
      <w:start w:val="1"/>
      <w:numFmt w:val="bullet"/>
      <w:lvlText w:val="•"/>
      <w:lvlJc w:val="left"/>
      <w:pPr>
        <w:tabs>
          <w:tab w:val="num" w:pos="1440"/>
        </w:tabs>
        <w:ind w:left="1440" w:hanging="360"/>
      </w:pPr>
      <w:rPr>
        <w:rFonts w:ascii="Arial" w:hAnsi="Arial" w:hint="default"/>
      </w:rPr>
    </w:lvl>
    <w:lvl w:ilvl="2" w:tplc="8690A9C2" w:tentative="1">
      <w:start w:val="1"/>
      <w:numFmt w:val="bullet"/>
      <w:lvlText w:val="•"/>
      <w:lvlJc w:val="left"/>
      <w:pPr>
        <w:tabs>
          <w:tab w:val="num" w:pos="2160"/>
        </w:tabs>
        <w:ind w:left="2160" w:hanging="360"/>
      </w:pPr>
      <w:rPr>
        <w:rFonts w:ascii="Arial" w:hAnsi="Arial" w:hint="default"/>
      </w:rPr>
    </w:lvl>
    <w:lvl w:ilvl="3" w:tplc="0EA29FD8" w:tentative="1">
      <w:start w:val="1"/>
      <w:numFmt w:val="bullet"/>
      <w:lvlText w:val="•"/>
      <w:lvlJc w:val="left"/>
      <w:pPr>
        <w:tabs>
          <w:tab w:val="num" w:pos="2880"/>
        </w:tabs>
        <w:ind w:left="2880" w:hanging="360"/>
      </w:pPr>
      <w:rPr>
        <w:rFonts w:ascii="Arial" w:hAnsi="Arial" w:hint="default"/>
      </w:rPr>
    </w:lvl>
    <w:lvl w:ilvl="4" w:tplc="CD2C8FF8" w:tentative="1">
      <w:start w:val="1"/>
      <w:numFmt w:val="bullet"/>
      <w:lvlText w:val="•"/>
      <w:lvlJc w:val="left"/>
      <w:pPr>
        <w:tabs>
          <w:tab w:val="num" w:pos="3600"/>
        </w:tabs>
        <w:ind w:left="3600" w:hanging="360"/>
      </w:pPr>
      <w:rPr>
        <w:rFonts w:ascii="Arial" w:hAnsi="Arial" w:hint="default"/>
      </w:rPr>
    </w:lvl>
    <w:lvl w:ilvl="5" w:tplc="7E9832A6" w:tentative="1">
      <w:start w:val="1"/>
      <w:numFmt w:val="bullet"/>
      <w:lvlText w:val="•"/>
      <w:lvlJc w:val="left"/>
      <w:pPr>
        <w:tabs>
          <w:tab w:val="num" w:pos="4320"/>
        </w:tabs>
        <w:ind w:left="4320" w:hanging="360"/>
      </w:pPr>
      <w:rPr>
        <w:rFonts w:ascii="Arial" w:hAnsi="Arial" w:hint="default"/>
      </w:rPr>
    </w:lvl>
    <w:lvl w:ilvl="6" w:tplc="89A03AD8" w:tentative="1">
      <w:start w:val="1"/>
      <w:numFmt w:val="bullet"/>
      <w:lvlText w:val="•"/>
      <w:lvlJc w:val="left"/>
      <w:pPr>
        <w:tabs>
          <w:tab w:val="num" w:pos="5040"/>
        </w:tabs>
        <w:ind w:left="5040" w:hanging="360"/>
      </w:pPr>
      <w:rPr>
        <w:rFonts w:ascii="Arial" w:hAnsi="Arial" w:hint="default"/>
      </w:rPr>
    </w:lvl>
    <w:lvl w:ilvl="7" w:tplc="CE5AFBC2" w:tentative="1">
      <w:start w:val="1"/>
      <w:numFmt w:val="bullet"/>
      <w:lvlText w:val="•"/>
      <w:lvlJc w:val="left"/>
      <w:pPr>
        <w:tabs>
          <w:tab w:val="num" w:pos="5760"/>
        </w:tabs>
        <w:ind w:left="5760" w:hanging="360"/>
      </w:pPr>
      <w:rPr>
        <w:rFonts w:ascii="Arial" w:hAnsi="Arial" w:hint="default"/>
      </w:rPr>
    </w:lvl>
    <w:lvl w:ilvl="8" w:tplc="EB4C87AC" w:tentative="1">
      <w:start w:val="1"/>
      <w:numFmt w:val="bullet"/>
      <w:lvlText w:val="•"/>
      <w:lvlJc w:val="left"/>
      <w:pPr>
        <w:tabs>
          <w:tab w:val="num" w:pos="6480"/>
        </w:tabs>
        <w:ind w:left="6480" w:hanging="360"/>
      </w:pPr>
      <w:rPr>
        <w:rFonts w:ascii="Arial" w:hAnsi="Arial" w:hint="default"/>
      </w:rPr>
    </w:lvl>
  </w:abstractNum>
  <w:abstractNum w:abstractNumId="2">
    <w:nsid w:val="25BA14DC"/>
    <w:multiLevelType w:val="hybridMultilevel"/>
    <w:tmpl w:val="DA70AFB4"/>
    <w:lvl w:ilvl="0" w:tplc="F94C9204">
      <w:start w:val="1"/>
      <w:numFmt w:val="bullet"/>
      <w:lvlText w:val="•"/>
      <w:lvlJc w:val="left"/>
      <w:pPr>
        <w:tabs>
          <w:tab w:val="num" w:pos="720"/>
        </w:tabs>
        <w:ind w:left="720" w:hanging="360"/>
      </w:pPr>
      <w:rPr>
        <w:rFonts w:ascii="Arial" w:hAnsi="Arial" w:hint="default"/>
      </w:rPr>
    </w:lvl>
    <w:lvl w:ilvl="1" w:tplc="1712944A" w:tentative="1">
      <w:start w:val="1"/>
      <w:numFmt w:val="bullet"/>
      <w:lvlText w:val="•"/>
      <w:lvlJc w:val="left"/>
      <w:pPr>
        <w:tabs>
          <w:tab w:val="num" w:pos="1440"/>
        </w:tabs>
        <w:ind w:left="1440" w:hanging="360"/>
      </w:pPr>
      <w:rPr>
        <w:rFonts w:ascii="Arial" w:hAnsi="Arial" w:hint="default"/>
      </w:rPr>
    </w:lvl>
    <w:lvl w:ilvl="2" w:tplc="4F3C2B02" w:tentative="1">
      <w:start w:val="1"/>
      <w:numFmt w:val="bullet"/>
      <w:lvlText w:val="•"/>
      <w:lvlJc w:val="left"/>
      <w:pPr>
        <w:tabs>
          <w:tab w:val="num" w:pos="2160"/>
        </w:tabs>
        <w:ind w:left="2160" w:hanging="360"/>
      </w:pPr>
      <w:rPr>
        <w:rFonts w:ascii="Arial" w:hAnsi="Arial" w:hint="default"/>
      </w:rPr>
    </w:lvl>
    <w:lvl w:ilvl="3" w:tplc="4FDAF24A" w:tentative="1">
      <w:start w:val="1"/>
      <w:numFmt w:val="bullet"/>
      <w:lvlText w:val="•"/>
      <w:lvlJc w:val="left"/>
      <w:pPr>
        <w:tabs>
          <w:tab w:val="num" w:pos="2880"/>
        </w:tabs>
        <w:ind w:left="2880" w:hanging="360"/>
      </w:pPr>
      <w:rPr>
        <w:rFonts w:ascii="Arial" w:hAnsi="Arial" w:hint="default"/>
      </w:rPr>
    </w:lvl>
    <w:lvl w:ilvl="4" w:tplc="B6543176" w:tentative="1">
      <w:start w:val="1"/>
      <w:numFmt w:val="bullet"/>
      <w:lvlText w:val="•"/>
      <w:lvlJc w:val="left"/>
      <w:pPr>
        <w:tabs>
          <w:tab w:val="num" w:pos="3600"/>
        </w:tabs>
        <w:ind w:left="3600" w:hanging="360"/>
      </w:pPr>
      <w:rPr>
        <w:rFonts w:ascii="Arial" w:hAnsi="Arial" w:hint="default"/>
      </w:rPr>
    </w:lvl>
    <w:lvl w:ilvl="5" w:tplc="0232A676" w:tentative="1">
      <w:start w:val="1"/>
      <w:numFmt w:val="bullet"/>
      <w:lvlText w:val="•"/>
      <w:lvlJc w:val="left"/>
      <w:pPr>
        <w:tabs>
          <w:tab w:val="num" w:pos="4320"/>
        </w:tabs>
        <w:ind w:left="4320" w:hanging="360"/>
      </w:pPr>
      <w:rPr>
        <w:rFonts w:ascii="Arial" w:hAnsi="Arial" w:hint="default"/>
      </w:rPr>
    </w:lvl>
    <w:lvl w:ilvl="6" w:tplc="7DFA5674" w:tentative="1">
      <w:start w:val="1"/>
      <w:numFmt w:val="bullet"/>
      <w:lvlText w:val="•"/>
      <w:lvlJc w:val="left"/>
      <w:pPr>
        <w:tabs>
          <w:tab w:val="num" w:pos="5040"/>
        </w:tabs>
        <w:ind w:left="5040" w:hanging="360"/>
      </w:pPr>
      <w:rPr>
        <w:rFonts w:ascii="Arial" w:hAnsi="Arial" w:hint="default"/>
      </w:rPr>
    </w:lvl>
    <w:lvl w:ilvl="7" w:tplc="006EDD98" w:tentative="1">
      <w:start w:val="1"/>
      <w:numFmt w:val="bullet"/>
      <w:lvlText w:val="•"/>
      <w:lvlJc w:val="left"/>
      <w:pPr>
        <w:tabs>
          <w:tab w:val="num" w:pos="5760"/>
        </w:tabs>
        <w:ind w:left="5760" w:hanging="360"/>
      </w:pPr>
      <w:rPr>
        <w:rFonts w:ascii="Arial" w:hAnsi="Arial" w:hint="default"/>
      </w:rPr>
    </w:lvl>
    <w:lvl w:ilvl="8" w:tplc="93B63002" w:tentative="1">
      <w:start w:val="1"/>
      <w:numFmt w:val="bullet"/>
      <w:lvlText w:val="•"/>
      <w:lvlJc w:val="left"/>
      <w:pPr>
        <w:tabs>
          <w:tab w:val="num" w:pos="6480"/>
        </w:tabs>
        <w:ind w:left="6480" w:hanging="360"/>
      </w:pPr>
      <w:rPr>
        <w:rFonts w:ascii="Arial" w:hAnsi="Arial" w:hint="default"/>
      </w:rPr>
    </w:lvl>
  </w:abstractNum>
  <w:abstractNum w:abstractNumId="3">
    <w:nsid w:val="325807EE"/>
    <w:multiLevelType w:val="hybridMultilevel"/>
    <w:tmpl w:val="BA0AA82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8895870"/>
    <w:multiLevelType w:val="hybridMultilevel"/>
    <w:tmpl w:val="F39AF710"/>
    <w:lvl w:ilvl="0" w:tplc="EB3271AC">
      <w:start w:val="1"/>
      <w:numFmt w:val="bullet"/>
      <w:lvlText w:val="•"/>
      <w:lvlJc w:val="left"/>
      <w:pPr>
        <w:tabs>
          <w:tab w:val="num" w:pos="720"/>
        </w:tabs>
        <w:ind w:left="720" w:hanging="360"/>
      </w:pPr>
      <w:rPr>
        <w:rFonts w:ascii="Arial" w:hAnsi="Arial" w:hint="default"/>
      </w:rPr>
    </w:lvl>
    <w:lvl w:ilvl="1" w:tplc="377CF840" w:tentative="1">
      <w:start w:val="1"/>
      <w:numFmt w:val="bullet"/>
      <w:lvlText w:val="•"/>
      <w:lvlJc w:val="left"/>
      <w:pPr>
        <w:tabs>
          <w:tab w:val="num" w:pos="1440"/>
        </w:tabs>
        <w:ind w:left="1440" w:hanging="360"/>
      </w:pPr>
      <w:rPr>
        <w:rFonts w:ascii="Arial" w:hAnsi="Arial" w:hint="default"/>
      </w:rPr>
    </w:lvl>
    <w:lvl w:ilvl="2" w:tplc="6C9E638C" w:tentative="1">
      <w:start w:val="1"/>
      <w:numFmt w:val="bullet"/>
      <w:lvlText w:val="•"/>
      <w:lvlJc w:val="left"/>
      <w:pPr>
        <w:tabs>
          <w:tab w:val="num" w:pos="2160"/>
        </w:tabs>
        <w:ind w:left="2160" w:hanging="360"/>
      </w:pPr>
      <w:rPr>
        <w:rFonts w:ascii="Arial" w:hAnsi="Arial" w:hint="default"/>
      </w:rPr>
    </w:lvl>
    <w:lvl w:ilvl="3" w:tplc="4A703A64" w:tentative="1">
      <w:start w:val="1"/>
      <w:numFmt w:val="bullet"/>
      <w:lvlText w:val="•"/>
      <w:lvlJc w:val="left"/>
      <w:pPr>
        <w:tabs>
          <w:tab w:val="num" w:pos="2880"/>
        </w:tabs>
        <w:ind w:left="2880" w:hanging="360"/>
      </w:pPr>
      <w:rPr>
        <w:rFonts w:ascii="Arial" w:hAnsi="Arial" w:hint="default"/>
      </w:rPr>
    </w:lvl>
    <w:lvl w:ilvl="4" w:tplc="9D06596A" w:tentative="1">
      <w:start w:val="1"/>
      <w:numFmt w:val="bullet"/>
      <w:lvlText w:val="•"/>
      <w:lvlJc w:val="left"/>
      <w:pPr>
        <w:tabs>
          <w:tab w:val="num" w:pos="3600"/>
        </w:tabs>
        <w:ind w:left="3600" w:hanging="360"/>
      </w:pPr>
      <w:rPr>
        <w:rFonts w:ascii="Arial" w:hAnsi="Arial" w:hint="default"/>
      </w:rPr>
    </w:lvl>
    <w:lvl w:ilvl="5" w:tplc="A94E948E" w:tentative="1">
      <w:start w:val="1"/>
      <w:numFmt w:val="bullet"/>
      <w:lvlText w:val="•"/>
      <w:lvlJc w:val="left"/>
      <w:pPr>
        <w:tabs>
          <w:tab w:val="num" w:pos="4320"/>
        </w:tabs>
        <w:ind w:left="4320" w:hanging="360"/>
      </w:pPr>
      <w:rPr>
        <w:rFonts w:ascii="Arial" w:hAnsi="Arial" w:hint="default"/>
      </w:rPr>
    </w:lvl>
    <w:lvl w:ilvl="6" w:tplc="B5BC8FBA" w:tentative="1">
      <w:start w:val="1"/>
      <w:numFmt w:val="bullet"/>
      <w:lvlText w:val="•"/>
      <w:lvlJc w:val="left"/>
      <w:pPr>
        <w:tabs>
          <w:tab w:val="num" w:pos="5040"/>
        </w:tabs>
        <w:ind w:left="5040" w:hanging="360"/>
      </w:pPr>
      <w:rPr>
        <w:rFonts w:ascii="Arial" w:hAnsi="Arial" w:hint="default"/>
      </w:rPr>
    </w:lvl>
    <w:lvl w:ilvl="7" w:tplc="4B243780" w:tentative="1">
      <w:start w:val="1"/>
      <w:numFmt w:val="bullet"/>
      <w:lvlText w:val="•"/>
      <w:lvlJc w:val="left"/>
      <w:pPr>
        <w:tabs>
          <w:tab w:val="num" w:pos="5760"/>
        </w:tabs>
        <w:ind w:left="5760" w:hanging="360"/>
      </w:pPr>
      <w:rPr>
        <w:rFonts w:ascii="Arial" w:hAnsi="Arial" w:hint="default"/>
      </w:rPr>
    </w:lvl>
    <w:lvl w:ilvl="8" w:tplc="B58C4B5C" w:tentative="1">
      <w:start w:val="1"/>
      <w:numFmt w:val="bullet"/>
      <w:lvlText w:val="•"/>
      <w:lvlJc w:val="left"/>
      <w:pPr>
        <w:tabs>
          <w:tab w:val="num" w:pos="6480"/>
        </w:tabs>
        <w:ind w:left="6480" w:hanging="360"/>
      </w:pPr>
      <w:rPr>
        <w:rFonts w:ascii="Arial" w:hAnsi="Arial" w:hint="default"/>
      </w:rPr>
    </w:lvl>
  </w:abstractNum>
  <w:abstractNum w:abstractNumId="5">
    <w:nsid w:val="59FA1157"/>
    <w:multiLevelType w:val="hybridMultilevel"/>
    <w:tmpl w:val="C3A88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C503A8D"/>
    <w:multiLevelType w:val="hybridMultilevel"/>
    <w:tmpl w:val="B3DEFE22"/>
    <w:lvl w:ilvl="0" w:tplc="0409000F">
      <w:start w:val="1"/>
      <w:numFmt w:val="decimal"/>
      <w:lvlText w:val="%1."/>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81D7B43"/>
    <w:multiLevelType w:val="hybridMultilevel"/>
    <w:tmpl w:val="C3A88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7"/>
  </w:num>
  <w:num w:numId="3">
    <w:abstractNumId w:val="5"/>
  </w:num>
  <w:num w:numId="4">
    <w:abstractNumId w:val="1"/>
  </w:num>
  <w:num w:numId="5">
    <w:abstractNumId w:val="0"/>
  </w:num>
  <w:num w:numId="6">
    <w:abstractNumId w:val="3"/>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1070"/>
    <w:rsid w:val="00210B31"/>
    <w:rsid w:val="002622B5"/>
    <w:rsid w:val="003B2E40"/>
    <w:rsid w:val="00517CA2"/>
    <w:rsid w:val="0058537E"/>
    <w:rsid w:val="006328DA"/>
    <w:rsid w:val="006818BF"/>
    <w:rsid w:val="006D4431"/>
    <w:rsid w:val="00980B56"/>
    <w:rsid w:val="00A808BA"/>
    <w:rsid w:val="00A93792"/>
    <w:rsid w:val="00AE1C1B"/>
    <w:rsid w:val="00C551A6"/>
    <w:rsid w:val="00C91070"/>
    <w:rsid w:val="00CE0195"/>
    <w:rsid w:val="00D4010A"/>
    <w:rsid w:val="00D628AE"/>
    <w:rsid w:val="00E85B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F5C89F-DFA3-46E2-876E-27D0F7A0D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91070"/>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0B56"/>
    <w:pPr>
      <w:spacing w:after="0" w:line="240"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59"/>
    <w:rsid w:val="00980B5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CE019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427794">
      <w:bodyDiv w:val="1"/>
      <w:marLeft w:val="0"/>
      <w:marRight w:val="0"/>
      <w:marTop w:val="0"/>
      <w:marBottom w:val="0"/>
      <w:divBdr>
        <w:top w:val="none" w:sz="0" w:space="0" w:color="auto"/>
        <w:left w:val="none" w:sz="0" w:space="0" w:color="auto"/>
        <w:bottom w:val="none" w:sz="0" w:space="0" w:color="auto"/>
        <w:right w:val="none" w:sz="0" w:space="0" w:color="auto"/>
      </w:divBdr>
    </w:div>
    <w:div w:id="123432673">
      <w:bodyDiv w:val="1"/>
      <w:marLeft w:val="0"/>
      <w:marRight w:val="0"/>
      <w:marTop w:val="0"/>
      <w:marBottom w:val="0"/>
      <w:divBdr>
        <w:top w:val="none" w:sz="0" w:space="0" w:color="auto"/>
        <w:left w:val="none" w:sz="0" w:space="0" w:color="auto"/>
        <w:bottom w:val="none" w:sz="0" w:space="0" w:color="auto"/>
        <w:right w:val="none" w:sz="0" w:space="0" w:color="auto"/>
      </w:divBdr>
    </w:div>
    <w:div w:id="362245508">
      <w:bodyDiv w:val="1"/>
      <w:marLeft w:val="0"/>
      <w:marRight w:val="0"/>
      <w:marTop w:val="0"/>
      <w:marBottom w:val="0"/>
      <w:divBdr>
        <w:top w:val="none" w:sz="0" w:space="0" w:color="auto"/>
        <w:left w:val="none" w:sz="0" w:space="0" w:color="auto"/>
        <w:bottom w:val="none" w:sz="0" w:space="0" w:color="auto"/>
        <w:right w:val="none" w:sz="0" w:space="0" w:color="auto"/>
      </w:divBdr>
    </w:div>
    <w:div w:id="456679073">
      <w:bodyDiv w:val="1"/>
      <w:marLeft w:val="0"/>
      <w:marRight w:val="0"/>
      <w:marTop w:val="0"/>
      <w:marBottom w:val="0"/>
      <w:divBdr>
        <w:top w:val="none" w:sz="0" w:space="0" w:color="auto"/>
        <w:left w:val="none" w:sz="0" w:space="0" w:color="auto"/>
        <w:bottom w:val="none" w:sz="0" w:space="0" w:color="auto"/>
        <w:right w:val="none" w:sz="0" w:space="0" w:color="auto"/>
      </w:divBdr>
      <w:divsChild>
        <w:div w:id="8877269">
          <w:marLeft w:val="547"/>
          <w:marRight w:val="0"/>
          <w:marTop w:val="154"/>
          <w:marBottom w:val="0"/>
          <w:divBdr>
            <w:top w:val="none" w:sz="0" w:space="0" w:color="auto"/>
            <w:left w:val="none" w:sz="0" w:space="0" w:color="auto"/>
            <w:bottom w:val="none" w:sz="0" w:space="0" w:color="auto"/>
            <w:right w:val="none" w:sz="0" w:space="0" w:color="auto"/>
          </w:divBdr>
        </w:div>
        <w:div w:id="86972358">
          <w:marLeft w:val="547"/>
          <w:marRight w:val="0"/>
          <w:marTop w:val="154"/>
          <w:marBottom w:val="0"/>
          <w:divBdr>
            <w:top w:val="none" w:sz="0" w:space="0" w:color="auto"/>
            <w:left w:val="none" w:sz="0" w:space="0" w:color="auto"/>
            <w:bottom w:val="none" w:sz="0" w:space="0" w:color="auto"/>
            <w:right w:val="none" w:sz="0" w:space="0" w:color="auto"/>
          </w:divBdr>
        </w:div>
      </w:divsChild>
    </w:div>
    <w:div w:id="1716543335">
      <w:bodyDiv w:val="1"/>
      <w:marLeft w:val="0"/>
      <w:marRight w:val="0"/>
      <w:marTop w:val="0"/>
      <w:marBottom w:val="0"/>
      <w:divBdr>
        <w:top w:val="none" w:sz="0" w:space="0" w:color="auto"/>
        <w:left w:val="none" w:sz="0" w:space="0" w:color="auto"/>
        <w:bottom w:val="none" w:sz="0" w:space="0" w:color="auto"/>
        <w:right w:val="none" w:sz="0" w:space="0" w:color="auto"/>
      </w:divBdr>
    </w:div>
    <w:div w:id="1756242522">
      <w:bodyDiv w:val="1"/>
      <w:marLeft w:val="0"/>
      <w:marRight w:val="0"/>
      <w:marTop w:val="0"/>
      <w:marBottom w:val="0"/>
      <w:divBdr>
        <w:top w:val="none" w:sz="0" w:space="0" w:color="auto"/>
        <w:left w:val="none" w:sz="0" w:space="0" w:color="auto"/>
        <w:bottom w:val="none" w:sz="0" w:space="0" w:color="auto"/>
        <w:right w:val="none" w:sz="0" w:space="0" w:color="auto"/>
      </w:divBdr>
    </w:div>
    <w:div w:id="1950043047">
      <w:bodyDiv w:val="1"/>
      <w:marLeft w:val="0"/>
      <w:marRight w:val="0"/>
      <w:marTop w:val="0"/>
      <w:marBottom w:val="0"/>
      <w:divBdr>
        <w:top w:val="none" w:sz="0" w:space="0" w:color="auto"/>
        <w:left w:val="none" w:sz="0" w:space="0" w:color="auto"/>
        <w:bottom w:val="none" w:sz="0" w:space="0" w:color="auto"/>
        <w:right w:val="none" w:sz="0" w:space="0" w:color="auto"/>
      </w:divBdr>
      <w:divsChild>
        <w:div w:id="317349187">
          <w:marLeft w:val="547"/>
          <w:marRight w:val="0"/>
          <w:marTop w:val="154"/>
          <w:marBottom w:val="0"/>
          <w:divBdr>
            <w:top w:val="none" w:sz="0" w:space="0" w:color="auto"/>
            <w:left w:val="none" w:sz="0" w:space="0" w:color="auto"/>
            <w:bottom w:val="none" w:sz="0" w:space="0" w:color="auto"/>
            <w:right w:val="none" w:sz="0" w:space="0" w:color="auto"/>
          </w:divBdr>
        </w:div>
      </w:divsChild>
    </w:div>
    <w:div w:id="2032994409">
      <w:bodyDiv w:val="1"/>
      <w:marLeft w:val="0"/>
      <w:marRight w:val="0"/>
      <w:marTop w:val="0"/>
      <w:marBottom w:val="0"/>
      <w:divBdr>
        <w:top w:val="none" w:sz="0" w:space="0" w:color="auto"/>
        <w:left w:val="none" w:sz="0" w:space="0" w:color="auto"/>
        <w:bottom w:val="none" w:sz="0" w:space="0" w:color="auto"/>
        <w:right w:val="none" w:sz="0" w:space="0" w:color="auto"/>
      </w:divBdr>
      <w:divsChild>
        <w:div w:id="1228607236">
          <w:marLeft w:val="547"/>
          <w:marRight w:val="0"/>
          <w:marTop w:val="154"/>
          <w:marBottom w:val="0"/>
          <w:divBdr>
            <w:top w:val="none" w:sz="0" w:space="0" w:color="auto"/>
            <w:left w:val="none" w:sz="0" w:space="0" w:color="auto"/>
            <w:bottom w:val="none" w:sz="0" w:space="0" w:color="auto"/>
            <w:right w:val="none" w:sz="0" w:space="0" w:color="auto"/>
          </w:divBdr>
        </w:div>
        <w:div w:id="494497649">
          <w:marLeft w:val="547"/>
          <w:marRight w:val="0"/>
          <w:marTop w:val="154"/>
          <w:marBottom w:val="0"/>
          <w:divBdr>
            <w:top w:val="none" w:sz="0" w:space="0" w:color="auto"/>
            <w:left w:val="none" w:sz="0" w:space="0" w:color="auto"/>
            <w:bottom w:val="none" w:sz="0" w:space="0" w:color="auto"/>
            <w:right w:val="none" w:sz="0" w:space="0" w:color="auto"/>
          </w:divBdr>
        </w:div>
      </w:divsChild>
    </w:div>
    <w:div w:id="2145734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TotalTime>
  <Pages>4</Pages>
  <Words>484</Words>
  <Characters>2759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oisikadisha123@gmail.com</dc:creator>
  <cp:keywords/>
  <dc:description/>
  <cp:lastModifiedBy>oisikadisha123@gmail.com</cp:lastModifiedBy>
  <cp:revision>3</cp:revision>
  <dcterms:created xsi:type="dcterms:W3CDTF">2020-05-27T17:29:00Z</dcterms:created>
  <dcterms:modified xsi:type="dcterms:W3CDTF">2020-05-29T05:40:00Z</dcterms:modified>
</cp:coreProperties>
</file>