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7A6" w:rsidRPr="00F7064C" w:rsidRDefault="00273083">
      <w:pPr>
        <w:rPr>
          <w:rFonts w:ascii="Times New Roman" w:hAnsi="Times New Roman" w:cs="Times New Roman"/>
          <w:b/>
          <w:sz w:val="24"/>
          <w:szCs w:val="24"/>
        </w:rPr>
      </w:pPr>
      <w:r w:rsidRPr="00F7064C">
        <w:rPr>
          <w:rFonts w:ascii="Times New Roman" w:hAnsi="Times New Roman" w:cs="Times New Roman"/>
          <w:b/>
          <w:sz w:val="24"/>
          <w:szCs w:val="24"/>
        </w:rPr>
        <w:t>JAMUN</w:t>
      </w:r>
    </w:p>
    <w:p w:rsidR="00273083" w:rsidRPr="00767798" w:rsidRDefault="00273083">
      <w:pPr>
        <w:rPr>
          <w:rFonts w:ascii="Times New Roman" w:hAnsi="Times New Roman" w:cs="Times New Roman"/>
          <w:i/>
          <w:sz w:val="24"/>
          <w:szCs w:val="24"/>
        </w:rPr>
      </w:pPr>
      <w:r w:rsidRPr="00F7064C">
        <w:rPr>
          <w:rFonts w:ascii="Times New Roman" w:hAnsi="Times New Roman" w:cs="Times New Roman"/>
          <w:b/>
          <w:sz w:val="24"/>
          <w:szCs w:val="24"/>
        </w:rPr>
        <w:t>Scientific Name</w:t>
      </w:r>
      <w:r>
        <w:rPr>
          <w:rFonts w:ascii="Times New Roman" w:hAnsi="Times New Roman" w:cs="Times New Roman"/>
          <w:sz w:val="24"/>
          <w:szCs w:val="24"/>
        </w:rPr>
        <w:t>-</w:t>
      </w:r>
      <w:r w:rsidR="00767798">
        <w:rPr>
          <w:rFonts w:ascii="Times New Roman" w:hAnsi="Times New Roman" w:cs="Times New Roman"/>
          <w:sz w:val="24"/>
          <w:szCs w:val="24"/>
        </w:rPr>
        <w:t xml:space="preserve"> </w:t>
      </w:r>
      <w:proofErr w:type="spellStart"/>
      <w:r w:rsidR="00767798" w:rsidRPr="00767798">
        <w:rPr>
          <w:rFonts w:ascii="Times New Roman" w:hAnsi="Times New Roman" w:cs="Times New Roman"/>
          <w:i/>
          <w:sz w:val="24"/>
          <w:szCs w:val="24"/>
        </w:rPr>
        <w:t>Syzygium</w:t>
      </w:r>
      <w:proofErr w:type="spellEnd"/>
      <w:r w:rsidR="00767798" w:rsidRPr="00767798">
        <w:rPr>
          <w:rFonts w:ascii="Times New Roman" w:hAnsi="Times New Roman" w:cs="Times New Roman"/>
          <w:i/>
          <w:sz w:val="24"/>
          <w:szCs w:val="24"/>
        </w:rPr>
        <w:t xml:space="preserve"> </w:t>
      </w:r>
      <w:proofErr w:type="spellStart"/>
      <w:r w:rsidR="00767798" w:rsidRPr="00767798">
        <w:rPr>
          <w:rFonts w:ascii="Times New Roman" w:hAnsi="Times New Roman" w:cs="Times New Roman"/>
          <w:i/>
          <w:sz w:val="24"/>
          <w:szCs w:val="24"/>
        </w:rPr>
        <w:t>cumini</w:t>
      </w:r>
      <w:proofErr w:type="spellEnd"/>
    </w:p>
    <w:p w:rsidR="00273083" w:rsidRDefault="00273083">
      <w:pPr>
        <w:rPr>
          <w:rFonts w:ascii="Times New Roman" w:hAnsi="Times New Roman" w:cs="Times New Roman"/>
          <w:sz w:val="24"/>
          <w:szCs w:val="24"/>
        </w:rPr>
      </w:pPr>
      <w:r w:rsidRPr="00F7064C">
        <w:rPr>
          <w:rFonts w:ascii="Times New Roman" w:hAnsi="Times New Roman" w:cs="Times New Roman"/>
          <w:b/>
          <w:sz w:val="24"/>
          <w:szCs w:val="24"/>
        </w:rPr>
        <w:t>Common Name-</w:t>
      </w:r>
      <w:r w:rsidR="00767798">
        <w:rPr>
          <w:rFonts w:ascii="Times New Roman" w:hAnsi="Times New Roman" w:cs="Times New Roman"/>
          <w:sz w:val="24"/>
          <w:szCs w:val="24"/>
        </w:rPr>
        <w:t xml:space="preserve"> Malabar plum, black </w:t>
      </w:r>
      <w:proofErr w:type="gramStart"/>
      <w:r w:rsidR="00767798">
        <w:rPr>
          <w:rFonts w:ascii="Times New Roman" w:hAnsi="Times New Roman" w:cs="Times New Roman"/>
          <w:sz w:val="24"/>
          <w:szCs w:val="24"/>
        </w:rPr>
        <w:t>plum ,</w:t>
      </w:r>
      <w:proofErr w:type="gramEnd"/>
      <w:r w:rsidR="00767798">
        <w:rPr>
          <w:rFonts w:ascii="Times New Roman" w:hAnsi="Times New Roman" w:cs="Times New Roman"/>
          <w:sz w:val="24"/>
          <w:szCs w:val="24"/>
        </w:rPr>
        <w:t xml:space="preserve"> Java plum</w:t>
      </w:r>
    </w:p>
    <w:p w:rsidR="00273083" w:rsidRDefault="00273083">
      <w:pPr>
        <w:rPr>
          <w:rFonts w:ascii="Times New Roman" w:hAnsi="Times New Roman" w:cs="Times New Roman"/>
          <w:sz w:val="24"/>
          <w:szCs w:val="24"/>
        </w:rPr>
      </w:pPr>
      <w:r w:rsidRPr="00F7064C">
        <w:rPr>
          <w:rFonts w:ascii="Times New Roman" w:hAnsi="Times New Roman" w:cs="Times New Roman"/>
          <w:b/>
          <w:sz w:val="24"/>
          <w:szCs w:val="24"/>
        </w:rPr>
        <w:t>Cropping season</w:t>
      </w:r>
      <w:r>
        <w:rPr>
          <w:rFonts w:ascii="Times New Roman" w:hAnsi="Times New Roman" w:cs="Times New Roman"/>
          <w:sz w:val="24"/>
          <w:szCs w:val="24"/>
        </w:rPr>
        <w:t>-</w:t>
      </w:r>
      <w:r w:rsidR="006B115D">
        <w:rPr>
          <w:rFonts w:ascii="Times New Roman" w:hAnsi="Times New Roman" w:cs="Times New Roman"/>
          <w:sz w:val="24"/>
          <w:szCs w:val="24"/>
        </w:rPr>
        <w:t xml:space="preserve"> </w:t>
      </w:r>
      <w:proofErr w:type="spellStart"/>
      <w:r w:rsidR="006B115D">
        <w:rPr>
          <w:rFonts w:ascii="Times New Roman" w:hAnsi="Times New Roman" w:cs="Times New Roman"/>
          <w:sz w:val="24"/>
          <w:szCs w:val="24"/>
        </w:rPr>
        <w:t>Kharif</w:t>
      </w:r>
      <w:proofErr w:type="spellEnd"/>
    </w:p>
    <w:p w:rsidR="00273083" w:rsidRPr="00F7064C" w:rsidRDefault="00273083">
      <w:pPr>
        <w:rPr>
          <w:rFonts w:ascii="Times New Roman" w:hAnsi="Times New Roman" w:cs="Times New Roman"/>
          <w:b/>
          <w:sz w:val="24"/>
          <w:szCs w:val="24"/>
        </w:rPr>
      </w:pPr>
      <w:r w:rsidRPr="00F7064C">
        <w:rPr>
          <w:rFonts w:ascii="Times New Roman" w:hAnsi="Times New Roman" w:cs="Times New Roman"/>
          <w:b/>
          <w:sz w:val="24"/>
          <w:szCs w:val="24"/>
        </w:rPr>
        <w:t>General description-</w:t>
      </w:r>
    </w:p>
    <w:p w:rsidR="00273083" w:rsidRDefault="00273083">
      <w:pPr>
        <w:rPr>
          <w:rFonts w:ascii="Times New Roman" w:hAnsi="Times New Roman" w:cs="Times New Roman"/>
          <w:sz w:val="24"/>
          <w:szCs w:val="24"/>
        </w:rPr>
      </w:pPr>
      <w:proofErr w:type="spellStart"/>
      <w:r>
        <w:rPr>
          <w:rFonts w:ascii="Times New Roman" w:hAnsi="Times New Roman" w:cs="Times New Roman"/>
          <w:sz w:val="24"/>
          <w:szCs w:val="24"/>
        </w:rPr>
        <w:t>Jamun</w:t>
      </w:r>
      <w:proofErr w:type="spellEnd"/>
      <w:r>
        <w:rPr>
          <w:rFonts w:ascii="Times New Roman" w:hAnsi="Times New Roman" w:cs="Times New Roman"/>
          <w:sz w:val="24"/>
          <w:szCs w:val="24"/>
        </w:rPr>
        <w:t xml:space="preserve"> is also known as indigenous crop of India. Its fruits are used for eating and seeds are used to preserve various drugs. Drugs prepared from </w:t>
      </w:r>
      <w:proofErr w:type="spellStart"/>
      <w:r>
        <w:rPr>
          <w:rFonts w:ascii="Times New Roman" w:hAnsi="Times New Roman" w:cs="Times New Roman"/>
          <w:sz w:val="24"/>
          <w:szCs w:val="24"/>
        </w:rPr>
        <w:t>Jamun</w:t>
      </w:r>
      <w:proofErr w:type="spellEnd"/>
      <w:r>
        <w:rPr>
          <w:rFonts w:ascii="Times New Roman" w:hAnsi="Times New Roman" w:cs="Times New Roman"/>
          <w:sz w:val="24"/>
          <w:szCs w:val="24"/>
        </w:rPr>
        <w:t xml:space="preserve"> plant is used to cure diabetes and increased sugar level. It is an evergreen tree with average height of 30m having brown or grey bark.</w:t>
      </w:r>
    </w:p>
    <w:p w:rsidR="00273083" w:rsidRPr="00F7064C" w:rsidRDefault="00273083">
      <w:pPr>
        <w:rPr>
          <w:rFonts w:ascii="Times New Roman" w:hAnsi="Times New Roman" w:cs="Times New Roman"/>
          <w:b/>
          <w:sz w:val="24"/>
          <w:szCs w:val="24"/>
        </w:rPr>
      </w:pPr>
      <w:r w:rsidRPr="00F7064C">
        <w:rPr>
          <w:rFonts w:ascii="Times New Roman" w:hAnsi="Times New Roman" w:cs="Times New Roman"/>
          <w:b/>
          <w:sz w:val="24"/>
          <w:szCs w:val="24"/>
        </w:rPr>
        <w:t>Climate</w:t>
      </w:r>
    </w:p>
    <w:tbl>
      <w:tblPr>
        <w:tblStyle w:val="TableGrid"/>
        <w:tblW w:w="0" w:type="auto"/>
        <w:tblLook w:val="04A0"/>
      </w:tblPr>
      <w:tblGrid>
        <w:gridCol w:w="4621"/>
        <w:gridCol w:w="4621"/>
      </w:tblGrid>
      <w:tr w:rsidR="00273083" w:rsidTr="00273083">
        <w:tc>
          <w:tcPr>
            <w:tcW w:w="4621" w:type="dxa"/>
          </w:tcPr>
          <w:p w:rsidR="00273083" w:rsidRDefault="00273083">
            <w:pPr>
              <w:rPr>
                <w:rFonts w:ascii="Times New Roman" w:hAnsi="Times New Roman" w:cs="Times New Roman"/>
                <w:sz w:val="24"/>
                <w:szCs w:val="24"/>
              </w:rPr>
            </w:pPr>
            <w:r>
              <w:rPr>
                <w:rFonts w:ascii="Times New Roman" w:hAnsi="Times New Roman" w:cs="Times New Roman"/>
                <w:sz w:val="24"/>
                <w:szCs w:val="24"/>
              </w:rPr>
              <w:t>Temperature (◦C)</w:t>
            </w:r>
          </w:p>
          <w:p w:rsidR="00273083" w:rsidRDefault="00273083">
            <w:pPr>
              <w:rPr>
                <w:rFonts w:ascii="Times New Roman" w:hAnsi="Times New Roman" w:cs="Times New Roman"/>
                <w:sz w:val="24"/>
                <w:szCs w:val="24"/>
              </w:rPr>
            </w:pPr>
          </w:p>
          <w:p w:rsidR="00273083" w:rsidRDefault="00273083">
            <w:pPr>
              <w:rPr>
                <w:rFonts w:ascii="Times New Roman" w:hAnsi="Times New Roman" w:cs="Times New Roman"/>
                <w:sz w:val="24"/>
                <w:szCs w:val="24"/>
              </w:rPr>
            </w:pPr>
          </w:p>
          <w:p w:rsidR="00273083" w:rsidRDefault="00273083">
            <w:pPr>
              <w:rPr>
                <w:rFonts w:ascii="Times New Roman" w:hAnsi="Times New Roman" w:cs="Times New Roman"/>
                <w:sz w:val="24"/>
                <w:szCs w:val="24"/>
              </w:rPr>
            </w:pPr>
            <w:r>
              <w:rPr>
                <w:rFonts w:ascii="Times New Roman" w:hAnsi="Times New Roman" w:cs="Times New Roman"/>
                <w:sz w:val="24"/>
                <w:szCs w:val="24"/>
              </w:rPr>
              <w:t>(MIN / MAX)</w:t>
            </w:r>
          </w:p>
          <w:p w:rsidR="00273083" w:rsidRDefault="00273083">
            <w:pPr>
              <w:rPr>
                <w:rFonts w:ascii="Times New Roman" w:hAnsi="Times New Roman" w:cs="Times New Roman"/>
                <w:sz w:val="24"/>
                <w:szCs w:val="24"/>
              </w:rPr>
            </w:pPr>
          </w:p>
          <w:p w:rsidR="00273083" w:rsidRDefault="00AC6DE8">
            <w:pPr>
              <w:rPr>
                <w:rFonts w:ascii="Times New Roman" w:hAnsi="Times New Roman" w:cs="Times New Roman"/>
                <w:sz w:val="24"/>
                <w:szCs w:val="24"/>
              </w:rPr>
            </w:pPr>
            <w:r>
              <w:rPr>
                <w:rFonts w:ascii="Times New Roman" w:hAnsi="Times New Roman" w:cs="Times New Roman"/>
                <w:sz w:val="24"/>
                <w:szCs w:val="24"/>
              </w:rPr>
              <w:t>( 18 / 30)</w:t>
            </w:r>
          </w:p>
          <w:p w:rsidR="00273083" w:rsidRDefault="00273083">
            <w:pPr>
              <w:rPr>
                <w:rFonts w:ascii="Times New Roman" w:hAnsi="Times New Roman" w:cs="Times New Roman"/>
                <w:sz w:val="24"/>
                <w:szCs w:val="24"/>
              </w:rPr>
            </w:pPr>
          </w:p>
        </w:tc>
        <w:tc>
          <w:tcPr>
            <w:tcW w:w="4621" w:type="dxa"/>
          </w:tcPr>
          <w:p w:rsidR="00273083" w:rsidRDefault="00273083">
            <w:pPr>
              <w:rPr>
                <w:rFonts w:ascii="Times New Roman" w:hAnsi="Times New Roman" w:cs="Times New Roman"/>
                <w:sz w:val="24"/>
                <w:szCs w:val="24"/>
              </w:rPr>
            </w:pPr>
            <w:r>
              <w:rPr>
                <w:rFonts w:ascii="Times New Roman" w:hAnsi="Times New Roman" w:cs="Times New Roman"/>
                <w:sz w:val="24"/>
                <w:szCs w:val="24"/>
              </w:rPr>
              <w:t>Rainfall (in cm)</w:t>
            </w:r>
          </w:p>
          <w:p w:rsidR="00273083" w:rsidRDefault="00273083">
            <w:pPr>
              <w:rPr>
                <w:rFonts w:ascii="Times New Roman" w:hAnsi="Times New Roman" w:cs="Times New Roman"/>
                <w:sz w:val="24"/>
                <w:szCs w:val="24"/>
              </w:rPr>
            </w:pPr>
          </w:p>
          <w:p w:rsidR="00273083" w:rsidRDefault="00273083">
            <w:pPr>
              <w:rPr>
                <w:rFonts w:ascii="Times New Roman" w:hAnsi="Times New Roman" w:cs="Times New Roman"/>
                <w:sz w:val="24"/>
                <w:szCs w:val="24"/>
              </w:rPr>
            </w:pPr>
          </w:p>
          <w:p w:rsidR="00273083" w:rsidRDefault="00273083">
            <w:pPr>
              <w:rPr>
                <w:rFonts w:ascii="Times New Roman" w:hAnsi="Times New Roman" w:cs="Times New Roman"/>
                <w:sz w:val="24"/>
                <w:szCs w:val="24"/>
              </w:rPr>
            </w:pPr>
            <w:r>
              <w:rPr>
                <w:rFonts w:ascii="Times New Roman" w:hAnsi="Times New Roman" w:cs="Times New Roman"/>
                <w:sz w:val="24"/>
                <w:szCs w:val="24"/>
              </w:rPr>
              <w:t>(MIN / MAX)</w:t>
            </w:r>
          </w:p>
          <w:p w:rsidR="00AC6DE8" w:rsidRDefault="00AC6DE8">
            <w:pPr>
              <w:rPr>
                <w:rFonts w:ascii="Times New Roman" w:hAnsi="Times New Roman" w:cs="Times New Roman"/>
                <w:sz w:val="24"/>
                <w:szCs w:val="24"/>
              </w:rPr>
            </w:pPr>
          </w:p>
          <w:p w:rsidR="00AC6DE8" w:rsidRDefault="00AC6DE8">
            <w:pPr>
              <w:rPr>
                <w:rFonts w:ascii="Times New Roman" w:hAnsi="Times New Roman" w:cs="Times New Roman"/>
                <w:sz w:val="24"/>
                <w:szCs w:val="24"/>
              </w:rPr>
            </w:pPr>
            <w:r>
              <w:rPr>
                <w:rFonts w:ascii="Times New Roman" w:hAnsi="Times New Roman" w:cs="Times New Roman"/>
                <w:sz w:val="24"/>
                <w:szCs w:val="24"/>
              </w:rPr>
              <w:t>(50 / 70)</w:t>
            </w:r>
          </w:p>
          <w:p w:rsidR="00273083" w:rsidRDefault="00273083">
            <w:pPr>
              <w:rPr>
                <w:rFonts w:ascii="Times New Roman" w:hAnsi="Times New Roman" w:cs="Times New Roman"/>
                <w:sz w:val="24"/>
                <w:szCs w:val="24"/>
              </w:rPr>
            </w:pPr>
          </w:p>
        </w:tc>
      </w:tr>
      <w:tr w:rsidR="00273083" w:rsidTr="00AC6DE8">
        <w:trPr>
          <w:trHeight w:val="2196"/>
        </w:trPr>
        <w:tc>
          <w:tcPr>
            <w:tcW w:w="4621" w:type="dxa"/>
          </w:tcPr>
          <w:p w:rsidR="00273083" w:rsidRDefault="00273083">
            <w:pPr>
              <w:rPr>
                <w:rFonts w:ascii="Times New Roman" w:hAnsi="Times New Roman" w:cs="Times New Roman"/>
                <w:sz w:val="24"/>
                <w:szCs w:val="24"/>
              </w:rPr>
            </w:pPr>
            <w:r>
              <w:rPr>
                <w:rFonts w:ascii="Times New Roman" w:hAnsi="Times New Roman" w:cs="Times New Roman"/>
                <w:sz w:val="24"/>
                <w:szCs w:val="24"/>
              </w:rPr>
              <w:t>Sowing Temperature (◦C)</w:t>
            </w:r>
          </w:p>
          <w:p w:rsidR="00273083" w:rsidRDefault="00273083">
            <w:pPr>
              <w:rPr>
                <w:rFonts w:ascii="Times New Roman" w:hAnsi="Times New Roman" w:cs="Times New Roman"/>
                <w:sz w:val="24"/>
                <w:szCs w:val="24"/>
              </w:rPr>
            </w:pPr>
          </w:p>
          <w:p w:rsidR="00273083" w:rsidRDefault="00273083">
            <w:pPr>
              <w:rPr>
                <w:rFonts w:ascii="Times New Roman" w:hAnsi="Times New Roman" w:cs="Times New Roman"/>
                <w:sz w:val="24"/>
                <w:szCs w:val="24"/>
              </w:rPr>
            </w:pPr>
          </w:p>
          <w:p w:rsidR="00273083" w:rsidRDefault="00273083">
            <w:pPr>
              <w:rPr>
                <w:rFonts w:ascii="Times New Roman" w:hAnsi="Times New Roman" w:cs="Times New Roman"/>
                <w:sz w:val="24"/>
                <w:szCs w:val="24"/>
              </w:rPr>
            </w:pPr>
            <w:r>
              <w:rPr>
                <w:rFonts w:ascii="Times New Roman" w:hAnsi="Times New Roman" w:cs="Times New Roman"/>
                <w:sz w:val="24"/>
                <w:szCs w:val="24"/>
              </w:rPr>
              <w:t>(MIN / MAX)</w:t>
            </w:r>
          </w:p>
          <w:p w:rsidR="00AC6DE8" w:rsidRDefault="00AC6DE8">
            <w:pPr>
              <w:rPr>
                <w:rFonts w:ascii="Times New Roman" w:hAnsi="Times New Roman" w:cs="Times New Roman"/>
                <w:sz w:val="24"/>
                <w:szCs w:val="24"/>
              </w:rPr>
            </w:pPr>
          </w:p>
          <w:p w:rsidR="00AC6DE8" w:rsidRDefault="00AC6DE8">
            <w:pPr>
              <w:rPr>
                <w:rFonts w:ascii="Times New Roman" w:hAnsi="Times New Roman" w:cs="Times New Roman"/>
                <w:sz w:val="24"/>
                <w:szCs w:val="24"/>
              </w:rPr>
            </w:pPr>
            <w:r>
              <w:rPr>
                <w:rFonts w:ascii="Times New Roman" w:hAnsi="Times New Roman" w:cs="Times New Roman"/>
                <w:sz w:val="24"/>
                <w:szCs w:val="24"/>
              </w:rPr>
              <w:t>(18 / 20 )</w:t>
            </w:r>
          </w:p>
        </w:tc>
        <w:tc>
          <w:tcPr>
            <w:tcW w:w="4621" w:type="dxa"/>
          </w:tcPr>
          <w:p w:rsidR="00273083" w:rsidRDefault="006B115D">
            <w:pPr>
              <w:rPr>
                <w:rFonts w:ascii="Times New Roman" w:hAnsi="Times New Roman" w:cs="Times New Roman"/>
                <w:sz w:val="24"/>
                <w:szCs w:val="24"/>
              </w:rPr>
            </w:pPr>
            <w:r>
              <w:rPr>
                <w:rFonts w:ascii="Times New Roman" w:hAnsi="Times New Roman" w:cs="Times New Roman"/>
                <w:sz w:val="24"/>
                <w:szCs w:val="24"/>
              </w:rPr>
              <w:t>Harvesting Temperature (◦C)</w:t>
            </w:r>
          </w:p>
          <w:p w:rsidR="006B115D" w:rsidRDefault="006B115D">
            <w:pPr>
              <w:rPr>
                <w:rFonts w:ascii="Times New Roman" w:hAnsi="Times New Roman" w:cs="Times New Roman"/>
                <w:sz w:val="24"/>
                <w:szCs w:val="24"/>
              </w:rPr>
            </w:pPr>
          </w:p>
          <w:p w:rsidR="006B115D" w:rsidRDefault="006B115D">
            <w:pPr>
              <w:rPr>
                <w:rFonts w:ascii="Times New Roman" w:hAnsi="Times New Roman" w:cs="Times New Roman"/>
                <w:sz w:val="24"/>
                <w:szCs w:val="24"/>
              </w:rPr>
            </w:pPr>
          </w:p>
          <w:p w:rsidR="006B115D" w:rsidRDefault="006B115D">
            <w:pPr>
              <w:rPr>
                <w:rFonts w:ascii="Times New Roman" w:hAnsi="Times New Roman" w:cs="Times New Roman"/>
                <w:sz w:val="24"/>
                <w:szCs w:val="24"/>
              </w:rPr>
            </w:pPr>
            <w:r>
              <w:rPr>
                <w:rFonts w:ascii="Times New Roman" w:hAnsi="Times New Roman" w:cs="Times New Roman"/>
                <w:sz w:val="24"/>
                <w:szCs w:val="24"/>
              </w:rPr>
              <w:t>( MIN / MAX)</w:t>
            </w:r>
          </w:p>
          <w:p w:rsidR="00AC6DE8" w:rsidRDefault="00AC6DE8">
            <w:pPr>
              <w:rPr>
                <w:rFonts w:ascii="Times New Roman" w:hAnsi="Times New Roman" w:cs="Times New Roman"/>
                <w:sz w:val="24"/>
                <w:szCs w:val="24"/>
              </w:rPr>
            </w:pPr>
          </w:p>
          <w:p w:rsidR="00AC6DE8" w:rsidRDefault="00AC6DE8">
            <w:pPr>
              <w:rPr>
                <w:rFonts w:ascii="Times New Roman" w:hAnsi="Times New Roman" w:cs="Times New Roman"/>
                <w:sz w:val="24"/>
                <w:szCs w:val="24"/>
              </w:rPr>
            </w:pPr>
            <w:r>
              <w:rPr>
                <w:rFonts w:ascii="Times New Roman" w:hAnsi="Times New Roman" w:cs="Times New Roman"/>
                <w:sz w:val="24"/>
                <w:szCs w:val="24"/>
              </w:rPr>
              <w:t>(25/ 30)</w:t>
            </w:r>
          </w:p>
          <w:p w:rsidR="00AC6DE8" w:rsidRDefault="00AC6DE8">
            <w:pPr>
              <w:rPr>
                <w:rFonts w:ascii="Times New Roman" w:hAnsi="Times New Roman" w:cs="Times New Roman"/>
                <w:sz w:val="24"/>
                <w:szCs w:val="24"/>
              </w:rPr>
            </w:pPr>
            <w:r>
              <w:rPr>
                <w:rFonts w:ascii="Times New Roman" w:hAnsi="Times New Roman" w:cs="Times New Roman"/>
                <w:sz w:val="24"/>
                <w:szCs w:val="24"/>
              </w:rPr>
              <w:t xml:space="preserve">   </w:t>
            </w:r>
          </w:p>
          <w:p w:rsidR="006B115D" w:rsidRDefault="006B115D">
            <w:pPr>
              <w:rPr>
                <w:rFonts w:ascii="Times New Roman" w:hAnsi="Times New Roman" w:cs="Times New Roman"/>
                <w:sz w:val="24"/>
                <w:szCs w:val="24"/>
              </w:rPr>
            </w:pPr>
          </w:p>
          <w:p w:rsidR="006B115D" w:rsidRDefault="006B115D">
            <w:pPr>
              <w:rPr>
                <w:rFonts w:ascii="Times New Roman" w:hAnsi="Times New Roman" w:cs="Times New Roman"/>
                <w:sz w:val="24"/>
                <w:szCs w:val="24"/>
              </w:rPr>
            </w:pPr>
          </w:p>
          <w:p w:rsidR="006B115D" w:rsidRDefault="006B115D">
            <w:pPr>
              <w:rPr>
                <w:rFonts w:ascii="Times New Roman" w:hAnsi="Times New Roman" w:cs="Times New Roman"/>
                <w:sz w:val="24"/>
                <w:szCs w:val="24"/>
              </w:rPr>
            </w:pPr>
          </w:p>
        </w:tc>
      </w:tr>
    </w:tbl>
    <w:p w:rsidR="00273083" w:rsidRDefault="00273083">
      <w:pPr>
        <w:rPr>
          <w:rFonts w:ascii="Times New Roman" w:hAnsi="Times New Roman" w:cs="Times New Roman"/>
          <w:sz w:val="24"/>
          <w:szCs w:val="24"/>
        </w:rPr>
      </w:pP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Popular Varieties with Yield</w:t>
      </w:r>
    </w:p>
    <w:tbl>
      <w:tblPr>
        <w:tblStyle w:val="TableGrid"/>
        <w:tblW w:w="0" w:type="auto"/>
        <w:tblLook w:val="04A0"/>
      </w:tblPr>
      <w:tblGrid>
        <w:gridCol w:w="4621"/>
        <w:gridCol w:w="4621"/>
      </w:tblGrid>
      <w:tr w:rsidR="006B115D" w:rsidTr="006B115D">
        <w:tc>
          <w:tcPr>
            <w:tcW w:w="4621" w:type="dxa"/>
          </w:tcPr>
          <w:p w:rsidR="006B115D" w:rsidRDefault="006B115D">
            <w:pPr>
              <w:rPr>
                <w:rFonts w:ascii="Times New Roman" w:hAnsi="Times New Roman" w:cs="Times New Roman"/>
                <w:sz w:val="24"/>
                <w:szCs w:val="24"/>
              </w:rPr>
            </w:pPr>
            <w:r>
              <w:rPr>
                <w:rFonts w:ascii="Times New Roman" w:hAnsi="Times New Roman" w:cs="Times New Roman"/>
                <w:sz w:val="24"/>
                <w:szCs w:val="24"/>
              </w:rPr>
              <w:t>Variety</w:t>
            </w:r>
          </w:p>
        </w:tc>
        <w:tc>
          <w:tcPr>
            <w:tcW w:w="4621" w:type="dxa"/>
          </w:tcPr>
          <w:p w:rsidR="006B115D" w:rsidRDefault="006B115D">
            <w:pPr>
              <w:rPr>
                <w:rFonts w:ascii="Times New Roman" w:hAnsi="Times New Roman" w:cs="Times New Roman"/>
                <w:sz w:val="24"/>
                <w:szCs w:val="24"/>
              </w:rPr>
            </w:pPr>
            <w:r>
              <w:rPr>
                <w:rFonts w:ascii="Times New Roman" w:hAnsi="Times New Roman" w:cs="Times New Roman"/>
                <w:sz w:val="24"/>
                <w:szCs w:val="24"/>
              </w:rPr>
              <w:t>Yield (</w:t>
            </w:r>
            <w:r w:rsidR="00F7064C">
              <w:rPr>
                <w:rFonts w:ascii="Times New Roman" w:hAnsi="Times New Roman" w:cs="Times New Roman"/>
                <w:sz w:val="24"/>
                <w:szCs w:val="24"/>
              </w:rPr>
              <w:t xml:space="preserve"> </w:t>
            </w:r>
            <w:proofErr w:type="spellStart"/>
            <w:r>
              <w:rPr>
                <w:rFonts w:ascii="Times New Roman" w:hAnsi="Times New Roman" w:cs="Times New Roman"/>
                <w:sz w:val="24"/>
                <w:szCs w:val="24"/>
              </w:rPr>
              <w:t>qtl</w:t>
            </w:r>
            <w:proofErr w:type="spellEnd"/>
            <w:r w:rsidR="00F7064C">
              <w:rPr>
                <w:rFonts w:ascii="Times New Roman" w:hAnsi="Times New Roman" w:cs="Times New Roman"/>
                <w:sz w:val="24"/>
                <w:szCs w:val="24"/>
              </w:rPr>
              <w:t xml:space="preserve"> </w:t>
            </w:r>
            <w:r>
              <w:rPr>
                <w:rFonts w:ascii="Times New Roman" w:hAnsi="Times New Roman" w:cs="Times New Roman"/>
                <w:sz w:val="24"/>
                <w:szCs w:val="24"/>
              </w:rPr>
              <w:t>/acre)</w:t>
            </w:r>
          </w:p>
        </w:tc>
      </w:tr>
      <w:tr w:rsidR="006B115D" w:rsidTr="006B115D">
        <w:tc>
          <w:tcPr>
            <w:tcW w:w="4621" w:type="dxa"/>
          </w:tcPr>
          <w:p w:rsidR="006B115D" w:rsidRDefault="00F7064C">
            <w:pPr>
              <w:rPr>
                <w:rFonts w:ascii="Times New Roman" w:hAnsi="Times New Roman" w:cs="Times New Roman"/>
                <w:sz w:val="24"/>
                <w:szCs w:val="24"/>
              </w:rPr>
            </w:pPr>
            <w:r>
              <w:rPr>
                <w:rFonts w:ascii="Times New Roman" w:hAnsi="Times New Roman" w:cs="Times New Roman"/>
                <w:sz w:val="24"/>
                <w:szCs w:val="24"/>
              </w:rPr>
              <w:t>Ra</w:t>
            </w:r>
            <w:r w:rsidR="00AC6DE8">
              <w:rPr>
                <w:rFonts w:ascii="Times New Roman" w:hAnsi="Times New Roman" w:cs="Times New Roman"/>
                <w:sz w:val="24"/>
                <w:szCs w:val="24"/>
              </w:rPr>
              <w:t xml:space="preserve">  </w:t>
            </w:r>
            <w:proofErr w:type="spellStart"/>
            <w:r w:rsidR="00AC6DE8">
              <w:rPr>
                <w:rFonts w:ascii="Times New Roman" w:hAnsi="Times New Roman" w:cs="Times New Roman"/>
                <w:sz w:val="24"/>
                <w:szCs w:val="24"/>
              </w:rPr>
              <w:t>Jamun</w:t>
            </w:r>
            <w:proofErr w:type="spellEnd"/>
          </w:p>
        </w:tc>
        <w:tc>
          <w:tcPr>
            <w:tcW w:w="4621" w:type="dxa"/>
          </w:tcPr>
          <w:p w:rsidR="006B115D" w:rsidRDefault="00422446">
            <w:pPr>
              <w:rPr>
                <w:rFonts w:ascii="Times New Roman" w:hAnsi="Times New Roman" w:cs="Times New Roman"/>
                <w:sz w:val="24"/>
                <w:szCs w:val="24"/>
              </w:rPr>
            </w:pPr>
            <w:r>
              <w:rPr>
                <w:rFonts w:ascii="Times New Roman" w:hAnsi="Times New Roman" w:cs="Times New Roman"/>
                <w:sz w:val="24"/>
                <w:szCs w:val="24"/>
              </w:rPr>
              <w:t>40-50</w:t>
            </w:r>
          </w:p>
        </w:tc>
      </w:tr>
      <w:tr w:rsidR="006B115D" w:rsidTr="006B115D">
        <w:tc>
          <w:tcPr>
            <w:tcW w:w="4621" w:type="dxa"/>
          </w:tcPr>
          <w:p w:rsidR="006B115D" w:rsidRDefault="00AC6DE8">
            <w:pPr>
              <w:rPr>
                <w:rFonts w:ascii="Times New Roman" w:hAnsi="Times New Roman" w:cs="Times New Roman"/>
                <w:sz w:val="24"/>
                <w:szCs w:val="24"/>
              </w:rPr>
            </w:pPr>
            <w:proofErr w:type="spellStart"/>
            <w:r>
              <w:rPr>
                <w:rFonts w:ascii="Times New Roman" w:hAnsi="Times New Roman" w:cs="Times New Roman"/>
                <w:sz w:val="24"/>
                <w:szCs w:val="24"/>
              </w:rPr>
              <w:t>Badama</w:t>
            </w:r>
            <w:proofErr w:type="spellEnd"/>
          </w:p>
        </w:tc>
        <w:tc>
          <w:tcPr>
            <w:tcW w:w="4621" w:type="dxa"/>
          </w:tcPr>
          <w:p w:rsidR="006B115D" w:rsidRDefault="00422446">
            <w:pPr>
              <w:rPr>
                <w:rFonts w:ascii="Times New Roman" w:hAnsi="Times New Roman" w:cs="Times New Roman"/>
                <w:sz w:val="24"/>
                <w:szCs w:val="24"/>
              </w:rPr>
            </w:pPr>
            <w:r>
              <w:rPr>
                <w:rFonts w:ascii="Times New Roman" w:hAnsi="Times New Roman" w:cs="Times New Roman"/>
                <w:sz w:val="24"/>
                <w:szCs w:val="24"/>
              </w:rPr>
              <w:t>60-70</w:t>
            </w:r>
          </w:p>
        </w:tc>
      </w:tr>
      <w:tr w:rsidR="006B115D" w:rsidTr="006B115D">
        <w:tc>
          <w:tcPr>
            <w:tcW w:w="4621" w:type="dxa"/>
          </w:tcPr>
          <w:p w:rsidR="006B115D" w:rsidRDefault="00AC6DE8">
            <w:pPr>
              <w:rPr>
                <w:rFonts w:ascii="Times New Roman" w:hAnsi="Times New Roman" w:cs="Times New Roman"/>
                <w:sz w:val="24"/>
                <w:szCs w:val="24"/>
              </w:rPr>
            </w:pPr>
            <w:proofErr w:type="spellStart"/>
            <w:r>
              <w:rPr>
                <w:rFonts w:ascii="Times New Roman" w:hAnsi="Times New Roman" w:cs="Times New Roman"/>
                <w:sz w:val="24"/>
                <w:szCs w:val="24"/>
              </w:rPr>
              <w:t>Kaatha</w:t>
            </w:r>
            <w:proofErr w:type="spellEnd"/>
          </w:p>
        </w:tc>
        <w:tc>
          <w:tcPr>
            <w:tcW w:w="4621" w:type="dxa"/>
          </w:tcPr>
          <w:p w:rsidR="006B115D" w:rsidRDefault="00422446">
            <w:pPr>
              <w:rPr>
                <w:rFonts w:ascii="Times New Roman" w:hAnsi="Times New Roman" w:cs="Times New Roman"/>
                <w:sz w:val="24"/>
                <w:szCs w:val="24"/>
              </w:rPr>
            </w:pPr>
            <w:r>
              <w:rPr>
                <w:rFonts w:ascii="Times New Roman" w:hAnsi="Times New Roman" w:cs="Times New Roman"/>
                <w:sz w:val="24"/>
                <w:szCs w:val="24"/>
              </w:rPr>
              <w:t>50-70</w:t>
            </w:r>
          </w:p>
        </w:tc>
      </w:tr>
    </w:tbl>
    <w:p w:rsidR="00422446" w:rsidRDefault="00422446">
      <w:pPr>
        <w:rPr>
          <w:rFonts w:ascii="Times New Roman" w:hAnsi="Times New Roman" w:cs="Times New Roman"/>
          <w:sz w:val="24"/>
          <w:szCs w:val="24"/>
        </w:rPr>
      </w:pP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Land preparation</w:t>
      </w:r>
    </w:p>
    <w:p w:rsidR="00AC6DE8" w:rsidRDefault="00AC6DE8">
      <w:pPr>
        <w:rPr>
          <w:rFonts w:ascii="Times New Roman" w:hAnsi="Times New Roman" w:cs="Times New Roman"/>
          <w:sz w:val="24"/>
          <w:szCs w:val="24"/>
        </w:rPr>
      </w:pPr>
      <w:r>
        <w:rPr>
          <w:rFonts w:ascii="Times New Roman" w:hAnsi="Times New Roman" w:cs="Times New Roman"/>
          <w:sz w:val="24"/>
          <w:szCs w:val="24"/>
        </w:rPr>
        <w:t xml:space="preserve">For </w:t>
      </w:r>
      <w:proofErr w:type="spellStart"/>
      <w:r>
        <w:rPr>
          <w:rFonts w:ascii="Times New Roman" w:hAnsi="Times New Roman" w:cs="Times New Roman"/>
          <w:sz w:val="24"/>
          <w:szCs w:val="24"/>
        </w:rPr>
        <w:t>Jamun</w:t>
      </w:r>
      <w:proofErr w:type="spellEnd"/>
      <w:r>
        <w:rPr>
          <w:rFonts w:ascii="Times New Roman" w:hAnsi="Times New Roman" w:cs="Times New Roman"/>
          <w:sz w:val="24"/>
          <w:szCs w:val="24"/>
        </w:rPr>
        <w:t xml:space="preserve"> plantation, it requires well prepared land. To bring soil to good level, plough land once. Then pits are drug and filled with Farm Yard Manure in the ratio of 3:1. Transplantation of seedling is done on raised seeds.</w:t>
      </w:r>
    </w:p>
    <w:p w:rsidR="00AC6DE8" w:rsidRPr="00F7064C" w:rsidRDefault="00AC6DE8">
      <w:pPr>
        <w:rPr>
          <w:rFonts w:ascii="Times New Roman" w:hAnsi="Times New Roman" w:cs="Times New Roman"/>
          <w:b/>
          <w:sz w:val="24"/>
          <w:szCs w:val="24"/>
        </w:rPr>
      </w:pPr>
      <w:r w:rsidRPr="00F7064C">
        <w:rPr>
          <w:rFonts w:ascii="Times New Roman" w:hAnsi="Times New Roman" w:cs="Times New Roman"/>
          <w:b/>
          <w:sz w:val="24"/>
          <w:szCs w:val="24"/>
        </w:rPr>
        <w:t>Nursery Management and Transplantation</w:t>
      </w:r>
    </w:p>
    <w:p w:rsidR="00AC6DE8" w:rsidRDefault="00AC6DE8">
      <w:pPr>
        <w:rPr>
          <w:rFonts w:ascii="Times New Roman" w:hAnsi="Times New Roman" w:cs="Times New Roman"/>
          <w:sz w:val="24"/>
          <w:szCs w:val="24"/>
        </w:rPr>
      </w:pPr>
      <w:proofErr w:type="spellStart"/>
      <w:r>
        <w:rPr>
          <w:rFonts w:ascii="Times New Roman" w:hAnsi="Times New Roman" w:cs="Times New Roman"/>
          <w:sz w:val="24"/>
          <w:szCs w:val="24"/>
        </w:rPr>
        <w:lastRenderedPageBreak/>
        <w:t>Sow</w:t>
      </w:r>
      <w:proofErr w:type="spellEnd"/>
      <w:r w:rsidR="00954677">
        <w:rPr>
          <w:rFonts w:ascii="Times New Roman" w:hAnsi="Times New Roman" w:cs="Times New Roman"/>
          <w:sz w:val="24"/>
          <w:szCs w:val="24"/>
        </w:rPr>
        <w:t xml:space="preserve"> </w:t>
      </w:r>
      <w:r w:rsidR="0042244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Jamun</w:t>
      </w:r>
      <w:proofErr w:type="spellEnd"/>
      <w:r>
        <w:rPr>
          <w:rFonts w:ascii="Times New Roman" w:hAnsi="Times New Roman" w:cs="Times New Roman"/>
          <w:sz w:val="24"/>
          <w:szCs w:val="24"/>
        </w:rPr>
        <w:t xml:space="preserve"> seeds on raised beds having convenient length and are 4-5 cm deep. After sowing beds are covered with thin cloth t</w:t>
      </w:r>
      <w:r w:rsidR="00954677">
        <w:rPr>
          <w:rFonts w:ascii="Times New Roman" w:hAnsi="Times New Roman" w:cs="Times New Roman"/>
          <w:sz w:val="24"/>
          <w:szCs w:val="24"/>
        </w:rPr>
        <w:t>o retain moisture. To protect cr</w:t>
      </w:r>
      <w:r>
        <w:rPr>
          <w:rFonts w:ascii="Times New Roman" w:hAnsi="Times New Roman" w:cs="Times New Roman"/>
          <w:sz w:val="24"/>
          <w:szCs w:val="24"/>
        </w:rPr>
        <w:t>op from virus attack, the seeds are first treated</w:t>
      </w:r>
      <w:r w:rsidR="00954677">
        <w:rPr>
          <w:rFonts w:ascii="Times New Roman" w:hAnsi="Times New Roman" w:cs="Times New Roman"/>
          <w:sz w:val="24"/>
          <w:szCs w:val="24"/>
        </w:rPr>
        <w:t xml:space="preserve"> with </w:t>
      </w:r>
      <w:proofErr w:type="spellStart"/>
      <w:r w:rsidR="00954677">
        <w:rPr>
          <w:rFonts w:ascii="Times New Roman" w:hAnsi="Times New Roman" w:cs="Times New Roman"/>
          <w:sz w:val="24"/>
          <w:szCs w:val="24"/>
        </w:rPr>
        <w:t>Bavistin</w:t>
      </w:r>
      <w:proofErr w:type="spellEnd"/>
      <w:r w:rsidR="00954677">
        <w:rPr>
          <w:rFonts w:ascii="Times New Roman" w:hAnsi="Times New Roman" w:cs="Times New Roman"/>
          <w:sz w:val="24"/>
          <w:szCs w:val="24"/>
        </w:rPr>
        <w:t xml:space="preserve">. Germination </w:t>
      </w:r>
      <w:proofErr w:type="gramStart"/>
      <w:r w:rsidR="00954677">
        <w:rPr>
          <w:rFonts w:ascii="Times New Roman" w:hAnsi="Times New Roman" w:cs="Times New Roman"/>
          <w:sz w:val="24"/>
          <w:szCs w:val="24"/>
        </w:rPr>
        <w:t>start</w:t>
      </w:r>
      <w:proofErr w:type="gramEnd"/>
      <w:r w:rsidR="00954677">
        <w:rPr>
          <w:rFonts w:ascii="Times New Roman" w:hAnsi="Times New Roman" w:cs="Times New Roman"/>
          <w:sz w:val="24"/>
          <w:szCs w:val="24"/>
        </w:rPr>
        <w:t xml:space="preserve"> within 10-15 days from sowing.</w:t>
      </w:r>
    </w:p>
    <w:p w:rsidR="00954677" w:rsidRDefault="00954677">
      <w:pPr>
        <w:rPr>
          <w:rFonts w:ascii="Times New Roman" w:hAnsi="Times New Roman" w:cs="Times New Roman"/>
          <w:sz w:val="24"/>
          <w:szCs w:val="24"/>
        </w:rPr>
      </w:pPr>
      <w:r>
        <w:rPr>
          <w:rFonts w:ascii="Times New Roman" w:hAnsi="Times New Roman" w:cs="Times New Roman"/>
          <w:sz w:val="24"/>
          <w:szCs w:val="24"/>
        </w:rPr>
        <w:t>Pits are dug before monsoon or spring season. Pits are dug with convenient measurements i.e. 1m x 1m x 1m. On these prepared pits transplanting is done.</w:t>
      </w:r>
    </w:p>
    <w:p w:rsidR="00954677" w:rsidRDefault="00954677">
      <w:pPr>
        <w:rPr>
          <w:rFonts w:ascii="Times New Roman" w:hAnsi="Times New Roman" w:cs="Times New Roman"/>
          <w:sz w:val="24"/>
          <w:szCs w:val="24"/>
        </w:rPr>
      </w:pPr>
      <w:r>
        <w:rPr>
          <w:rFonts w:ascii="Times New Roman" w:hAnsi="Times New Roman" w:cs="Times New Roman"/>
          <w:sz w:val="24"/>
          <w:szCs w:val="24"/>
        </w:rPr>
        <w:t xml:space="preserve">Transplantation is mainly done in next monsoon when the </w:t>
      </w:r>
      <w:proofErr w:type="gramStart"/>
      <w:r>
        <w:rPr>
          <w:rFonts w:ascii="Times New Roman" w:hAnsi="Times New Roman" w:cs="Times New Roman"/>
          <w:sz w:val="24"/>
          <w:szCs w:val="24"/>
        </w:rPr>
        <w:t>seedling</w:t>
      </w:r>
      <w:r w:rsidR="00F7064C">
        <w:rPr>
          <w:rFonts w:ascii="Times New Roman" w:hAnsi="Times New Roman" w:cs="Times New Roman"/>
          <w:sz w:val="24"/>
          <w:szCs w:val="24"/>
        </w:rPr>
        <w:t xml:space="preserve"> </w:t>
      </w:r>
      <w:r>
        <w:rPr>
          <w:rFonts w:ascii="Times New Roman" w:hAnsi="Times New Roman" w:cs="Times New Roman"/>
          <w:sz w:val="24"/>
          <w:szCs w:val="24"/>
        </w:rPr>
        <w:t xml:space="preserve"> have</w:t>
      </w:r>
      <w:proofErr w:type="gramEnd"/>
      <w:r>
        <w:rPr>
          <w:rFonts w:ascii="Times New Roman" w:hAnsi="Times New Roman" w:cs="Times New Roman"/>
          <w:sz w:val="24"/>
          <w:szCs w:val="24"/>
        </w:rPr>
        <w:t xml:space="preserve"> 3-4 leaves. Water seedling beds 24hours before transplanting so that seedling can be easily uprooted and turgid at transplanting time.</w:t>
      </w: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 xml:space="preserve"> Sowing</w:t>
      </w:r>
      <w:r w:rsidR="00954677" w:rsidRPr="00F7064C">
        <w:rPr>
          <w:rFonts w:ascii="Times New Roman" w:hAnsi="Times New Roman" w:cs="Times New Roman"/>
          <w:b/>
          <w:sz w:val="24"/>
          <w:szCs w:val="24"/>
        </w:rPr>
        <w:t xml:space="preserve"> </w:t>
      </w:r>
    </w:p>
    <w:p w:rsidR="00954677" w:rsidRDefault="00954677">
      <w:pPr>
        <w:rPr>
          <w:rFonts w:ascii="Times New Roman" w:hAnsi="Times New Roman" w:cs="Times New Roman"/>
          <w:sz w:val="24"/>
          <w:szCs w:val="24"/>
        </w:rPr>
      </w:pPr>
      <w:r w:rsidRPr="00F7064C">
        <w:rPr>
          <w:rFonts w:ascii="Times New Roman" w:hAnsi="Times New Roman" w:cs="Times New Roman"/>
          <w:b/>
          <w:sz w:val="24"/>
          <w:szCs w:val="24"/>
        </w:rPr>
        <w:t>Time of sowing</w:t>
      </w:r>
      <w:r>
        <w:rPr>
          <w:rFonts w:ascii="Times New Roman" w:hAnsi="Times New Roman" w:cs="Times New Roman"/>
          <w:sz w:val="24"/>
          <w:szCs w:val="24"/>
        </w:rPr>
        <w:t>- It is planted in both spring and monsoon season. In spring season it is planted in the month of February- March and in monsoon season it is planted in the month of July- August.</w:t>
      </w:r>
    </w:p>
    <w:p w:rsidR="006B115D" w:rsidRDefault="006B115D">
      <w:pPr>
        <w:rPr>
          <w:rFonts w:ascii="Times New Roman" w:hAnsi="Times New Roman" w:cs="Times New Roman"/>
          <w:sz w:val="24"/>
          <w:szCs w:val="24"/>
        </w:rPr>
      </w:pPr>
      <w:r w:rsidRPr="00F7064C">
        <w:rPr>
          <w:rFonts w:ascii="Times New Roman" w:hAnsi="Times New Roman" w:cs="Times New Roman"/>
          <w:b/>
          <w:sz w:val="24"/>
          <w:szCs w:val="24"/>
        </w:rPr>
        <w:t>Spacing</w:t>
      </w:r>
      <w:r w:rsidR="00954677" w:rsidRPr="00F7064C">
        <w:rPr>
          <w:rFonts w:ascii="Times New Roman" w:hAnsi="Times New Roman" w:cs="Times New Roman"/>
          <w:b/>
          <w:sz w:val="24"/>
          <w:szCs w:val="24"/>
        </w:rPr>
        <w:t>-</w:t>
      </w:r>
      <w:r w:rsidR="00954677">
        <w:rPr>
          <w:rFonts w:ascii="Times New Roman" w:hAnsi="Times New Roman" w:cs="Times New Roman"/>
          <w:sz w:val="24"/>
          <w:szCs w:val="24"/>
        </w:rPr>
        <w:t xml:space="preserve"> For seedling trees, spacing of 10m ways is recommended and </w:t>
      </w:r>
      <w:proofErr w:type="gramStart"/>
      <w:r w:rsidR="00954677">
        <w:rPr>
          <w:rFonts w:ascii="Times New Roman" w:hAnsi="Times New Roman" w:cs="Times New Roman"/>
          <w:sz w:val="24"/>
          <w:szCs w:val="24"/>
        </w:rPr>
        <w:t>for  budded</w:t>
      </w:r>
      <w:proofErr w:type="gramEnd"/>
      <w:r w:rsidR="00954677">
        <w:rPr>
          <w:rFonts w:ascii="Times New Roman" w:hAnsi="Times New Roman" w:cs="Times New Roman"/>
          <w:sz w:val="24"/>
          <w:szCs w:val="24"/>
        </w:rPr>
        <w:t xml:space="preserve"> seedling , spacing of 8m on both ways is recommended.</w:t>
      </w:r>
    </w:p>
    <w:p w:rsidR="006B115D" w:rsidRDefault="006B115D">
      <w:pPr>
        <w:rPr>
          <w:rFonts w:ascii="Times New Roman" w:hAnsi="Times New Roman" w:cs="Times New Roman"/>
          <w:sz w:val="24"/>
          <w:szCs w:val="24"/>
        </w:rPr>
      </w:pPr>
      <w:r w:rsidRPr="00F7064C">
        <w:rPr>
          <w:rFonts w:ascii="Times New Roman" w:hAnsi="Times New Roman" w:cs="Times New Roman"/>
          <w:b/>
          <w:sz w:val="24"/>
          <w:szCs w:val="24"/>
        </w:rPr>
        <w:t>Sowing depth</w:t>
      </w:r>
      <w:r w:rsidR="00954677" w:rsidRPr="00F7064C">
        <w:rPr>
          <w:rFonts w:ascii="Times New Roman" w:hAnsi="Times New Roman" w:cs="Times New Roman"/>
          <w:b/>
          <w:sz w:val="24"/>
          <w:szCs w:val="24"/>
        </w:rPr>
        <w:t xml:space="preserve"> </w:t>
      </w:r>
      <w:r w:rsidR="00954677">
        <w:rPr>
          <w:rFonts w:ascii="Times New Roman" w:hAnsi="Times New Roman" w:cs="Times New Roman"/>
          <w:sz w:val="24"/>
          <w:szCs w:val="24"/>
        </w:rPr>
        <w:t>– The sowing depth should be 4-5cm.</w:t>
      </w:r>
    </w:p>
    <w:p w:rsidR="00954677" w:rsidRDefault="00954677">
      <w:pPr>
        <w:rPr>
          <w:rFonts w:ascii="Times New Roman" w:hAnsi="Times New Roman" w:cs="Times New Roman"/>
          <w:sz w:val="24"/>
          <w:szCs w:val="24"/>
        </w:rPr>
      </w:pPr>
      <w:r w:rsidRPr="00F7064C">
        <w:rPr>
          <w:rFonts w:ascii="Times New Roman" w:hAnsi="Times New Roman" w:cs="Times New Roman"/>
          <w:b/>
          <w:sz w:val="24"/>
          <w:szCs w:val="24"/>
        </w:rPr>
        <w:t>Method of sowing-</w:t>
      </w:r>
      <w:r>
        <w:rPr>
          <w:rFonts w:ascii="Times New Roman" w:hAnsi="Times New Roman" w:cs="Times New Roman"/>
          <w:sz w:val="24"/>
          <w:szCs w:val="24"/>
        </w:rPr>
        <w:t xml:space="preserve"> Direct sowing is done</w:t>
      </w:r>
      <w:r w:rsidR="005B7D6B">
        <w:rPr>
          <w:rFonts w:ascii="Times New Roman" w:hAnsi="Times New Roman" w:cs="Times New Roman"/>
          <w:sz w:val="24"/>
          <w:szCs w:val="24"/>
        </w:rPr>
        <w:t xml:space="preserve"> by seeds.</w:t>
      </w: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Seed rate</w:t>
      </w:r>
    </w:p>
    <w:p w:rsidR="005B7D6B" w:rsidRDefault="005B7D6B">
      <w:pPr>
        <w:rPr>
          <w:rFonts w:ascii="Times New Roman" w:hAnsi="Times New Roman" w:cs="Times New Roman"/>
          <w:sz w:val="24"/>
          <w:szCs w:val="24"/>
        </w:rPr>
      </w:pPr>
      <w:r>
        <w:rPr>
          <w:rFonts w:ascii="Times New Roman" w:hAnsi="Times New Roman" w:cs="Times New Roman"/>
          <w:sz w:val="24"/>
          <w:szCs w:val="24"/>
        </w:rPr>
        <w:t>One seed per pit is used</w:t>
      </w: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Seed treatment</w:t>
      </w:r>
    </w:p>
    <w:p w:rsidR="005B7D6B" w:rsidRDefault="005B7D6B">
      <w:pPr>
        <w:rPr>
          <w:rFonts w:ascii="Times New Roman" w:hAnsi="Times New Roman" w:cs="Times New Roman"/>
          <w:sz w:val="24"/>
          <w:szCs w:val="24"/>
        </w:rPr>
      </w:pPr>
      <w:r>
        <w:rPr>
          <w:rFonts w:ascii="Times New Roman" w:hAnsi="Times New Roman" w:cs="Times New Roman"/>
          <w:sz w:val="24"/>
          <w:szCs w:val="24"/>
        </w:rPr>
        <w:t xml:space="preserve">To protect crop from soil borne diseases and pest, before sowing do seed treatment with </w:t>
      </w:r>
      <w:proofErr w:type="spellStart"/>
      <w:r>
        <w:rPr>
          <w:rFonts w:ascii="Times New Roman" w:hAnsi="Times New Roman" w:cs="Times New Roman"/>
          <w:sz w:val="24"/>
          <w:szCs w:val="24"/>
        </w:rPr>
        <w:t>Bavistin</w:t>
      </w:r>
      <w:proofErr w:type="spellEnd"/>
      <w:r>
        <w:rPr>
          <w:rFonts w:ascii="Times New Roman" w:hAnsi="Times New Roman" w:cs="Times New Roman"/>
          <w:sz w:val="24"/>
          <w:szCs w:val="24"/>
        </w:rPr>
        <w:t>. After chemical treatment seeds are air dried and used for sowing.</w:t>
      </w: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Fertilizer Requirement</w:t>
      </w:r>
    </w:p>
    <w:tbl>
      <w:tblPr>
        <w:tblStyle w:val="TableGrid"/>
        <w:tblW w:w="0" w:type="auto"/>
        <w:tblLook w:val="04A0"/>
      </w:tblPr>
      <w:tblGrid>
        <w:gridCol w:w="2310"/>
        <w:gridCol w:w="2310"/>
        <w:gridCol w:w="2311"/>
        <w:gridCol w:w="2311"/>
      </w:tblGrid>
      <w:tr w:rsidR="006B115D" w:rsidTr="006B115D">
        <w:tc>
          <w:tcPr>
            <w:tcW w:w="2310" w:type="dxa"/>
          </w:tcPr>
          <w:p w:rsidR="006B115D" w:rsidRDefault="006B115D">
            <w:pPr>
              <w:rPr>
                <w:rFonts w:ascii="Times New Roman" w:hAnsi="Times New Roman" w:cs="Times New Roman"/>
                <w:sz w:val="24"/>
                <w:szCs w:val="24"/>
              </w:rPr>
            </w:pPr>
            <w:r>
              <w:rPr>
                <w:rFonts w:ascii="Times New Roman" w:hAnsi="Times New Roman" w:cs="Times New Roman"/>
                <w:sz w:val="24"/>
                <w:szCs w:val="24"/>
              </w:rPr>
              <w:t>Condition</w:t>
            </w:r>
          </w:p>
        </w:tc>
        <w:tc>
          <w:tcPr>
            <w:tcW w:w="2310" w:type="dxa"/>
          </w:tcPr>
          <w:p w:rsidR="006B115D" w:rsidRDefault="006B115D">
            <w:pPr>
              <w:rPr>
                <w:rFonts w:ascii="Times New Roman" w:hAnsi="Times New Roman" w:cs="Times New Roman"/>
                <w:sz w:val="24"/>
                <w:szCs w:val="24"/>
              </w:rPr>
            </w:pPr>
            <w:r>
              <w:rPr>
                <w:rFonts w:ascii="Times New Roman" w:hAnsi="Times New Roman" w:cs="Times New Roman"/>
                <w:sz w:val="24"/>
                <w:szCs w:val="24"/>
              </w:rPr>
              <w:t>Urea</w:t>
            </w:r>
          </w:p>
        </w:tc>
        <w:tc>
          <w:tcPr>
            <w:tcW w:w="2311" w:type="dxa"/>
          </w:tcPr>
          <w:p w:rsidR="006B115D" w:rsidRDefault="006B115D">
            <w:pPr>
              <w:rPr>
                <w:rFonts w:ascii="Times New Roman" w:hAnsi="Times New Roman" w:cs="Times New Roman"/>
                <w:sz w:val="24"/>
                <w:szCs w:val="24"/>
              </w:rPr>
            </w:pPr>
            <w:r>
              <w:rPr>
                <w:rFonts w:ascii="Times New Roman" w:hAnsi="Times New Roman" w:cs="Times New Roman"/>
                <w:sz w:val="24"/>
                <w:szCs w:val="24"/>
              </w:rPr>
              <w:t>MOP</w:t>
            </w:r>
          </w:p>
        </w:tc>
        <w:tc>
          <w:tcPr>
            <w:tcW w:w="2311" w:type="dxa"/>
          </w:tcPr>
          <w:p w:rsidR="006B115D" w:rsidRDefault="006B115D">
            <w:pPr>
              <w:rPr>
                <w:rFonts w:ascii="Times New Roman" w:hAnsi="Times New Roman" w:cs="Times New Roman"/>
                <w:sz w:val="24"/>
                <w:szCs w:val="24"/>
              </w:rPr>
            </w:pPr>
            <w:r>
              <w:rPr>
                <w:rFonts w:ascii="Times New Roman" w:hAnsi="Times New Roman" w:cs="Times New Roman"/>
                <w:sz w:val="24"/>
                <w:szCs w:val="24"/>
              </w:rPr>
              <w:t>DAP</w:t>
            </w:r>
          </w:p>
        </w:tc>
      </w:tr>
      <w:tr w:rsidR="006B115D" w:rsidTr="006B115D">
        <w:tc>
          <w:tcPr>
            <w:tcW w:w="2310" w:type="dxa"/>
          </w:tcPr>
          <w:p w:rsidR="006B115D" w:rsidRDefault="006B115D">
            <w:pPr>
              <w:rPr>
                <w:rFonts w:ascii="Times New Roman" w:hAnsi="Times New Roman" w:cs="Times New Roman"/>
                <w:sz w:val="24"/>
                <w:szCs w:val="24"/>
              </w:rPr>
            </w:pPr>
            <w:r>
              <w:rPr>
                <w:rFonts w:ascii="Times New Roman" w:hAnsi="Times New Roman" w:cs="Times New Roman"/>
                <w:sz w:val="24"/>
                <w:szCs w:val="24"/>
              </w:rPr>
              <w:t>Irrigated</w:t>
            </w:r>
          </w:p>
        </w:tc>
        <w:tc>
          <w:tcPr>
            <w:tcW w:w="2310" w:type="dxa"/>
          </w:tcPr>
          <w:p w:rsidR="006B115D" w:rsidRDefault="00422446">
            <w:pPr>
              <w:rPr>
                <w:rFonts w:ascii="Times New Roman" w:hAnsi="Times New Roman" w:cs="Times New Roman"/>
                <w:sz w:val="24"/>
                <w:szCs w:val="24"/>
              </w:rPr>
            </w:pPr>
            <w:r>
              <w:rPr>
                <w:rFonts w:ascii="Times New Roman" w:hAnsi="Times New Roman" w:cs="Times New Roman"/>
                <w:sz w:val="24"/>
                <w:szCs w:val="24"/>
              </w:rPr>
              <w:t>10</w:t>
            </w:r>
          </w:p>
        </w:tc>
        <w:tc>
          <w:tcPr>
            <w:tcW w:w="2311" w:type="dxa"/>
          </w:tcPr>
          <w:p w:rsidR="006B115D" w:rsidRDefault="00422446">
            <w:pPr>
              <w:rPr>
                <w:rFonts w:ascii="Times New Roman" w:hAnsi="Times New Roman" w:cs="Times New Roman"/>
                <w:sz w:val="24"/>
                <w:szCs w:val="24"/>
              </w:rPr>
            </w:pPr>
            <w:r>
              <w:rPr>
                <w:rFonts w:ascii="Times New Roman" w:hAnsi="Times New Roman" w:cs="Times New Roman"/>
                <w:sz w:val="24"/>
                <w:szCs w:val="24"/>
              </w:rPr>
              <w:t>15</w:t>
            </w:r>
          </w:p>
        </w:tc>
        <w:tc>
          <w:tcPr>
            <w:tcW w:w="2311" w:type="dxa"/>
          </w:tcPr>
          <w:p w:rsidR="006B115D" w:rsidRDefault="00422446">
            <w:pPr>
              <w:rPr>
                <w:rFonts w:ascii="Times New Roman" w:hAnsi="Times New Roman" w:cs="Times New Roman"/>
                <w:sz w:val="24"/>
                <w:szCs w:val="24"/>
              </w:rPr>
            </w:pPr>
            <w:r>
              <w:rPr>
                <w:rFonts w:ascii="Times New Roman" w:hAnsi="Times New Roman" w:cs="Times New Roman"/>
                <w:sz w:val="24"/>
                <w:szCs w:val="24"/>
              </w:rPr>
              <w:t>8</w:t>
            </w:r>
          </w:p>
        </w:tc>
      </w:tr>
    </w:tbl>
    <w:p w:rsidR="006B115D" w:rsidRDefault="006B115D">
      <w:pPr>
        <w:rPr>
          <w:rFonts w:ascii="Times New Roman" w:hAnsi="Times New Roman" w:cs="Times New Roman"/>
          <w:sz w:val="24"/>
          <w:szCs w:val="24"/>
        </w:rPr>
      </w:pPr>
      <w:r>
        <w:rPr>
          <w:rFonts w:ascii="Times New Roman" w:hAnsi="Times New Roman" w:cs="Times New Roman"/>
          <w:sz w:val="24"/>
          <w:szCs w:val="24"/>
        </w:rPr>
        <w:t xml:space="preserve"> </w:t>
      </w: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Application of fertilizer</w:t>
      </w:r>
    </w:p>
    <w:p w:rsidR="005B7D6B" w:rsidRDefault="005B7D6B">
      <w:pPr>
        <w:rPr>
          <w:rFonts w:ascii="Times New Roman" w:hAnsi="Times New Roman" w:cs="Times New Roman"/>
          <w:sz w:val="24"/>
          <w:szCs w:val="24"/>
        </w:rPr>
      </w:pPr>
      <w:r>
        <w:rPr>
          <w:rFonts w:ascii="Times New Roman" w:hAnsi="Times New Roman" w:cs="Times New Roman"/>
          <w:sz w:val="24"/>
          <w:szCs w:val="24"/>
        </w:rPr>
        <w:t xml:space="preserve"> Apply well rotten Farmyard manure or compost@ 20-25kg/plant/year in pre bearing period. The FYM dose should be increased when plants get mature i.e. 50-60kg/plant/year is given. Apply fertilizer dose of Nitrogen @500g/plant/year, potassium @600g/plant/year and @300g/plant/year is given to grown up trees.</w:t>
      </w: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Weed Control</w:t>
      </w:r>
    </w:p>
    <w:p w:rsidR="005B7D6B" w:rsidRDefault="005B7D6B">
      <w:pPr>
        <w:rPr>
          <w:rFonts w:ascii="Times New Roman" w:hAnsi="Times New Roman" w:cs="Times New Roman"/>
          <w:sz w:val="24"/>
          <w:szCs w:val="24"/>
        </w:rPr>
      </w:pPr>
      <w:r>
        <w:rPr>
          <w:rFonts w:ascii="Times New Roman" w:hAnsi="Times New Roman" w:cs="Times New Roman"/>
          <w:sz w:val="24"/>
          <w:szCs w:val="24"/>
        </w:rPr>
        <w:lastRenderedPageBreak/>
        <w:t>Do frequent hand weeding from the base of plant to keep the field weed free. If weeds left uncontrolled then it will affect the crop growth. Mulching is also effective way to reduce soil temperature along with weed control.</w:t>
      </w: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Plant Protection</w:t>
      </w:r>
    </w:p>
    <w:p w:rsidR="005B7D6B" w:rsidRDefault="005B7D6B">
      <w:pPr>
        <w:rPr>
          <w:rFonts w:ascii="Times New Roman" w:hAnsi="Times New Roman" w:cs="Times New Roman"/>
          <w:sz w:val="24"/>
          <w:szCs w:val="24"/>
        </w:rPr>
      </w:pPr>
      <w:r w:rsidRPr="00F7064C">
        <w:rPr>
          <w:rFonts w:ascii="Times New Roman" w:hAnsi="Times New Roman" w:cs="Times New Roman"/>
          <w:b/>
          <w:sz w:val="24"/>
          <w:szCs w:val="24"/>
        </w:rPr>
        <w:t>Pest-</w:t>
      </w:r>
      <w:r>
        <w:rPr>
          <w:rFonts w:ascii="Times New Roman" w:hAnsi="Times New Roman" w:cs="Times New Roman"/>
          <w:sz w:val="24"/>
          <w:szCs w:val="24"/>
        </w:rPr>
        <w:t xml:space="preserve"> leaf eating caterpillar</w:t>
      </w:r>
    </w:p>
    <w:p w:rsidR="005B7D6B" w:rsidRDefault="005B7D6B">
      <w:pPr>
        <w:rPr>
          <w:rFonts w:ascii="Times New Roman" w:hAnsi="Times New Roman" w:cs="Times New Roman"/>
          <w:sz w:val="24"/>
          <w:szCs w:val="24"/>
        </w:rPr>
      </w:pPr>
      <w:r>
        <w:rPr>
          <w:rFonts w:ascii="Times New Roman" w:hAnsi="Times New Roman" w:cs="Times New Roman"/>
          <w:sz w:val="24"/>
          <w:szCs w:val="24"/>
        </w:rPr>
        <w:t xml:space="preserve">Control- application o Dimethoate30 EC 20.05% or </w:t>
      </w:r>
      <w:proofErr w:type="spellStart"/>
      <w:r>
        <w:rPr>
          <w:rFonts w:ascii="Times New Roman" w:hAnsi="Times New Roman" w:cs="Times New Roman"/>
          <w:sz w:val="24"/>
          <w:szCs w:val="24"/>
        </w:rPr>
        <w:t>malathion</w:t>
      </w:r>
      <w:proofErr w:type="spellEnd"/>
      <w:r>
        <w:rPr>
          <w:rFonts w:ascii="Times New Roman" w:hAnsi="Times New Roman" w:cs="Times New Roman"/>
          <w:sz w:val="24"/>
          <w:szCs w:val="24"/>
        </w:rPr>
        <w:t xml:space="preserve"> @0.1% is </w:t>
      </w:r>
      <w:proofErr w:type="gramStart"/>
      <w:r>
        <w:rPr>
          <w:rFonts w:ascii="Times New Roman" w:hAnsi="Times New Roman" w:cs="Times New Roman"/>
          <w:sz w:val="24"/>
          <w:szCs w:val="24"/>
        </w:rPr>
        <w:t>done  to</w:t>
      </w:r>
      <w:proofErr w:type="gramEnd"/>
      <w:r>
        <w:rPr>
          <w:rFonts w:ascii="Times New Roman" w:hAnsi="Times New Roman" w:cs="Times New Roman"/>
          <w:sz w:val="24"/>
          <w:szCs w:val="24"/>
        </w:rPr>
        <w:t xml:space="preserve"> get rid of this pest.</w:t>
      </w:r>
    </w:p>
    <w:p w:rsidR="000931DF" w:rsidRDefault="000931DF">
      <w:pPr>
        <w:rPr>
          <w:rFonts w:ascii="Times New Roman" w:hAnsi="Times New Roman" w:cs="Times New Roman"/>
          <w:sz w:val="24"/>
          <w:szCs w:val="24"/>
        </w:rPr>
      </w:pPr>
      <w:r>
        <w:rPr>
          <w:rFonts w:ascii="Times New Roman" w:hAnsi="Times New Roman" w:cs="Times New Roman"/>
          <w:sz w:val="24"/>
          <w:szCs w:val="24"/>
        </w:rPr>
        <w:t>Anthracnose</w:t>
      </w:r>
    </w:p>
    <w:p w:rsidR="000931DF" w:rsidRDefault="000931DF">
      <w:pPr>
        <w:rPr>
          <w:rFonts w:ascii="Times New Roman" w:hAnsi="Times New Roman" w:cs="Times New Roman"/>
          <w:sz w:val="24"/>
          <w:szCs w:val="24"/>
        </w:rPr>
      </w:pPr>
      <w:r>
        <w:rPr>
          <w:rFonts w:ascii="Times New Roman" w:hAnsi="Times New Roman" w:cs="Times New Roman"/>
          <w:sz w:val="24"/>
          <w:szCs w:val="24"/>
        </w:rPr>
        <w:t xml:space="preserve">Control- Application </w:t>
      </w:r>
      <w:proofErr w:type="gramStart"/>
      <w:r>
        <w:rPr>
          <w:rFonts w:ascii="Times New Roman" w:hAnsi="Times New Roman" w:cs="Times New Roman"/>
          <w:sz w:val="24"/>
          <w:szCs w:val="24"/>
        </w:rPr>
        <w:t xml:space="preserve">of  </w:t>
      </w:r>
      <w:proofErr w:type="spellStart"/>
      <w:r>
        <w:rPr>
          <w:rFonts w:ascii="Times New Roman" w:hAnsi="Times New Roman" w:cs="Times New Roman"/>
          <w:sz w:val="24"/>
          <w:szCs w:val="24"/>
        </w:rPr>
        <w:t>Mancozeb</w:t>
      </w:r>
      <w:proofErr w:type="spellEnd"/>
      <w:proofErr w:type="gramEnd"/>
      <w:r>
        <w:rPr>
          <w:rFonts w:ascii="Times New Roman" w:hAnsi="Times New Roman" w:cs="Times New Roman"/>
          <w:sz w:val="24"/>
          <w:szCs w:val="24"/>
        </w:rPr>
        <w:t xml:space="preserve"> @0.2% or Bordeaux mixture@ 1%  is done to cure from anthracnose pest.</w:t>
      </w:r>
    </w:p>
    <w:p w:rsidR="000931DF" w:rsidRDefault="000931DF">
      <w:pPr>
        <w:rPr>
          <w:rFonts w:ascii="Times New Roman" w:hAnsi="Times New Roman" w:cs="Times New Roman"/>
          <w:sz w:val="24"/>
          <w:szCs w:val="24"/>
        </w:rPr>
      </w:pPr>
      <w:r>
        <w:rPr>
          <w:rFonts w:ascii="Times New Roman" w:hAnsi="Times New Roman" w:cs="Times New Roman"/>
          <w:sz w:val="24"/>
          <w:szCs w:val="24"/>
        </w:rPr>
        <w:t xml:space="preserve">Leaf </w:t>
      </w:r>
      <w:proofErr w:type="spellStart"/>
      <w:r>
        <w:rPr>
          <w:rFonts w:ascii="Times New Roman" w:hAnsi="Times New Roman" w:cs="Times New Roman"/>
          <w:sz w:val="24"/>
          <w:szCs w:val="24"/>
        </w:rPr>
        <w:t>webber</w:t>
      </w:r>
      <w:proofErr w:type="spellEnd"/>
      <w:r>
        <w:rPr>
          <w:rFonts w:ascii="Times New Roman" w:hAnsi="Times New Roman" w:cs="Times New Roman"/>
          <w:sz w:val="24"/>
          <w:szCs w:val="24"/>
        </w:rPr>
        <w:t xml:space="preserve"> </w:t>
      </w:r>
    </w:p>
    <w:p w:rsidR="000931DF" w:rsidRDefault="000931DF">
      <w:pPr>
        <w:rPr>
          <w:rFonts w:ascii="Times New Roman" w:hAnsi="Times New Roman" w:cs="Times New Roman"/>
          <w:sz w:val="24"/>
          <w:szCs w:val="24"/>
        </w:rPr>
      </w:pPr>
      <w:r>
        <w:rPr>
          <w:rFonts w:ascii="Times New Roman" w:hAnsi="Times New Roman" w:cs="Times New Roman"/>
          <w:sz w:val="24"/>
          <w:szCs w:val="24"/>
        </w:rPr>
        <w:t xml:space="preserve">Control- Treatment with </w:t>
      </w:r>
      <w:proofErr w:type="spellStart"/>
      <w:r>
        <w:rPr>
          <w:rFonts w:ascii="Times New Roman" w:hAnsi="Times New Roman" w:cs="Times New Roman"/>
          <w:sz w:val="24"/>
          <w:szCs w:val="24"/>
        </w:rPr>
        <w:t>Chloropyriphos</w:t>
      </w:r>
      <w:proofErr w:type="spellEnd"/>
      <w:r>
        <w:rPr>
          <w:rFonts w:ascii="Times New Roman" w:hAnsi="Times New Roman" w:cs="Times New Roman"/>
          <w:sz w:val="24"/>
          <w:szCs w:val="24"/>
        </w:rPr>
        <w:t xml:space="preserve"> 20 EC @2ml/</w:t>
      </w:r>
      <w:proofErr w:type="spellStart"/>
      <w:r>
        <w:rPr>
          <w:rFonts w:ascii="Times New Roman" w:hAnsi="Times New Roman" w:cs="Times New Roman"/>
          <w:sz w:val="24"/>
          <w:szCs w:val="24"/>
        </w:rPr>
        <w:t>ltr</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Endosulfan</w:t>
      </w:r>
      <w:proofErr w:type="spellEnd"/>
      <w:r>
        <w:rPr>
          <w:rFonts w:ascii="Times New Roman" w:hAnsi="Times New Roman" w:cs="Times New Roman"/>
          <w:sz w:val="24"/>
          <w:szCs w:val="24"/>
        </w:rPr>
        <w:t xml:space="preserve"> 35 EC@2ml/</w:t>
      </w:r>
      <w:proofErr w:type="spellStart"/>
      <w:r>
        <w:rPr>
          <w:rFonts w:ascii="Times New Roman" w:hAnsi="Times New Roman" w:cs="Times New Roman"/>
          <w:sz w:val="24"/>
          <w:szCs w:val="24"/>
        </w:rPr>
        <w:t>ltr</w:t>
      </w:r>
      <w:proofErr w:type="spellEnd"/>
      <w:r>
        <w:rPr>
          <w:rFonts w:ascii="Times New Roman" w:hAnsi="Times New Roman" w:cs="Times New Roman"/>
          <w:sz w:val="24"/>
          <w:szCs w:val="24"/>
        </w:rPr>
        <w:t xml:space="preserve"> is done to get rid of leaf </w:t>
      </w:r>
      <w:proofErr w:type="spellStart"/>
      <w:r>
        <w:rPr>
          <w:rFonts w:ascii="Times New Roman" w:hAnsi="Times New Roman" w:cs="Times New Roman"/>
          <w:sz w:val="24"/>
          <w:szCs w:val="24"/>
        </w:rPr>
        <w:t>webber</w:t>
      </w:r>
      <w:proofErr w:type="spellEnd"/>
      <w:r>
        <w:rPr>
          <w:rFonts w:ascii="Times New Roman" w:hAnsi="Times New Roman" w:cs="Times New Roman"/>
          <w:sz w:val="24"/>
          <w:szCs w:val="24"/>
        </w:rPr>
        <w:t>.</w:t>
      </w:r>
    </w:p>
    <w:p w:rsidR="000931DF" w:rsidRPr="00F7064C" w:rsidRDefault="000931DF">
      <w:pPr>
        <w:rPr>
          <w:rFonts w:ascii="Times New Roman" w:hAnsi="Times New Roman" w:cs="Times New Roman"/>
          <w:b/>
          <w:sz w:val="24"/>
          <w:szCs w:val="24"/>
        </w:rPr>
      </w:pPr>
      <w:r w:rsidRPr="00F7064C">
        <w:rPr>
          <w:rFonts w:ascii="Times New Roman" w:hAnsi="Times New Roman" w:cs="Times New Roman"/>
          <w:b/>
          <w:sz w:val="24"/>
          <w:szCs w:val="24"/>
        </w:rPr>
        <w:t>Disease</w:t>
      </w:r>
    </w:p>
    <w:p w:rsidR="000931DF" w:rsidRDefault="000931DF">
      <w:pPr>
        <w:rPr>
          <w:rFonts w:ascii="Times New Roman" w:hAnsi="Times New Roman" w:cs="Times New Roman"/>
          <w:sz w:val="24"/>
          <w:szCs w:val="24"/>
        </w:rPr>
      </w:pPr>
      <w:r>
        <w:rPr>
          <w:rFonts w:ascii="Times New Roman" w:hAnsi="Times New Roman" w:cs="Times New Roman"/>
          <w:sz w:val="24"/>
          <w:szCs w:val="24"/>
        </w:rPr>
        <w:t>Flower and fruit drop</w:t>
      </w:r>
    </w:p>
    <w:p w:rsidR="000931DF" w:rsidRDefault="000931DF">
      <w:pPr>
        <w:rPr>
          <w:rFonts w:ascii="Times New Roman" w:hAnsi="Times New Roman" w:cs="Times New Roman"/>
          <w:sz w:val="24"/>
          <w:szCs w:val="24"/>
        </w:rPr>
      </w:pPr>
      <w:r>
        <w:rPr>
          <w:rFonts w:ascii="Times New Roman" w:hAnsi="Times New Roman" w:cs="Times New Roman"/>
          <w:sz w:val="24"/>
          <w:szCs w:val="24"/>
        </w:rPr>
        <w:t xml:space="preserve">Control- Spraying of </w:t>
      </w:r>
      <w:proofErr w:type="spellStart"/>
      <w:r>
        <w:rPr>
          <w:rFonts w:ascii="Times New Roman" w:hAnsi="Times New Roman" w:cs="Times New Roman"/>
          <w:sz w:val="24"/>
          <w:szCs w:val="24"/>
        </w:rPr>
        <w:t>gibberellic</w:t>
      </w:r>
      <w:proofErr w:type="spellEnd"/>
      <w:r>
        <w:rPr>
          <w:rFonts w:ascii="Times New Roman" w:hAnsi="Times New Roman" w:cs="Times New Roman"/>
          <w:sz w:val="24"/>
          <w:szCs w:val="24"/>
        </w:rPr>
        <w:t xml:space="preserve"> acid is done two times, one when full </w:t>
      </w:r>
      <w:proofErr w:type="gramStart"/>
      <w:r>
        <w:rPr>
          <w:rFonts w:ascii="Times New Roman" w:hAnsi="Times New Roman" w:cs="Times New Roman"/>
          <w:sz w:val="24"/>
          <w:szCs w:val="24"/>
        </w:rPr>
        <w:t>bloom occur</w:t>
      </w:r>
      <w:proofErr w:type="gramEnd"/>
      <w:r>
        <w:rPr>
          <w:rFonts w:ascii="Times New Roman" w:hAnsi="Times New Roman" w:cs="Times New Roman"/>
          <w:sz w:val="24"/>
          <w:szCs w:val="24"/>
        </w:rPr>
        <w:t xml:space="preserve"> and next after 15 days of interval when fruit set.</w:t>
      </w: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Harvesting</w:t>
      </w:r>
      <w:r w:rsidR="00767798" w:rsidRPr="00F7064C">
        <w:rPr>
          <w:rFonts w:ascii="Times New Roman" w:hAnsi="Times New Roman" w:cs="Times New Roman"/>
          <w:b/>
          <w:sz w:val="24"/>
          <w:szCs w:val="24"/>
        </w:rPr>
        <w:t xml:space="preserve"> </w:t>
      </w:r>
    </w:p>
    <w:p w:rsidR="00767798" w:rsidRDefault="000931DF" w:rsidP="00767798">
      <w:pPr>
        <w:rPr>
          <w:rFonts w:ascii="Times New Roman" w:hAnsi="Times New Roman" w:cs="Times New Roman"/>
          <w:sz w:val="24"/>
          <w:szCs w:val="24"/>
        </w:rPr>
      </w:pPr>
      <w:r>
        <w:rPr>
          <w:rFonts w:ascii="Times New Roman" w:hAnsi="Times New Roman" w:cs="Times New Roman"/>
          <w:sz w:val="24"/>
          <w:szCs w:val="24"/>
        </w:rPr>
        <w:t>Harvesting is mainly done daily after fruit matures. Harvesting is mainly done by climb pickers. The fruit which is blackish purple in colour is chosen for harvesting. While</w:t>
      </w:r>
      <w:r w:rsidR="00767798" w:rsidRPr="00767798">
        <w:rPr>
          <w:rFonts w:ascii="Times New Roman" w:hAnsi="Times New Roman" w:cs="Times New Roman"/>
          <w:sz w:val="24"/>
          <w:szCs w:val="24"/>
        </w:rPr>
        <w:t xml:space="preserve"> </w:t>
      </w:r>
      <w:r w:rsidR="00767798">
        <w:rPr>
          <w:rFonts w:ascii="Times New Roman" w:hAnsi="Times New Roman" w:cs="Times New Roman"/>
          <w:sz w:val="24"/>
          <w:szCs w:val="24"/>
        </w:rPr>
        <w:t xml:space="preserve">harvesting care should be taken to </w:t>
      </w:r>
      <w:proofErr w:type="spellStart"/>
      <w:r w:rsidR="00767798">
        <w:rPr>
          <w:rFonts w:ascii="Times New Roman" w:hAnsi="Times New Roman" w:cs="Times New Roman"/>
          <w:sz w:val="24"/>
          <w:szCs w:val="24"/>
        </w:rPr>
        <w:t>avoidany</w:t>
      </w:r>
      <w:proofErr w:type="spellEnd"/>
      <w:r w:rsidR="00767798">
        <w:rPr>
          <w:rFonts w:ascii="Times New Roman" w:hAnsi="Times New Roman" w:cs="Times New Roman"/>
          <w:sz w:val="24"/>
          <w:szCs w:val="24"/>
        </w:rPr>
        <w:t xml:space="preserve"> injury to fruit. For processing and seed extraction purpose, fully ripen fruits with soft flesh are used.</w:t>
      </w:r>
    </w:p>
    <w:p w:rsidR="006B115D" w:rsidRPr="00F7064C" w:rsidRDefault="006B115D">
      <w:pPr>
        <w:rPr>
          <w:rFonts w:ascii="Times New Roman" w:hAnsi="Times New Roman" w:cs="Times New Roman"/>
          <w:b/>
          <w:sz w:val="24"/>
          <w:szCs w:val="24"/>
        </w:rPr>
      </w:pPr>
      <w:r w:rsidRPr="00F7064C">
        <w:rPr>
          <w:rFonts w:ascii="Times New Roman" w:hAnsi="Times New Roman" w:cs="Times New Roman"/>
          <w:b/>
          <w:sz w:val="24"/>
          <w:szCs w:val="24"/>
        </w:rPr>
        <w:t>Storage</w:t>
      </w:r>
    </w:p>
    <w:p w:rsidR="006B115D" w:rsidRDefault="00767798">
      <w:pPr>
        <w:rPr>
          <w:rFonts w:ascii="Times New Roman" w:hAnsi="Times New Roman" w:cs="Times New Roman"/>
          <w:sz w:val="24"/>
          <w:szCs w:val="24"/>
        </w:rPr>
      </w:pPr>
      <w:r>
        <w:rPr>
          <w:rFonts w:ascii="Times New Roman" w:hAnsi="Times New Roman" w:cs="Times New Roman"/>
          <w:sz w:val="24"/>
          <w:szCs w:val="24"/>
        </w:rPr>
        <w:t>After</w:t>
      </w:r>
      <w:r w:rsidR="00F7064C">
        <w:rPr>
          <w:rFonts w:ascii="Times New Roman" w:hAnsi="Times New Roman" w:cs="Times New Roman"/>
          <w:sz w:val="24"/>
          <w:szCs w:val="24"/>
        </w:rPr>
        <w:t xml:space="preserve"> </w:t>
      </w:r>
      <w:r>
        <w:rPr>
          <w:rFonts w:ascii="Times New Roman" w:hAnsi="Times New Roman" w:cs="Times New Roman"/>
          <w:sz w:val="24"/>
          <w:szCs w:val="24"/>
        </w:rPr>
        <w:t xml:space="preserve">  harvesting grading is done. Then fruits are packed in bamboo baskets or crates or wooden boxes. To increase shelf life of </w:t>
      </w:r>
      <w:proofErr w:type="spellStart"/>
      <w:r>
        <w:rPr>
          <w:rFonts w:ascii="Times New Roman" w:hAnsi="Times New Roman" w:cs="Times New Roman"/>
          <w:sz w:val="24"/>
          <w:szCs w:val="24"/>
        </w:rPr>
        <w:t>Jamun</w:t>
      </w:r>
      <w:proofErr w:type="spellEnd"/>
      <w:r>
        <w:rPr>
          <w:rFonts w:ascii="Times New Roman" w:hAnsi="Times New Roman" w:cs="Times New Roman"/>
          <w:sz w:val="24"/>
          <w:szCs w:val="24"/>
        </w:rPr>
        <w:t xml:space="preserve"> they are kept at low temperature. Perfect packing and quick transport is done for less spoilage of fruits. From fruits various products like vinegar, capsules, seed powder, jams and squashes are made after processing.</w:t>
      </w:r>
    </w:p>
    <w:p w:rsidR="006B115D" w:rsidRPr="00273083" w:rsidRDefault="006B115D">
      <w:pPr>
        <w:rPr>
          <w:rFonts w:ascii="Times New Roman" w:hAnsi="Times New Roman" w:cs="Times New Roman"/>
          <w:sz w:val="24"/>
          <w:szCs w:val="24"/>
        </w:rPr>
      </w:pPr>
    </w:p>
    <w:sectPr w:rsidR="006B115D" w:rsidRPr="00273083" w:rsidSect="00FB0F5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oNotDisplayPageBoundaries/>
  <w:proofState w:spelling="clean" w:grammar="clean"/>
  <w:defaultTabStop w:val="720"/>
  <w:characterSpacingControl w:val="doNotCompress"/>
  <w:compat/>
  <w:rsids>
    <w:rsidRoot w:val="00273083"/>
    <w:rsid w:val="000931DF"/>
    <w:rsid w:val="00273083"/>
    <w:rsid w:val="00422446"/>
    <w:rsid w:val="005B7D6B"/>
    <w:rsid w:val="006B115D"/>
    <w:rsid w:val="00767798"/>
    <w:rsid w:val="00796F67"/>
    <w:rsid w:val="00814172"/>
    <w:rsid w:val="00954677"/>
    <w:rsid w:val="00AC6DE8"/>
    <w:rsid w:val="00BF0B84"/>
    <w:rsid w:val="00D464DD"/>
    <w:rsid w:val="00F7064C"/>
    <w:rsid w:val="00FB0F5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0F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308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Sweety</dc:creator>
  <cp:lastModifiedBy>Sweety</cp:lastModifiedBy>
  <cp:revision>2</cp:revision>
  <dcterms:created xsi:type="dcterms:W3CDTF">2020-06-09T07:39:00Z</dcterms:created>
  <dcterms:modified xsi:type="dcterms:W3CDTF">2020-06-09T07:39:00Z</dcterms:modified>
</cp:coreProperties>
</file>