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7A6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JOWAR</w:t>
      </w:r>
    </w:p>
    <w:p w:rsidR="00044115" w:rsidRDefault="00044115">
      <w:pPr>
        <w:rPr>
          <w:rFonts w:ascii="Times New Roman" w:hAnsi="Times New Roman" w:cs="Times New Roman"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Scientific Name-</w:t>
      </w:r>
      <w:r w:rsidR="00413DB1">
        <w:rPr>
          <w:rFonts w:ascii="Times New Roman" w:hAnsi="Times New Roman" w:cs="Times New Roman"/>
          <w:sz w:val="24"/>
          <w:szCs w:val="24"/>
        </w:rPr>
        <w:t xml:space="preserve"> Sorghum </w:t>
      </w:r>
      <w:proofErr w:type="spellStart"/>
      <w:r w:rsidR="00413DB1">
        <w:rPr>
          <w:rFonts w:ascii="Times New Roman" w:hAnsi="Times New Roman" w:cs="Times New Roman"/>
          <w:sz w:val="24"/>
          <w:szCs w:val="24"/>
        </w:rPr>
        <w:t>bicolor</w:t>
      </w:r>
      <w:proofErr w:type="spellEnd"/>
    </w:p>
    <w:p w:rsidR="00044115" w:rsidRDefault="00044115">
      <w:pPr>
        <w:rPr>
          <w:rFonts w:ascii="Times New Roman" w:hAnsi="Times New Roman" w:cs="Times New Roman"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Common Name</w:t>
      </w:r>
      <w:r>
        <w:rPr>
          <w:rFonts w:ascii="Times New Roman" w:hAnsi="Times New Roman" w:cs="Times New Roman"/>
          <w:sz w:val="24"/>
          <w:szCs w:val="24"/>
        </w:rPr>
        <w:t>-</w:t>
      </w:r>
      <w:r w:rsidR="00413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DB1">
        <w:rPr>
          <w:rFonts w:ascii="Times New Roman" w:hAnsi="Times New Roman" w:cs="Times New Roman"/>
          <w:sz w:val="24"/>
          <w:szCs w:val="24"/>
        </w:rPr>
        <w:t>Jowar</w:t>
      </w:r>
      <w:proofErr w:type="spellEnd"/>
    </w:p>
    <w:p w:rsidR="00044115" w:rsidRDefault="00044115">
      <w:pPr>
        <w:rPr>
          <w:rFonts w:ascii="Times New Roman" w:hAnsi="Times New Roman" w:cs="Times New Roman"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Cropping Season</w:t>
      </w:r>
      <w:r>
        <w:rPr>
          <w:rFonts w:ascii="Times New Roman" w:hAnsi="Times New Roman" w:cs="Times New Roman"/>
          <w:sz w:val="24"/>
          <w:szCs w:val="24"/>
        </w:rPr>
        <w:t>-</w:t>
      </w:r>
      <w:r w:rsidR="00413DB1">
        <w:rPr>
          <w:rFonts w:ascii="Times New Roman" w:hAnsi="Times New Roman" w:cs="Times New Roman"/>
          <w:sz w:val="24"/>
          <w:szCs w:val="24"/>
        </w:rPr>
        <w:t xml:space="preserve"> Rabi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General Description</w:t>
      </w:r>
    </w:p>
    <w:p w:rsidR="0023737B" w:rsidRDefault="002373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Sorghum is an important cereal crop grown for food, fodder and mostly </w:t>
      </w:r>
      <w:proofErr w:type="spellStart"/>
      <w:r>
        <w:rPr>
          <w:rFonts w:ascii="Times New Roman" w:hAnsi="Times New Roman" w:cs="Times New Roman"/>
          <w:sz w:val="24"/>
          <w:szCs w:val="24"/>
        </w:rPr>
        <w:t>dryland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ecosystem of the country. Green and dried fodder is the most important roughage for feeding cattle throughout the count</w:t>
      </w:r>
      <w:r w:rsidR="00413DB1">
        <w:rPr>
          <w:rFonts w:ascii="Times New Roman" w:hAnsi="Times New Roman" w:cs="Times New Roman"/>
          <w:sz w:val="24"/>
          <w:szCs w:val="24"/>
        </w:rPr>
        <w:t>ry.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Climate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044115" w:rsidTr="00044115">
        <w:tc>
          <w:tcPr>
            <w:tcW w:w="4621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Temperature (◦C)</w:t>
            </w: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(MIN/MAX)</w:t>
            </w:r>
          </w:p>
          <w:p w:rsidR="00937697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97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( 25/ 32)</w:t>
            </w: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Rainfall (in cm )</w:t>
            </w: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MIN / MAX )</w:t>
            </w:r>
          </w:p>
          <w:p w:rsidR="00937697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97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( 40 / 50 )</w:t>
            </w:r>
          </w:p>
        </w:tc>
      </w:tr>
      <w:tr w:rsidR="00044115" w:rsidTr="00044115">
        <w:tc>
          <w:tcPr>
            <w:tcW w:w="4621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Sowing Temperature (◦C)</w:t>
            </w: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DB1" w:rsidRDefault="00413D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(MIN / MAX)</w:t>
            </w:r>
          </w:p>
          <w:p w:rsidR="00937697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97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( 25 / 30)</w:t>
            </w: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Harvesting temperature (◦C)</w:t>
            </w: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(MIN/MAX)</w:t>
            </w:r>
          </w:p>
          <w:p w:rsidR="00937697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7697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( 18 / 16 )</w:t>
            </w:r>
          </w:p>
        </w:tc>
      </w:tr>
    </w:tbl>
    <w:p w:rsidR="00044115" w:rsidRDefault="00044115">
      <w:pPr>
        <w:rPr>
          <w:rFonts w:ascii="Times New Roman" w:hAnsi="Times New Roman" w:cs="Times New Roman"/>
          <w:sz w:val="24"/>
          <w:szCs w:val="24"/>
        </w:rPr>
      </w:pP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Popular Varieties with Yield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044115" w:rsidTr="00044115">
        <w:tc>
          <w:tcPr>
            <w:tcW w:w="4621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Variety</w:t>
            </w:r>
          </w:p>
        </w:tc>
        <w:tc>
          <w:tcPr>
            <w:tcW w:w="4621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Yield(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qtl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/ace)</w:t>
            </w:r>
          </w:p>
        </w:tc>
      </w:tr>
      <w:tr w:rsidR="00044115" w:rsidTr="00044115">
        <w:tc>
          <w:tcPr>
            <w:tcW w:w="4621" w:type="dxa"/>
          </w:tcPr>
          <w:p w:rsidR="00044115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SL44</w:t>
            </w:r>
          </w:p>
        </w:tc>
        <w:tc>
          <w:tcPr>
            <w:tcW w:w="4621" w:type="dxa"/>
          </w:tcPr>
          <w:p w:rsidR="00044115" w:rsidRDefault="009376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044115" w:rsidTr="00044115">
        <w:tc>
          <w:tcPr>
            <w:tcW w:w="4621" w:type="dxa"/>
          </w:tcPr>
          <w:p w:rsidR="00044115" w:rsidRDefault="00413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SSG 59-3</w:t>
            </w:r>
          </w:p>
        </w:tc>
        <w:tc>
          <w:tcPr>
            <w:tcW w:w="4621" w:type="dxa"/>
          </w:tcPr>
          <w:p w:rsidR="00044115" w:rsidRDefault="00413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</w:tbl>
    <w:p w:rsidR="00413DB1" w:rsidRDefault="00413DB1">
      <w:pPr>
        <w:rPr>
          <w:rFonts w:ascii="Times New Roman" w:hAnsi="Times New Roman" w:cs="Times New Roman"/>
          <w:sz w:val="24"/>
          <w:szCs w:val="24"/>
        </w:rPr>
      </w:pP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75CA8">
        <w:rPr>
          <w:rFonts w:ascii="Times New Roman" w:hAnsi="Times New Roman" w:cs="Times New Roman"/>
          <w:b/>
          <w:sz w:val="24"/>
          <w:szCs w:val="24"/>
        </w:rPr>
        <w:t>Land  Preparation</w:t>
      </w:r>
      <w:proofErr w:type="gramEnd"/>
    </w:p>
    <w:p w:rsidR="00937697" w:rsidRDefault="009376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one deep ploughing every year in shallow to medium deep soil. Give one to two ploughing followed by 2 </w:t>
      </w:r>
      <w:proofErr w:type="spellStart"/>
      <w:r>
        <w:rPr>
          <w:rFonts w:ascii="Times New Roman" w:hAnsi="Times New Roman" w:cs="Times New Roman"/>
          <w:sz w:val="24"/>
          <w:szCs w:val="24"/>
        </w:rPr>
        <w:t>criss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cross harrowing. </w:t>
      </w:r>
      <w:r w:rsidR="00287B33">
        <w:rPr>
          <w:rFonts w:ascii="Times New Roman" w:hAnsi="Times New Roman" w:cs="Times New Roman"/>
          <w:sz w:val="24"/>
          <w:szCs w:val="24"/>
        </w:rPr>
        <w:t>Prepare land in such a way that water stagnation will not occur in field.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Sowing</w:t>
      </w:r>
    </w:p>
    <w:p w:rsidR="00044115" w:rsidRDefault="00044115">
      <w:pPr>
        <w:rPr>
          <w:rFonts w:ascii="Times New Roman" w:hAnsi="Times New Roman" w:cs="Times New Roman"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lastRenderedPageBreak/>
        <w:t>Time of Sowing</w:t>
      </w:r>
      <w:r>
        <w:rPr>
          <w:rFonts w:ascii="Times New Roman" w:hAnsi="Times New Roman" w:cs="Times New Roman"/>
          <w:sz w:val="24"/>
          <w:szCs w:val="24"/>
        </w:rPr>
        <w:t>-</w:t>
      </w:r>
      <w:r w:rsidR="00287B33">
        <w:rPr>
          <w:rFonts w:ascii="Times New Roman" w:hAnsi="Times New Roman" w:cs="Times New Roman"/>
          <w:sz w:val="24"/>
          <w:szCs w:val="24"/>
        </w:rPr>
        <w:t xml:space="preserve"> Optimum time for sowing is from Mid- June to Mid- July. For early green </w:t>
      </w:r>
      <w:proofErr w:type="gramStart"/>
      <w:r w:rsidR="00287B33">
        <w:rPr>
          <w:rFonts w:ascii="Times New Roman" w:hAnsi="Times New Roman" w:cs="Times New Roman"/>
          <w:sz w:val="24"/>
          <w:szCs w:val="24"/>
        </w:rPr>
        <w:t>fodder ,</w:t>
      </w:r>
      <w:proofErr w:type="gramEnd"/>
      <w:r w:rsidR="00287B33">
        <w:rPr>
          <w:rFonts w:ascii="Times New Roman" w:hAnsi="Times New Roman" w:cs="Times New Roman"/>
          <w:sz w:val="24"/>
          <w:szCs w:val="24"/>
        </w:rPr>
        <w:t xml:space="preserve"> carryout sowing from middle of March.</w:t>
      </w:r>
    </w:p>
    <w:p w:rsidR="00044115" w:rsidRDefault="00044115">
      <w:pPr>
        <w:rPr>
          <w:rFonts w:ascii="Times New Roman" w:hAnsi="Times New Roman" w:cs="Times New Roman"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Spacing</w:t>
      </w:r>
      <w:proofErr w:type="gramStart"/>
      <w:r w:rsidRPr="00475CA8">
        <w:rPr>
          <w:rFonts w:ascii="Times New Roman" w:hAnsi="Times New Roman" w:cs="Times New Roman"/>
          <w:b/>
          <w:sz w:val="24"/>
          <w:szCs w:val="24"/>
        </w:rPr>
        <w:t>-</w:t>
      </w:r>
      <w:r w:rsidR="00287B33">
        <w:rPr>
          <w:rFonts w:ascii="Times New Roman" w:hAnsi="Times New Roman" w:cs="Times New Roman"/>
          <w:sz w:val="24"/>
          <w:szCs w:val="24"/>
        </w:rPr>
        <w:t xml:space="preserve">  For</w:t>
      </w:r>
      <w:proofErr w:type="gramEnd"/>
      <w:r w:rsidR="00287B33">
        <w:rPr>
          <w:rFonts w:ascii="Times New Roman" w:hAnsi="Times New Roman" w:cs="Times New Roman"/>
          <w:sz w:val="24"/>
          <w:szCs w:val="24"/>
        </w:rPr>
        <w:t xml:space="preserve"> sowing use spacing of 45cm x 15cm or 60cm x 10cm.</w:t>
      </w:r>
    </w:p>
    <w:p w:rsidR="00044115" w:rsidRDefault="00044115">
      <w:pPr>
        <w:rPr>
          <w:rFonts w:ascii="Times New Roman" w:hAnsi="Times New Roman" w:cs="Times New Roman"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Sowing Depth</w:t>
      </w:r>
      <w:r>
        <w:rPr>
          <w:rFonts w:ascii="Times New Roman" w:hAnsi="Times New Roman" w:cs="Times New Roman"/>
          <w:sz w:val="24"/>
          <w:szCs w:val="24"/>
        </w:rPr>
        <w:t>-</w:t>
      </w:r>
      <w:r w:rsidR="00287B33">
        <w:rPr>
          <w:rFonts w:ascii="Times New Roman" w:hAnsi="Times New Roman" w:cs="Times New Roman"/>
          <w:sz w:val="24"/>
          <w:szCs w:val="24"/>
        </w:rPr>
        <w:t xml:space="preserve"> Seed should not be sown more than 2-3cm depth</w:t>
      </w:r>
    </w:p>
    <w:p w:rsidR="00044115" w:rsidRPr="00475CA8" w:rsidRDefault="00287B33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Seed rate</w:t>
      </w:r>
    </w:p>
    <w:p w:rsidR="00287B33" w:rsidRDefault="00287B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seed rate of 30-35 kg/acre for sowing.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475CA8">
        <w:rPr>
          <w:rFonts w:ascii="Times New Roman" w:hAnsi="Times New Roman" w:cs="Times New Roman"/>
          <w:b/>
          <w:sz w:val="24"/>
          <w:szCs w:val="24"/>
        </w:rPr>
        <w:t>Seed  Treatment</w:t>
      </w:r>
      <w:proofErr w:type="gramEnd"/>
    </w:p>
    <w:p w:rsidR="00287B33" w:rsidRDefault="00287B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protect crop soil- borne disease, do seed treatment with 300 mesh sulphur powder@4gm and then Azobacter@25gm/kg of seed before sowing.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Fertilizer Requirement</w:t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044115" w:rsidTr="00044115">
        <w:tc>
          <w:tcPr>
            <w:tcW w:w="2310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2310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Urea</w:t>
            </w:r>
          </w:p>
        </w:tc>
        <w:tc>
          <w:tcPr>
            <w:tcW w:w="2311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MOP</w:t>
            </w:r>
          </w:p>
        </w:tc>
        <w:tc>
          <w:tcPr>
            <w:tcW w:w="2311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DAP</w:t>
            </w:r>
          </w:p>
        </w:tc>
      </w:tr>
      <w:tr w:rsidR="00044115" w:rsidTr="00044115">
        <w:tc>
          <w:tcPr>
            <w:tcW w:w="2310" w:type="dxa"/>
          </w:tcPr>
          <w:p w:rsidR="00044115" w:rsidRDefault="000441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Irrigated</w:t>
            </w:r>
          </w:p>
        </w:tc>
        <w:tc>
          <w:tcPr>
            <w:tcW w:w="2310" w:type="dxa"/>
          </w:tcPr>
          <w:p w:rsidR="00044115" w:rsidRDefault="00287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311" w:type="dxa"/>
          </w:tcPr>
          <w:p w:rsidR="00044115" w:rsidRDefault="00287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11" w:type="dxa"/>
          </w:tcPr>
          <w:p w:rsidR="00044115" w:rsidRDefault="00287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</w:tbl>
    <w:p w:rsidR="00044115" w:rsidRDefault="00044115">
      <w:pPr>
        <w:rPr>
          <w:rFonts w:ascii="Times New Roman" w:hAnsi="Times New Roman" w:cs="Times New Roman"/>
          <w:sz w:val="24"/>
          <w:szCs w:val="24"/>
        </w:rPr>
      </w:pP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Application of Fertilizer</w:t>
      </w:r>
    </w:p>
    <w:p w:rsidR="00287B33" w:rsidRDefault="00287B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sowing add 4-6 tons of Farm Yard Manure or well decomposed cow dung in soil. Apply basal dose of   N</w:t>
      </w:r>
      <w:proofErr w:type="gramStart"/>
      <w:r>
        <w:rPr>
          <w:rFonts w:ascii="Times New Roman" w:hAnsi="Times New Roman" w:cs="Times New Roman"/>
          <w:sz w:val="24"/>
          <w:szCs w:val="24"/>
        </w:rPr>
        <w:t>:P:K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@20:8:10kg / acre in the form of Urea44kg , DAP@44kg and potash @16kg/acre. Apply all dose of P and K along with 50% N is applicable</w:t>
      </w:r>
      <w:r w:rsidR="00712CFF">
        <w:rPr>
          <w:rFonts w:ascii="Times New Roman" w:hAnsi="Times New Roman" w:cs="Times New Roman"/>
          <w:sz w:val="24"/>
          <w:szCs w:val="24"/>
        </w:rPr>
        <w:t xml:space="preserve"> as basal at the time of sowing.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Weed Control</w:t>
      </w:r>
    </w:p>
    <w:p w:rsidR="00712CFF" w:rsidRDefault="00712C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Spray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Atrazine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Atratop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Atrafil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@800gm/acre </w:t>
      </w:r>
      <w:proofErr w:type="gramStart"/>
      <w:r>
        <w:rPr>
          <w:rFonts w:ascii="Times New Roman" w:hAnsi="Times New Roman" w:cs="Times New Roman"/>
          <w:sz w:val="24"/>
          <w:szCs w:val="24"/>
        </w:rPr>
        <w:t>( 150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water) at 1-2 days after sowing with optimum moisture in soil. While spraying enough moisture should be present in soil.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Irrigation</w:t>
      </w:r>
    </w:p>
    <w:p w:rsidR="00712CFF" w:rsidRDefault="00712C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get good yield, give proper irrigation at important stages like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tilering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flowering and grain formation stages. These are critical stages of irrigation. In </w:t>
      </w:r>
      <w:proofErr w:type="spellStart"/>
      <w:r>
        <w:rPr>
          <w:rFonts w:ascii="Times New Roman" w:hAnsi="Times New Roman" w:cs="Times New Roman"/>
          <w:sz w:val="24"/>
          <w:szCs w:val="24"/>
        </w:rPr>
        <w:t>kharif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season is required one </w:t>
      </w:r>
      <w:proofErr w:type="gramStart"/>
      <w:r>
        <w:rPr>
          <w:rFonts w:ascii="Times New Roman" w:hAnsi="Times New Roman" w:cs="Times New Roman"/>
          <w:sz w:val="24"/>
          <w:szCs w:val="24"/>
        </w:rPr>
        <w:t>to three irrigation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depend upon rainfall intensity. Under adequate water supply in </w:t>
      </w:r>
      <w:proofErr w:type="spellStart"/>
      <w:r>
        <w:rPr>
          <w:rFonts w:ascii="Times New Roman" w:hAnsi="Times New Roman" w:cs="Times New Roman"/>
          <w:sz w:val="24"/>
          <w:szCs w:val="24"/>
        </w:rPr>
        <w:t>rabi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summer </w:t>
      </w:r>
      <w:proofErr w:type="gramStart"/>
      <w:r>
        <w:rPr>
          <w:rFonts w:ascii="Times New Roman" w:hAnsi="Times New Roman" w:cs="Times New Roman"/>
          <w:sz w:val="24"/>
          <w:szCs w:val="24"/>
        </w:rPr>
        <w:t>season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irrigation should be given at all the critical stages. If water is available </w:t>
      </w:r>
      <w:proofErr w:type="gramStart"/>
      <w:r>
        <w:rPr>
          <w:rFonts w:ascii="Times New Roman" w:hAnsi="Times New Roman" w:cs="Times New Roman"/>
          <w:sz w:val="24"/>
          <w:szCs w:val="24"/>
        </w:rPr>
        <w:t>for 2 irrigation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only, these should be applied at flower primordial initiation and flowering stages.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Plant Protection</w:t>
      </w:r>
    </w:p>
    <w:p w:rsidR="00712CFF" w:rsidRPr="00475CA8" w:rsidRDefault="00712CFF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Pest-</w:t>
      </w:r>
    </w:p>
    <w:p w:rsidR="00712CFF" w:rsidRDefault="00712C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Sorghum shoot fly</w:t>
      </w:r>
    </w:p>
    <w:p w:rsidR="00712CFF" w:rsidRDefault="00712C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</w:t>
      </w:r>
      <w:proofErr w:type="gramStart"/>
      <w:r>
        <w:rPr>
          <w:rFonts w:ascii="Times New Roman" w:hAnsi="Times New Roman" w:cs="Times New Roman"/>
          <w:sz w:val="24"/>
          <w:szCs w:val="24"/>
        </w:rPr>
        <w:t>-  If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infestation is observed Methyl </w:t>
      </w:r>
      <w:proofErr w:type="spellStart"/>
      <w:r>
        <w:rPr>
          <w:rFonts w:ascii="Times New Roman" w:hAnsi="Times New Roman" w:cs="Times New Roman"/>
          <w:sz w:val="24"/>
          <w:szCs w:val="24"/>
        </w:rPr>
        <w:t>Demeton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25EC</w:t>
      </w:r>
      <w:r w:rsidR="00034B00">
        <w:rPr>
          <w:rFonts w:ascii="Times New Roman" w:hAnsi="Times New Roman" w:cs="Times New Roman"/>
          <w:sz w:val="24"/>
          <w:szCs w:val="24"/>
        </w:rPr>
        <w:t xml:space="preserve">@200ml/acre and </w:t>
      </w:r>
      <w:proofErr w:type="spellStart"/>
      <w:r w:rsidR="00034B00">
        <w:rPr>
          <w:rFonts w:ascii="Times New Roman" w:hAnsi="Times New Roman" w:cs="Times New Roman"/>
          <w:sz w:val="24"/>
          <w:szCs w:val="24"/>
        </w:rPr>
        <w:t>Dimethoate</w:t>
      </w:r>
      <w:proofErr w:type="spellEnd"/>
      <w:r w:rsidR="00034B00">
        <w:rPr>
          <w:rFonts w:ascii="Times New Roman" w:hAnsi="Times New Roman" w:cs="Times New Roman"/>
          <w:sz w:val="24"/>
          <w:szCs w:val="24"/>
        </w:rPr>
        <w:t xml:space="preserve"> 30EC@200ml/acre.</w:t>
      </w:r>
    </w:p>
    <w:p w:rsidR="00034B00" w:rsidRDefault="00034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Sorghum Midge</w:t>
      </w:r>
    </w:p>
    <w:p w:rsidR="00034B00" w:rsidRDefault="00034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Control- Apply </w:t>
      </w:r>
      <w:proofErr w:type="spellStart"/>
      <w:r>
        <w:rPr>
          <w:rFonts w:ascii="Times New Roman" w:hAnsi="Times New Roman" w:cs="Times New Roman"/>
          <w:sz w:val="24"/>
          <w:szCs w:val="24"/>
        </w:rPr>
        <w:t>Carbaryl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10D@10kg/acre or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Malathion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5D@10kg/acre on 3</w:t>
      </w:r>
      <w:r w:rsidRPr="00034B0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and 18th day after panicle emergence.</w:t>
      </w:r>
    </w:p>
    <w:p w:rsidR="00034B00" w:rsidRPr="00475CA8" w:rsidRDefault="00034B00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Disease</w:t>
      </w:r>
    </w:p>
    <w:p w:rsidR="00034B00" w:rsidRDefault="00034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Rust</w:t>
      </w:r>
    </w:p>
    <w:p w:rsidR="00034B00" w:rsidRDefault="00034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Control- If infestation is observed spray crop with Mancozeb@250gm/150Ltr of water or do dusting of sulphur @10kg/acre.</w:t>
      </w:r>
    </w:p>
    <w:p w:rsidR="00034B00" w:rsidRDefault="00034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Downy Mildew</w:t>
      </w:r>
    </w:p>
    <w:p w:rsidR="00034B00" w:rsidRDefault="00034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Control- If infestation is observed pray with Metalaxyl@2gm/</w:t>
      </w:r>
      <w:proofErr w:type="spellStart"/>
      <w:r>
        <w:rPr>
          <w:rFonts w:ascii="Times New Roman" w:hAnsi="Times New Roman" w:cs="Times New Roman"/>
          <w:sz w:val="24"/>
          <w:szCs w:val="24"/>
        </w:rPr>
        <w:t>Ltr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water or </w:t>
      </w:r>
      <w:hyperlink r:id="rId4" w:history="1">
        <w:r w:rsidRPr="00813979">
          <w:rPr>
            <w:rStyle w:val="Hyperlink"/>
            <w:rFonts w:ascii="Times New Roman" w:hAnsi="Times New Roman" w:cs="Times New Roman"/>
            <w:sz w:val="24"/>
            <w:szCs w:val="24"/>
          </w:rPr>
          <w:t>Mancozeb@2.5gm/Ltr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of water.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Harvesting</w:t>
      </w:r>
    </w:p>
    <w:p w:rsidR="00034B00" w:rsidRDefault="00034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right time of harvest is when grains become hard and contain less than 25</w:t>
      </w:r>
      <w:proofErr w:type="gramStart"/>
      <w:r>
        <w:rPr>
          <w:rFonts w:ascii="Times New Roman" w:hAnsi="Times New Roman" w:cs="Times New Roman"/>
          <w:sz w:val="24"/>
          <w:szCs w:val="24"/>
        </w:rPr>
        <w:t>%  moisture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For harvesting sickles are used. The plants are cut </w:t>
      </w:r>
      <w:r w:rsidR="0023737B">
        <w:rPr>
          <w:rFonts w:ascii="Times New Roman" w:hAnsi="Times New Roman" w:cs="Times New Roman"/>
          <w:sz w:val="24"/>
          <w:szCs w:val="24"/>
        </w:rPr>
        <w:t xml:space="preserve">from near the ground level. After then stalks are tied into bundles of convenient sized and stacked on threshing floor. After two- three days remove ear heads from standing crop and collected at threshing floor. After then they are </w:t>
      </w:r>
      <w:proofErr w:type="spellStart"/>
      <w:proofErr w:type="gramStart"/>
      <w:r w:rsidR="0023737B">
        <w:rPr>
          <w:rFonts w:ascii="Times New Roman" w:hAnsi="Times New Roman" w:cs="Times New Roman"/>
          <w:sz w:val="24"/>
          <w:szCs w:val="24"/>
        </w:rPr>
        <w:t>sun  dry</w:t>
      </w:r>
      <w:proofErr w:type="spellEnd"/>
      <w:proofErr w:type="gramEnd"/>
      <w:r w:rsidR="0023737B">
        <w:rPr>
          <w:rFonts w:ascii="Times New Roman" w:hAnsi="Times New Roman" w:cs="Times New Roman"/>
          <w:sz w:val="24"/>
          <w:szCs w:val="24"/>
        </w:rPr>
        <w:t xml:space="preserve"> for 3-4days.</w:t>
      </w:r>
    </w:p>
    <w:p w:rsidR="00044115" w:rsidRPr="00475CA8" w:rsidRDefault="00044115">
      <w:pPr>
        <w:rPr>
          <w:rFonts w:ascii="Times New Roman" w:hAnsi="Times New Roman" w:cs="Times New Roman"/>
          <w:b/>
          <w:sz w:val="24"/>
          <w:szCs w:val="24"/>
        </w:rPr>
      </w:pPr>
      <w:r w:rsidRPr="00475CA8">
        <w:rPr>
          <w:rFonts w:ascii="Times New Roman" w:hAnsi="Times New Roman" w:cs="Times New Roman"/>
          <w:b/>
          <w:sz w:val="24"/>
          <w:szCs w:val="24"/>
        </w:rPr>
        <w:t>Storage</w:t>
      </w:r>
    </w:p>
    <w:p w:rsidR="0023737B" w:rsidRPr="00044115" w:rsidRDefault="0023737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After </w:t>
      </w:r>
      <w:r w:rsidR="00475CA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proper drying carryout threshing operation with help of sticks or by trampling under bullock feet.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Collect grain after threshing operation, Clean and dried them in sun for 6-7 days </w:t>
      </w:r>
      <w:proofErr w:type="spellStart"/>
      <w:r>
        <w:rPr>
          <w:rFonts w:ascii="Times New Roman" w:hAnsi="Times New Roman" w:cs="Times New Roman"/>
          <w:sz w:val="24"/>
          <w:szCs w:val="24"/>
        </w:rPr>
        <w:t>upto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13-15% moisture content. </w:t>
      </w:r>
      <w:proofErr w:type="gramStart"/>
      <w:r>
        <w:rPr>
          <w:rFonts w:ascii="Times New Roman" w:hAnsi="Times New Roman" w:cs="Times New Roman"/>
          <w:sz w:val="24"/>
          <w:szCs w:val="24"/>
        </w:rPr>
        <w:t>Then</w:t>
      </w:r>
      <w:r w:rsidR="00475C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stored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them in clean and dry place.</w:t>
      </w:r>
    </w:p>
    <w:sectPr w:rsidR="0023737B" w:rsidRPr="00044115" w:rsidSect="00A12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oNotDisplayPageBoundaries/>
  <w:proofState w:spelling="clean" w:grammar="clean"/>
  <w:defaultTabStop w:val="720"/>
  <w:characterSpacingControl w:val="doNotCompress"/>
  <w:compat/>
  <w:rsids>
    <w:rsidRoot w:val="00044115"/>
    <w:rsid w:val="00034B00"/>
    <w:rsid w:val="00044115"/>
    <w:rsid w:val="0023737B"/>
    <w:rsid w:val="00287B33"/>
    <w:rsid w:val="00413DB1"/>
    <w:rsid w:val="00475CA8"/>
    <w:rsid w:val="00712CFF"/>
    <w:rsid w:val="007D6C7B"/>
    <w:rsid w:val="00814172"/>
    <w:rsid w:val="00937697"/>
    <w:rsid w:val="009F705E"/>
    <w:rsid w:val="00A12CCA"/>
    <w:rsid w:val="00D46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41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34B0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ncozeb@2.5gm/L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Sweety</dc:creator>
  <cp:lastModifiedBy>Sweety</cp:lastModifiedBy>
  <cp:revision>2</cp:revision>
  <dcterms:created xsi:type="dcterms:W3CDTF">2020-06-09T07:55:00Z</dcterms:created>
  <dcterms:modified xsi:type="dcterms:W3CDTF">2020-06-09T07:55:00Z</dcterms:modified>
</cp:coreProperties>
</file>