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347" w:rsidRPr="00E82347" w:rsidRDefault="00E82347" w:rsidP="00E82347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E82347">
        <w:rPr>
          <w:rFonts w:ascii="Calibri" w:eastAsia="Times New Roman" w:hAnsi="Calibri" w:cs="Arial Unicode MS"/>
          <w:b/>
          <w:bCs/>
          <w:color w:val="000000"/>
          <w:sz w:val="32"/>
          <w:szCs w:val="32"/>
          <w:u w:val="single"/>
          <w:cs/>
          <w:lang w:eastAsia="en-IN" w:bidi="hi-IN"/>
        </w:rPr>
        <w:t>फसलों के बारे में सामान्य जानकारी</w:t>
      </w:r>
    </w:p>
    <w:p w:rsidR="00E82347" w:rsidRPr="00E82347" w:rsidRDefault="00E82347" w:rsidP="00E82347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E82347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फसल का नाम)</w:t>
      </w:r>
      <w:r w:rsidRPr="00E8234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 - </w:t>
      </w:r>
      <w:r w:rsidRPr="00E82347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नींबू</w:t>
      </w:r>
    </w:p>
    <w:p w:rsidR="00E82347" w:rsidRPr="00E82347" w:rsidRDefault="00E82347" w:rsidP="00E82347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E82347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सामान्य नाम)</w:t>
      </w:r>
      <w:r w:rsidRPr="00E8234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- </w:t>
      </w:r>
      <w:r w:rsidRPr="00E82347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निम्बू</w:t>
      </w:r>
    </w:p>
    <w:p w:rsidR="00E82347" w:rsidRPr="00E82347" w:rsidRDefault="00E82347" w:rsidP="00E82347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E82347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सीज़न)</w:t>
      </w:r>
      <w:r w:rsidRPr="00E8234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-</w:t>
      </w:r>
    </w:p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 1.   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सामान्य</w:t>
      </w:r>
    </w:p>
    <w:p w:rsidR="00E82347" w:rsidRPr="00E82347" w:rsidRDefault="00E82347" w:rsidP="00E82347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       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खट्टे फल एक महत्वपूर्ण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फसल है।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चूना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उनमें से एक है।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नीबू को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चूना के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नाम से भी जाना जाता है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यह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मुख्य रूप से दुनिया भर में इसके गूदे और रस के लिए है।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विभिन्न खट्टे फलों का उपयोग दुनिया भर में भोजन या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रस के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रूप में किया जाता है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</w:t>
      </w:r>
    </w:p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जलवायु</w:t>
      </w:r>
    </w:p>
    <w:tbl>
      <w:tblPr>
        <w:tblW w:w="5730" w:type="dxa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E82347" w:rsidRPr="00E82347" w:rsidTr="00E82347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अस्थायी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न्यूनतम अधिकतम)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(20/25 )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वर्षा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न्यूनतम अधिकतम)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(75/200 ) </w:t>
            </w: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सेमी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E82347" w:rsidRPr="00E82347" w:rsidTr="00E82347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बुवाई का तापमान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(20/25 )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कटाई का तापमान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२४/२/</w:t>
            </w: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</w:tc>
      </w:tr>
    </w:tbl>
    <w:p w:rsidR="00E82347" w:rsidRPr="00E82347" w:rsidRDefault="00E82347" w:rsidP="00E82347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 2.        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उनके यील्ड के साथ लोकप्रिय विविधता।</w:t>
      </w:r>
    </w:p>
    <w:tbl>
      <w:tblPr>
        <w:tblW w:w="3850" w:type="dxa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E82347" w:rsidRPr="00E82347" w:rsidTr="00E82347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उपज (किलो / एकड़)</w:t>
            </w:r>
          </w:p>
        </w:tc>
      </w:tr>
      <w:tr w:rsidR="00E82347" w:rsidRPr="00E82347" w:rsidTr="00E82347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कागजी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55</w:t>
            </w:r>
          </w:p>
        </w:tc>
      </w:tr>
      <w:tr w:rsidR="00E82347" w:rsidRPr="00E82347" w:rsidTr="00E82347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Baramasi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55-60</w:t>
            </w:r>
          </w:p>
        </w:tc>
      </w:tr>
      <w:tr w:rsidR="00E82347" w:rsidRPr="00E82347" w:rsidTr="00E82347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विक्रम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E82347" w:rsidRPr="00E82347" w:rsidTr="00E82347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prumalini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 3.    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भूमि की तैयारी</w:t>
      </w:r>
    </w:p>
    <w:p w:rsidR="00E82347" w:rsidRPr="00E82347" w:rsidRDefault="00E82347" w:rsidP="00E82347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    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भूमि को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समतल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किया जाना चाहिए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,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अच्छी तरह से समतल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करना चाहिए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और समतल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करना चाहिए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पहाड़ी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क्षेत्रों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में ढलान के खिलाफ छतों पर रोपण किया जाता है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ऐसे क्षेत्रों में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उच्च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घनत्व रोपण भी संभव है।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p w:rsidR="00E82347" w:rsidRPr="00E82347" w:rsidRDefault="00E82347" w:rsidP="00E82347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 4.  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बुआई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lastRenderedPageBreak/>
        <w:t>बुवाई का समय -</w:t>
      </w: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बुवाई वसंत के मौसम में की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जाती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अर्थात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फेब्रीक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और मार्च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महीने में।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अंतर - पौधों के बीच अंतर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4.5x4.5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बीच रखा जाना चाहिए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रोपाई के लिए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60x60x60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आकार के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गड्ढे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खोदे जाने चाहिए।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रोपण करते समय गड्ढों में 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10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किलोग्राम खेत की खाद और 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500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ग्राम सिंगल सुपरफॉस्फेट लगाया जाना चाहिए।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बुवाई की गहराई-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आकार 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60x60x60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 के गड्ढे को बोने वाले रोपण खोदा जाना चाहिए।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बुवाई की विधि -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पौधों को नवोदित या वायु के स्तर द्वारा प्रचारित किया जाता है</w:t>
      </w:r>
    </w:p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5.     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बीज</w:t>
      </w:r>
    </w:p>
    <w:p w:rsidR="00E82347" w:rsidRPr="00E82347" w:rsidRDefault="00E82347" w:rsidP="00E82347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दर: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208 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संयंत्र / एकड़ की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न्यूनतम संयंत्र घनत्व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बनाए रखा जाना चाहिए</w:t>
      </w:r>
    </w:p>
    <w:p w:rsidR="00E82347" w:rsidRPr="00E82347" w:rsidRDefault="00E82347" w:rsidP="00E82347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Arial Unicode MS"/>
          <w:b/>
          <w:bCs/>
          <w:color w:val="000000"/>
          <w:sz w:val="24"/>
          <w:szCs w:val="24"/>
          <w:cs/>
          <w:lang w:eastAsia="en-IN" w:bidi="hi-IN"/>
        </w:rPr>
        <w:t>प्रूनिंग और प्रशिक्षण</w:t>
      </w:r>
      <w:r w:rsidRPr="00E8234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ट्रंक के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उचित विकास के लिए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,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 xml:space="preserve">जमीन के स्तर के पास 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50-60 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सेमी में शूट को हटा दिया जाना चाहिए।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पौधे का केंद्र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खुला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रहना चाहिए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विकास के शुरुआती चरणों में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पानी के</w:t>
      </w: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चूसने वाले को हटा दिया जाता है।</w:t>
      </w:r>
    </w:p>
    <w:p w:rsidR="00E82347" w:rsidRPr="00E82347" w:rsidRDefault="00E82347" w:rsidP="00E82347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उर्वरक की 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830"/>
        <w:gridCol w:w="1849"/>
        <w:gridCol w:w="1843"/>
        <w:gridCol w:w="1863"/>
        <w:gridCol w:w="1857"/>
      </w:tblGrid>
      <w:tr w:rsidR="00E82347" w:rsidRPr="00E82347" w:rsidTr="00E82347"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आयु वर्षों में)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गोबर (किलो)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यूरिया (ग्राम)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एसएसपी (ग्राम)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एमओपी (</w:t>
            </w: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  <w:r w:rsidRPr="00E82347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ग्राम</w:t>
            </w: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)</w:t>
            </w:r>
          </w:p>
        </w:tc>
      </w:tr>
      <w:tr w:rsidR="00E82347" w:rsidRPr="00E82347" w:rsidTr="00E82347"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13 </w:t>
            </w:r>
            <w:r w:rsidRPr="00E82347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वर्ष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10-40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200-600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250-750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100</w:t>
            </w:r>
          </w:p>
        </w:tc>
      </w:tr>
      <w:tr w:rsidR="00E82347" w:rsidRPr="00E82347" w:rsidTr="00E82347"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4-6 </w:t>
            </w:r>
            <w:r w:rsidRPr="00E82347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साल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40-70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750-1250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1000-1250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150</w:t>
            </w:r>
          </w:p>
        </w:tc>
      </w:tr>
      <w:tr w:rsidR="00E82347" w:rsidRPr="00E82347" w:rsidTr="00E82347"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7 </w:t>
            </w:r>
            <w:r w:rsidRPr="00E82347">
              <w:rPr>
                <w:rFonts w:ascii="Calibri" w:eastAsia="Times New Roman" w:hAnsi="Calibri" w:cs="Arial Unicode MS"/>
                <w:b/>
                <w:bCs/>
                <w:sz w:val="28"/>
                <w:szCs w:val="28"/>
                <w:cs/>
                <w:lang w:eastAsia="en-IN" w:bidi="hi-IN"/>
              </w:rPr>
              <w:t>साल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100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1500</w:t>
            </w:r>
          </w:p>
        </w:tc>
        <w:tc>
          <w:tcPr>
            <w:tcW w:w="1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2000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347" w:rsidRPr="00E82347" w:rsidRDefault="00E82347" w:rsidP="00E82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34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175</w:t>
            </w:r>
          </w:p>
        </w:tc>
      </w:tr>
    </w:tbl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गोबर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एसएसपी और एमओपी का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आवेदन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अंत में किया जाता है - दिसंबर।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यूरिया की खुराक को दो बराबर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स्पिल्ट्स में मिलाया जाता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,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यूरिया की पहली आधी खुराक को मध्य में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मिलाया जाता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-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एफ़िल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और बाकी की आधी खुराक को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अप्रैल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महीने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मिलाया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जाता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मई में -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जून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और उसके बाद अगस्त में -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सितम्बर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,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जस्ता के मिश्रण का छिड़काव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सल्फेट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5gm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और यूरिया 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10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ग्राम किया जाता है।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उर्वरकों की खुराक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पौधों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से 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30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 दूर जोड़ी जाती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उर्वरक खुराक के आवेदन के बाद हाथ की सफाई और फिर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सिंचाई करें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।</w:t>
      </w:r>
    </w:p>
    <w:p w:rsidR="00E82347" w:rsidRPr="00E82347" w:rsidRDefault="00E82347" w:rsidP="00E82347">
      <w:pPr>
        <w:shd w:val="clear" w:color="auto" w:fill="FFFFFF"/>
        <w:spacing w:after="315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82347">
        <w:rPr>
          <w:rFonts w:ascii="Times New Roman" w:eastAsia="Times New Roman" w:hAnsi="Times New Roman" w:cs="Arial Unicode MS"/>
          <w:b/>
          <w:bCs/>
          <w:color w:val="000000"/>
          <w:sz w:val="28"/>
          <w:szCs w:val="28"/>
          <w:cs/>
          <w:lang w:eastAsia="en-IN" w:bidi="hi-IN"/>
        </w:rPr>
        <w:t>खरपतवार नियंत्रण</w:t>
      </w:r>
      <w:r w:rsidRPr="00E823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 </w:t>
      </w:r>
      <w:r w:rsidRPr="00E82347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- </w:t>
      </w:r>
      <w:r w:rsidRPr="00E82347">
        <w:rPr>
          <w:rFonts w:ascii="Verdana" w:eastAsia="Times New Roman" w:hAnsi="Verdana" w:cs="Arial Unicode MS"/>
          <w:b/>
          <w:bCs/>
          <w:sz w:val="32"/>
          <w:szCs w:val="32"/>
          <w:cs/>
          <w:lang w:eastAsia="en-IN" w:bidi="hi-IN"/>
        </w:rPr>
        <w:t>खरपतवारों के प्रकार</w:t>
      </w:r>
    </w:p>
    <w:p w:rsidR="00E82347" w:rsidRPr="00E82347" w:rsidRDefault="00E82347" w:rsidP="00E82347">
      <w:pPr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lastRenderedPageBreak/>
        <w:t>                               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खट्टे बागों में खरपतवार वार्षिक या बारहमासी हो सकते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हैं।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वे मोनोकोट या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डाइकोट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(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चौड़ी पत्ती वाले खरपतवार) हो सकते हैं।</w:t>
      </w:r>
    </w:p>
    <w:p w:rsidR="00E82347" w:rsidRPr="00E82347" w:rsidRDefault="00E82347" w:rsidP="00E82347">
      <w:pPr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                          </w:t>
      </w:r>
      <w:r w:rsidRPr="00E823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monocots</w:t>
      </w:r>
    </w:p>
    <w:p w:rsidR="00E82347" w:rsidRPr="00E82347" w:rsidRDefault="00E82347" w:rsidP="00E82347">
      <w:pPr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                         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साइपरस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रोटंडस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; </w:t>
      </w:r>
      <w:proofErr w:type="spellStart"/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Cynodon</w:t>
      </w:r>
      <w:proofErr w:type="spellEnd"/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proofErr w:type="spellStart"/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dectylon</w:t>
      </w:r>
      <w:proofErr w:type="spellEnd"/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;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सोरघम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हेलेप्रेन्स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;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डायकेन्थियम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एनुलैटम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;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एर्गोस्ट्रोसिस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नाबालिग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;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एंड्रोपोगोन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एसपीपी।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आदि।</w:t>
      </w:r>
    </w:p>
    <w:p w:rsidR="00E82347" w:rsidRPr="00E82347" w:rsidRDefault="00E82347" w:rsidP="00E82347">
      <w:pPr>
        <w:spacing w:line="2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Times New Roman" w:eastAsia="Times New Roman" w:hAnsi="Times New Roman" w:cs="Arial Unicode MS"/>
          <w:b/>
          <w:bCs/>
          <w:color w:val="000000"/>
          <w:sz w:val="28"/>
          <w:szCs w:val="28"/>
          <w:cs/>
          <w:lang w:eastAsia="en-IN" w:bidi="hi-IN"/>
        </w:rPr>
        <w:t>डाइकोटों</w:t>
      </w:r>
    </w:p>
    <w:p w:rsidR="00E82347" w:rsidRPr="00E82347" w:rsidRDefault="00E82347" w:rsidP="00E82347">
      <w:pPr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                         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युफोर्बिया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proofErr w:type="spellStart"/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thumbiflora</w:t>
      </w:r>
      <w:proofErr w:type="spellEnd"/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;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ई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।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कीर्ति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;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ई।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माइक्रोफिला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 xml:space="preserve"> , 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कॉन्वोल्वुलस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आरवेन्सिस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;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ट्रिबुलस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टेरेस्ट्रिक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; </w:t>
      </w:r>
      <w:proofErr w:type="spellStart"/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Fumaria</w:t>
      </w:r>
      <w:proofErr w:type="spellEnd"/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proofErr w:type="spellStart"/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purvifolia</w:t>
      </w:r>
      <w:proofErr w:type="spellEnd"/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;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सोनचस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ऐरवेन्सिस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,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क्रॉमोफ़स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डेडिमस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;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ऑक्सालिस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कॉर्निकुलता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;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अमरान्थस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विरिडीज़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आदि।</w:t>
      </w:r>
    </w:p>
    <w:p w:rsidR="00E82347" w:rsidRPr="00E82347" w:rsidRDefault="00E82347" w:rsidP="00E82347">
      <w:pPr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                         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मोनोकोट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की तुलना में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डायटोट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तीव्रता में बहुत कम हैं।</w:t>
      </w:r>
    </w:p>
    <w:p w:rsidR="00E82347" w:rsidRPr="00E82347" w:rsidRDefault="00E82347" w:rsidP="00E82347">
      <w:pPr>
        <w:spacing w:line="253" w:lineRule="atLeast"/>
        <w:rPr>
          <w:rFonts w:ascii="Times New Roman" w:eastAsia="Times New Roman" w:hAnsi="Times New Roman" w:cs="Times New Roman"/>
          <w:color w:val="000000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br/>
      </w:r>
      <w:bookmarkStart w:id="0" w:name="Weed_Control"/>
      <w:bookmarkEnd w:id="0"/>
      <w:r w:rsidRPr="00E82347">
        <w:rPr>
          <w:rFonts w:ascii="Times New Roman" w:eastAsia="Times New Roman" w:hAnsi="Times New Roman" w:cs="Arial Unicode MS"/>
          <w:b/>
          <w:bCs/>
          <w:color w:val="000000"/>
          <w:cs/>
          <w:lang w:eastAsia="en-IN" w:bidi="hi-IN"/>
        </w:rPr>
        <w:t>खरपतवार नियंत्रण</w:t>
      </w:r>
    </w:p>
    <w:p w:rsidR="00E82347" w:rsidRPr="00E82347" w:rsidRDefault="00E82347" w:rsidP="00E82347">
      <w:pPr>
        <w:numPr>
          <w:ilvl w:val="1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                                                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किसी भी अन्य फसल की तरह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खट्टे बागों में खरपतवार नियंत्रण आवश्यक है।</w:t>
      </w:r>
    </w:p>
    <w:p w:rsidR="00E82347" w:rsidRPr="00E82347" w:rsidRDefault="00E82347" w:rsidP="00E82347">
      <w:pPr>
        <w:numPr>
          <w:ilvl w:val="1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                                                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पेड़ों की टहनियों के नीचे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टहनियों के नीचे और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पेड़ की पंक्तियों के दोनों ओर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 xml:space="preserve"> 1.5 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 xml:space="preserve">से 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3.0 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मीटर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तक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मातम का नियंत्रण आवश्यक है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।</w:t>
      </w:r>
    </w:p>
    <w:p w:rsidR="00E82347" w:rsidRPr="00E82347" w:rsidRDefault="00E82347" w:rsidP="00E82347">
      <w:pPr>
        <w:numPr>
          <w:ilvl w:val="1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                                                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पेड़ों के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साथ प्रतिस्पर्धा के अलावा मातम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,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पौधों की सुरक्षा के उपायों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कटाई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छंटाई और अन्य सांस्कृतिक कार्यों में हस्तक्षेप करते हैं।</w:t>
      </w:r>
    </w:p>
    <w:p w:rsidR="00E82347" w:rsidRPr="00E82347" w:rsidRDefault="00E82347" w:rsidP="00E82347">
      <w:pPr>
        <w:numPr>
          <w:ilvl w:val="1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                                                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इसके अलावा वे रोगों और कृन्तकों द्वारा सतह की जड़ों को नुकसान को बढ़ाते हैं।</w:t>
      </w:r>
    </w:p>
    <w:p w:rsidR="00E82347" w:rsidRPr="00E82347" w:rsidRDefault="00E82347" w:rsidP="00E82347">
      <w:pPr>
        <w:numPr>
          <w:ilvl w:val="1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8234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                                                 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घास से विकिरण कम होने के कारण खरपतवार संक्रमण वाले बागों में ठंढ पडती है।</w:t>
      </w:r>
      <w:r w:rsidRPr="00E82347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E82347">
        <w:rPr>
          <w:rFonts w:ascii="Times New Roman" w:eastAsia="Times New Roman" w:hAnsi="Times New Roman" w:cs="Arial Unicode MS"/>
          <w:color w:val="000000"/>
          <w:cs/>
          <w:lang w:eastAsia="en-IN" w:bidi="hi-IN"/>
        </w:rPr>
        <w:t>नर्सरी के पेड़ों के स्वस्थ प्रदर्शन के लिए नर्सरी और मुख्य क्षेत्र दोनों में खरपतवार नियंत्रण महत्वपूर्ण है।</w:t>
      </w:r>
    </w:p>
    <w:p w:rsidR="00E82347" w:rsidRPr="00E82347" w:rsidRDefault="00E82347" w:rsidP="00E82347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सिंचाई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चूने को नियमित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अंतराल पर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सिंचाई की आवश्यकता होती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सर्दियों और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ग्रीष्मकाल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जीवन रक्षक सिंचाई दी जानी चाहिए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फूल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फलने और उचित पौधे की वृद्धि के लिए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सिंचाई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आवश्यक है।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ओवर सिंचाई से रूट रोट और कॉलर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रोट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जैसी बीमारियां भी हो सकती हैं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उच्च आवृत्ति सिंचाई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लाभदायक है।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नमकीन पानी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पौधों के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लिए हानिकारक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वसंत में मिट्टी से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आंशिक रूप से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सूखने से पौधों को प्रभावित नहीं किया जा सकता है।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पौध - संरक्षण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लीफ माइनर -</w:t>
      </w: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युवा और नई उभरी पत्तियों की ऊपरी या निचली सतह के अंदर लार्वा को कर्ल किया जाता है और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विकृत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दिखता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युवा पेड़ पत्ती की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खान के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कारण विकास में कमी दिखाते हैं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लीफ माइनर के लिए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सबसे अच्छा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प्रबंधन यह है कि इसे अकेला छोड़ दें और प्राकृतिक दुश्मनों को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उन पर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चढ़ने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दें और उनके लार्वा को परजीवी करें।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भी छिड़काव द्वारा नियंत्रित किया जा सकता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proofErr w:type="spellStart"/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phosphomidon</w:t>
      </w:r>
      <w:proofErr w:type="spellEnd"/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1ml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proofErr w:type="spellStart"/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monocrorophos</w:t>
      </w:r>
      <w:proofErr w:type="spellEnd"/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प्रति 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3-4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बार 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1.5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मिलीलीटर पाक्षिक।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पत्ती की छोटी पतंगों का पता लगाने के लिए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फेरोमोन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जाल भी उपलब्ध हैं।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सिट्रस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साइला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-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ये रस चूसने वाले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कीट हैं।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नुकसान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मुख्य रूप से अप्सराओं के कारण होता है।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 एक पौधे विष तरल को इंजेक्ट करता है जो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फल की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त्वचा और त्वचा को जला देता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कर्ल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छोड़ देता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और समय से पहले गिर जाता है।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रोगग्रस्त पौधों की छंटाई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उन्हें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lastRenderedPageBreak/>
        <w:t>जलाने से नियंत्रित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किया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 सकता है।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मोनोक्रोटोफॉस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-0.025%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या कार्बेरिल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0.1%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छिड़काव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भी मददगार हो सकता है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shd w:val="clear" w:color="auto" w:fill="C9D7F1"/>
          <w:cs/>
          <w:lang w:eastAsia="en-IN" w:bidi="hi-IN"/>
        </w:rPr>
        <w:t>सिट्रस कैंकर</w:t>
      </w: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C9D7F1"/>
          <w:lang w:eastAsia="en-IN"/>
        </w:rPr>
        <w:t> - 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पौधों के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तने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 xml:space="preserve">,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पत्तियों और फलों पर भूरे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,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वियर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 xml:space="preserve"> -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लथपथ मार्जिन के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साथ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घाव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shd w:val="clear" w:color="auto" w:fill="C9D7F1"/>
          <w:cs/>
          <w:lang w:eastAsia="en-IN" w:bidi="hi-IN"/>
        </w:rPr>
        <w:t>होते हैं।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shd w:val="clear" w:color="auto" w:fill="C9D7F1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साइरस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नासूर बैक्टीरिया पत्तों में पौधे की रंध्र के माध्यम से प्रवेश कर सकते हैं।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छोटे पत्ते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अतिसंवेदनशील होते हैं।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घाव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बैक्टीरिया की कोशिकाओं को ख़त्म कर देते हैं जो कि क्षेत्र में स्वस्थ पौधों को हवा में उड़ाकर फैलाए जा सकते हैं।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दूषित उपकरण स्वस्थ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पौधों में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बीमारी फैलाते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हैं।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बैक्टीरिया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कई महीनों तक पुराने घावों में व्यवहार्य रह सकते हैं।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घावों की उपस्थिति द्वारा पता लगाया जा सकता है।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प्रभावित शाखाओं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टहनियों को काटकर नियंत्रित किया जा सकता है।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बोर्डो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मिश्रण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छिड़काव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@ 550%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पीपीएम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का 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1%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जलीय घोल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,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स्ट्रेप्टोमाइसिन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सल्फेट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भी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सिट्रस कैंकर को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नियंत्रित करने में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सहायक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कटाई</w:t>
      </w: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उचित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आकार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प्राप्त करने पर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,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आकर्षक रंग के साथ आकार 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TSS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के एसिड अनुपात 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12: 1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 साथ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 के लिए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कीनवे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फल तैयार हैं।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निर्भर करता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-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विविधता फल पर एकत्रित करने के लिए आम तौर पर तैयार मध्य में हैं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जनवरी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 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 मध्य फरवरी तक।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 रूप में बहुत जल्दी उचित समय पर कटाई या बहुत देर हो चुकी कटाई खराब गुणवत्ता दे देंगे।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भंडारण</w:t>
      </w: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कटाई के बाद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फलों को साफ पानी से धोएं और बाद में क्लोरीनयुक्त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hyperlink r:id="rId5" w:history="1">
        <w:r w:rsidRPr="00E82347">
          <w:rPr>
            <w:rFonts w:ascii="Calibri" w:eastAsia="Times New Roman" w:hAnsi="Calibri" w:cs="Arial Unicode MS"/>
            <w:color w:val="0000FF"/>
            <w:sz w:val="28"/>
            <w:u w:val="single"/>
            <w:cs/>
            <w:lang w:eastAsia="en-IN" w:bidi="hi-IN"/>
          </w:rPr>
          <w:t>पानी</w:t>
        </w:r>
      </w:hyperlink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फलों को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hyperlink r:id="rId6" w:history="1">
        <w:r w:rsidRPr="00E82347">
          <w:rPr>
            <w:rFonts w:ascii="Calibri" w:eastAsia="Times New Roman" w:hAnsi="Calibri" w:cs="Calibri"/>
            <w:color w:val="0000FF"/>
            <w:sz w:val="28"/>
            <w:u w:val="single"/>
            <w:lang w:eastAsia="en-IN"/>
          </w:rPr>
          <w:t>2.5</w:t>
        </w:r>
      </w:hyperlink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मिली प्रति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डुबोएं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फिर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उन्हें आंशिक रूप से सुखाया।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अच्छी गुणवत्ता बनाए रखने के लिए उपस्थिति में सुधार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करने के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लिए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फोम के साथ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सिट्राशाइन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मोम कोटिंग करें।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फिर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इन फलों को छाया में सुखाया जाता है और पैकिंग की जाती है।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फलों को बक्से में पैक किया जाता है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E82347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।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</w:t>
      </w:r>
      <w:r w:rsidRPr="00E82347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  </w:t>
      </w:r>
    </w:p>
    <w:p w:rsidR="00E82347" w:rsidRPr="00E82347" w:rsidRDefault="00E82347" w:rsidP="00E82347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E82347" w:rsidRPr="00E82347" w:rsidRDefault="00E82347" w:rsidP="00E82347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E82347" w:rsidRPr="00E82347" w:rsidRDefault="00E82347" w:rsidP="00E82347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E82347" w:rsidRPr="00E82347" w:rsidRDefault="00E82347" w:rsidP="00E82347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E82347" w:rsidRPr="00E82347" w:rsidRDefault="00E82347" w:rsidP="00E82347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82347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E82347" w:rsidRPr="00E82347" w:rsidRDefault="00E82347" w:rsidP="00E82347">
      <w:pPr>
        <w:spacing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E8234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D7073E" w:rsidRDefault="00D7073E"/>
    <w:sectPr w:rsidR="00D7073E" w:rsidSect="00D70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56367"/>
    <w:multiLevelType w:val="multilevel"/>
    <w:tmpl w:val="44F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9346FF4"/>
    <w:multiLevelType w:val="multilevel"/>
    <w:tmpl w:val="493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A471511"/>
    <w:multiLevelType w:val="multilevel"/>
    <w:tmpl w:val="C53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89B13D1"/>
    <w:multiLevelType w:val="multilevel"/>
    <w:tmpl w:val="EA3225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2347"/>
    <w:rsid w:val="00D7073E"/>
    <w:rsid w:val="00E823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2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8234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0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ter@2.5" TargetMode="External"/><Relationship Id="rId5" Type="http://schemas.openxmlformats.org/officeDocument/2006/relationships/hyperlink" Target="mailto:water@2.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991</Words>
  <Characters>5649</Characters>
  <Application>Microsoft Office Word</Application>
  <DocSecurity>0</DocSecurity>
  <Lines>47</Lines>
  <Paragraphs>13</Paragraphs>
  <ScaleCrop>false</ScaleCrop>
  <Company>HP</Company>
  <LinksUpToDate>false</LinksUpToDate>
  <CharactersWithSpaces>6627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2020-06-09T03:03:00Z</dcterms:created>
  <dcterms:modified xsi:type="dcterms:W3CDTF">2020-06-09T03:04:00Z</dcterms:modified>
</cp:coreProperties>
</file>