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D7E" w:rsidRPr="00991D7E" w:rsidRDefault="00991D7E" w:rsidP="00991D7E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991D7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cs/>
          <w:lang w:eastAsia="en-IN" w:bidi="hi-IN"/>
        </w:rPr>
        <w:t>फसलों</w:t>
      </w:r>
      <w:r w:rsidRPr="00991D7E">
        <w:rPr>
          <w:rFonts w:ascii="Courier New" w:eastAsia="Times New Roman" w:hAnsi="Courier New" w:cs="Courier New"/>
          <w:b/>
          <w:bCs/>
          <w:color w:val="000000"/>
          <w:sz w:val="32"/>
          <w:szCs w:val="32"/>
          <w:u w:val="single"/>
          <w:cs/>
          <w:lang w:eastAsia="en-IN" w:bidi="hi-IN"/>
        </w:rPr>
        <w:t xml:space="preserve"> </w:t>
      </w:r>
      <w:r w:rsidRPr="00991D7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cs/>
          <w:lang w:eastAsia="en-IN" w:bidi="hi-IN"/>
        </w:rPr>
        <w:t>के</w:t>
      </w:r>
      <w:r w:rsidRPr="00991D7E">
        <w:rPr>
          <w:rFonts w:ascii="Courier New" w:eastAsia="Times New Roman" w:hAnsi="Courier New" w:cs="Courier New"/>
          <w:b/>
          <w:bCs/>
          <w:color w:val="000000"/>
          <w:sz w:val="32"/>
          <w:szCs w:val="32"/>
          <w:u w:val="single"/>
          <w:cs/>
          <w:lang w:eastAsia="en-IN" w:bidi="hi-IN"/>
        </w:rPr>
        <w:t xml:space="preserve"> </w:t>
      </w:r>
      <w:r w:rsidRPr="00991D7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cs/>
          <w:lang w:eastAsia="en-IN" w:bidi="hi-IN"/>
        </w:rPr>
        <w:t>बारे</w:t>
      </w:r>
      <w:r w:rsidRPr="00991D7E">
        <w:rPr>
          <w:rFonts w:ascii="Courier New" w:eastAsia="Times New Roman" w:hAnsi="Courier New" w:cs="Courier New"/>
          <w:b/>
          <w:bCs/>
          <w:color w:val="000000"/>
          <w:sz w:val="32"/>
          <w:szCs w:val="32"/>
          <w:u w:val="single"/>
          <w:cs/>
          <w:lang w:eastAsia="en-IN" w:bidi="hi-IN"/>
        </w:rPr>
        <w:t xml:space="preserve"> </w:t>
      </w:r>
      <w:r w:rsidRPr="00991D7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cs/>
          <w:lang w:eastAsia="en-IN" w:bidi="hi-IN"/>
        </w:rPr>
        <w:t>में</w:t>
      </w:r>
      <w:r w:rsidRPr="00991D7E">
        <w:rPr>
          <w:rFonts w:ascii="Courier New" w:eastAsia="Times New Roman" w:hAnsi="Courier New" w:cs="Courier New"/>
          <w:b/>
          <w:bCs/>
          <w:color w:val="000000"/>
          <w:sz w:val="32"/>
          <w:szCs w:val="32"/>
          <w:u w:val="single"/>
          <w:cs/>
          <w:lang w:eastAsia="en-IN" w:bidi="hi-IN"/>
        </w:rPr>
        <w:t xml:space="preserve"> </w:t>
      </w:r>
      <w:r w:rsidRPr="00991D7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cs/>
          <w:lang w:eastAsia="en-IN" w:bidi="hi-IN"/>
        </w:rPr>
        <w:t>सामान्य</w:t>
      </w:r>
      <w:r w:rsidRPr="00991D7E">
        <w:rPr>
          <w:rFonts w:ascii="Courier New" w:eastAsia="Times New Roman" w:hAnsi="Courier New" w:cs="Courier New"/>
          <w:b/>
          <w:bCs/>
          <w:color w:val="000000"/>
          <w:sz w:val="32"/>
          <w:szCs w:val="32"/>
          <w:u w:val="single"/>
          <w:cs/>
          <w:lang w:eastAsia="en-IN" w:bidi="hi-IN"/>
        </w:rPr>
        <w:t xml:space="preserve"> </w:t>
      </w:r>
      <w:r w:rsidRPr="00991D7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cs/>
          <w:lang w:eastAsia="en-IN" w:bidi="hi-IN"/>
        </w:rPr>
        <w:t>जानकारी</w:t>
      </w:r>
    </w:p>
    <w:p w:rsidR="00991D7E" w:rsidRPr="00991D7E" w:rsidRDefault="00991D7E" w:rsidP="00991D7E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फसल का</w:t>
      </w:r>
      <w:r w:rsidRPr="00991D7E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</w:t>
      </w:r>
      <w:r w:rsidRPr="00991D7E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नाम -</w:t>
      </w:r>
      <w:r w:rsidRPr="00991D7E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</w:t>
      </w:r>
      <w:r w:rsidRPr="00991D7E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फिंगर बाजरा</w:t>
      </w:r>
    </w:p>
    <w:p w:rsidR="00991D7E" w:rsidRPr="00991D7E" w:rsidRDefault="00991D7E" w:rsidP="00991D7E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991D7E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991D7E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सामान्य नाम)</w:t>
      </w:r>
      <w:r w:rsidRPr="00991D7E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- </w:t>
      </w:r>
      <w:r w:rsidRPr="00991D7E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रागी</w:t>
      </w:r>
    </w:p>
    <w:p w:rsidR="00991D7E" w:rsidRPr="00991D7E" w:rsidRDefault="00991D7E" w:rsidP="00991D7E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991D7E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991D7E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ऋतु)</w:t>
      </w:r>
      <w:r w:rsidRPr="00991D7E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- </w:t>
      </w:r>
      <w:r w:rsidRPr="00991D7E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खरीफ</w:t>
      </w:r>
    </w:p>
    <w:p w:rsidR="00991D7E" w:rsidRPr="00991D7E" w:rsidRDefault="00991D7E" w:rsidP="00991D7E">
      <w:pPr>
        <w:numPr>
          <w:ilvl w:val="0"/>
          <w:numId w:val="1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जेनेरा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एल</w:t>
      </w:r>
    </w:p>
    <w:p w:rsidR="00991D7E" w:rsidRPr="00991D7E" w:rsidRDefault="00991D7E" w:rsidP="00991D7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यह उंगली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बाजरा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अफ्रीकी उंगली बाजरा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लाल बाजरा और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रागी के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रूप में जाना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जाता है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घरेलू उद्देश्य के लिए इस्तेमाल किया जाने वाला सबसे पुराना भोजन और पहला अनाज है।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वे शुष्क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मौसम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उगाए जा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सकते हैं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गंभीर सूखे की स्थिति का सामना कर सकते हैं और उच्च ऊंचाई के अनुकूल हो सकते हैं।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ये छोटी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अवधि के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होते हैं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,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जो कम आवक के साथ दिन में कटाई करने के लिए तैयार होते हैं और आसानी से पूरे साल उगाए जा सकते हैं।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यह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सभी छोटे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बाजरा के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बीच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अत्यधिक उगाई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जाने वाली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फसलें हैं।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यह अन्य सभी अनाज और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बाजरा की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तुलना में प्रोटीन और खनिजों का समृद्ध स्रोत है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इसमें महत्वपूर्ण अमीनो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एसिड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होते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हैं।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इसमें सबसे अधिक मात्रा में कैल्शियम (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344mg)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और पोटैशियम (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408mg)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है।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यहकम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हीमोग्लोबिन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स्तर वाले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व्यक्तियों के लिए फायदेमंद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है क्योंकि यह आयरन का एक बड़ा स्रोत है।</w:t>
      </w:r>
    </w:p>
    <w:p w:rsidR="00991D7E" w:rsidRPr="00991D7E" w:rsidRDefault="00991D7E" w:rsidP="00991D7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991D7E" w:rsidRPr="00991D7E" w:rsidRDefault="00991D7E" w:rsidP="00991D7E">
      <w:pPr>
        <w:spacing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 </w:t>
      </w: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991D7E" w:rsidRPr="00991D7E" w:rsidTr="00991D7E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अस्थायी</w:t>
            </w:r>
            <w:r w:rsidR="00AA13F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 ◦</w:t>
            </w: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C)</w:t>
            </w:r>
          </w:p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न्यूनतम अधिकतम)</w:t>
            </w:r>
          </w:p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२०/३४</w:t>
            </w: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वर्षा</w:t>
            </w: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</w:t>
            </w:r>
            <w:r w:rsidR="00AD6E32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cm</w:t>
            </w: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)</w:t>
            </w:r>
          </w:p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न्यूनतम अधिकतम)</w:t>
            </w:r>
          </w:p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(100 </w:t>
            </w: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सी</w:t>
            </w: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मी</w:t>
            </w: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991D7E" w:rsidRPr="00991D7E" w:rsidTr="00991D7E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बुआई तापमान</w:t>
            </w: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 ◦ </w:t>
            </w: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सी)</w:t>
            </w:r>
          </w:p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(30-34 )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फसल काटने वाले तापमान</w:t>
            </w: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 ◦ </w:t>
            </w: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सी)</w:t>
            </w:r>
          </w:p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(20-30 )</w:t>
            </w:r>
          </w:p>
        </w:tc>
      </w:tr>
    </w:tbl>
    <w:p w:rsidR="00991D7E" w:rsidRPr="00991D7E" w:rsidRDefault="00991D7E" w:rsidP="00991D7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991D7E" w:rsidRPr="00991D7E" w:rsidRDefault="00991D7E" w:rsidP="00991D7E">
      <w:pPr>
        <w:numPr>
          <w:ilvl w:val="0"/>
          <w:numId w:val="2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उनकी यील्ड के साथ लोकप्रिय विविधता।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991D7E" w:rsidRPr="00991D7E" w:rsidTr="00991D7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उपज</w:t>
            </w: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( </w:t>
            </w:r>
            <w:proofErr w:type="spellStart"/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qtl</w:t>
            </w:r>
            <w:proofErr w:type="spellEnd"/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 / </w:t>
            </w: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एकड़)</w:t>
            </w:r>
          </w:p>
        </w:tc>
      </w:tr>
      <w:tr w:rsidR="00991D7E" w:rsidRPr="00991D7E" w:rsidTr="00991D7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PES 400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8</w:t>
            </w:r>
          </w:p>
        </w:tc>
      </w:tr>
      <w:tr w:rsidR="00991D7E" w:rsidRPr="00991D7E" w:rsidTr="00991D7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PES176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8-9</w:t>
            </w:r>
          </w:p>
        </w:tc>
      </w:tr>
      <w:tr w:rsidR="00991D7E" w:rsidRPr="00991D7E" w:rsidTr="00991D7E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KM-65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8-10</w:t>
            </w:r>
          </w:p>
        </w:tc>
      </w:tr>
      <w:tr w:rsidR="00991D7E" w:rsidRPr="00991D7E" w:rsidTr="00991D7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वीएल-</w:t>
            </w: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135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10-11</w:t>
            </w:r>
          </w:p>
        </w:tc>
      </w:tr>
      <w:tr w:rsidR="00991D7E" w:rsidRPr="00991D7E" w:rsidTr="00991D7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वीएल-</w:t>
            </w: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मंडुला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10</w:t>
            </w:r>
          </w:p>
        </w:tc>
      </w:tr>
      <w:tr w:rsidR="00991D7E" w:rsidRPr="00991D7E" w:rsidTr="00991D7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वीएल-</w:t>
            </w: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149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10-11</w:t>
            </w:r>
          </w:p>
        </w:tc>
      </w:tr>
      <w:tr w:rsidR="00991D7E" w:rsidRPr="00991D7E" w:rsidTr="00991D7E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lastRenderedPageBreak/>
              <w:t xml:space="preserve">वीएल </w:t>
            </w: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124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10</w:t>
            </w:r>
          </w:p>
        </w:tc>
      </w:tr>
    </w:tbl>
    <w:p w:rsidR="00991D7E" w:rsidRPr="00991D7E" w:rsidRDefault="00991D7E" w:rsidP="00991D7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991D7E" w:rsidRPr="00991D7E" w:rsidRDefault="00991D7E" w:rsidP="00991D7E">
      <w:pPr>
        <w:numPr>
          <w:ilvl w:val="0"/>
          <w:numId w:val="3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भूमि की तैयारी</w:t>
      </w:r>
    </w:p>
    <w:p w:rsidR="00991D7E" w:rsidRPr="00991D7E" w:rsidRDefault="00991D7E" w:rsidP="00991D7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उंगली बाजरा की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फसल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फसल रोटेशन बहुत महत्वपूर्ण है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यह उच्च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उपज देता है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रासायनिक उर्वरक का उपयोग भी कम करता है और मिट्टी की उर्वरता बनाए रखने में मदद करता है।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उत्तर में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भारत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उंगली बाजरा की फसल के लिए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घूर्णन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चना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सरसों के साथ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आम तौर पर पीछा किया जाता है।</w:t>
      </w:r>
    </w:p>
    <w:p w:rsidR="00991D7E" w:rsidRPr="00991D7E" w:rsidRDefault="00991D7E" w:rsidP="00991D7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वर्षा आधारित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फसल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बाहर ले जाने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जुताई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मुख्य क्षेत्र में आपरेशन में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2-3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बार गहरा संरक्षित मिट्टी में नमी।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इससे पहले कि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कृषक और कई दांत कुदाल के साथ माध्यमिक जुताई चिकनी बीज तैयार करने के लिए बिस्तर के लिए आवश्यक है।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बुवाई से पहले मामूली भूमि के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संचालन को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सुचारू करें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991D7E" w:rsidRPr="00991D7E" w:rsidRDefault="00991D7E" w:rsidP="00991D7E">
      <w:pPr>
        <w:numPr>
          <w:ilvl w:val="0"/>
          <w:numId w:val="4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बोवाई</w:t>
      </w:r>
    </w:p>
    <w:p w:rsidR="00991D7E" w:rsidRPr="00991D7E" w:rsidRDefault="00991D7E" w:rsidP="00991D7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बुवाई का समय -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इसे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वर्षा आधारित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और सिंचित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परिस्थितियों में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उगाया जा सकता है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991D7E" w:rsidRPr="00991D7E" w:rsidRDefault="00991D7E" w:rsidP="00991D7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991D7E" w:rsidRPr="00991D7E" w:rsidRDefault="00991D7E" w:rsidP="00991D7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अंतर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-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अधिकतम जनसंख्या की तुलना में अधिक या कम उपज से उपज कम होगी।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इष्टतम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जनसंख्या के लिए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 25 x 15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सेमी के रिक्ति का उपयोग करें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991D7E" w:rsidRPr="00991D7E" w:rsidRDefault="00991D7E" w:rsidP="00991D7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बुवाई की गहराई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- 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बीज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को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3-4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सेमी से कम गहरा नहीं बोना चाहिए।</w:t>
      </w:r>
    </w:p>
    <w:p w:rsidR="00991D7E" w:rsidRPr="00991D7E" w:rsidRDefault="00991D7E" w:rsidP="00991D7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बुवाई की विधि -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बुवाई मैन्युअल रूप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 की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जा सकती है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:</w:t>
      </w:r>
    </w:p>
    <w:p w:rsidR="00991D7E" w:rsidRPr="00AA13F5" w:rsidRDefault="00991D7E" w:rsidP="00AA13F5">
      <w:pPr>
        <w:pStyle w:val="ListParagraph"/>
        <w:numPr>
          <w:ilvl w:val="0"/>
          <w:numId w:val="12"/>
        </w:num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A13F5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प्रसारण</w:t>
      </w:r>
    </w:p>
    <w:p w:rsidR="00991D7E" w:rsidRPr="00AA13F5" w:rsidRDefault="00991D7E" w:rsidP="00AA13F5">
      <w:pPr>
        <w:pStyle w:val="ListParagraph"/>
        <w:numPr>
          <w:ilvl w:val="0"/>
          <w:numId w:val="12"/>
        </w:num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A13F5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लाइन बुवाई</w:t>
      </w:r>
    </w:p>
    <w:p w:rsidR="00991D7E" w:rsidRPr="00AA13F5" w:rsidRDefault="00991D7E" w:rsidP="00AA13F5">
      <w:pPr>
        <w:pStyle w:val="ListParagraph"/>
        <w:numPr>
          <w:ilvl w:val="0"/>
          <w:numId w:val="12"/>
        </w:num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A13F5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ड्रिलिंग</w:t>
      </w:r>
    </w:p>
    <w:p w:rsidR="00991D7E" w:rsidRPr="00AA13F5" w:rsidRDefault="00991D7E" w:rsidP="00AA13F5">
      <w:pPr>
        <w:pStyle w:val="ListParagraph"/>
        <w:numPr>
          <w:ilvl w:val="0"/>
          <w:numId w:val="12"/>
        </w:num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AA13F5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खेत में रोपाई</w:t>
      </w:r>
    </w:p>
    <w:p w:rsidR="00991D7E" w:rsidRPr="00991D7E" w:rsidRDefault="00991D7E" w:rsidP="00991D7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991D7E" w:rsidRPr="00991D7E" w:rsidRDefault="00991D7E" w:rsidP="00991D7E">
      <w:pPr>
        <w:spacing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बीज</w:t>
      </w:r>
    </w:p>
    <w:p w:rsidR="00991D7E" w:rsidRPr="00991D7E" w:rsidRDefault="00991D7E" w:rsidP="00991D7E">
      <w:pPr>
        <w:spacing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दर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-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लाइन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बोई गई फसल के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लिए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10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किलोग्राम / हेक्टेयर पर्याप्त होगा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991D7E" w:rsidRPr="00991D7E" w:rsidRDefault="00991D7E" w:rsidP="00991D7E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          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उपचार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-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बीज को पानी में भिगोएँ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(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एक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पानी प्रति किलो बीज के लिए)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6hrs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के लिए।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 को सूखा और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दो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दिनों के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लिए गीले कपड़े की थैली में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बीज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को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कसकर बांध दिया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दिनों के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बाद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गीले कपड़े की थैली के लिए बीज निकालें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वे अंकुरण के कुछ संकेत दिखाएंगे।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उन्हें दो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दिन तक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छाया में सुखाएं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ऐसे बीज का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उपयोग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बुवाई के उद्देश्य के लिए करें।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="00AA13F5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बीज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को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एजोस्पिरिलियम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ब्रासीलेंस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(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एन फिक्सिंग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बैक्टेरियम)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और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एस्परगिलस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आवमोरी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(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पी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सॉल्युबिलाइजिंग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फंगस)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@ 25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ग्राम / किग्रा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बीज के साथ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उपचारित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करना लाभकारी होता है।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991D7E" w:rsidRPr="00991D7E" w:rsidRDefault="00991D7E" w:rsidP="00991D7E">
      <w:pPr>
        <w:numPr>
          <w:ilvl w:val="0"/>
          <w:numId w:val="5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991D7E" w:rsidRPr="00991D7E" w:rsidRDefault="00991D7E" w:rsidP="00991D7E">
      <w:pPr>
        <w:numPr>
          <w:ilvl w:val="0"/>
          <w:numId w:val="5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उर्वरक की 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3074"/>
        <w:gridCol w:w="3086"/>
        <w:gridCol w:w="3082"/>
      </w:tblGrid>
      <w:tr w:rsidR="00991D7E" w:rsidRPr="00991D7E" w:rsidTr="00991D7E"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lastRenderedPageBreak/>
              <w:t>यूरिया</w:t>
            </w:r>
          </w:p>
        </w:tc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एसएसपी</w:t>
            </w:r>
          </w:p>
        </w:tc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एमओपी</w:t>
            </w:r>
          </w:p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991D7E" w:rsidRPr="00991D7E" w:rsidTr="00991D7E"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52</w:t>
            </w:r>
          </w:p>
        </w:tc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3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1D7E" w:rsidRPr="00991D7E" w:rsidRDefault="00991D7E" w:rsidP="00991D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91D7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14</w:t>
            </w:r>
          </w:p>
        </w:tc>
      </w:tr>
    </w:tbl>
    <w:p w:rsidR="00991D7E" w:rsidRPr="00991D7E" w:rsidRDefault="00991D7E" w:rsidP="00991D7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बुवाई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 xml:space="preserve">से एक महीने पहले खेत की खाद या अच्छी तरह से विघटित गाय के गोबर का 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5 - 10 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टन लागू करें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।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फिंगर बाजरा विशेष रूप से नाइट्रोजन और फास्फोरस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उर्वरक के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लिए उर्वरक आवेदन पर अच्छी तरह से प्रतिक्रिया करते हैं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।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अपनी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मिट्टी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की उर्वरक की सही आवश्यकता जानने के लिए मृदा परीक्षण करें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।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यदि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मृदा परीक्षण मूल्य उपलब्ध नहीं है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तो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बारिश वाली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फसल के लिए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 xml:space="preserve">एन: पी: के 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60:30:20 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लागू करें।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बुवाई के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समय पी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, 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के और एन की आधी खुराक की पूरी खुराक लागू करें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।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N 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की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शेष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आधी खुराक को दो से तीन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स्पिल्ट्स में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(30 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 xml:space="preserve">और 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50 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के बाद)</w:t>
      </w: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4"/>
          <w:szCs w:val="24"/>
          <w:cs/>
          <w:lang w:eastAsia="en-IN" w:bidi="hi-IN"/>
        </w:rPr>
        <w:t>लगाया जाना चाहिए</w:t>
      </w:r>
    </w:p>
    <w:p w:rsidR="00991D7E" w:rsidRPr="00991D7E" w:rsidRDefault="00991D7E" w:rsidP="00991D7E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खरपतवार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नियंत्रण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-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फसल की प्रारंभिक अवस्था में अच्छी पैदावार के साथ-साथ अच्छी फसल प्राप्त करने के लिए खरपतवार नियंत्रण आवश्यक है।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लाइन बोया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2 -3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फसलों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proofErr w:type="spellStart"/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interculture</w:t>
      </w:r>
      <w:proofErr w:type="spellEnd"/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संचालन और एक हाथ निराई आवश्यक है।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991D7E" w:rsidRPr="00991D7E" w:rsidRDefault="00991D7E" w:rsidP="00991D7E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प्रभावी खरपतवार नियंत्रण के लिए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नियंत्रण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ले पूर्व उद्भव के स्प्रे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वीडिसाइड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तरह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hyperlink r:id="rId5" w:history="1">
        <w:r w:rsidRPr="00991D7E">
          <w:rPr>
            <w:rFonts w:ascii="Calibri" w:eastAsia="Times New Roman" w:hAnsi="Calibri" w:cs="Calibri"/>
            <w:color w:val="0000FF"/>
            <w:sz w:val="28"/>
            <w:u w:val="single"/>
            <w:lang w:eastAsia="en-IN"/>
          </w:rPr>
          <w:t>oxyfluofren@1.25kg/acre</w:t>
        </w:r>
      </w:hyperlink>
    </w:p>
    <w:p w:rsidR="00991D7E" w:rsidRPr="00991D7E" w:rsidRDefault="00991D7E" w:rsidP="00991D7E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Isproturon</w:t>
      </w:r>
      <w:proofErr w:type="spellEnd"/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@ 400gm /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एकड़।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स्प्रे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2-4 </w:t>
      </w:r>
      <w:proofErr w:type="spellStart"/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Dsodium</w:t>
      </w:r>
      <w:proofErr w:type="spellEnd"/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नमक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@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पोस्ट के रूप में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250gm /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एकड़ - आकस्मिक स्प्रे के आसपास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20-25 </w:t>
      </w:r>
      <w:proofErr w:type="spellStart"/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dyas</w:t>
      </w:r>
      <w:proofErr w:type="spellEnd"/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प्रभावी के लिए बुवाई के बाद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नियंत्रण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मातम के।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 </w:t>
      </w:r>
    </w:p>
    <w:p w:rsidR="00991D7E" w:rsidRPr="00991D7E" w:rsidRDefault="00991D7E" w:rsidP="00991D7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991D7E" w:rsidRPr="00991D7E" w:rsidRDefault="00991D7E" w:rsidP="00991D7E">
      <w:pPr>
        <w:numPr>
          <w:ilvl w:val="0"/>
          <w:numId w:val="6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सिंचाई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-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अतिरिक्त सिंचाई से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बचना चाहिए।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रबी और ग्रीष्मकालीन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रागी की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सिंचाई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20-25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दिनों के अंतराल पर करनी चाहिए।</w:t>
      </w:r>
    </w:p>
    <w:p w:rsidR="00991D7E" w:rsidRPr="00991D7E" w:rsidRDefault="00991D7E" w:rsidP="00991D7E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991D7E" w:rsidRPr="00991D7E" w:rsidRDefault="00991D7E" w:rsidP="00991D7E">
      <w:pPr>
        <w:numPr>
          <w:ilvl w:val="0"/>
          <w:numId w:val="7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कटाई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-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पथरी और किस्म के आधार पर लगभग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120-135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दिनों में फसल पक जाती है।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कान के सिर को साधारण दरांती से काटा जाता है और भूसे को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जमीन के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करीब काट दिया जाता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है।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991D7E" w:rsidRPr="00991D7E" w:rsidRDefault="00991D7E" w:rsidP="00991D7E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991D7E" w:rsidRPr="00991D7E" w:rsidRDefault="00991D7E" w:rsidP="00991D7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उपज-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20-25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क्विंटल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/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हेक्टेयर अनाज और 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60-80 / 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हेक्टेयर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चारा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काटना संभव है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991D7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991D7E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फिंगर बाजरा की पुआल पोषाहार बनाती है।</w:t>
      </w:r>
    </w:p>
    <w:p w:rsidR="00991D7E" w:rsidRPr="00991D7E" w:rsidRDefault="00991D7E" w:rsidP="00991D7E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991D7E" w:rsidRPr="00991D7E" w:rsidRDefault="00991D7E" w:rsidP="00991D7E">
      <w:pPr>
        <w:numPr>
          <w:ilvl w:val="0"/>
          <w:numId w:val="8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पौध - संरक्षण-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</w:t>
      </w:r>
    </w:p>
    <w:p w:rsidR="00991D7E" w:rsidRPr="00991D7E" w:rsidRDefault="00991D7E" w:rsidP="00991D7E">
      <w:pPr>
        <w:spacing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991D7E" w:rsidRPr="00991D7E" w:rsidRDefault="00991D7E" w:rsidP="00991D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991D7E">
        <w:rPr>
          <w:rFonts w:ascii="Times New Roman" w:eastAsia="Times New Roman" w:hAnsi="Times New Roman" w:cs="Arial Unicode MS"/>
          <w:b/>
          <w:bCs/>
          <w:color w:val="000000"/>
          <w:sz w:val="28"/>
          <w:szCs w:val="28"/>
          <w:cs/>
          <w:lang w:eastAsia="en-IN" w:bidi="hi-IN"/>
        </w:rPr>
        <w:t>कीट और उनका नियंत्रण -</w:t>
      </w:r>
      <w:r w:rsidRPr="00991D7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फ़िंगर बाजरा कई कीटों को आकर्षित करता है जिनमें से सेना कीड़ा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कटावा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,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स्टेम्बेपर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, 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लीफ एफिड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टिड्डा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ग्रे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वेविल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,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शूटिफ़ेल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और इयर कैटरपिलर महत्वपूर्ण हैं।</w:t>
      </w:r>
    </w:p>
    <w:p w:rsidR="00991D7E" w:rsidRPr="00991D7E" w:rsidRDefault="00991D7E" w:rsidP="00991D7E">
      <w:pPr>
        <w:numPr>
          <w:ilvl w:val="0"/>
          <w:numId w:val="9"/>
        </w:numPr>
        <w:shd w:val="clear" w:color="auto" w:fill="FFFFFF"/>
        <w:spacing w:before="100" w:after="100" w:line="240" w:lineRule="auto"/>
        <w:ind w:left="516" w:firstLine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स्टेम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बोरर: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क्लोरोपायरीफॉस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या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मोनोक्रोटोफॉस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@ 40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मिली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/ 10 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सेमी नर्सरी क्षेत्र के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 xml:space="preserve">साथ अंकुरण के 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15-20 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दिन बाद एक बार नर्सरी बेड का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छिड़काव करें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।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991D7E" w:rsidRPr="00991D7E" w:rsidRDefault="00991D7E" w:rsidP="00991D7E">
      <w:pPr>
        <w:numPr>
          <w:ilvl w:val="0"/>
          <w:numId w:val="9"/>
        </w:numPr>
        <w:shd w:val="clear" w:color="auto" w:fill="FFFFFF"/>
        <w:spacing w:before="100" w:after="100" w:line="240" w:lineRule="auto"/>
        <w:ind w:left="516" w:firstLine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रोपाई से पहले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फोरेट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@ 0.5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किग्रा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या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कार्बोफ्यूरान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3 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 xml:space="preserve">जी 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1.2 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किग्रा / हे।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991D7E" w:rsidRPr="00991D7E" w:rsidRDefault="00991D7E" w:rsidP="00991D7E">
      <w:pPr>
        <w:numPr>
          <w:ilvl w:val="0"/>
          <w:numId w:val="9"/>
        </w:numPr>
        <w:shd w:val="clear" w:color="auto" w:fill="FFFFFF"/>
        <w:spacing w:before="100" w:after="100" w:line="240" w:lineRule="auto"/>
        <w:ind w:left="516" w:firstLine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एफिड्स- प्री फ्लावरिंग स्टेज पर मिथाइल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डेमेटन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@ 1000 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मिली / हे। का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छिड़काव करें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।</w:t>
      </w:r>
    </w:p>
    <w:p w:rsidR="00991D7E" w:rsidRPr="00991D7E" w:rsidRDefault="00991D7E" w:rsidP="00991D7E">
      <w:pPr>
        <w:numPr>
          <w:ilvl w:val="0"/>
          <w:numId w:val="9"/>
        </w:numPr>
        <w:shd w:val="clear" w:color="auto" w:fill="FFFFFF"/>
        <w:spacing w:before="100" w:after="100" w:line="240" w:lineRule="auto"/>
        <w:ind w:left="516" w:firstLine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lastRenderedPageBreak/>
        <w:t>कान के कैटरपिलर-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मैलाथियान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5% @ 25 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किग्रा / हेक्टेयर के</w:t>
      </w: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4"/>
          <w:szCs w:val="24"/>
          <w:cs/>
          <w:lang w:eastAsia="en-IN" w:bidi="hi-IN"/>
        </w:rPr>
        <w:t>साथ धूल की फसल</w:t>
      </w:r>
    </w:p>
    <w:p w:rsidR="00991D7E" w:rsidRPr="00991D7E" w:rsidRDefault="00991D7E" w:rsidP="00991D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फिंगर बाजरा विभिन्न प्रकार की बीमारियों से प्रभावित होता है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जिनमें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से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पाइरकुलरिग्रेसिया के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कारण होने वाला विस्फोट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प्रमुख समस्या है।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सभी विकास चरणों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में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खरीफ की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फसल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में यह रोग काफी गंभीर है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।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नर्सरी और कान पर गर्दन और उंगलियों को प्रभावित करने वाली बीमारी दिखाई देने पर होने वाले नुकसान अधिक होंगे।</w:t>
      </w:r>
    </w:p>
    <w:p w:rsidR="00991D7E" w:rsidRPr="00991D7E" w:rsidRDefault="00991D7E" w:rsidP="00991D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991D7E">
        <w:rPr>
          <w:rFonts w:ascii="Times New Roman" w:eastAsia="Times New Roman" w:hAnsi="Times New Roman" w:cs="Arial Unicode MS"/>
          <w:b/>
          <w:bCs/>
          <w:color w:val="000000"/>
          <w:sz w:val="24"/>
          <w:szCs w:val="24"/>
          <w:cs/>
          <w:lang w:eastAsia="en-IN" w:bidi="hi-IN"/>
        </w:rPr>
        <w:t>प्रबंधन अभ्यास</w:t>
      </w:r>
    </w:p>
    <w:p w:rsidR="00991D7E" w:rsidRPr="00991D7E" w:rsidRDefault="00991D7E" w:rsidP="00991D7E">
      <w:pPr>
        <w:numPr>
          <w:ilvl w:val="0"/>
          <w:numId w:val="10"/>
        </w:numPr>
        <w:shd w:val="clear" w:color="auto" w:fill="FFFFFF"/>
        <w:spacing w:before="100" w:after="100" w:line="240" w:lineRule="auto"/>
        <w:ind w:left="516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GPU 28, GPU 26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 xml:space="preserve">और 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GPU 48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जैसी प्रतिरोधी किस्मों के बढ़ने से।</w:t>
      </w:r>
    </w:p>
    <w:p w:rsidR="00991D7E" w:rsidRPr="00991D7E" w:rsidRDefault="00991D7E" w:rsidP="00991D7E">
      <w:pPr>
        <w:numPr>
          <w:ilvl w:val="0"/>
          <w:numId w:val="10"/>
        </w:numPr>
        <w:shd w:val="clear" w:color="auto" w:fill="FFFFFF"/>
        <w:spacing w:before="100" w:after="100" w:line="240" w:lineRule="auto"/>
        <w:ind w:left="516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बुवाई से एक दिन पहले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कार्बेन्डाजिम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@ 2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जी / किग्रा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जैसे फफूंदनाशकों से बीजों का उपचार करना</w:t>
      </w:r>
    </w:p>
    <w:p w:rsidR="00991D7E" w:rsidRPr="00991D7E" w:rsidRDefault="00991D7E" w:rsidP="00991D7E">
      <w:pPr>
        <w:numPr>
          <w:ilvl w:val="0"/>
          <w:numId w:val="10"/>
        </w:numPr>
        <w:shd w:val="clear" w:color="auto" w:fill="FFFFFF"/>
        <w:spacing w:before="100" w:after="100" w:line="240" w:lineRule="auto"/>
        <w:ind w:left="516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आवश्यक के साथ नर्सरी छिड़काव तो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carbendazim</w:t>
      </w:r>
      <w:proofErr w:type="spellEnd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(0.05%)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या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kitazin</w:t>
      </w:r>
      <w:proofErr w:type="spellEnd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(0.1%)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या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Ediphefos</w:t>
      </w:r>
      <w:proofErr w:type="spellEnd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(0.1%)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या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Saaf</w:t>
      </w:r>
      <w:proofErr w:type="spellEnd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(0.2%)</w:t>
      </w:r>
    </w:p>
    <w:p w:rsidR="00991D7E" w:rsidRPr="00991D7E" w:rsidRDefault="00991D7E" w:rsidP="00991D7E">
      <w:pPr>
        <w:numPr>
          <w:ilvl w:val="0"/>
          <w:numId w:val="10"/>
        </w:numPr>
        <w:shd w:val="clear" w:color="auto" w:fill="FFFFFF"/>
        <w:spacing w:before="100" w:after="100" w:line="240" w:lineRule="auto"/>
        <w:ind w:left="516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 xml:space="preserve">उपरोक्त फफूंदनाशकों का 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50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 xml:space="preserve">प्रतिशत फूलों पर छिड़काव करें और 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10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दिन बाद दोहराएं यदि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गर्दन और अंगुली के विस्फोट को नियंत्रित करने के लिए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किटाज़िन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या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एडिपेनफोस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का उपयोग किया गया हो।</w:t>
      </w:r>
    </w:p>
    <w:p w:rsidR="00991D7E" w:rsidRPr="00991D7E" w:rsidRDefault="00991D7E" w:rsidP="00991D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हाल के वर्षों में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ड्रेस्क्लेरानलोडुलोसा की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वजह से भूरे रंग के धब्बे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का महत्व बढ़ रहा है।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इसकी क्षति गंभीर हो सकती है यदि फसल सूखे या पोषण की कमी के अधीन हो।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उचित पोषण और जल प्रबंधन द्वारा इस बीमारी का प्रभावी प्रबंधन किया जा सकता है।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Mancozeb</w:t>
      </w:r>
      <w:proofErr w:type="spellEnd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या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Saaf</w:t>
      </w:r>
      <w:proofErr w:type="spellEnd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(0.2%)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के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आधार पर छिड़काव की आवश्यकता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हो सकती है।</w:t>
      </w:r>
    </w:p>
    <w:p w:rsidR="00991D7E" w:rsidRPr="00991D7E" w:rsidRDefault="00991D7E" w:rsidP="00991D7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shd w:val="clear" w:color="auto" w:fill="C9D7F1"/>
          <w:cs/>
          <w:lang w:eastAsia="en-IN" w:bidi="hi-IN"/>
        </w:rPr>
        <w:t>फसल को प्रभावित करने वाली अन्य बीमारियाँ हैं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C9D7F1"/>
          <w:lang w:eastAsia="en-IN"/>
        </w:rPr>
        <w:t xml:space="preserve">,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shd w:val="clear" w:color="auto" w:fill="C9D7F1"/>
          <w:cs/>
          <w:lang w:eastAsia="en-IN" w:bidi="hi-IN"/>
        </w:rPr>
        <w:t>मटके की लकीर और लकीर के वायरस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C9D7F1"/>
          <w:lang w:eastAsia="en-IN"/>
        </w:rPr>
        <w:t xml:space="preserve">,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shd w:val="clear" w:color="auto" w:fill="C9D7F1"/>
          <w:cs/>
          <w:lang w:eastAsia="en-IN" w:bidi="hi-IN"/>
        </w:rPr>
        <w:t>पैर की सड़न (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C9D7F1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shd w:val="clear" w:color="auto" w:fill="C9D7F1"/>
          <w:cs/>
          <w:lang w:eastAsia="en-IN" w:bidi="hi-IN"/>
        </w:rPr>
        <w:t>स्क्लेरोटियमोलोफ़सी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C9D7F1"/>
          <w:lang w:eastAsia="en-IN"/>
        </w:rPr>
        <w:t xml:space="preserve"> ),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shd w:val="clear" w:color="auto" w:fill="C9D7F1"/>
          <w:cs/>
          <w:lang w:eastAsia="en-IN" w:bidi="hi-IN"/>
        </w:rPr>
        <w:t>डाउनी फफूंदी या हरे रंग के कान (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C9D7F1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shd w:val="clear" w:color="auto" w:fill="C9D7F1"/>
          <w:cs/>
          <w:lang w:eastAsia="en-IN" w:bidi="hi-IN"/>
        </w:rPr>
        <w:t>स्क्लेरोस्पोरमकोस्पोरा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C9D7F1"/>
          <w:lang w:eastAsia="en-IN"/>
        </w:rPr>
        <w:t xml:space="preserve"> ),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shd w:val="clear" w:color="auto" w:fill="C9D7F1"/>
          <w:cs/>
          <w:lang w:eastAsia="en-IN" w:bidi="hi-IN"/>
        </w:rPr>
        <w:t>ग्रेन स्मट (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C9D7F1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shd w:val="clear" w:color="auto" w:fill="C9D7F1"/>
          <w:cs/>
          <w:lang w:eastAsia="en-IN" w:bidi="hi-IN"/>
        </w:rPr>
        <w:t>मेलानोस्पाइसीमोसिनिसिन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C9D7F1"/>
          <w:lang w:eastAsia="en-IN"/>
        </w:rPr>
        <w:t> )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shd w:val="clear" w:color="auto" w:fill="C9D7F1"/>
          <w:cs/>
          <w:lang w:eastAsia="en-IN" w:bidi="hi-IN"/>
        </w:rPr>
        <w:t>।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C9D7F1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इसके अलावा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उच्च ऊंचाई पर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proofErr w:type="spellStart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Cercopspora</w:t>
      </w:r>
      <w:proofErr w:type="spellEnd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एक पत्ती वाली जगह और तटीय क्षेत्रों में म्यान ब्लाइट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( </w:t>
      </w:r>
      <w:proofErr w:type="spellStart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Rhizctonia</w:t>
      </w:r>
      <w:proofErr w:type="spellEnd"/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sp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।) भी दिखाई देते हैं</w:t>
      </w:r>
      <w:r w:rsidRPr="00991D7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991D7E">
        <w:rPr>
          <w:rFonts w:ascii="Times New Roman" w:eastAsia="Times New Roman" w:hAnsi="Times New Roman" w:cs="Arial Unicode MS"/>
          <w:color w:val="000000"/>
          <w:sz w:val="24"/>
          <w:szCs w:val="24"/>
          <w:cs/>
          <w:lang w:eastAsia="en-IN" w:bidi="hi-IN"/>
        </w:rPr>
        <w:t>लेकिन मामूली महत्व के हैं।</w:t>
      </w:r>
    </w:p>
    <w:p w:rsidR="00991D7E" w:rsidRPr="00991D7E" w:rsidRDefault="00991D7E" w:rsidP="00991D7E">
      <w:pPr>
        <w:numPr>
          <w:ilvl w:val="0"/>
          <w:numId w:val="11"/>
        </w:numPr>
        <w:shd w:val="clear" w:color="auto" w:fill="FFFFFF"/>
        <w:spacing w:before="100" w:after="100" w:line="240" w:lineRule="auto"/>
        <w:ind w:left="516" w:firstLine="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991D7E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भंडारण</w:t>
      </w: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- 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उंगली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बाजरा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का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पिघलना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भारत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में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पालन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की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जाने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वाली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एक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पारंपरिक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प्रक्रिया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है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और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इसका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उपयोग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शिशु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खाद्य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पदार्थों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में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और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दूध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गाढ़ा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बनाने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में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किया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जाता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है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lang w:eastAsia="en-IN"/>
        </w:rPr>
        <w:t xml:space="preserve">,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जिसे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आसानी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से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रागी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माल्ट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कहा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जाता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है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और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इसका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उपयोग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दूध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पेय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पदार्थों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की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तैयारी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में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किया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जाता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है।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lang w:eastAsia="en-IN"/>
        </w:rPr>
        <w:t> 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देश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के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कुछ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हिस्सों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में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अनाज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से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एक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किण्वित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पेय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या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बीयर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भी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तैयार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किया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जाता</w:t>
      </w:r>
      <w:r w:rsidRPr="00991D7E">
        <w:rPr>
          <w:rFonts w:ascii="Times New Roman" w:eastAsia="Times New Roman" w:hAnsi="Times New Roman" w:cs="Times New Roman"/>
          <w:sz w:val="23"/>
          <w:szCs w:val="23"/>
          <w:shd w:val="clear" w:color="auto" w:fill="E5EFEA"/>
          <w:cs/>
          <w:lang w:eastAsia="en-IN" w:bidi="hi-IN"/>
        </w:rPr>
        <w:t xml:space="preserve"> </w:t>
      </w:r>
      <w:r w:rsidRPr="00991D7E">
        <w:rPr>
          <w:rFonts w:ascii="Times New Roman" w:eastAsia="Times New Roman" w:hAnsi="Times New Roman" w:cs="Arial Unicode MS"/>
          <w:sz w:val="23"/>
          <w:szCs w:val="23"/>
          <w:shd w:val="clear" w:color="auto" w:fill="E5EFEA"/>
          <w:cs/>
          <w:lang w:eastAsia="en-IN" w:bidi="hi-IN"/>
        </w:rPr>
        <w:t>है।</w:t>
      </w:r>
    </w:p>
    <w:p w:rsidR="00991D7E" w:rsidRPr="00991D7E" w:rsidRDefault="00991D7E" w:rsidP="00991D7E">
      <w:pPr>
        <w:spacing w:line="276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1D7E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991D7E" w:rsidRPr="00991D7E" w:rsidRDefault="00991D7E" w:rsidP="00991D7E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991D7E" w:rsidRPr="00991D7E" w:rsidRDefault="00991D7E" w:rsidP="00991D7E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91D7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991D7E" w:rsidRPr="00991D7E" w:rsidRDefault="00991D7E" w:rsidP="00991D7E">
      <w:pPr>
        <w:spacing w:line="322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91D7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D7073E" w:rsidRDefault="00D7073E"/>
    <w:sectPr w:rsidR="00D7073E" w:rsidSect="00D70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1718C"/>
    <w:multiLevelType w:val="multilevel"/>
    <w:tmpl w:val="C40227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4526AF"/>
    <w:multiLevelType w:val="multilevel"/>
    <w:tmpl w:val="8EDAEEB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7AE0968"/>
    <w:multiLevelType w:val="multilevel"/>
    <w:tmpl w:val="27C4D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434A7D"/>
    <w:multiLevelType w:val="multilevel"/>
    <w:tmpl w:val="D012C0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7F24731"/>
    <w:multiLevelType w:val="multilevel"/>
    <w:tmpl w:val="E7BA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9F91457"/>
    <w:multiLevelType w:val="multilevel"/>
    <w:tmpl w:val="093809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C6C1E89"/>
    <w:multiLevelType w:val="multilevel"/>
    <w:tmpl w:val="53160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D0035BB"/>
    <w:multiLevelType w:val="multilevel"/>
    <w:tmpl w:val="EE0263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89B6F6E"/>
    <w:multiLevelType w:val="hybridMultilevel"/>
    <w:tmpl w:val="27B488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9CA4123"/>
    <w:multiLevelType w:val="multilevel"/>
    <w:tmpl w:val="1688CB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D047DCE"/>
    <w:multiLevelType w:val="multilevel"/>
    <w:tmpl w:val="3CB6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E0A33A7"/>
    <w:multiLevelType w:val="multilevel"/>
    <w:tmpl w:val="90D0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7"/>
  </w:num>
  <w:num w:numId="6">
    <w:abstractNumId w:val="9"/>
  </w:num>
  <w:num w:numId="7">
    <w:abstractNumId w:val="1"/>
  </w:num>
  <w:num w:numId="8">
    <w:abstractNumId w:val="3"/>
  </w:num>
  <w:num w:numId="9">
    <w:abstractNumId w:val="4"/>
  </w:num>
  <w:num w:numId="10">
    <w:abstractNumId w:val="10"/>
  </w:num>
  <w:num w:numId="11">
    <w:abstractNumId w:val="11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1D7E"/>
    <w:rsid w:val="00991D7E"/>
    <w:rsid w:val="00AA13F5"/>
    <w:rsid w:val="00AD6E32"/>
    <w:rsid w:val="00C66913"/>
    <w:rsid w:val="00D7073E"/>
    <w:rsid w:val="00EC0F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91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91D7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A13F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6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xyfluofren@1.25kg/ac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2020-06-09T01:38:00Z</dcterms:created>
  <dcterms:modified xsi:type="dcterms:W3CDTF">2020-06-09T15:30:00Z</dcterms:modified>
</cp:coreProperties>
</file>