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0590EAE" w14:textId="77777777" w:rsidR="009E2D13" w:rsidRDefault="009736BD">
      <w:pPr>
        <w:jc w:val="both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General information about the crops</w:t>
      </w:r>
    </w:p>
    <w:p w14:paraId="517D6F5F" w14:textId="2DC5901C" w:rsidR="001650E1" w:rsidRDefault="009736BD">
      <w:pPr>
        <w:jc w:val="both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(Crop Name</w:t>
      </w:r>
      <w:proofErr w:type="gramStart"/>
      <w:r>
        <w:rPr>
          <w:b/>
          <w:sz w:val="32"/>
          <w:szCs w:val="32"/>
          <w:u w:val="single"/>
        </w:rPr>
        <w:t>)</w:t>
      </w:r>
      <w:r w:rsidR="001650E1">
        <w:rPr>
          <w:b/>
          <w:sz w:val="32"/>
          <w:szCs w:val="32"/>
          <w:u w:val="single"/>
        </w:rPr>
        <w:t>:-</w:t>
      </w:r>
      <w:proofErr w:type="gramEnd"/>
      <w:r w:rsidR="001650E1">
        <w:rPr>
          <w:b/>
          <w:sz w:val="32"/>
          <w:szCs w:val="32"/>
          <w:u w:val="single"/>
        </w:rPr>
        <w:t xml:space="preserve">  </w:t>
      </w:r>
      <w:proofErr w:type="spellStart"/>
      <w:r w:rsidR="001650E1">
        <w:rPr>
          <w:b/>
          <w:sz w:val="32"/>
          <w:szCs w:val="32"/>
          <w:u w:val="single"/>
        </w:rPr>
        <w:t>Senji</w:t>
      </w:r>
      <w:proofErr w:type="spellEnd"/>
      <w:r w:rsidR="001650E1">
        <w:rPr>
          <w:b/>
          <w:sz w:val="32"/>
          <w:szCs w:val="32"/>
          <w:u w:val="single"/>
        </w:rPr>
        <w:t xml:space="preserve"> Hybrid</w:t>
      </w:r>
    </w:p>
    <w:p w14:paraId="642DEAA1" w14:textId="4D08E72E" w:rsidR="001650E1" w:rsidRDefault="009736BD">
      <w:pPr>
        <w:jc w:val="both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(Common Name</w:t>
      </w:r>
      <w:proofErr w:type="gramStart"/>
      <w:r>
        <w:rPr>
          <w:b/>
          <w:sz w:val="32"/>
          <w:szCs w:val="32"/>
          <w:u w:val="single"/>
        </w:rPr>
        <w:t>)</w:t>
      </w:r>
      <w:r w:rsidR="001650E1">
        <w:rPr>
          <w:b/>
          <w:sz w:val="32"/>
          <w:szCs w:val="32"/>
          <w:u w:val="single"/>
        </w:rPr>
        <w:t>:-</w:t>
      </w:r>
      <w:proofErr w:type="gramEnd"/>
      <w:r w:rsidR="001650E1">
        <w:rPr>
          <w:b/>
          <w:sz w:val="32"/>
          <w:szCs w:val="32"/>
          <w:u w:val="single"/>
        </w:rPr>
        <w:t xml:space="preserve"> </w:t>
      </w:r>
      <w:r w:rsidR="001C518A">
        <w:rPr>
          <w:b/>
          <w:sz w:val="32"/>
          <w:szCs w:val="32"/>
          <w:u w:val="single"/>
        </w:rPr>
        <w:t xml:space="preserve"> </w:t>
      </w:r>
      <w:proofErr w:type="spellStart"/>
      <w:r w:rsidR="001C518A">
        <w:rPr>
          <w:b/>
          <w:sz w:val="32"/>
          <w:szCs w:val="32"/>
          <w:u w:val="single"/>
        </w:rPr>
        <w:t>Melilotus</w:t>
      </w:r>
      <w:proofErr w:type="spellEnd"/>
      <w:r w:rsidR="001C518A">
        <w:rPr>
          <w:b/>
          <w:sz w:val="32"/>
          <w:szCs w:val="32"/>
          <w:u w:val="single"/>
        </w:rPr>
        <w:t xml:space="preserve"> parviflora </w:t>
      </w:r>
      <w:proofErr w:type="spellStart"/>
      <w:r w:rsidR="001C518A">
        <w:rPr>
          <w:b/>
          <w:sz w:val="32"/>
          <w:szCs w:val="32"/>
          <w:u w:val="single"/>
        </w:rPr>
        <w:t>Desv</w:t>
      </w:r>
      <w:proofErr w:type="spellEnd"/>
      <w:r w:rsidR="001C518A">
        <w:rPr>
          <w:b/>
          <w:sz w:val="32"/>
          <w:szCs w:val="32"/>
          <w:u w:val="single"/>
        </w:rPr>
        <w:t>.</w:t>
      </w:r>
    </w:p>
    <w:p w14:paraId="6394F363" w14:textId="4909B30F" w:rsidR="009E2D13" w:rsidRDefault="009736BD">
      <w:pPr>
        <w:jc w:val="both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 xml:space="preserve"> (Season</w:t>
      </w:r>
      <w:proofErr w:type="gramStart"/>
      <w:r>
        <w:rPr>
          <w:b/>
          <w:sz w:val="32"/>
          <w:szCs w:val="32"/>
          <w:u w:val="single"/>
        </w:rPr>
        <w:t>)</w:t>
      </w:r>
      <w:r w:rsidR="001C518A">
        <w:rPr>
          <w:b/>
          <w:sz w:val="32"/>
          <w:szCs w:val="32"/>
          <w:u w:val="single"/>
        </w:rPr>
        <w:t>:-</w:t>
      </w:r>
      <w:proofErr w:type="gramEnd"/>
      <w:r w:rsidR="001C518A">
        <w:rPr>
          <w:b/>
          <w:sz w:val="32"/>
          <w:szCs w:val="32"/>
          <w:u w:val="single"/>
        </w:rPr>
        <w:t xml:space="preserve"> Rabi</w:t>
      </w:r>
    </w:p>
    <w:p w14:paraId="644A166C" w14:textId="77777777" w:rsidR="009E2D13" w:rsidRDefault="009736BD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  <w:sz w:val="28"/>
          <w:szCs w:val="28"/>
        </w:rPr>
      </w:pPr>
      <w:r>
        <w:rPr>
          <w:b/>
          <w:sz w:val="28"/>
          <w:szCs w:val="28"/>
        </w:rPr>
        <w:t xml:space="preserve">        1.    </w:t>
      </w:r>
      <w:r>
        <w:rPr>
          <w:b/>
          <w:color w:val="000000"/>
          <w:sz w:val="28"/>
          <w:szCs w:val="28"/>
        </w:rPr>
        <w:t xml:space="preserve">General </w:t>
      </w:r>
    </w:p>
    <w:p w14:paraId="094B17F0" w14:textId="321FE67D" w:rsidR="009E2D13" w:rsidRPr="001C518A" w:rsidRDefault="009736BD" w:rsidP="001C518A">
      <w:r>
        <w:rPr>
          <w:sz w:val="24"/>
          <w:szCs w:val="24"/>
          <w:highlight w:val="white"/>
        </w:rPr>
        <w:t xml:space="preserve">         </w:t>
      </w:r>
      <w:r w:rsidRPr="001C518A">
        <w:t xml:space="preserve"> </w:t>
      </w:r>
      <w:proofErr w:type="spellStart"/>
      <w:r w:rsidR="001C518A" w:rsidRPr="001C518A">
        <w:t>Senji</w:t>
      </w:r>
      <w:proofErr w:type="spellEnd"/>
      <w:r w:rsidR="001C518A" w:rsidRPr="001C518A">
        <w:t xml:space="preserve"> or Indian sweet clover is important forage legume crop. Its yellow and white variety is used for fodder purpose. It contains 60% of digestion nutrients and 16.57% crude protein.</w:t>
      </w:r>
    </w:p>
    <w:p w14:paraId="20E1F87A" w14:textId="77777777" w:rsidR="009E2D13" w:rsidRDefault="009736BD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  <w:sz w:val="28"/>
          <w:szCs w:val="28"/>
        </w:rPr>
      </w:pPr>
      <w:r>
        <w:rPr>
          <w:b/>
          <w:sz w:val="28"/>
          <w:szCs w:val="28"/>
        </w:rPr>
        <w:t xml:space="preserve">            </w:t>
      </w:r>
      <w:r>
        <w:rPr>
          <w:b/>
          <w:color w:val="000000"/>
          <w:sz w:val="28"/>
          <w:szCs w:val="28"/>
        </w:rPr>
        <w:t>Climate</w:t>
      </w:r>
    </w:p>
    <w:tbl>
      <w:tblPr>
        <w:tblStyle w:val="a"/>
        <w:tblW w:w="5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65"/>
        <w:gridCol w:w="2865"/>
      </w:tblGrid>
      <w:tr w:rsidR="009E2D13" w14:paraId="1CC10D64" w14:textId="77777777">
        <w:trPr>
          <w:trHeight w:val="930"/>
        </w:trPr>
        <w:tc>
          <w:tcPr>
            <w:tcW w:w="2865" w:type="dxa"/>
          </w:tcPr>
          <w:p w14:paraId="18063332" w14:textId="77777777" w:rsidR="009E2D13" w:rsidRDefault="009736B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Temp</w:t>
            </w:r>
          </w:p>
          <w:p w14:paraId="40E6B498" w14:textId="77777777" w:rsidR="009E2D13" w:rsidRDefault="009736B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(MIN/MAX)</w:t>
            </w:r>
          </w:p>
          <w:p w14:paraId="6DAB043B" w14:textId="77777777" w:rsidR="009E2D13" w:rsidRDefault="009E2D13">
            <w:pPr>
              <w:jc w:val="both"/>
              <w:rPr>
                <w:sz w:val="24"/>
                <w:szCs w:val="24"/>
              </w:rPr>
            </w:pPr>
          </w:p>
          <w:p w14:paraId="54CE438B" w14:textId="248954F7" w:rsidR="009E2D13" w:rsidRDefault="009736B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</w:t>
            </w:r>
            <w:r w:rsidR="001C518A">
              <w:rPr>
                <w:sz w:val="24"/>
                <w:szCs w:val="24"/>
              </w:rPr>
              <w:t>25/32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2865" w:type="dxa"/>
          </w:tcPr>
          <w:p w14:paraId="08020BEF" w14:textId="77777777" w:rsidR="009E2D13" w:rsidRDefault="009736B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Rainfall</w:t>
            </w:r>
          </w:p>
          <w:p w14:paraId="51907A88" w14:textId="77777777" w:rsidR="009E2D13" w:rsidRDefault="009736B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(MIN/MAX)</w:t>
            </w:r>
          </w:p>
          <w:p w14:paraId="2EB9A1C7" w14:textId="77777777" w:rsidR="009E2D13" w:rsidRDefault="009E2D13">
            <w:pPr>
              <w:jc w:val="both"/>
              <w:rPr>
                <w:sz w:val="24"/>
                <w:szCs w:val="24"/>
              </w:rPr>
            </w:pPr>
          </w:p>
          <w:p w14:paraId="22801820" w14:textId="67907A94" w:rsidR="009E2D13" w:rsidRDefault="009736B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</w:t>
            </w:r>
            <w:r w:rsidR="001C518A">
              <w:rPr>
                <w:sz w:val="24"/>
                <w:szCs w:val="24"/>
              </w:rPr>
              <w:t>40-50</w:t>
            </w:r>
            <w:r>
              <w:rPr>
                <w:sz w:val="24"/>
                <w:szCs w:val="24"/>
              </w:rPr>
              <w:t>)</w:t>
            </w:r>
          </w:p>
          <w:p w14:paraId="272A4C62" w14:textId="77777777" w:rsidR="009E2D13" w:rsidRDefault="009E2D13">
            <w:pPr>
              <w:jc w:val="both"/>
              <w:rPr>
                <w:sz w:val="24"/>
                <w:szCs w:val="24"/>
              </w:rPr>
            </w:pPr>
          </w:p>
        </w:tc>
      </w:tr>
      <w:tr w:rsidR="009E2D13" w14:paraId="03312A3C" w14:textId="77777777">
        <w:trPr>
          <w:trHeight w:val="980"/>
        </w:trPr>
        <w:tc>
          <w:tcPr>
            <w:tcW w:w="2865" w:type="dxa"/>
          </w:tcPr>
          <w:p w14:paraId="352B7B3D" w14:textId="77777777" w:rsidR="009E2D13" w:rsidRDefault="009736B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Sowing Temperature</w:t>
            </w:r>
          </w:p>
          <w:p w14:paraId="602398B1" w14:textId="77777777" w:rsidR="009E2D13" w:rsidRDefault="009E2D13">
            <w:pPr>
              <w:jc w:val="both"/>
              <w:rPr>
                <w:sz w:val="24"/>
                <w:szCs w:val="24"/>
              </w:rPr>
            </w:pPr>
          </w:p>
          <w:p w14:paraId="50A5ADB8" w14:textId="0054EBFF" w:rsidR="009E2D13" w:rsidRDefault="009736B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</w:t>
            </w:r>
            <w:r w:rsidR="001C518A">
              <w:rPr>
                <w:sz w:val="24"/>
                <w:szCs w:val="24"/>
              </w:rPr>
              <w:t>28-30)</w:t>
            </w:r>
          </w:p>
        </w:tc>
        <w:tc>
          <w:tcPr>
            <w:tcW w:w="2865" w:type="dxa"/>
          </w:tcPr>
          <w:p w14:paraId="7F064980" w14:textId="77777777" w:rsidR="009E2D13" w:rsidRDefault="009736B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Harvesting Temperature</w:t>
            </w:r>
          </w:p>
          <w:p w14:paraId="2F3EB5A7" w14:textId="77777777" w:rsidR="009E2D13" w:rsidRDefault="009E2D13">
            <w:pPr>
              <w:jc w:val="both"/>
              <w:rPr>
                <w:sz w:val="24"/>
                <w:szCs w:val="24"/>
              </w:rPr>
            </w:pPr>
          </w:p>
          <w:p w14:paraId="13CB8EC7" w14:textId="5250B301" w:rsidR="009E2D13" w:rsidRDefault="009736B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</w:t>
            </w:r>
            <w:r w:rsidR="001C518A">
              <w:rPr>
                <w:sz w:val="24"/>
                <w:szCs w:val="24"/>
              </w:rPr>
              <w:t>25-30</w:t>
            </w:r>
            <w:r>
              <w:rPr>
                <w:sz w:val="24"/>
                <w:szCs w:val="24"/>
              </w:rPr>
              <w:t>)</w:t>
            </w:r>
          </w:p>
        </w:tc>
      </w:tr>
    </w:tbl>
    <w:p w14:paraId="102DED48" w14:textId="77777777" w:rsidR="009E2D13" w:rsidRDefault="009E2D13">
      <w:pPr>
        <w:jc w:val="both"/>
        <w:rPr>
          <w:sz w:val="24"/>
          <w:szCs w:val="24"/>
        </w:rPr>
      </w:pPr>
    </w:p>
    <w:p w14:paraId="4CF4A073" w14:textId="77777777" w:rsidR="009E2D13" w:rsidRDefault="009736BD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  <w:sz w:val="28"/>
          <w:szCs w:val="28"/>
        </w:rPr>
      </w:pPr>
      <w:r>
        <w:rPr>
          <w:b/>
          <w:sz w:val="28"/>
          <w:szCs w:val="28"/>
        </w:rPr>
        <w:t xml:space="preserve">       2.         </w:t>
      </w:r>
      <w:r>
        <w:rPr>
          <w:b/>
          <w:color w:val="000000"/>
          <w:sz w:val="28"/>
          <w:szCs w:val="28"/>
        </w:rPr>
        <w:t>Popular variety with their Yield.</w:t>
      </w:r>
    </w:p>
    <w:tbl>
      <w:tblPr>
        <w:tblStyle w:val="a0"/>
        <w:tblW w:w="39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2070"/>
      </w:tblGrid>
      <w:tr w:rsidR="009E2D13" w14:paraId="1AA6C3C3" w14:textId="77777777" w:rsidTr="001C518A">
        <w:trPr>
          <w:trHeight w:val="252"/>
        </w:trPr>
        <w:tc>
          <w:tcPr>
            <w:tcW w:w="1838" w:type="dxa"/>
          </w:tcPr>
          <w:p w14:paraId="5FBC3C95" w14:textId="77777777" w:rsidR="009E2D13" w:rsidRDefault="009736B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Variety</w:t>
            </w:r>
          </w:p>
        </w:tc>
        <w:tc>
          <w:tcPr>
            <w:tcW w:w="2070" w:type="dxa"/>
          </w:tcPr>
          <w:p w14:paraId="536D140B" w14:textId="77777777" w:rsidR="009E2D13" w:rsidRDefault="009736B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Yield</w:t>
            </w:r>
          </w:p>
        </w:tc>
      </w:tr>
      <w:tr w:rsidR="009E2D13" w14:paraId="1283EE95" w14:textId="77777777" w:rsidTr="001C518A">
        <w:trPr>
          <w:trHeight w:val="252"/>
        </w:trPr>
        <w:tc>
          <w:tcPr>
            <w:tcW w:w="1838" w:type="dxa"/>
          </w:tcPr>
          <w:p w14:paraId="0AB0DA8C" w14:textId="60D25132" w:rsidR="009E2D13" w:rsidRDefault="001C518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FOS 1</w:t>
            </w:r>
          </w:p>
        </w:tc>
        <w:tc>
          <w:tcPr>
            <w:tcW w:w="2070" w:type="dxa"/>
          </w:tcPr>
          <w:p w14:paraId="3DBCE402" w14:textId="70BF6A3E" w:rsidR="009E2D13" w:rsidRDefault="001C518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76q/ha</w:t>
            </w:r>
          </w:p>
        </w:tc>
      </w:tr>
      <w:tr w:rsidR="009E2D13" w14:paraId="105347FE" w14:textId="77777777" w:rsidTr="001C518A">
        <w:trPr>
          <w:trHeight w:val="252"/>
        </w:trPr>
        <w:tc>
          <w:tcPr>
            <w:tcW w:w="1838" w:type="dxa"/>
          </w:tcPr>
          <w:p w14:paraId="6A64730A" w14:textId="04D8201A" w:rsidR="009E2D13" w:rsidRDefault="001C518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HFWS 55</w:t>
            </w:r>
          </w:p>
        </w:tc>
        <w:tc>
          <w:tcPr>
            <w:tcW w:w="2070" w:type="dxa"/>
          </w:tcPr>
          <w:p w14:paraId="2A9E2738" w14:textId="0F1BCD75" w:rsidR="009E2D13" w:rsidRDefault="001C518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112q/ha</w:t>
            </w:r>
          </w:p>
        </w:tc>
      </w:tr>
      <w:tr w:rsidR="009E2D13" w14:paraId="02A937B2" w14:textId="77777777" w:rsidTr="001C518A">
        <w:trPr>
          <w:trHeight w:val="265"/>
        </w:trPr>
        <w:tc>
          <w:tcPr>
            <w:tcW w:w="1838" w:type="dxa"/>
          </w:tcPr>
          <w:p w14:paraId="65FD9B09" w14:textId="77777777" w:rsidR="009E2D13" w:rsidRDefault="009E2D13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070" w:type="dxa"/>
          </w:tcPr>
          <w:p w14:paraId="4D319836" w14:textId="77777777" w:rsidR="009E2D13" w:rsidRDefault="009E2D13">
            <w:pPr>
              <w:jc w:val="both"/>
              <w:rPr>
                <w:sz w:val="24"/>
                <w:szCs w:val="24"/>
              </w:rPr>
            </w:pPr>
          </w:p>
        </w:tc>
      </w:tr>
      <w:tr w:rsidR="009E2D13" w14:paraId="25F1106A" w14:textId="77777777" w:rsidTr="001C518A">
        <w:trPr>
          <w:trHeight w:val="252"/>
        </w:trPr>
        <w:tc>
          <w:tcPr>
            <w:tcW w:w="1838" w:type="dxa"/>
          </w:tcPr>
          <w:p w14:paraId="30CA669B" w14:textId="77777777" w:rsidR="009E2D13" w:rsidRDefault="009E2D13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070" w:type="dxa"/>
          </w:tcPr>
          <w:p w14:paraId="5FCF11F7" w14:textId="77777777" w:rsidR="009E2D13" w:rsidRDefault="009E2D13">
            <w:pPr>
              <w:jc w:val="both"/>
              <w:rPr>
                <w:sz w:val="24"/>
                <w:szCs w:val="24"/>
              </w:rPr>
            </w:pPr>
          </w:p>
        </w:tc>
      </w:tr>
      <w:tr w:rsidR="009E2D13" w14:paraId="73BAF044" w14:textId="77777777" w:rsidTr="001C518A">
        <w:trPr>
          <w:trHeight w:val="252"/>
        </w:trPr>
        <w:tc>
          <w:tcPr>
            <w:tcW w:w="1838" w:type="dxa"/>
          </w:tcPr>
          <w:p w14:paraId="2C0F8AA0" w14:textId="77777777" w:rsidR="009E2D13" w:rsidRDefault="009E2D13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070" w:type="dxa"/>
          </w:tcPr>
          <w:p w14:paraId="6B45E6FA" w14:textId="77777777" w:rsidR="009E2D13" w:rsidRDefault="009E2D13">
            <w:pPr>
              <w:jc w:val="both"/>
              <w:rPr>
                <w:sz w:val="24"/>
                <w:szCs w:val="24"/>
              </w:rPr>
            </w:pPr>
          </w:p>
        </w:tc>
      </w:tr>
      <w:tr w:rsidR="009E2D13" w14:paraId="6BAFF033" w14:textId="77777777" w:rsidTr="001C518A">
        <w:trPr>
          <w:trHeight w:val="252"/>
        </w:trPr>
        <w:tc>
          <w:tcPr>
            <w:tcW w:w="1838" w:type="dxa"/>
          </w:tcPr>
          <w:p w14:paraId="65A04CD3" w14:textId="77777777" w:rsidR="009E2D13" w:rsidRDefault="009E2D13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070" w:type="dxa"/>
          </w:tcPr>
          <w:p w14:paraId="51B018B0" w14:textId="77777777" w:rsidR="009E2D13" w:rsidRDefault="009E2D13">
            <w:pPr>
              <w:jc w:val="both"/>
              <w:rPr>
                <w:sz w:val="24"/>
                <w:szCs w:val="24"/>
              </w:rPr>
            </w:pPr>
          </w:p>
        </w:tc>
      </w:tr>
      <w:tr w:rsidR="009E2D13" w14:paraId="3B45B81A" w14:textId="77777777" w:rsidTr="001C518A">
        <w:trPr>
          <w:trHeight w:val="265"/>
        </w:trPr>
        <w:tc>
          <w:tcPr>
            <w:tcW w:w="1838" w:type="dxa"/>
          </w:tcPr>
          <w:p w14:paraId="579ED3AE" w14:textId="77777777" w:rsidR="009E2D13" w:rsidRDefault="009E2D13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070" w:type="dxa"/>
          </w:tcPr>
          <w:p w14:paraId="032B9D7F" w14:textId="77777777" w:rsidR="009E2D13" w:rsidRDefault="009E2D13">
            <w:pPr>
              <w:jc w:val="both"/>
              <w:rPr>
                <w:sz w:val="24"/>
                <w:szCs w:val="24"/>
              </w:rPr>
            </w:pPr>
          </w:p>
        </w:tc>
      </w:tr>
    </w:tbl>
    <w:p w14:paraId="7CB4824E" w14:textId="77777777" w:rsidR="009E2D13" w:rsidRDefault="009E2D13">
      <w:pPr>
        <w:jc w:val="both"/>
        <w:rPr>
          <w:sz w:val="24"/>
          <w:szCs w:val="24"/>
        </w:rPr>
      </w:pPr>
    </w:p>
    <w:p w14:paraId="33F7D868" w14:textId="77777777" w:rsidR="009E2D13" w:rsidRDefault="009736BD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  <w:sz w:val="28"/>
          <w:szCs w:val="28"/>
        </w:rPr>
      </w:pPr>
      <w:r>
        <w:rPr>
          <w:b/>
          <w:sz w:val="28"/>
          <w:szCs w:val="28"/>
        </w:rPr>
        <w:t xml:space="preserve">      3.     </w:t>
      </w:r>
      <w:r>
        <w:rPr>
          <w:b/>
          <w:color w:val="000000"/>
          <w:sz w:val="28"/>
          <w:szCs w:val="28"/>
        </w:rPr>
        <w:t>Land preparation</w:t>
      </w:r>
    </w:p>
    <w:p w14:paraId="4635E12D" w14:textId="17C71E83" w:rsidR="009E2D13" w:rsidRDefault="009736BD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001C518A" w:rsidRPr="009736BD">
        <w:rPr>
          <w:rFonts w:ascii="Arial" w:hAnsi="Arial" w:cs="Arial"/>
          <w:color w:val="1F1F1F"/>
          <w:sz w:val="23"/>
          <w:szCs w:val="23"/>
        </w:rPr>
        <w:t xml:space="preserve">One Ploughing is sufficient for cultivation of </w:t>
      </w:r>
      <w:proofErr w:type="spellStart"/>
      <w:r w:rsidR="001C518A" w:rsidRPr="009736BD">
        <w:rPr>
          <w:rFonts w:ascii="Arial" w:hAnsi="Arial" w:cs="Arial"/>
          <w:color w:val="1F1F1F"/>
          <w:sz w:val="23"/>
          <w:szCs w:val="23"/>
        </w:rPr>
        <w:t>senji</w:t>
      </w:r>
      <w:proofErr w:type="spellEnd"/>
      <w:r w:rsidR="001C518A" w:rsidRPr="009736BD">
        <w:rPr>
          <w:rFonts w:ascii="Arial" w:hAnsi="Arial" w:cs="Arial"/>
          <w:color w:val="1F1F1F"/>
          <w:sz w:val="23"/>
          <w:szCs w:val="23"/>
        </w:rPr>
        <w:t xml:space="preserve"> crop. After ploughing do planking to make soil levelled.</w:t>
      </w:r>
    </w:p>
    <w:p w14:paraId="1C0C5B8F" w14:textId="77777777" w:rsidR="009E2D13" w:rsidRPr="009736BD" w:rsidRDefault="009E2D13" w:rsidP="009736BD"/>
    <w:p w14:paraId="404CCB41" w14:textId="77777777" w:rsidR="00B668D7" w:rsidRDefault="009736BD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</w:t>
      </w:r>
    </w:p>
    <w:p w14:paraId="705D5AE5" w14:textId="77777777" w:rsidR="00B668D7" w:rsidRDefault="00B668D7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sz w:val="28"/>
          <w:szCs w:val="28"/>
        </w:rPr>
      </w:pPr>
    </w:p>
    <w:p w14:paraId="48F3CF56" w14:textId="77777777" w:rsidR="00B668D7" w:rsidRDefault="00B668D7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sz w:val="28"/>
          <w:szCs w:val="28"/>
        </w:rPr>
      </w:pPr>
    </w:p>
    <w:p w14:paraId="7E56402F" w14:textId="77777777" w:rsidR="00B668D7" w:rsidRDefault="00B668D7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sz w:val="28"/>
          <w:szCs w:val="28"/>
        </w:rPr>
      </w:pPr>
    </w:p>
    <w:p w14:paraId="2121391E" w14:textId="4DE94E59" w:rsidR="009E2D13" w:rsidRDefault="009736BD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8"/>
          <w:szCs w:val="28"/>
        </w:rPr>
      </w:pPr>
      <w:r>
        <w:rPr>
          <w:b/>
          <w:sz w:val="28"/>
          <w:szCs w:val="28"/>
        </w:rPr>
        <w:t xml:space="preserve"> 4.   </w:t>
      </w:r>
      <w:r>
        <w:rPr>
          <w:b/>
          <w:color w:val="000000"/>
          <w:sz w:val="28"/>
          <w:szCs w:val="28"/>
        </w:rPr>
        <w:t>Sowing</w:t>
      </w:r>
    </w:p>
    <w:p w14:paraId="12990845" w14:textId="352C95B0" w:rsidR="009E2D13" w:rsidRDefault="009736BD" w:rsidP="009736BD">
      <w:pPr>
        <w:rPr>
          <w:rFonts w:ascii="Arial" w:hAnsi="Arial" w:cs="Arial"/>
          <w:color w:val="1F1F1F"/>
          <w:sz w:val="23"/>
          <w:szCs w:val="23"/>
          <w:shd w:val="clear" w:color="auto" w:fill="FFFFFF" w:themeFill="background1"/>
        </w:rPr>
      </w:pPr>
      <w:r w:rsidRPr="00B668D7">
        <w:rPr>
          <w:sz w:val="28"/>
          <w:szCs w:val="28"/>
          <w:highlight w:val="white"/>
        </w:rPr>
        <w:t xml:space="preserve">                 </w:t>
      </w:r>
      <w:r w:rsidRPr="007644A0">
        <w:rPr>
          <w:b/>
          <w:bCs/>
          <w:sz w:val="28"/>
          <w:szCs w:val="28"/>
          <w:highlight w:val="white"/>
        </w:rPr>
        <w:t xml:space="preserve">Time of </w:t>
      </w:r>
      <w:proofErr w:type="gramStart"/>
      <w:r w:rsidRPr="007644A0">
        <w:rPr>
          <w:b/>
          <w:bCs/>
          <w:sz w:val="28"/>
          <w:szCs w:val="28"/>
          <w:highlight w:val="white"/>
        </w:rPr>
        <w:t>sowing</w:t>
      </w:r>
      <w:r w:rsidRPr="00B668D7">
        <w:rPr>
          <w:sz w:val="28"/>
          <w:szCs w:val="28"/>
          <w:highlight w:val="white"/>
        </w:rPr>
        <w:t>:-</w:t>
      </w:r>
      <w:proofErr w:type="gramEnd"/>
      <w:r w:rsidR="00B668D7">
        <w:rPr>
          <w:highlight w:val="white"/>
        </w:rPr>
        <w:t xml:space="preserve"> </w:t>
      </w:r>
      <w:r w:rsidR="00B668D7" w:rsidRPr="007644A0">
        <w:rPr>
          <w:rFonts w:ascii="Arial" w:hAnsi="Arial" w:cs="Arial"/>
          <w:color w:val="1F1F1F"/>
          <w:sz w:val="23"/>
          <w:szCs w:val="23"/>
          <w:shd w:val="clear" w:color="auto" w:fill="FFFFFF" w:themeFill="background1"/>
        </w:rPr>
        <w:t xml:space="preserve">Best time for sowing of YSL variety is from last week of September to last week of October. Whereas for </w:t>
      </w:r>
      <w:proofErr w:type="spellStart"/>
      <w:r w:rsidR="00B668D7" w:rsidRPr="007644A0">
        <w:rPr>
          <w:rFonts w:ascii="Arial" w:hAnsi="Arial" w:cs="Arial"/>
          <w:color w:val="1F1F1F"/>
          <w:sz w:val="23"/>
          <w:szCs w:val="23"/>
          <w:shd w:val="clear" w:color="auto" w:fill="FFFFFF" w:themeFill="background1"/>
        </w:rPr>
        <w:t>Senji</w:t>
      </w:r>
      <w:proofErr w:type="spellEnd"/>
      <w:r w:rsidR="00B668D7" w:rsidRPr="007644A0">
        <w:rPr>
          <w:rFonts w:ascii="Arial" w:hAnsi="Arial" w:cs="Arial"/>
          <w:color w:val="1F1F1F"/>
          <w:sz w:val="23"/>
          <w:szCs w:val="23"/>
          <w:shd w:val="clear" w:color="auto" w:fill="FFFFFF" w:themeFill="background1"/>
        </w:rPr>
        <w:t xml:space="preserve"> Safed, complete sowing in second fortnight of November.</w:t>
      </w:r>
    </w:p>
    <w:p w14:paraId="0A775D2E" w14:textId="4F2CC93C" w:rsidR="007644A0" w:rsidRDefault="007644A0" w:rsidP="009736BD">
      <w:pPr>
        <w:rPr>
          <w:rFonts w:ascii="Arial" w:hAnsi="Arial" w:cs="Arial"/>
          <w:color w:val="1F1F1F"/>
          <w:sz w:val="23"/>
          <w:szCs w:val="23"/>
          <w:shd w:val="clear" w:color="auto" w:fill="FFFFFF" w:themeFill="background1"/>
        </w:rPr>
      </w:pPr>
      <w:proofErr w:type="gramStart"/>
      <w:r w:rsidRPr="007644A0">
        <w:rPr>
          <w:rFonts w:ascii="Arial" w:hAnsi="Arial" w:cs="Arial"/>
          <w:b/>
          <w:bCs/>
          <w:color w:val="1F1F1F"/>
          <w:sz w:val="23"/>
          <w:szCs w:val="23"/>
          <w:shd w:val="clear" w:color="auto" w:fill="FFFFFF" w:themeFill="background1"/>
        </w:rPr>
        <w:t>Spacing</w:t>
      </w:r>
      <w:r>
        <w:rPr>
          <w:rFonts w:ascii="Arial" w:hAnsi="Arial" w:cs="Arial"/>
          <w:color w:val="1F1F1F"/>
          <w:sz w:val="23"/>
          <w:szCs w:val="23"/>
          <w:shd w:val="clear" w:color="auto" w:fill="FFFFFF" w:themeFill="background1"/>
        </w:rPr>
        <w:t>:-</w:t>
      </w:r>
      <w:proofErr w:type="gramEnd"/>
      <w:r>
        <w:rPr>
          <w:rFonts w:ascii="Arial" w:hAnsi="Arial" w:cs="Arial"/>
          <w:color w:val="1F1F1F"/>
          <w:sz w:val="23"/>
          <w:szCs w:val="23"/>
          <w:shd w:val="clear" w:color="auto" w:fill="FFFFFF" w:themeFill="background1"/>
        </w:rPr>
        <w:t xml:space="preserve"> </w:t>
      </w:r>
      <w:r w:rsidRPr="007644A0">
        <w:rPr>
          <w:rFonts w:ascii="Arial" w:hAnsi="Arial" w:cs="Arial"/>
          <w:color w:val="1F1F1F"/>
          <w:sz w:val="23"/>
          <w:szCs w:val="23"/>
          <w:shd w:val="clear" w:color="auto" w:fill="FFFFFF" w:themeFill="background1"/>
        </w:rPr>
        <w:t>For sowing broadcasting method is used.</w:t>
      </w:r>
    </w:p>
    <w:p w14:paraId="0430EBB3" w14:textId="665126CC" w:rsidR="007644A0" w:rsidRDefault="007644A0" w:rsidP="009736BD">
      <w:pPr>
        <w:rPr>
          <w:rFonts w:ascii="Arial" w:hAnsi="Arial" w:cs="Arial"/>
          <w:color w:val="1F1F1F"/>
          <w:sz w:val="23"/>
          <w:szCs w:val="23"/>
          <w:shd w:val="clear" w:color="auto" w:fill="FFFFFF" w:themeFill="background1"/>
        </w:rPr>
      </w:pPr>
      <w:r w:rsidRPr="007644A0">
        <w:rPr>
          <w:rFonts w:ascii="Arial" w:hAnsi="Arial" w:cs="Arial"/>
          <w:b/>
          <w:bCs/>
          <w:color w:val="1F1F1F"/>
          <w:sz w:val="23"/>
          <w:szCs w:val="23"/>
          <w:shd w:val="clear" w:color="auto" w:fill="FFFFFF" w:themeFill="background1"/>
        </w:rPr>
        <w:t xml:space="preserve">Sowing </w:t>
      </w:r>
      <w:proofErr w:type="gramStart"/>
      <w:r w:rsidRPr="007644A0">
        <w:rPr>
          <w:rFonts w:ascii="Arial" w:hAnsi="Arial" w:cs="Arial"/>
          <w:b/>
          <w:bCs/>
          <w:color w:val="1F1F1F"/>
          <w:sz w:val="23"/>
          <w:szCs w:val="23"/>
          <w:shd w:val="clear" w:color="auto" w:fill="FFFFFF" w:themeFill="background1"/>
        </w:rPr>
        <w:t>depth</w:t>
      </w:r>
      <w:r>
        <w:rPr>
          <w:rFonts w:ascii="Arial" w:hAnsi="Arial" w:cs="Arial"/>
          <w:color w:val="1F1F1F"/>
          <w:sz w:val="23"/>
          <w:szCs w:val="23"/>
          <w:shd w:val="clear" w:color="auto" w:fill="FFFFFF" w:themeFill="background1"/>
        </w:rPr>
        <w:t>:-</w:t>
      </w:r>
      <w:proofErr w:type="gramEnd"/>
      <w:r>
        <w:rPr>
          <w:rFonts w:ascii="Arial" w:hAnsi="Arial" w:cs="Arial"/>
          <w:color w:val="1F1F1F"/>
          <w:sz w:val="23"/>
          <w:szCs w:val="23"/>
          <w:shd w:val="clear" w:color="auto" w:fill="FFFFFF" w:themeFill="background1"/>
        </w:rPr>
        <w:t xml:space="preserve"> </w:t>
      </w:r>
      <w:r w:rsidRPr="007644A0">
        <w:rPr>
          <w:rFonts w:ascii="Arial" w:hAnsi="Arial" w:cs="Arial"/>
          <w:color w:val="1F1F1F"/>
          <w:sz w:val="23"/>
          <w:szCs w:val="23"/>
          <w:shd w:val="clear" w:color="auto" w:fill="FFFFFF" w:themeFill="background1"/>
        </w:rPr>
        <w:t>Use broadcasting method.</w:t>
      </w:r>
    </w:p>
    <w:p w14:paraId="32207340" w14:textId="77777777" w:rsidR="007644A0" w:rsidRDefault="007644A0" w:rsidP="007644A0">
      <w:pPr>
        <w:pStyle w:val="NormalWeb"/>
        <w:shd w:val="clear" w:color="auto" w:fill="E5EFEA"/>
        <w:spacing w:before="0" w:beforeAutospacing="0" w:after="150" w:afterAutospacing="0" w:line="360" w:lineRule="atLeast"/>
        <w:jc w:val="both"/>
        <w:rPr>
          <w:rFonts w:ascii="Arial" w:hAnsi="Arial" w:cs="Arial"/>
          <w:color w:val="1F1F1F"/>
          <w:sz w:val="23"/>
          <w:szCs w:val="23"/>
        </w:rPr>
      </w:pPr>
      <w:r w:rsidRPr="007644A0">
        <w:rPr>
          <w:rFonts w:ascii="Arial" w:hAnsi="Arial" w:cs="Arial"/>
          <w:b/>
          <w:bCs/>
          <w:color w:val="1F1F1F"/>
          <w:sz w:val="23"/>
          <w:szCs w:val="23"/>
          <w:shd w:val="clear" w:color="auto" w:fill="FFFFFF" w:themeFill="background1"/>
        </w:rPr>
        <w:t xml:space="preserve">Method of </w:t>
      </w:r>
      <w:proofErr w:type="gramStart"/>
      <w:r w:rsidRPr="007644A0">
        <w:rPr>
          <w:rFonts w:ascii="Arial" w:hAnsi="Arial" w:cs="Arial"/>
          <w:b/>
          <w:bCs/>
          <w:color w:val="1F1F1F"/>
          <w:sz w:val="23"/>
          <w:szCs w:val="23"/>
          <w:shd w:val="clear" w:color="auto" w:fill="FFFFFF" w:themeFill="background1"/>
        </w:rPr>
        <w:t>sowing</w:t>
      </w:r>
      <w:r>
        <w:rPr>
          <w:rFonts w:ascii="Arial" w:hAnsi="Arial" w:cs="Arial"/>
          <w:color w:val="1F1F1F"/>
          <w:sz w:val="23"/>
          <w:szCs w:val="23"/>
          <w:shd w:val="clear" w:color="auto" w:fill="FFFFFF" w:themeFill="background1"/>
        </w:rPr>
        <w:t>:-</w:t>
      </w:r>
      <w:proofErr w:type="gramEnd"/>
      <w:r>
        <w:rPr>
          <w:rFonts w:ascii="Arial" w:hAnsi="Arial" w:cs="Arial"/>
          <w:color w:val="1F1F1F"/>
          <w:sz w:val="23"/>
          <w:szCs w:val="23"/>
          <w:shd w:val="clear" w:color="auto" w:fill="FFFFFF" w:themeFill="background1"/>
        </w:rPr>
        <w:t xml:space="preserve"> </w:t>
      </w:r>
      <w:r w:rsidRPr="007644A0">
        <w:rPr>
          <w:rFonts w:ascii="Arial" w:hAnsi="Arial" w:cs="Arial"/>
          <w:color w:val="1F1F1F"/>
          <w:sz w:val="23"/>
          <w:szCs w:val="23"/>
          <w:shd w:val="clear" w:color="auto" w:fill="FFFFFF" w:themeFill="background1"/>
        </w:rPr>
        <w:t>For sowing broadcasting method is used.</w:t>
      </w:r>
    </w:p>
    <w:p w14:paraId="524A4B2E" w14:textId="21F2317F" w:rsidR="007644A0" w:rsidRPr="009736BD" w:rsidRDefault="007644A0" w:rsidP="009736BD">
      <w:pPr>
        <w:rPr>
          <w:highlight w:val="white"/>
        </w:rPr>
      </w:pPr>
    </w:p>
    <w:p w14:paraId="13DF06C7" w14:textId="77777777" w:rsidR="009E2D13" w:rsidRDefault="009736BD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  <w:sz w:val="24"/>
          <w:szCs w:val="24"/>
        </w:rPr>
      </w:pPr>
      <w:r>
        <w:rPr>
          <w:b/>
          <w:sz w:val="28"/>
          <w:szCs w:val="28"/>
        </w:rPr>
        <w:t xml:space="preserve"> 5.     </w:t>
      </w:r>
      <w:r>
        <w:rPr>
          <w:b/>
          <w:color w:val="000000"/>
          <w:sz w:val="28"/>
          <w:szCs w:val="28"/>
        </w:rPr>
        <w:t xml:space="preserve">Seed </w:t>
      </w:r>
    </w:p>
    <w:p w14:paraId="03EA497E" w14:textId="0C6A9E62" w:rsidR="009E2D13" w:rsidRPr="007644A0" w:rsidRDefault="009736BD">
      <w:pPr>
        <w:jc w:val="both"/>
        <w:rPr>
          <w:sz w:val="24"/>
          <w:szCs w:val="24"/>
        </w:rPr>
      </w:pPr>
      <w:proofErr w:type="gramStart"/>
      <w:r w:rsidRPr="007644A0">
        <w:rPr>
          <w:b/>
          <w:bCs/>
          <w:sz w:val="24"/>
          <w:szCs w:val="24"/>
        </w:rPr>
        <w:t>Rate</w:t>
      </w:r>
      <w:r>
        <w:rPr>
          <w:sz w:val="24"/>
          <w:szCs w:val="24"/>
        </w:rPr>
        <w:t>:</w:t>
      </w:r>
      <w:r w:rsidR="007644A0">
        <w:rPr>
          <w:sz w:val="24"/>
          <w:szCs w:val="24"/>
        </w:rPr>
        <w:t>-</w:t>
      </w:r>
      <w:proofErr w:type="gramEnd"/>
      <w:r w:rsidR="007644A0">
        <w:rPr>
          <w:sz w:val="24"/>
          <w:szCs w:val="24"/>
        </w:rPr>
        <w:t xml:space="preserve"> </w:t>
      </w:r>
      <w:r w:rsidR="007644A0" w:rsidRPr="007644A0">
        <w:rPr>
          <w:rFonts w:ascii="Arial" w:hAnsi="Arial" w:cs="Arial"/>
          <w:color w:val="1F1F1F"/>
          <w:sz w:val="23"/>
          <w:szCs w:val="23"/>
          <w:shd w:val="clear" w:color="auto" w:fill="FFFFFF" w:themeFill="background1"/>
        </w:rPr>
        <w:t>It requires 15 kg of husk seed for sowing one acre of land. After sowing, give one light irrigation.</w:t>
      </w:r>
    </w:p>
    <w:p w14:paraId="4E122723" w14:textId="77777777" w:rsidR="009E2D13" w:rsidRDefault="009E2D13">
      <w:pPr>
        <w:jc w:val="both"/>
        <w:rPr>
          <w:sz w:val="24"/>
          <w:szCs w:val="24"/>
        </w:rPr>
      </w:pPr>
    </w:p>
    <w:p w14:paraId="6C7B8E51" w14:textId="121E79C8" w:rsidR="009E2D13" w:rsidRPr="00B668D7" w:rsidRDefault="00FB784D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  <w:sz w:val="28"/>
          <w:szCs w:val="28"/>
        </w:rPr>
      </w:pPr>
      <w:r>
        <w:rPr>
          <w:sz w:val="24"/>
          <w:szCs w:val="24"/>
        </w:rPr>
        <w:t>7.</w:t>
      </w:r>
      <w:r w:rsidR="009736BD">
        <w:rPr>
          <w:sz w:val="24"/>
          <w:szCs w:val="24"/>
        </w:rPr>
        <w:t xml:space="preserve">   </w:t>
      </w:r>
      <w:r w:rsidR="009736BD">
        <w:rPr>
          <w:b/>
          <w:color w:val="000000"/>
          <w:sz w:val="28"/>
          <w:szCs w:val="28"/>
        </w:rPr>
        <w:t xml:space="preserve">Fertilizer </w:t>
      </w:r>
      <w:proofErr w:type="gramStart"/>
      <w:r w:rsidR="009736BD">
        <w:rPr>
          <w:b/>
          <w:color w:val="000000"/>
          <w:sz w:val="28"/>
          <w:szCs w:val="28"/>
        </w:rPr>
        <w:t>Requiremen</w:t>
      </w:r>
      <w:r w:rsidR="00B668D7">
        <w:rPr>
          <w:b/>
          <w:color w:val="000000"/>
          <w:sz w:val="28"/>
          <w:szCs w:val="28"/>
        </w:rPr>
        <w:t>t:-</w:t>
      </w:r>
      <w:proofErr w:type="gramEnd"/>
    </w:p>
    <w:p w14:paraId="5B0FA1BA" w14:textId="77777777" w:rsidR="009E2D13" w:rsidRDefault="009E2D13">
      <w:pPr>
        <w:jc w:val="both"/>
        <w:rPr>
          <w:b/>
          <w:sz w:val="28"/>
          <w:szCs w:val="28"/>
        </w:rPr>
      </w:pPr>
    </w:p>
    <w:tbl>
      <w:tblPr>
        <w:tblStyle w:val="a1"/>
        <w:tblW w:w="9370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30"/>
        <w:gridCol w:w="3120"/>
        <w:gridCol w:w="3120"/>
      </w:tblGrid>
      <w:tr w:rsidR="009E2D13" w14:paraId="31FECA65" w14:textId="77777777" w:rsidTr="00FB784D">
        <w:tc>
          <w:tcPr>
            <w:tcW w:w="3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C306B" w14:textId="77777777" w:rsidR="009E2D13" w:rsidRDefault="009736BD">
            <w:pPr>
              <w:widowControl w:val="0"/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UREA</w:t>
            </w:r>
          </w:p>
          <w:p w14:paraId="2B9A362A" w14:textId="77777777" w:rsidR="009E2D13" w:rsidRDefault="009736BD">
            <w:pPr>
              <w:widowControl w:val="0"/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(after 20 days)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CB310" w14:textId="77777777" w:rsidR="009E2D13" w:rsidRDefault="009736BD">
            <w:pPr>
              <w:widowControl w:val="0"/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    UREA</w:t>
            </w:r>
          </w:p>
          <w:p w14:paraId="260E5A6F" w14:textId="77777777" w:rsidR="009E2D13" w:rsidRDefault="009736BD">
            <w:pPr>
              <w:widowControl w:val="0"/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(after 35 days)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02433" w14:textId="77777777" w:rsidR="009E2D13" w:rsidRDefault="009736BD">
            <w:pPr>
              <w:widowControl w:val="0"/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UREA</w:t>
            </w:r>
          </w:p>
          <w:p w14:paraId="73698421" w14:textId="77777777" w:rsidR="009E2D13" w:rsidRDefault="009736BD">
            <w:pPr>
              <w:widowControl w:val="0"/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(after each cutting)</w:t>
            </w:r>
          </w:p>
        </w:tc>
      </w:tr>
      <w:tr w:rsidR="009E2D13" w14:paraId="5B93D5CE" w14:textId="77777777" w:rsidTr="00FB784D">
        <w:trPr>
          <w:trHeight w:val="900"/>
        </w:trPr>
        <w:tc>
          <w:tcPr>
            <w:tcW w:w="3130" w:type="dxa"/>
            <w:tcBorders>
              <w:bottom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74775" w14:textId="77777777" w:rsidR="009E2D13" w:rsidRDefault="009736BD">
            <w:pPr>
              <w:widowControl w:val="0"/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  44</w:t>
            </w:r>
          </w:p>
        </w:tc>
        <w:tc>
          <w:tcPr>
            <w:tcW w:w="3120" w:type="dxa"/>
            <w:tcBorders>
              <w:bottom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D00E9" w14:textId="77777777" w:rsidR="009E2D13" w:rsidRDefault="009736BD">
            <w:pPr>
              <w:widowControl w:val="0"/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        23</w:t>
            </w:r>
          </w:p>
        </w:tc>
        <w:tc>
          <w:tcPr>
            <w:tcW w:w="3120" w:type="dxa"/>
            <w:tcBorders>
              <w:bottom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8C755" w14:textId="77777777" w:rsidR="009E2D13" w:rsidRDefault="009736BD">
            <w:pPr>
              <w:widowControl w:val="0"/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66</w:t>
            </w:r>
          </w:p>
        </w:tc>
      </w:tr>
      <w:tr w:rsidR="00FB784D" w14:paraId="2A15A569" w14:textId="77777777" w:rsidTr="00FB784D">
        <w:trPr>
          <w:trHeight w:val="654"/>
        </w:trPr>
        <w:tc>
          <w:tcPr>
            <w:tcW w:w="3130" w:type="dxa"/>
            <w:tcBorders>
              <w:top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AA791" w14:textId="05530152" w:rsidR="00FB784D" w:rsidRDefault="00FB784D" w:rsidP="00FB784D">
            <w:pPr>
              <w:widowControl w:val="0"/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      -</w:t>
            </w:r>
          </w:p>
        </w:tc>
        <w:tc>
          <w:tcPr>
            <w:tcW w:w="3120" w:type="dxa"/>
            <w:tcBorders>
              <w:top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B2849" w14:textId="1C30BA92" w:rsidR="00FB784D" w:rsidRDefault="00FB784D" w:rsidP="00FB784D">
            <w:pPr>
              <w:widowControl w:val="0"/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      25</w:t>
            </w:r>
          </w:p>
        </w:tc>
        <w:tc>
          <w:tcPr>
            <w:tcW w:w="3120" w:type="dxa"/>
            <w:tcBorders>
              <w:top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564B6" w14:textId="77C4F265" w:rsidR="00FB784D" w:rsidRDefault="00FB784D" w:rsidP="00FB784D">
            <w:pPr>
              <w:widowControl w:val="0"/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     -</w:t>
            </w:r>
          </w:p>
        </w:tc>
      </w:tr>
    </w:tbl>
    <w:p w14:paraId="517E1614" w14:textId="77777777" w:rsidR="009E2D13" w:rsidRDefault="009E2D13">
      <w:pPr>
        <w:jc w:val="both"/>
        <w:rPr>
          <w:b/>
          <w:sz w:val="28"/>
          <w:szCs w:val="28"/>
        </w:rPr>
      </w:pPr>
    </w:p>
    <w:p w14:paraId="6D21D9BA" w14:textId="484AFDAB" w:rsidR="009E2D13" w:rsidRDefault="00FB784D" w:rsidP="00FB784D">
      <w:pPr>
        <w:pBdr>
          <w:top w:val="nil"/>
          <w:left w:val="nil"/>
          <w:bottom w:val="nil"/>
          <w:right w:val="nil"/>
          <w:between w:val="nil"/>
        </w:pBdr>
        <w:shd w:val="clear" w:color="auto" w:fill="FFFFFF" w:themeFill="background1"/>
        <w:jc w:val="both"/>
        <w:rPr>
          <w:b/>
          <w:sz w:val="28"/>
          <w:szCs w:val="28"/>
        </w:rPr>
      </w:pPr>
      <w:r w:rsidRPr="00FB784D">
        <w:rPr>
          <w:rFonts w:ascii="Arial" w:hAnsi="Arial" w:cs="Arial"/>
          <w:color w:val="1F1F1F"/>
          <w:sz w:val="23"/>
          <w:szCs w:val="23"/>
          <w:shd w:val="clear" w:color="auto" w:fill="FFFFFF" w:themeFill="background1"/>
        </w:rPr>
        <w:t>At time sowing, add Phosphorus@25 kg/acre in form of SSP@155 kg/acre</w:t>
      </w:r>
    </w:p>
    <w:p w14:paraId="46AA93F4" w14:textId="77777777" w:rsidR="009E2D13" w:rsidRDefault="009E2D13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sz w:val="28"/>
          <w:szCs w:val="28"/>
        </w:rPr>
      </w:pPr>
    </w:p>
    <w:p w14:paraId="18FADA53" w14:textId="75D8FE57" w:rsidR="009E2D13" w:rsidRDefault="00FB784D">
      <w:pPr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8. </w:t>
      </w:r>
      <w:r w:rsidR="009736BD">
        <w:rPr>
          <w:b/>
          <w:color w:val="000000"/>
          <w:sz w:val="28"/>
          <w:szCs w:val="28"/>
        </w:rPr>
        <w:t xml:space="preserve">Weed </w:t>
      </w:r>
      <w:proofErr w:type="gramStart"/>
      <w:r w:rsidR="009736BD">
        <w:rPr>
          <w:b/>
          <w:color w:val="000000"/>
          <w:sz w:val="28"/>
          <w:szCs w:val="28"/>
        </w:rPr>
        <w:t>Control</w:t>
      </w:r>
      <w:r>
        <w:rPr>
          <w:b/>
          <w:color w:val="000000"/>
          <w:sz w:val="28"/>
          <w:szCs w:val="28"/>
        </w:rPr>
        <w:t>:-</w:t>
      </w:r>
      <w:proofErr w:type="gramEnd"/>
    </w:p>
    <w:p w14:paraId="20A248C4" w14:textId="77777777" w:rsidR="00FB784D" w:rsidRDefault="00FB784D">
      <w:pPr>
        <w:jc w:val="both"/>
        <w:rPr>
          <w:b/>
          <w:color w:val="000000"/>
          <w:sz w:val="28"/>
          <w:szCs w:val="28"/>
        </w:rPr>
      </w:pPr>
    </w:p>
    <w:p w14:paraId="2FA0D2A0" w14:textId="385F5603" w:rsidR="008F7090" w:rsidRDefault="008F7090" w:rsidP="008F7090">
      <w:pPr>
        <w:pStyle w:val="NormalWeb"/>
        <w:spacing w:before="0" w:beforeAutospacing="0" w:after="150" w:afterAutospacing="0" w:line="360" w:lineRule="atLeast"/>
        <w:jc w:val="both"/>
        <w:rPr>
          <w:color w:val="1F1F1F"/>
          <w:sz w:val="23"/>
          <w:szCs w:val="23"/>
        </w:rPr>
      </w:pPr>
      <w:r>
        <w:rPr>
          <w:b/>
          <w:sz w:val="28"/>
          <w:szCs w:val="28"/>
        </w:rPr>
        <w:t>9.</w:t>
      </w:r>
      <w:r w:rsidR="009736BD">
        <w:rPr>
          <w:b/>
          <w:sz w:val="28"/>
          <w:szCs w:val="28"/>
        </w:rPr>
        <w:t xml:space="preserve">  </w:t>
      </w:r>
      <w:proofErr w:type="gramStart"/>
      <w:r w:rsidR="009736BD">
        <w:rPr>
          <w:b/>
          <w:color w:val="000000"/>
          <w:sz w:val="28"/>
          <w:szCs w:val="28"/>
        </w:rPr>
        <w:t>Irrigation</w:t>
      </w:r>
      <w:r>
        <w:rPr>
          <w:b/>
          <w:color w:val="000000"/>
          <w:sz w:val="28"/>
          <w:szCs w:val="28"/>
        </w:rPr>
        <w:t>:-</w:t>
      </w:r>
      <w:proofErr w:type="gramEnd"/>
      <w:r w:rsidRPr="008F7090">
        <w:rPr>
          <w:color w:val="1F1F1F"/>
          <w:sz w:val="23"/>
          <w:szCs w:val="23"/>
        </w:rPr>
        <w:t xml:space="preserve"> </w:t>
      </w:r>
      <w:r>
        <w:rPr>
          <w:color w:val="1F1F1F"/>
          <w:sz w:val="23"/>
          <w:szCs w:val="23"/>
        </w:rPr>
        <w:t>For good growth it required total two to three irrigations. </w:t>
      </w:r>
    </w:p>
    <w:p w14:paraId="6A965E18" w14:textId="47BCFDBF" w:rsidR="009E2D13" w:rsidRDefault="009E2D1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sz w:val="28"/>
          <w:szCs w:val="28"/>
        </w:rPr>
      </w:pPr>
    </w:p>
    <w:p w14:paraId="25A4A48C" w14:textId="0EDE66BD" w:rsidR="009E2D13" w:rsidRDefault="008F709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8"/>
          <w:szCs w:val="28"/>
        </w:rPr>
      </w:pPr>
      <w:r>
        <w:rPr>
          <w:b/>
          <w:sz w:val="28"/>
          <w:szCs w:val="28"/>
        </w:rPr>
        <w:t>10.</w:t>
      </w:r>
      <w:r w:rsidR="009736BD">
        <w:rPr>
          <w:b/>
          <w:sz w:val="28"/>
          <w:szCs w:val="28"/>
        </w:rPr>
        <w:t xml:space="preserve"> </w:t>
      </w:r>
      <w:proofErr w:type="gramStart"/>
      <w:r w:rsidR="009736BD">
        <w:rPr>
          <w:b/>
          <w:color w:val="000000"/>
          <w:sz w:val="28"/>
          <w:szCs w:val="28"/>
        </w:rPr>
        <w:t>Harvesting</w:t>
      </w:r>
      <w:r>
        <w:rPr>
          <w:b/>
          <w:color w:val="000000"/>
          <w:sz w:val="28"/>
          <w:szCs w:val="28"/>
        </w:rPr>
        <w:t>:-</w:t>
      </w:r>
      <w:proofErr w:type="gramEnd"/>
    </w:p>
    <w:p w14:paraId="051807DA" w14:textId="638ED906" w:rsidR="008F7090" w:rsidRDefault="008F7090" w:rsidP="008F7090">
      <w:pPr>
        <w:pBdr>
          <w:top w:val="nil"/>
          <w:left w:val="nil"/>
          <w:bottom w:val="nil"/>
          <w:right w:val="nil"/>
          <w:between w:val="nil"/>
        </w:pBdr>
        <w:shd w:val="clear" w:color="auto" w:fill="FFFFFF" w:themeFill="background1"/>
        <w:spacing w:after="0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       </w:t>
      </w:r>
      <w:r w:rsidRPr="008F7090">
        <w:rPr>
          <w:rFonts w:ascii="Arial" w:hAnsi="Arial" w:cs="Arial"/>
          <w:color w:val="1F1F1F"/>
          <w:sz w:val="23"/>
          <w:szCs w:val="23"/>
          <w:shd w:val="clear" w:color="auto" w:fill="FFFFFF" w:themeFill="background1"/>
        </w:rPr>
        <w:t>For fodder purpose, harvest crop at its full blossom. Do not take cuttings for crops which are grown for seed purpose. Crop gets mature in month of March.</w:t>
      </w:r>
    </w:p>
    <w:p w14:paraId="514F689B" w14:textId="77777777" w:rsidR="008F7090" w:rsidRDefault="009736BD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</w:t>
      </w:r>
    </w:p>
    <w:p w14:paraId="6B57ADC6" w14:textId="556D9CEA" w:rsidR="008F7090" w:rsidRDefault="008F709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11. Plant </w:t>
      </w:r>
      <w:proofErr w:type="gramStart"/>
      <w:r>
        <w:rPr>
          <w:b/>
          <w:sz w:val="28"/>
          <w:szCs w:val="28"/>
        </w:rPr>
        <w:t>Protection:-</w:t>
      </w:r>
      <w:proofErr w:type="gramEnd"/>
    </w:p>
    <w:p w14:paraId="6929AC20" w14:textId="4D8CAE20" w:rsidR="008F7090" w:rsidRDefault="008F709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Pest and their </w:t>
      </w:r>
      <w:proofErr w:type="gramStart"/>
      <w:r>
        <w:rPr>
          <w:b/>
          <w:sz w:val="28"/>
          <w:szCs w:val="28"/>
        </w:rPr>
        <w:t>control:-</w:t>
      </w:r>
      <w:proofErr w:type="gramEnd"/>
    </w:p>
    <w:p w14:paraId="2900DE2A" w14:textId="7703B038" w:rsidR="008F7090" w:rsidRDefault="008F7090" w:rsidP="008F7090">
      <w:pPr>
        <w:pBdr>
          <w:top w:val="nil"/>
          <w:left w:val="nil"/>
          <w:bottom w:val="nil"/>
          <w:right w:val="nil"/>
          <w:between w:val="nil"/>
        </w:pBdr>
        <w:shd w:val="clear" w:color="auto" w:fill="FFFFFF" w:themeFill="background1"/>
        <w:spacing w:after="0"/>
        <w:jc w:val="both"/>
        <w:rPr>
          <w:rFonts w:ascii="Arial" w:hAnsi="Arial" w:cs="Arial"/>
          <w:color w:val="1F1F1F"/>
          <w:sz w:val="23"/>
          <w:szCs w:val="23"/>
          <w:shd w:val="clear" w:color="auto" w:fill="FFFFFF" w:themeFill="background1"/>
        </w:rPr>
      </w:pPr>
      <w:r>
        <w:rPr>
          <w:b/>
          <w:sz w:val="28"/>
          <w:szCs w:val="28"/>
        </w:rPr>
        <w:t xml:space="preserve">        </w:t>
      </w:r>
      <w:proofErr w:type="gramStart"/>
      <w:r w:rsidRPr="00D86B41">
        <w:rPr>
          <w:bCs/>
          <w:sz w:val="28"/>
          <w:szCs w:val="28"/>
        </w:rPr>
        <w:t>Weevil:-</w:t>
      </w:r>
      <w:proofErr w:type="gramEnd"/>
      <w:r>
        <w:rPr>
          <w:b/>
          <w:sz w:val="28"/>
          <w:szCs w:val="28"/>
        </w:rPr>
        <w:t xml:space="preserve"> </w:t>
      </w:r>
      <w:r w:rsidRPr="008F7090">
        <w:rPr>
          <w:rFonts w:ascii="Arial" w:hAnsi="Arial" w:cs="Arial"/>
          <w:color w:val="1F1F1F"/>
          <w:sz w:val="23"/>
          <w:szCs w:val="23"/>
          <w:shd w:val="clear" w:color="auto" w:fill="FFFFFF" w:themeFill="background1"/>
        </w:rPr>
        <w:t> If infestation is observed, spray crop with Malathion 50EC@400ml/80-100Ltrs of water per acre.</w:t>
      </w:r>
    </w:p>
    <w:p w14:paraId="638C5571" w14:textId="3F71B5C5" w:rsidR="00D86B41" w:rsidRPr="008F7090" w:rsidRDefault="00D86B41" w:rsidP="008F7090">
      <w:pPr>
        <w:pBdr>
          <w:top w:val="nil"/>
          <w:left w:val="nil"/>
          <w:bottom w:val="nil"/>
          <w:right w:val="nil"/>
          <w:between w:val="nil"/>
        </w:pBdr>
        <w:shd w:val="clear" w:color="auto" w:fill="FFFFFF" w:themeFill="background1"/>
        <w:spacing w:after="0"/>
        <w:jc w:val="both"/>
        <w:rPr>
          <w:b/>
          <w:sz w:val="28"/>
          <w:szCs w:val="28"/>
        </w:rPr>
      </w:pPr>
      <w:r>
        <w:rPr>
          <w:rFonts w:ascii="Arial" w:hAnsi="Arial" w:cs="Arial"/>
          <w:color w:val="1F1F1F"/>
          <w:sz w:val="23"/>
          <w:szCs w:val="23"/>
          <w:shd w:val="clear" w:color="auto" w:fill="FFFFFF" w:themeFill="background1"/>
        </w:rPr>
        <w:t xml:space="preserve">        Black </w:t>
      </w:r>
      <w:proofErr w:type="gramStart"/>
      <w:r>
        <w:rPr>
          <w:rFonts w:ascii="Arial" w:hAnsi="Arial" w:cs="Arial"/>
          <w:color w:val="1F1F1F"/>
          <w:sz w:val="23"/>
          <w:szCs w:val="23"/>
          <w:shd w:val="clear" w:color="auto" w:fill="FFFFFF" w:themeFill="background1"/>
        </w:rPr>
        <w:t>Aphid:-</w:t>
      </w:r>
      <w:proofErr w:type="gramEnd"/>
      <w:r>
        <w:rPr>
          <w:rFonts w:ascii="Arial" w:hAnsi="Arial" w:cs="Arial"/>
          <w:color w:val="1F1F1F"/>
          <w:sz w:val="23"/>
          <w:szCs w:val="23"/>
          <w:shd w:val="clear" w:color="auto" w:fill="FFFFFF" w:themeFill="background1"/>
        </w:rPr>
        <w:t xml:space="preserve"> </w:t>
      </w:r>
      <w:r w:rsidRPr="00D86B41">
        <w:rPr>
          <w:rFonts w:ascii="Arial" w:hAnsi="Arial" w:cs="Arial"/>
          <w:color w:val="1F1F1F"/>
          <w:sz w:val="23"/>
          <w:szCs w:val="23"/>
          <w:shd w:val="clear" w:color="auto" w:fill="FFFFFF" w:themeFill="background1"/>
        </w:rPr>
        <w:t>If infestation is observed, spray crop with Malathion 50EC@250ml/80-100Ltrs of water per acre.</w:t>
      </w:r>
    </w:p>
    <w:p w14:paraId="6406628B" w14:textId="77777777" w:rsidR="008F7090" w:rsidRDefault="008F709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sz w:val="28"/>
          <w:szCs w:val="28"/>
        </w:rPr>
      </w:pPr>
    </w:p>
    <w:p w14:paraId="384962EE" w14:textId="264118CA" w:rsidR="009E2D13" w:rsidRDefault="00D86B41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8"/>
          <w:szCs w:val="28"/>
        </w:rPr>
      </w:pPr>
      <w:r>
        <w:rPr>
          <w:b/>
          <w:sz w:val="28"/>
          <w:szCs w:val="28"/>
        </w:rPr>
        <w:t xml:space="preserve">     12. </w:t>
      </w:r>
      <w:bookmarkStart w:id="0" w:name="_GoBack"/>
      <w:bookmarkEnd w:id="0"/>
      <w:proofErr w:type="gramStart"/>
      <w:r w:rsidR="009736BD">
        <w:rPr>
          <w:b/>
          <w:color w:val="000000"/>
          <w:sz w:val="28"/>
          <w:szCs w:val="28"/>
        </w:rPr>
        <w:t>Storage</w:t>
      </w:r>
      <w:r w:rsidR="008F7090">
        <w:rPr>
          <w:b/>
          <w:color w:val="000000"/>
          <w:sz w:val="28"/>
          <w:szCs w:val="28"/>
        </w:rPr>
        <w:t>:-</w:t>
      </w:r>
      <w:proofErr w:type="gramEnd"/>
    </w:p>
    <w:p w14:paraId="1C8CFEAD" w14:textId="5A6B375A" w:rsidR="008F7090" w:rsidRDefault="008F709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     </w:t>
      </w:r>
    </w:p>
    <w:p w14:paraId="726516A8" w14:textId="77777777" w:rsidR="009E2D13" w:rsidRDefault="009736BD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333333"/>
          <w:sz w:val="21"/>
          <w:szCs w:val="21"/>
        </w:rPr>
      </w:pPr>
      <w:r>
        <w:rPr>
          <w:b/>
          <w:sz w:val="28"/>
          <w:szCs w:val="28"/>
        </w:rPr>
        <w:t xml:space="preserve">     </w:t>
      </w:r>
      <w:r>
        <w:rPr>
          <w:sz w:val="28"/>
          <w:szCs w:val="28"/>
        </w:rPr>
        <w:t xml:space="preserve">    </w:t>
      </w:r>
    </w:p>
    <w:p w14:paraId="2B230ED6" w14:textId="77777777" w:rsidR="009E2D13" w:rsidRDefault="009E2D1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sz w:val="28"/>
          <w:szCs w:val="28"/>
        </w:rPr>
      </w:pPr>
    </w:p>
    <w:p w14:paraId="7AFCFF7B" w14:textId="77777777" w:rsidR="009E2D13" w:rsidRDefault="009E2D13">
      <w:pPr>
        <w:rPr>
          <w:sz w:val="24"/>
          <w:szCs w:val="24"/>
        </w:rPr>
      </w:pPr>
    </w:p>
    <w:p w14:paraId="56E2066C" w14:textId="77777777" w:rsidR="009E2D13" w:rsidRDefault="009E2D13">
      <w:pPr>
        <w:rPr>
          <w:sz w:val="24"/>
          <w:szCs w:val="24"/>
        </w:rPr>
      </w:pPr>
    </w:p>
    <w:p w14:paraId="381D3713" w14:textId="77777777" w:rsidR="009E2D13" w:rsidRDefault="009E2D13">
      <w:pPr>
        <w:rPr>
          <w:sz w:val="24"/>
          <w:szCs w:val="24"/>
        </w:rPr>
      </w:pPr>
    </w:p>
    <w:p w14:paraId="53D6A593" w14:textId="77777777" w:rsidR="009E2D13" w:rsidRDefault="009E2D13">
      <w:pPr>
        <w:rPr>
          <w:sz w:val="24"/>
          <w:szCs w:val="24"/>
        </w:rPr>
      </w:pPr>
    </w:p>
    <w:p w14:paraId="6C9AD1CA" w14:textId="77777777" w:rsidR="009E2D13" w:rsidRDefault="009E2D13">
      <w:pPr>
        <w:rPr>
          <w:b/>
          <w:sz w:val="28"/>
          <w:szCs w:val="28"/>
        </w:rPr>
      </w:pPr>
    </w:p>
    <w:sectPr w:rsidR="009E2D13">
      <w:pgSz w:w="12240" w:h="15840"/>
      <w:pgMar w:top="360" w:right="1440" w:bottom="1440" w:left="1440" w:header="720" w:footer="720" w:gutter="0"/>
      <w:pgNumType w:start="1"/>
      <w:cols w:space="720" w:equalWidth="0">
        <w:col w:w="936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2D13"/>
    <w:rsid w:val="001650E1"/>
    <w:rsid w:val="001C518A"/>
    <w:rsid w:val="007644A0"/>
    <w:rsid w:val="008F7090"/>
    <w:rsid w:val="009736BD"/>
    <w:rsid w:val="009E2D13"/>
    <w:rsid w:val="00B668D7"/>
    <w:rsid w:val="00D86B41"/>
    <w:rsid w:val="00FB7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6EA35"/>
  <w15:docId w15:val="{0501E988-32B6-451D-ACB9-E0B3DA2F3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9736B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644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99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1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18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58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3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25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B72084-5E8F-4856-B1B3-BA6C3199CC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317</Words>
  <Characters>1811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Raushan</dc:creator>
  <cp:lastModifiedBy>Raushan Gautam</cp:lastModifiedBy>
  <cp:revision>2</cp:revision>
  <dcterms:created xsi:type="dcterms:W3CDTF">2020-06-10T02:17:00Z</dcterms:created>
  <dcterms:modified xsi:type="dcterms:W3CDTF">2020-06-10T02:17:00Z</dcterms:modified>
</cp:coreProperties>
</file>