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4996" w:rsidRPr="00524996" w:rsidRDefault="00524996" w:rsidP="008A7FCE">
      <w:pPr>
        <w:spacing w:line="240" w:lineRule="auto"/>
        <w:jc w:val="center"/>
        <w:rPr>
          <w:rFonts w:ascii="Arial" w:hAnsi="Arial" w:cs="Arial"/>
          <w:b/>
          <w:sz w:val="28"/>
          <w:szCs w:val="28"/>
          <w:u w:val="single"/>
        </w:rPr>
      </w:pPr>
      <w:r w:rsidRPr="00524996">
        <w:rPr>
          <w:rFonts w:ascii="Arial" w:hAnsi="Arial" w:cs="Arial"/>
          <w:b/>
          <w:sz w:val="28"/>
          <w:szCs w:val="28"/>
          <w:u w:val="single"/>
        </w:rPr>
        <w:t>General information about the crops</w:t>
      </w:r>
    </w:p>
    <w:p w:rsidR="00524996" w:rsidRPr="00524996" w:rsidRDefault="00524996" w:rsidP="008A7FCE">
      <w:pPr>
        <w:spacing w:line="240" w:lineRule="auto"/>
        <w:jc w:val="center"/>
        <w:rPr>
          <w:rFonts w:ascii="Arial" w:hAnsi="Arial" w:cs="Arial"/>
          <w:b/>
          <w:sz w:val="28"/>
          <w:szCs w:val="28"/>
        </w:rPr>
      </w:pPr>
      <w:r w:rsidRPr="00524996">
        <w:rPr>
          <w:rFonts w:ascii="Arial" w:hAnsi="Arial" w:cs="Arial"/>
          <w:b/>
          <w:sz w:val="28"/>
          <w:szCs w:val="28"/>
        </w:rPr>
        <w:t>Crop Name - TOMATO</w:t>
      </w:r>
    </w:p>
    <w:p w:rsidR="00524996" w:rsidRPr="00524996" w:rsidRDefault="00524996" w:rsidP="008A7FCE">
      <w:pPr>
        <w:spacing w:line="240" w:lineRule="auto"/>
        <w:jc w:val="center"/>
        <w:rPr>
          <w:rFonts w:ascii="Arial" w:hAnsi="Arial" w:cs="Arial"/>
          <w:b/>
          <w:sz w:val="28"/>
          <w:szCs w:val="28"/>
        </w:rPr>
      </w:pPr>
      <w:r w:rsidRPr="00524996">
        <w:rPr>
          <w:rFonts w:ascii="Arial" w:hAnsi="Arial" w:cs="Arial"/>
          <w:b/>
          <w:sz w:val="28"/>
          <w:szCs w:val="28"/>
        </w:rPr>
        <w:t>Common Name –</w:t>
      </w:r>
      <w:r w:rsidRPr="00524996">
        <w:rPr>
          <w:rFonts w:ascii="Arial" w:hAnsi="Arial" w:cs="Arial"/>
          <w:b/>
          <w:bCs/>
          <w:color w:val="222222"/>
          <w:sz w:val="28"/>
          <w:szCs w:val="28"/>
          <w:shd w:val="clear" w:color="auto" w:fill="FFFFFF"/>
        </w:rPr>
        <w:t xml:space="preserve"> </w:t>
      </w:r>
      <w:proofErr w:type="spellStart"/>
      <w:r w:rsidRPr="00524996">
        <w:rPr>
          <w:rFonts w:ascii="Arial" w:hAnsi="Arial" w:cs="Arial"/>
          <w:b/>
          <w:bCs/>
          <w:color w:val="222222"/>
          <w:sz w:val="28"/>
          <w:szCs w:val="28"/>
          <w:shd w:val="clear" w:color="auto" w:fill="FFFFFF"/>
        </w:rPr>
        <w:t>Solanum</w:t>
      </w:r>
      <w:proofErr w:type="spellEnd"/>
      <w:r w:rsidRPr="00524996">
        <w:rPr>
          <w:rFonts w:ascii="Arial" w:hAnsi="Arial" w:cs="Arial"/>
          <w:b/>
          <w:bCs/>
          <w:color w:val="222222"/>
          <w:sz w:val="28"/>
          <w:szCs w:val="28"/>
          <w:shd w:val="clear" w:color="auto" w:fill="FFFFFF"/>
        </w:rPr>
        <w:t xml:space="preserve"> </w:t>
      </w:r>
      <w:proofErr w:type="spellStart"/>
      <w:r w:rsidRPr="00524996">
        <w:rPr>
          <w:rFonts w:ascii="Arial" w:hAnsi="Arial" w:cs="Arial"/>
          <w:b/>
          <w:bCs/>
          <w:color w:val="222222"/>
          <w:sz w:val="28"/>
          <w:szCs w:val="28"/>
          <w:shd w:val="clear" w:color="auto" w:fill="FFFFFF"/>
        </w:rPr>
        <w:t>lycopersicum</w:t>
      </w:r>
      <w:proofErr w:type="spellEnd"/>
      <w:r w:rsidRPr="00524996">
        <w:rPr>
          <w:rFonts w:ascii="Arial" w:hAnsi="Arial" w:cs="Arial"/>
          <w:b/>
          <w:color w:val="222222"/>
          <w:sz w:val="28"/>
          <w:szCs w:val="28"/>
          <w:shd w:val="clear" w:color="auto" w:fill="FFFFFF"/>
        </w:rPr>
        <w:t> </w:t>
      </w:r>
      <w:r w:rsidR="008A7FCE">
        <w:rPr>
          <w:rFonts w:ascii="Arial" w:hAnsi="Arial" w:cs="Arial"/>
          <w:b/>
          <w:color w:val="222222"/>
          <w:sz w:val="28"/>
          <w:szCs w:val="28"/>
          <w:shd w:val="clear" w:color="auto" w:fill="FFFFFF"/>
        </w:rPr>
        <w:t xml:space="preserve"> or</w:t>
      </w:r>
      <w:r w:rsidRPr="00524996">
        <w:rPr>
          <w:rFonts w:ascii="Arial" w:hAnsi="Arial" w:cs="Arial"/>
          <w:b/>
          <w:color w:val="222222"/>
          <w:sz w:val="28"/>
          <w:szCs w:val="28"/>
          <w:shd w:val="clear" w:color="auto" w:fill="FFFFFF"/>
        </w:rPr>
        <w:t xml:space="preserve"> </w:t>
      </w:r>
      <w:r w:rsidRPr="00524996">
        <w:rPr>
          <w:rFonts w:ascii="Arial" w:hAnsi="Arial" w:cs="Arial"/>
          <w:b/>
          <w:bCs/>
          <w:color w:val="222222"/>
          <w:sz w:val="28"/>
          <w:szCs w:val="28"/>
          <w:shd w:val="clear" w:color="auto" w:fill="FFFFFF"/>
        </w:rPr>
        <w:t>garden tomato</w:t>
      </w:r>
    </w:p>
    <w:p w:rsidR="00524996" w:rsidRDefault="00524996" w:rsidP="008A7FCE">
      <w:pPr>
        <w:spacing w:line="240" w:lineRule="auto"/>
        <w:jc w:val="center"/>
        <w:rPr>
          <w:rFonts w:ascii="Arial" w:hAnsi="Arial" w:cs="Arial"/>
          <w:b/>
          <w:sz w:val="28"/>
          <w:szCs w:val="28"/>
        </w:rPr>
      </w:pPr>
      <w:r>
        <w:rPr>
          <w:rFonts w:ascii="Arial" w:hAnsi="Arial" w:cs="Arial"/>
          <w:b/>
          <w:sz w:val="28"/>
          <w:szCs w:val="28"/>
        </w:rPr>
        <w:t>(Season) – Rabi</w:t>
      </w:r>
      <w:r w:rsidRPr="00524996">
        <w:rPr>
          <w:rFonts w:ascii="Arial" w:hAnsi="Arial" w:cs="Arial"/>
          <w:b/>
          <w:sz w:val="28"/>
          <w:szCs w:val="28"/>
        </w:rPr>
        <w:t xml:space="preserve"> crop)</w:t>
      </w:r>
    </w:p>
    <w:p w:rsidR="00524996" w:rsidRPr="008A7FCE" w:rsidRDefault="00524996" w:rsidP="008A7FCE">
      <w:pPr>
        <w:pStyle w:val="ListParagraph"/>
        <w:numPr>
          <w:ilvl w:val="0"/>
          <w:numId w:val="4"/>
        </w:numPr>
        <w:spacing w:line="240" w:lineRule="auto"/>
        <w:rPr>
          <w:rFonts w:ascii="Times New Roman" w:eastAsia="Times New Roman" w:hAnsi="Times New Roman" w:cs="Times New Roman"/>
          <w:b/>
          <w:color w:val="1F1F1F"/>
          <w:lang w:eastAsia="en-IN"/>
        </w:rPr>
      </w:pPr>
      <w:r w:rsidRPr="008A7FCE">
        <w:rPr>
          <w:rFonts w:ascii="Arial" w:hAnsi="Arial" w:cs="Arial"/>
          <w:b/>
        </w:rPr>
        <w:t>GENERAL:</w:t>
      </w:r>
    </w:p>
    <w:p w:rsidR="001A6BBC" w:rsidRPr="008A7FCE" w:rsidRDefault="00524996" w:rsidP="008A7FCE">
      <w:pPr>
        <w:spacing w:after="150" w:line="360" w:lineRule="atLeast"/>
        <w:rPr>
          <w:rFonts w:ascii="Times New Roman" w:eastAsia="Times New Roman" w:hAnsi="Times New Roman" w:cs="Times New Roman"/>
          <w:color w:val="1F1F1F"/>
          <w:lang w:eastAsia="en-IN"/>
        </w:rPr>
      </w:pPr>
      <w:r w:rsidRPr="008A7FCE">
        <w:rPr>
          <w:rFonts w:ascii="Times New Roman" w:eastAsia="Times New Roman" w:hAnsi="Times New Roman" w:cs="Times New Roman"/>
          <w:color w:val="1F1F1F"/>
          <w:lang w:eastAsia="en-IN"/>
        </w:rPr>
        <w:t>Tomato originated in</w:t>
      </w:r>
      <w:r w:rsidR="001A6BBC" w:rsidRPr="008A7FCE">
        <w:rPr>
          <w:rFonts w:ascii="Times New Roman" w:eastAsia="Times New Roman" w:hAnsi="Times New Roman" w:cs="Times New Roman"/>
          <w:color w:val="1F1F1F"/>
          <w:lang w:eastAsia="en-IN"/>
        </w:rPr>
        <w:t xml:space="preserve"> Peru of South America. It is</w:t>
      </w:r>
      <w:r w:rsidRPr="008A7FCE">
        <w:rPr>
          <w:rFonts w:ascii="Times New Roman" w:eastAsia="Times New Roman" w:hAnsi="Times New Roman" w:cs="Times New Roman"/>
          <w:color w:val="1F1F1F"/>
          <w:lang w:eastAsia="en-IN"/>
        </w:rPr>
        <w:t xml:space="preserve"> an</w:t>
      </w:r>
      <w:r w:rsidR="001A6BBC" w:rsidRPr="008A7FCE">
        <w:rPr>
          <w:rFonts w:ascii="Times New Roman" w:eastAsia="Times New Roman" w:hAnsi="Times New Roman" w:cs="Times New Roman"/>
          <w:color w:val="1F1F1F"/>
          <w:lang w:eastAsia="en-IN"/>
        </w:rPr>
        <w:t xml:space="preserve"> important commercial vegetable crop of India. It is the second most important crop of world after potato. Fruits are eaten raw or in cooked form. It is </w:t>
      </w:r>
      <w:r w:rsidRPr="008A7FCE">
        <w:rPr>
          <w:rFonts w:ascii="Times New Roman" w:eastAsia="Times New Roman" w:hAnsi="Times New Roman" w:cs="Times New Roman"/>
          <w:color w:val="1F1F1F"/>
          <w:lang w:eastAsia="en-IN"/>
        </w:rPr>
        <w:t xml:space="preserve">a </w:t>
      </w:r>
      <w:r w:rsidR="001A6BBC" w:rsidRPr="008A7FCE">
        <w:rPr>
          <w:rFonts w:ascii="Times New Roman" w:eastAsia="Times New Roman" w:hAnsi="Times New Roman" w:cs="Times New Roman"/>
          <w:color w:val="1F1F1F"/>
          <w:lang w:eastAsia="en-IN"/>
        </w:rPr>
        <w:t>rich source of vitamin A, C, potassium and minerals. It is used in soup, juice and ketch up, powder.</w:t>
      </w:r>
    </w:p>
    <w:p w:rsidR="00524996" w:rsidRPr="008A7FCE" w:rsidRDefault="008A7FCE" w:rsidP="008A7FCE">
      <w:pPr>
        <w:pStyle w:val="ListParagraph"/>
        <w:numPr>
          <w:ilvl w:val="0"/>
          <w:numId w:val="4"/>
        </w:numPr>
        <w:spacing w:line="240" w:lineRule="auto"/>
        <w:rPr>
          <w:b/>
        </w:rPr>
      </w:pPr>
      <w:r w:rsidRPr="008A7FCE">
        <w:rPr>
          <w:b/>
        </w:rPr>
        <w:t>CLIMATE:</w:t>
      </w:r>
    </w:p>
    <w:tbl>
      <w:tblPr>
        <w:tblStyle w:val="TableGrid"/>
        <w:tblW w:w="5670" w:type="dxa"/>
        <w:tblInd w:w="817" w:type="dxa"/>
        <w:tblLook w:val="04A0"/>
      </w:tblPr>
      <w:tblGrid>
        <w:gridCol w:w="2592"/>
        <w:gridCol w:w="3078"/>
      </w:tblGrid>
      <w:tr w:rsidR="00524996" w:rsidRPr="008A7FCE" w:rsidTr="005E46FE">
        <w:trPr>
          <w:trHeight w:val="930"/>
        </w:trPr>
        <w:tc>
          <w:tcPr>
            <w:tcW w:w="2592" w:type="dxa"/>
          </w:tcPr>
          <w:p w:rsidR="00524996" w:rsidRPr="008A7FCE" w:rsidRDefault="00524996" w:rsidP="008A7FCE">
            <w:r w:rsidRPr="008A7FCE">
              <w:t>Temp (</w:t>
            </w:r>
            <w:r w:rsidRPr="008A7FCE">
              <w:rPr>
                <w:rFonts w:cstheme="minorHAnsi"/>
              </w:rPr>
              <w:t>◦</w:t>
            </w:r>
            <w:r w:rsidRPr="008A7FCE">
              <w:t>C)</w:t>
            </w:r>
          </w:p>
          <w:p w:rsidR="00524996" w:rsidRPr="008A7FCE" w:rsidRDefault="00524996" w:rsidP="008A7FCE">
            <w:r w:rsidRPr="008A7FCE">
              <w:t>(MIN/MAX)</w:t>
            </w:r>
          </w:p>
          <w:p w:rsidR="00524996" w:rsidRPr="008A7FCE" w:rsidRDefault="00524996" w:rsidP="008A7FCE"/>
          <w:p w:rsidR="00524996" w:rsidRPr="008A7FCE" w:rsidRDefault="00524996" w:rsidP="008A7FCE">
            <w:r w:rsidRPr="008A7FCE">
              <w:t>(10-25 )</w:t>
            </w:r>
          </w:p>
        </w:tc>
        <w:tc>
          <w:tcPr>
            <w:tcW w:w="3078" w:type="dxa"/>
          </w:tcPr>
          <w:p w:rsidR="00524996" w:rsidRPr="008A7FCE" w:rsidRDefault="00524996" w:rsidP="008A7FCE">
            <w:r w:rsidRPr="008A7FCE">
              <w:t>Rainfall (in mm)</w:t>
            </w:r>
          </w:p>
          <w:p w:rsidR="00524996" w:rsidRPr="008A7FCE" w:rsidRDefault="00524996" w:rsidP="008A7FCE">
            <w:r w:rsidRPr="008A7FCE">
              <w:t>(MIN/MAX)</w:t>
            </w:r>
          </w:p>
          <w:p w:rsidR="00524996" w:rsidRPr="008A7FCE" w:rsidRDefault="00524996" w:rsidP="008A7FCE"/>
          <w:p w:rsidR="00524996" w:rsidRPr="008A7FCE" w:rsidRDefault="00524996" w:rsidP="008A7FCE">
            <w:r w:rsidRPr="008A7FCE">
              <w:t>(400-600)</w:t>
            </w:r>
          </w:p>
          <w:p w:rsidR="00524996" w:rsidRPr="008A7FCE" w:rsidRDefault="00524996" w:rsidP="008A7FCE"/>
        </w:tc>
      </w:tr>
      <w:tr w:rsidR="00524996" w:rsidRPr="008A7FCE" w:rsidTr="005E46FE">
        <w:trPr>
          <w:trHeight w:val="980"/>
        </w:trPr>
        <w:tc>
          <w:tcPr>
            <w:tcW w:w="2592" w:type="dxa"/>
          </w:tcPr>
          <w:p w:rsidR="00524996" w:rsidRPr="008A7FCE" w:rsidRDefault="00524996" w:rsidP="008A7FCE">
            <w:r w:rsidRPr="008A7FCE">
              <w:t xml:space="preserve">Sowing Temperature( </w:t>
            </w:r>
            <w:r w:rsidRPr="008A7FCE">
              <w:rPr>
                <w:rFonts w:cstheme="minorHAnsi"/>
              </w:rPr>
              <w:t>◦</w:t>
            </w:r>
            <w:r w:rsidRPr="008A7FCE">
              <w:t>C)</w:t>
            </w:r>
          </w:p>
          <w:p w:rsidR="00524996" w:rsidRPr="008A7FCE" w:rsidRDefault="00524996" w:rsidP="008A7FCE"/>
          <w:p w:rsidR="00524996" w:rsidRPr="008A7FCE" w:rsidRDefault="00524996" w:rsidP="008A7FCE">
            <w:r w:rsidRPr="008A7FCE">
              <w:t>(10-15)</w:t>
            </w:r>
          </w:p>
        </w:tc>
        <w:tc>
          <w:tcPr>
            <w:tcW w:w="3078" w:type="dxa"/>
          </w:tcPr>
          <w:p w:rsidR="00524996" w:rsidRPr="008A7FCE" w:rsidRDefault="00524996" w:rsidP="008A7FCE">
            <w:r w:rsidRPr="008A7FCE">
              <w:t>Harvesting Temperature(</w:t>
            </w:r>
            <w:r w:rsidRPr="008A7FCE">
              <w:rPr>
                <w:rFonts w:cstheme="minorHAnsi"/>
              </w:rPr>
              <w:t>◦</w:t>
            </w:r>
            <w:r w:rsidRPr="008A7FCE">
              <w:t>C)</w:t>
            </w:r>
          </w:p>
          <w:p w:rsidR="00524996" w:rsidRPr="008A7FCE" w:rsidRDefault="00524996" w:rsidP="008A7FCE"/>
          <w:p w:rsidR="00524996" w:rsidRPr="008A7FCE" w:rsidRDefault="00524996" w:rsidP="008A7FCE">
            <w:r w:rsidRPr="008A7FCE">
              <w:t>(15-25)</w:t>
            </w:r>
          </w:p>
        </w:tc>
      </w:tr>
    </w:tbl>
    <w:p w:rsidR="00524996" w:rsidRPr="008A7FCE" w:rsidRDefault="00524996" w:rsidP="008A7FCE">
      <w:pPr>
        <w:spacing w:after="150" w:line="360" w:lineRule="atLeast"/>
        <w:rPr>
          <w:rFonts w:ascii="Times New Roman" w:eastAsia="Times New Roman" w:hAnsi="Times New Roman" w:cs="Times New Roman"/>
          <w:color w:val="1F1F1F"/>
          <w:lang w:eastAsia="en-IN"/>
        </w:rPr>
      </w:pPr>
    </w:p>
    <w:p w:rsidR="00C23AFC" w:rsidRPr="008A7FCE" w:rsidRDefault="00C23AFC" w:rsidP="008A7FCE">
      <w:pPr>
        <w:pStyle w:val="ListParagraph"/>
        <w:numPr>
          <w:ilvl w:val="0"/>
          <w:numId w:val="4"/>
        </w:numPr>
        <w:spacing w:line="240" w:lineRule="auto"/>
        <w:rPr>
          <w:b/>
        </w:rPr>
      </w:pPr>
      <w:r w:rsidRPr="008A7FCE">
        <w:rPr>
          <w:b/>
        </w:rPr>
        <w:t>SOIL TYPE:</w:t>
      </w:r>
    </w:p>
    <w:p w:rsidR="00C23AFC" w:rsidRPr="008A7FCE" w:rsidRDefault="00C23AFC" w:rsidP="008A7FCE">
      <w:pPr>
        <w:pStyle w:val="ListParagraph"/>
        <w:spacing w:after="150" w:line="360" w:lineRule="atLeast"/>
        <w:rPr>
          <w:rFonts w:ascii="Times New Roman" w:eastAsia="Times New Roman" w:hAnsi="Times New Roman" w:cs="Times New Roman"/>
          <w:color w:val="1F1F1F"/>
          <w:lang w:eastAsia="en-IN"/>
        </w:rPr>
      </w:pPr>
      <w:r w:rsidRPr="008A7FCE">
        <w:rPr>
          <w:rFonts w:ascii="Times New Roman" w:eastAsia="Times New Roman" w:hAnsi="Times New Roman" w:cs="Times New Roman"/>
          <w:color w:val="1F1F1F"/>
          <w:lang w:eastAsia="en-IN"/>
        </w:rPr>
        <w:t>It can be grown in varied type of soil ranging from sandy loam to clay, black soil and red soil having proper drainage. It gives best result when grown under well drained sandy soil with high organic content. For good growth pH of soil should be 7-8.5. It can tolerate moderate acidic and saline soil. Avoid cultivation in high acidic soils. For early crops, light soil is beneficial where for heavy yields clay loam and silt-loam soils are useful.</w:t>
      </w:r>
    </w:p>
    <w:p w:rsidR="00C23AFC" w:rsidRPr="008A7FCE" w:rsidRDefault="00C23AFC" w:rsidP="008A7FCE">
      <w:pPr>
        <w:pStyle w:val="ListParagraph"/>
        <w:spacing w:line="240" w:lineRule="auto"/>
      </w:pPr>
    </w:p>
    <w:p w:rsidR="00C23AFC" w:rsidRPr="008A7FCE" w:rsidRDefault="00524996" w:rsidP="008A7FCE">
      <w:pPr>
        <w:pStyle w:val="ListParagraph"/>
        <w:numPr>
          <w:ilvl w:val="0"/>
          <w:numId w:val="4"/>
        </w:numPr>
        <w:spacing w:line="240" w:lineRule="auto"/>
        <w:rPr>
          <w:rFonts w:ascii="Times New Roman" w:eastAsia="Times New Roman" w:hAnsi="Times New Roman" w:cs="Times New Roman"/>
          <w:b/>
          <w:color w:val="1F1F1F"/>
          <w:lang w:eastAsia="en-IN"/>
        </w:rPr>
      </w:pPr>
      <w:r w:rsidRPr="008A7FCE">
        <w:rPr>
          <w:b/>
        </w:rPr>
        <w:t>Popular variety with their Yield.</w:t>
      </w:r>
    </w:p>
    <w:tbl>
      <w:tblPr>
        <w:tblStyle w:val="TableGrid"/>
        <w:tblW w:w="0" w:type="auto"/>
        <w:tblInd w:w="720" w:type="dxa"/>
        <w:tblLook w:val="04A0"/>
      </w:tblPr>
      <w:tblGrid>
        <w:gridCol w:w="4267"/>
        <w:gridCol w:w="4255"/>
      </w:tblGrid>
      <w:tr w:rsidR="00C23AFC" w:rsidRPr="008A7FCE" w:rsidTr="00C23AFC">
        <w:tc>
          <w:tcPr>
            <w:tcW w:w="4267" w:type="dxa"/>
          </w:tcPr>
          <w:p w:rsidR="00C23AFC" w:rsidRPr="008A7FCE" w:rsidRDefault="00C23AFC" w:rsidP="008A7FCE">
            <w:pPr>
              <w:pStyle w:val="ListParagraph"/>
              <w:ind w:left="0"/>
              <w:rPr>
                <w:rFonts w:ascii="Times New Roman" w:eastAsia="Times New Roman" w:hAnsi="Times New Roman" w:cs="Times New Roman"/>
                <w:color w:val="1F1F1F"/>
                <w:lang w:eastAsia="en-IN"/>
              </w:rPr>
            </w:pPr>
            <w:r w:rsidRPr="008A7FCE">
              <w:rPr>
                <w:rFonts w:ascii="Times New Roman" w:eastAsia="Times New Roman" w:hAnsi="Times New Roman" w:cs="Times New Roman"/>
                <w:color w:val="1F1F1F"/>
                <w:lang w:eastAsia="en-IN"/>
              </w:rPr>
              <w:t>VARIETY</w:t>
            </w:r>
          </w:p>
        </w:tc>
        <w:tc>
          <w:tcPr>
            <w:tcW w:w="4255" w:type="dxa"/>
          </w:tcPr>
          <w:p w:rsidR="00C23AFC" w:rsidRPr="008A7FCE" w:rsidRDefault="00C23AFC" w:rsidP="008A7FCE">
            <w:pPr>
              <w:pStyle w:val="ListParagraph"/>
              <w:ind w:left="0"/>
              <w:rPr>
                <w:rFonts w:ascii="Times New Roman" w:eastAsia="Times New Roman" w:hAnsi="Times New Roman" w:cs="Times New Roman"/>
                <w:color w:val="1F1F1F"/>
                <w:lang w:eastAsia="en-IN"/>
              </w:rPr>
            </w:pPr>
            <w:r w:rsidRPr="008A7FCE">
              <w:rPr>
                <w:rFonts w:ascii="Times New Roman" w:eastAsia="Times New Roman" w:hAnsi="Times New Roman" w:cs="Times New Roman"/>
                <w:color w:val="1F1F1F"/>
                <w:lang w:eastAsia="en-IN"/>
              </w:rPr>
              <w:t>YIELD (</w:t>
            </w:r>
            <w:proofErr w:type="spellStart"/>
            <w:r w:rsidRPr="008A7FCE">
              <w:rPr>
                <w:rFonts w:ascii="Times New Roman" w:eastAsia="Times New Roman" w:hAnsi="Times New Roman" w:cs="Times New Roman"/>
                <w:color w:val="1F1F1F"/>
                <w:lang w:eastAsia="en-IN"/>
              </w:rPr>
              <w:t>Qtl</w:t>
            </w:r>
            <w:proofErr w:type="spellEnd"/>
            <w:r w:rsidRPr="008A7FCE">
              <w:rPr>
                <w:rFonts w:ascii="Times New Roman" w:eastAsia="Times New Roman" w:hAnsi="Times New Roman" w:cs="Times New Roman"/>
                <w:color w:val="1F1F1F"/>
                <w:lang w:eastAsia="en-IN"/>
              </w:rPr>
              <w:t>/acre)</w:t>
            </w:r>
          </w:p>
        </w:tc>
      </w:tr>
      <w:tr w:rsidR="00C23AFC" w:rsidRPr="008A7FCE" w:rsidTr="00C23AFC">
        <w:tc>
          <w:tcPr>
            <w:tcW w:w="4267" w:type="dxa"/>
          </w:tcPr>
          <w:p w:rsidR="00C23AFC" w:rsidRPr="008A7FCE" w:rsidRDefault="00C23AFC" w:rsidP="008A7FCE">
            <w:pPr>
              <w:pStyle w:val="ListParagraph"/>
              <w:ind w:left="0"/>
              <w:rPr>
                <w:rFonts w:ascii="Times New Roman" w:eastAsia="Times New Roman" w:hAnsi="Times New Roman" w:cs="Times New Roman"/>
                <w:color w:val="1F1F1F"/>
                <w:lang w:eastAsia="en-IN"/>
              </w:rPr>
            </w:pPr>
            <w:proofErr w:type="spellStart"/>
            <w:r w:rsidRPr="008A7FCE">
              <w:rPr>
                <w:rFonts w:ascii="Times New Roman" w:eastAsia="Times New Roman" w:hAnsi="Times New Roman" w:cs="Times New Roman"/>
                <w:bCs/>
                <w:color w:val="1F1F1F"/>
                <w:lang w:eastAsia="en-IN"/>
              </w:rPr>
              <w:t>Swarna</w:t>
            </w:r>
            <w:proofErr w:type="spellEnd"/>
            <w:r w:rsidRPr="008A7FCE">
              <w:rPr>
                <w:rFonts w:ascii="Times New Roman" w:eastAsia="Times New Roman" w:hAnsi="Times New Roman" w:cs="Times New Roman"/>
                <w:bCs/>
                <w:color w:val="1F1F1F"/>
                <w:lang w:eastAsia="en-IN"/>
              </w:rPr>
              <w:t xml:space="preserve"> </w:t>
            </w:r>
            <w:proofErr w:type="spellStart"/>
            <w:r w:rsidRPr="008A7FCE">
              <w:rPr>
                <w:rFonts w:ascii="Times New Roman" w:eastAsia="Times New Roman" w:hAnsi="Times New Roman" w:cs="Times New Roman"/>
                <w:bCs/>
                <w:color w:val="1F1F1F"/>
                <w:lang w:eastAsia="en-IN"/>
              </w:rPr>
              <w:t>Sampada</w:t>
            </w:r>
            <w:proofErr w:type="spellEnd"/>
            <w:r w:rsidRPr="008A7FCE">
              <w:rPr>
                <w:rFonts w:ascii="Times New Roman" w:eastAsia="Times New Roman" w:hAnsi="Times New Roman" w:cs="Times New Roman"/>
                <w:bCs/>
                <w:color w:val="1F1F1F"/>
                <w:lang w:eastAsia="en-IN"/>
              </w:rPr>
              <w:t xml:space="preserve"> Hybrid</w:t>
            </w:r>
          </w:p>
        </w:tc>
        <w:tc>
          <w:tcPr>
            <w:tcW w:w="4255" w:type="dxa"/>
          </w:tcPr>
          <w:p w:rsidR="00C23AFC" w:rsidRPr="008A7FCE" w:rsidRDefault="00C23AFC" w:rsidP="008A7FCE">
            <w:pPr>
              <w:pStyle w:val="ListParagraph"/>
              <w:ind w:left="0"/>
              <w:rPr>
                <w:rFonts w:ascii="Times New Roman" w:eastAsia="Times New Roman" w:hAnsi="Times New Roman" w:cs="Times New Roman"/>
                <w:color w:val="1F1F1F"/>
                <w:lang w:eastAsia="en-IN"/>
              </w:rPr>
            </w:pPr>
            <w:r w:rsidRPr="008A7FCE">
              <w:rPr>
                <w:rFonts w:ascii="Times New Roman" w:eastAsia="Times New Roman" w:hAnsi="Times New Roman" w:cs="Times New Roman"/>
                <w:color w:val="1F1F1F"/>
                <w:lang w:eastAsia="en-IN"/>
              </w:rPr>
              <w:t>400-420</w:t>
            </w:r>
          </w:p>
        </w:tc>
      </w:tr>
      <w:tr w:rsidR="00C23AFC" w:rsidRPr="008A7FCE" w:rsidTr="00C23AFC">
        <w:tc>
          <w:tcPr>
            <w:tcW w:w="4267" w:type="dxa"/>
          </w:tcPr>
          <w:p w:rsidR="00C23AFC" w:rsidRPr="008A7FCE" w:rsidRDefault="00C23AFC" w:rsidP="008A7FCE">
            <w:pPr>
              <w:pStyle w:val="ListParagraph"/>
              <w:ind w:left="0"/>
              <w:rPr>
                <w:rFonts w:ascii="Times New Roman" w:eastAsia="Times New Roman" w:hAnsi="Times New Roman" w:cs="Times New Roman"/>
                <w:color w:val="1F1F1F"/>
                <w:lang w:eastAsia="en-IN"/>
              </w:rPr>
            </w:pPr>
            <w:proofErr w:type="spellStart"/>
            <w:r w:rsidRPr="008A7FCE">
              <w:rPr>
                <w:rFonts w:ascii="Times New Roman" w:eastAsia="Times New Roman" w:hAnsi="Times New Roman" w:cs="Times New Roman"/>
                <w:bCs/>
                <w:color w:val="1F1F1F"/>
                <w:lang w:eastAsia="en-IN"/>
              </w:rPr>
              <w:t>Swarna</w:t>
            </w:r>
            <w:proofErr w:type="spellEnd"/>
            <w:r w:rsidRPr="008A7FCE">
              <w:rPr>
                <w:rFonts w:ascii="Times New Roman" w:eastAsia="Times New Roman" w:hAnsi="Times New Roman" w:cs="Times New Roman"/>
                <w:bCs/>
                <w:color w:val="1F1F1F"/>
                <w:lang w:eastAsia="en-IN"/>
              </w:rPr>
              <w:t xml:space="preserve"> </w:t>
            </w:r>
            <w:proofErr w:type="spellStart"/>
            <w:r w:rsidRPr="008A7FCE">
              <w:rPr>
                <w:rFonts w:ascii="Times New Roman" w:eastAsia="Times New Roman" w:hAnsi="Times New Roman" w:cs="Times New Roman"/>
                <w:bCs/>
                <w:color w:val="1F1F1F"/>
                <w:lang w:eastAsia="en-IN"/>
              </w:rPr>
              <w:t>Baibhav</w:t>
            </w:r>
            <w:proofErr w:type="spellEnd"/>
            <w:r w:rsidRPr="008A7FCE">
              <w:rPr>
                <w:rFonts w:ascii="Times New Roman" w:eastAsia="Times New Roman" w:hAnsi="Times New Roman" w:cs="Times New Roman"/>
                <w:bCs/>
                <w:color w:val="1F1F1F"/>
                <w:lang w:eastAsia="en-IN"/>
              </w:rPr>
              <w:t xml:space="preserve"> Hybrid</w:t>
            </w:r>
          </w:p>
        </w:tc>
        <w:tc>
          <w:tcPr>
            <w:tcW w:w="4255" w:type="dxa"/>
          </w:tcPr>
          <w:p w:rsidR="00C23AFC" w:rsidRPr="008A7FCE" w:rsidRDefault="00C23AFC" w:rsidP="008A7FCE">
            <w:pPr>
              <w:pStyle w:val="ListParagraph"/>
              <w:ind w:left="0"/>
              <w:rPr>
                <w:rFonts w:ascii="Times New Roman" w:eastAsia="Times New Roman" w:hAnsi="Times New Roman" w:cs="Times New Roman"/>
                <w:color w:val="1F1F1F"/>
                <w:lang w:eastAsia="en-IN"/>
              </w:rPr>
            </w:pPr>
            <w:r w:rsidRPr="008A7FCE">
              <w:rPr>
                <w:rFonts w:ascii="Times New Roman" w:eastAsia="Times New Roman" w:hAnsi="Times New Roman" w:cs="Times New Roman"/>
                <w:color w:val="1F1F1F"/>
                <w:lang w:eastAsia="en-IN"/>
              </w:rPr>
              <w:t>360-400</w:t>
            </w:r>
          </w:p>
        </w:tc>
      </w:tr>
      <w:tr w:rsidR="00C23AFC" w:rsidRPr="008A7FCE" w:rsidTr="00C23AFC">
        <w:tc>
          <w:tcPr>
            <w:tcW w:w="4267" w:type="dxa"/>
          </w:tcPr>
          <w:p w:rsidR="00C23AFC" w:rsidRPr="008A7FCE" w:rsidRDefault="00C23AFC" w:rsidP="008A7FCE">
            <w:pPr>
              <w:pStyle w:val="ListParagraph"/>
              <w:ind w:left="0"/>
              <w:rPr>
                <w:rFonts w:ascii="Times New Roman" w:eastAsia="Times New Roman" w:hAnsi="Times New Roman" w:cs="Times New Roman"/>
                <w:color w:val="1F1F1F"/>
                <w:lang w:eastAsia="en-IN"/>
              </w:rPr>
            </w:pPr>
            <w:r w:rsidRPr="008A7FCE">
              <w:rPr>
                <w:rFonts w:ascii="Times New Roman" w:eastAsia="Times New Roman" w:hAnsi="Times New Roman" w:cs="Times New Roman"/>
                <w:bCs/>
                <w:lang w:eastAsia="en-IN"/>
              </w:rPr>
              <w:t xml:space="preserve">Punjab </w:t>
            </w:r>
            <w:proofErr w:type="spellStart"/>
            <w:r w:rsidRPr="008A7FCE">
              <w:rPr>
                <w:rFonts w:ascii="Times New Roman" w:eastAsia="Times New Roman" w:hAnsi="Times New Roman" w:cs="Times New Roman"/>
                <w:bCs/>
                <w:lang w:eastAsia="en-IN"/>
              </w:rPr>
              <w:t>Swarna</w:t>
            </w:r>
            <w:proofErr w:type="spellEnd"/>
          </w:p>
        </w:tc>
        <w:tc>
          <w:tcPr>
            <w:tcW w:w="4255" w:type="dxa"/>
          </w:tcPr>
          <w:p w:rsidR="00C23AFC" w:rsidRPr="008A7FCE" w:rsidRDefault="00C23AFC" w:rsidP="008A7FCE">
            <w:pPr>
              <w:pStyle w:val="ListParagraph"/>
              <w:ind w:left="0"/>
              <w:rPr>
                <w:rFonts w:ascii="Times New Roman" w:eastAsia="Times New Roman" w:hAnsi="Times New Roman" w:cs="Times New Roman"/>
                <w:color w:val="1F1F1F"/>
                <w:lang w:eastAsia="en-IN"/>
              </w:rPr>
            </w:pPr>
            <w:r w:rsidRPr="008A7FCE">
              <w:rPr>
                <w:rFonts w:ascii="Times New Roman" w:eastAsia="Times New Roman" w:hAnsi="Times New Roman" w:cs="Times New Roman"/>
                <w:color w:val="1F1F1F"/>
                <w:lang w:eastAsia="en-IN"/>
              </w:rPr>
              <w:t>1000-1100</w:t>
            </w:r>
          </w:p>
        </w:tc>
      </w:tr>
      <w:tr w:rsidR="00C23AFC" w:rsidRPr="008A7FCE" w:rsidTr="00C23AFC">
        <w:tc>
          <w:tcPr>
            <w:tcW w:w="4267" w:type="dxa"/>
          </w:tcPr>
          <w:p w:rsidR="00C23AFC" w:rsidRPr="008A7FCE" w:rsidRDefault="00C23AFC" w:rsidP="008A7FCE">
            <w:pPr>
              <w:pStyle w:val="ListParagraph"/>
              <w:ind w:left="0"/>
              <w:rPr>
                <w:rFonts w:ascii="Times New Roman" w:eastAsia="Times New Roman" w:hAnsi="Times New Roman" w:cs="Times New Roman"/>
                <w:color w:val="1F1F1F"/>
                <w:lang w:eastAsia="en-IN"/>
              </w:rPr>
            </w:pPr>
            <w:r w:rsidRPr="008A7FCE">
              <w:rPr>
                <w:rFonts w:ascii="Times New Roman" w:eastAsia="Times New Roman" w:hAnsi="Times New Roman" w:cs="Times New Roman"/>
                <w:bCs/>
                <w:lang w:eastAsia="en-IN"/>
              </w:rPr>
              <w:t>TH-1</w:t>
            </w:r>
          </w:p>
        </w:tc>
        <w:tc>
          <w:tcPr>
            <w:tcW w:w="4255" w:type="dxa"/>
          </w:tcPr>
          <w:p w:rsidR="00C23AFC" w:rsidRPr="008A7FCE" w:rsidRDefault="00C23AFC" w:rsidP="008A7FCE">
            <w:pPr>
              <w:pStyle w:val="ListParagraph"/>
              <w:ind w:left="0"/>
              <w:rPr>
                <w:rFonts w:ascii="Times New Roman" w:eastAsia="Times New Roman" w:hAnsi="Times New Roman" w:cs="Times New Roman"/>
                <w:color w:val="1F1F1F"/>
                <w:lang w:eastAsia="en-IN"/>
              </w:rPr>
            </w:pPr>
            <w:r w:rsidRPr="008A7FCE">
              <w:rPr>
                <w:rFonts w:ascii="Times New Roman" w:eastAsia="Times New Roman" w:hAnsi="Times New Roman" w:cs="Times New Roman"/>
                <w:color w:val="1F1F1F"/>
                <w:lang w:eastAsia="en-IN"/>
              </w:rPr>
              <w:t>250-300</w:t>
            </w:r>
          </w:p>
        </w:tc>
      </w:tr>
      <w:tr w:rsidR="00C23AFC" w:rsidRPr="008A7FCE" w:rsidTr="00C23AFC">
        <w:tc>
          <w:tcPr>
            <w:tcW w:w="4267" w:type="dxa"/>
          </w:tcPr>
          <w:p w:rsidR="00C23AFC" w:rsidRPr="008A7FCE" w:rsidRDefault="00C23AFC" w:rsidP="008A7FCE">
            <w:proofErr w:type="spellStart"/>
            <w:r w:rsidRPr="008A7FCE">
              <w:rPr>
                <w:rFonts w:ascii="Times New Roman" w:eastAsia="Times New Roman" w:hAnsi="Times New Roman" w:cs="Times New Roman"/>
                <w:bCs/>
                <w:color w:val="1F1F1F"/>
                <w:lang w:eastAsia="en-IN"/>
              </w:rPr>
              <w:t>Varkha</w:t>
            </w:r>
            <w:proofErr w:type="spellEnd"/>
            <w:r w:rsidRPr="008A7FCE">
              <w:rPr>
                <w:rFonts w:ascii="Times New Roman" w:eastAsia="Times New Roman" w:hAnsi="Times New Roman" w:cs="Times New Roman"/>
                <w:bCs/>
                <w:color w:val="1F1F1F"/>
                <w:lang w:eastAsia="en-IN"/>
              </w:rPr>
              <w:t xml:space="preserve"> </w:t>
            </w:r>
            <w:proofErr w:type="spellStart"/>
            <w:r w:rsidRPr="008A7FCE">
              <w:rPr>
                <w:rFonts w:ascii="Times New Roman" w:eastAsia="Times New Roman" w:hAnsi="Times New Roman" w:cs="Times New Roman"/>
                <w:bCs/>
                <w:color w:val="1F1F1F"/>
                <w:lang w:eastAsia="en-IN"/>
              </w:rPr>
              <w:t>Bahar</w:t>
            </w:r>
            <w:proofErr w:type="spellEnd"/>
            <w:r w:rsidRPr="008A7FCE">
              <w:rPr>
                <w:rFonts w:ascii="Times New Roman" w:eastAsia="Times New Roman" w:hAnsi="Times New Roman" w:cs="Times New Roman"/>
                <w:bCs/>
                <w:color w:val="1F1F1F"/>
                <w:lang w:eastAsia="en-IN"/>
              </w:rPr>
              <w:t xml:space="preserve"> 1</w:t>
            </w:r>
          </w:p>
        </w:tc>
        <w:tc>
          <w:tcPr>
            <w:tcW w:w="4255" w:type="dxa"/>
          </w:tcPr>
          <w:p w:rsidR="00C23AFC" w:rsidRPr="008A7FCE" w:rsidRDefault="00C23AFC" w:rsidP="008A7FCE">
            <w:pPr>
              <w:pStyle w:val="ListParagraph"/>
              <w:ind w:left="0"/>
              <w:rPr>
                <w:rFonts w:ascii="Times New Roman" w:eastAsia="Times New Roman" w:hAnsi="Times New Roman" w:cs="Times New Roman"/>
                <w:color w:val="1F1F1F"/>
                <w:lang w:eastAsia="en-IN"/>
              </w:rPr>
            </w:pPr>
            <w:r w:rsidRPr="008A7FCE">
              <w:rPr>
                <w:rFonts w:ascii="Times New Roman" w:eastAsia="Times New Roman" w:hAnsi="Times New Roman" w:cs="Times New Roman"/>
                <w:color w:val="1F1F1F"/>
                <w:lang w:eastAsia="en-IN"/>
              </w:rPr>
              <w:t>200-250</w:t>
            </w:r>
          </w:p>
        </w:tc>
      </w:tr>
      <w:tr w:rsidR="00C23AFC" w:rsidRPr="008A7FCE" w:rsidTr="00C23AFC">
        <w:tc>
          <w:tcPr>
            <w:tcW w:w="4267" w:type="dxa"/>
          </w:tcPr>
          <w:p w:rsidR="00C23AFC" w:rsidRPr="008A7FCE" w:rsidRDefault="00C23AFC" w:rsidP="008A7FCE">
            <w:proofErr w:type="spellStart"/>
            <w:r w:rsidRPr="008A7FCE">
              <w:rPr>
                <w:rFonts w:ascii="Times New Roman" w:eastAsia="Times New Roman" w:hAnsi="Times New Roman" w:cs="Times New Roman"/>
                <w:bCs/>
                <w:color w:val="1F1F1F"/>
                <w:lang w:eastAsia="en-IN"/>
              </w:rPr>
              <w:t>Varkha</w:t>
            </w:r>
            <w:proofErr w:type="spellEnd"/>
            <w:r w:rsidRPr="008A7FCE">
              <w:rPr>
                <w:rFonts w:ascii="Times New Roman" w:eastAsia="Times New Roman" w:hAnsi="Times New Roman" w:cs="Times New Roman"/>
                <w:bCs/>
                <w:color w:val="1F1F1F"/>
                <w:lang w:eastAsia="en-IN"/>
              </w:rPr>
              <w:t xml:space="preserve"> </w:t>
            </w:r>
            <w:proofErr w:type="spellStart"/>
            <w:r w:rsidRPr="008A7FCE">
              <w:rPr>
                <w:rFonts w:ascii="Times New Roman" w:eastAsia="Times New Roman" w:hAnsi="Times New Roman" w:cs="Times New Roman"/>
                <w:bCs/>
                <w:color w:val="1F1F1F"/>
                <w:lang w:eastAsia="en-IN"/>
              </w:rPr>
              <w:t>Bahar</w:t>
            </w:r>
            <w:proofErr w:type="spellEnd"/>
            <w:r w:rsidRPr="008A7FCE">
              <w:rPr>
                <w:rFonts w:ascii="Times New Roman" w:eastAsia="Times New Roman" w:hAnsi="Times New Roman" w:cs="Times New Roman"/>
                <w:bCs/>
                <w:color w:val="1F1F1F"/>
                <w:lang w:eastAsia="en-IN"/>
              </w:rPr>
              <w:t xml:space="preserve"> 2</w:t>
            </w:r>
          </w:p>
        </w:tc>
        <w:tc>
          <w:tcPr>
            <w:tcW w:w="4255" w:type="dxa"/>
          </w:tcPr>
          <w:p w:rsidR="00C23AFC" w:rsidRPr="008A7FCE" w:rsidRDefault="00C23AFC" w:rsidP="008A7FCE">
            <w:pPr>
              <w:pStyle w:val="ListParagraph"/>
              <w:ind w:left="0"/>
              <w:rPr>
                <w:rFonts w:ascii="Times New Roman" w:eastAsia="Times New Roman" w:hAnsi="Times New Roman" w:cs="Times New Roman"/>
                <w:color w:val="1F1F1F"/>
                <w:lang w:eastAsia="en-IN"/>
              </w:rPr>
            </w:pPr>
            <w:r w:rsidRPr="008A7FCE">
              <w:rPr>
                <w:rFonts w:ascii="Times New Roman" w:eastAsia="Times New Roman" w:hAnsi="Times New Roman" w:cs="Times New Roman"/>
                <w:color w:val="1F1F1F"/>
                <w:lang w:eastAsia="en-IN"/>
              </w:rPr>
              <w:t>200-250</w:t>
            </w:r>
          </w:p>
        </w:tc>
      </w:tr>
      <w:tr w:rsidR="00C23AFC" w:rsidRPr="008A7FCE" w:rsidTr="00C23AFC">
        <w:tc>
          <w:tcPr>
            <w:tcW w:w="4267" w:type="dxa"/>
          </w:tcPr>
          <w:p w:rsidR="00C23AFC" w:rsidRPr="008A7FCE" w:rsidRDefault="00C23AFC" w:rsidP="008A7FCE">
            <w:r w:rsidRPr="008A7FCE">
              <w:rPr>
                <w:rFonts w:ascii="Times New Roman" w:eastAsia="Times New Roman" w:hAnsi="Times New Roman" w:cs="Times New Roman"/>
                <w:bCs/>
                <w:color w:val="1F1F1F"/>
                <w:lang w:eastAsia="en-IN"/>
              </w:rPr>
              <w:t>Punjab Red cherry</w:t>
            </w:r>
          </w:p>
        </w:tc>
        <w:tc>
          <w:tcPr>
            <w:tcW w:w="4255" w:type="dxa"/>
          </w:tcPr>
          <w:p w:rsidR="00C23AFC" w:rsidRPr="008A7FCE" w:rsidRDefault="00C23AFC" w:rsidP="008A7FCE">
            <w:pPr>
              <w:pStyle w:val="ListParagraph"/>
              <w:ind w:left="0"/>
              <w:rPr>
                <w:rFonts w:ascii="Times New Roman" w:eastAsia="Times New Roman" w:hAnsi="Times New Roman" w:cs="Times New Roman"/>
                <w:color w:val="1F1F1F"/>
                <w:lang w:eastAsia="en-IN"/>
              </w:rPr>
            </w:pPr>
            <w:r w:rsidRPr="008A7FCE">
              <w:rPr>
                <w:rFonts w:ascii="Times New Roman" w:eastAsia="Times New Roman" w:hAnsi="Times New Roman" w:cs="Times New Roman"/>
                <w:color w:val="1F1F1F"/>
                <w:lang w:eastAsia="en-IN"/>
              </w:rPr>
              <w:t>400-500</w:t>
            </w:r>
          </w:p>
        </w:tc>
      </w:tr>
      <w:tr w:rsidR="00C23AFC" w:rsidRPr="008A7FCE" w:rsidTr="00C23AFC">
        <w:tc>
          <w:tcPr>
            <w:tcW w:w="4267" w:type="dxa"/>
          </w:tcPr>
          <w:p w:rsidR="00C23AFC" w:rsidRPr="008A7FCE" w:rsidRDefault="00C23AFC" w:rsidP="008A7FCE">
            <w:r w:rsidRPr="008A7FCE">
              <w:rPr>
                <w:rFonts w:ascii="Times New Roman" w:eastAsia="Times New Roman" w:hAnsi="Times New Roman" w:cs="Times New Roman"/>
                <w:bCs/>
                <w:color w:val="1F1F1F"/>
                <w:lang w:eastAsia="en-IN"/>
              </w:rPr>
              <w:t>NR -7</w:t>
            </w:r>
          </w:p>
        </w:tc>
        <w:tc>
          <w:tcPr>
            <w:tcW w:w="4255" w:type="dxa"/>
          </w:tcPr>
          <w:p w:rsidR="00C23AFC" w:rsidRPr="008A7FCE" w:rsidRDefault="00C23AFC" w:rsidP="008A7FCE">
            <w:pPr>
              <w:pStyle w:val="ListParagraph"/>
              <w:ind w:left="0"/>
              <w:rPr>
                <w:rFonts w:ascii="Times New Roman" w:eastAsia="Times New Roman" w:hAnsi="Times New Roman" w:cs="Times New Roman"/>
                <w:color w:val="1F1F1F"/>
                <w:lang w:eastAsia="en-IN"/>
              </w:rPr>
            </w:pPr>
            <w:r w:rsidRPr="008A7FCE">
              <w:rPr>
                <w:rFonts w:ascii="Times New Roman" w:eastAsia="Times New Roman" w:hAnsi="Times New Roman" w:cs="Times New Roman"/>
                <w:color w:val="1F1F1F"/>
                <w:lang w:eastAsia="en-IN"/>
              </w:rPr>
              <w:t>150-200</w:t>
            </w:r>
          </w:p>
        </w:tc>
      </w:tr>
      <w:tr w:rsidR="00C23AFC" w:rsidRPr="008A7FCE" w:rsidTr="00C23AFC">
        <w:tc>
          <w:tcPr>
            <w:tcW w:w="4267" w:type="dxa"/>
          </w:tcPr>
          <w:p w:rsidR="00C23AFC" w:rsidRPr="008A7FCE" w:rsidRDefault="00C23AFC" w:rsidP="008A7FCE">
            <w:pPr>
              <w:rPr>
                <w:rFonts w:ascii="Times New Roman" w:eastAsia="Times New Roman" w:hAnsi="Times New Roman" w:cs="Times New Roman"/>
                <w:bCs/>
                <w:color w:val="1F1F1F"/>
                <w:lang w:eastAsia="en-IN"/>
              </w:rPr>
            </w:pPr>
            <w:r w:rsidRPr="008A7FCE">
              <w:rPr>
                <w:rFonts w:ascii="Times New Roman" w:eastAsia="Times New Roman" w:hAnsi="Times New Roman" w:cs="Times New Roman"/>
                <w:bCs/>
                <w:color w:val="1F1F1F"/>
                <w:lang w:eastAsia="en-IN"/>
              </w:rPr>
              <w:t>Punjab Tropic</w:t>
            </w:r>
          </w:p>
        </w:tc>
        <w:tc>
          <w:tcPr>
            <w:tcW w:w="4255" w:type="dxa"/>
          </w:tcPr>
          <w:p w:rsidR="00C23AFC" w:rsidRPr="008A7FCE" w:rsidRDefault="00C23AFC" w:rsidP="008A7FCE">
            <w:pPr>
              <w:pStyle w:val="ListParagraph"/>
              <w:ind w:left="0"/>
              <w:rPr>
                <w:rFonts w:ascii="Times New Roman" w:eastAsia="Times New Roman" w:hAnsi="Times New Roman" w:cs="Times New Roman"/>
                <w:color w:val="1F1F1F"/>
                <w:lang w:eastAsia="en-IN"/>
              </w:rPr>
            </w:pPr>
            <w:r w:rsidRPr="008A7FCE">
              <w:rPr>
                <w:rFonts w:ascii="Times New Roman" w:eastAsia="Times New Roman" w:hAnsi="Times New Roman" w:cs="Times New Roman"/>
                <w:color w:val="1F1F1F"/>
                <w:lang w:eastAsia="en-IN"/>
              </w:rPr>
              <w:t>80-120</w:t>
            </w:r>
          </w:p>
        </w:tc>
      </w:tr>
      <w:tr w:rsidR="00C23AFC" w:rsidRPr="008A7FCE" w:rsidTr="00C23AFC">
        <w:tc>
          <w:tcPr>
            <w:tcW w:w="4267" w:type="dxa"/>
          </w:tcPr>
          <w:p w:rsidR="00C23AFC" w:rsidRPr="008A7FCE" w:rsidRDefault="00C23AFC" w:rsidP="008A7FCE">
            <w:r w:rsidRPr="008A7FCE">
              <w:rPr>
                <w:rFonts w:ascii="Times New Roman" w:eastAsia="Times New Roman" w:hAnsi="Times New Roman" w:cs="Times New Roman"/>
                <w:bCs/>
                <w:color w:val="1F1F1F"/>
                <w:lang w:eastAsia="en-IN"/>
              </w:rPr>
              <w:t xml:space="preserve">Punjab </w:t>
            </w:r>
            <w:proofErr w:type="spellStart"/>
            <w:r w:rsidRPr="008A7FCE">
              <w:rPr>
                <w:rFonts w:ascii="Times New Roman" w:eastAsia="Times New Roman" w:hAnsi="Times New Roman" w:cs="Times New Roman"/>
                <w:bCs/>
                <w:color w:val="1F1F1F"/>
                <w:lang w:eastAsia="en-IN"/>
              </w:rPr>
              <w:t>Chhuhara</w:t>
            </w:r>
            <w:proofErr w:type="spellEnd"/>
          </w:p>
        </w:tc>
        <w:tc>
          <w:tcPr>
            <w:tcW w:w="4255" w:type="dxa"/>
          </w:tcPr>
          <w:p w:rsidR="00C23AFC" w:rsidRPr="008A7FCE" w:rsidRDefault="00C23AFC" w:rsidP="008A7FCE">
            <w:pPr>
              <w:pStyle w:val="ListParagraph"/>
              <w:ind w:left="0"/>
              <w:rPr>
                <w:rFonts w:ascii="Times New Roman" w:eastAsia="Times New Roman" w:hAnsi="Times New Roman" w:cs="Times New Roman"/>
                <w:color w:val="1F1F1F"/>
                <w:lang w:eastAsia="en-IN"/>
              </w:rPr>
            </w:pPr>
            <w:r w:rsidRPr="008A7FCE">
              <w:rPr>
                <w:rFonts w:ascii="Times New Roman" w:eastAsia="Times New Roman" w:hAnsi="Times New Roman" w:cs="Times New Roman"/>
                <w:color w:val="1F1F1F"/>
                <w:lang w:eastAsia="en-IN"/>
              </w:rPr>
              <w:t>300-350</w:t>
            </w:r>
          </w:p>
        </w:tc>
      </w:tr>
    </w:tbl>
    <w:p w:rsidR="00C23AFC" w:rsidRPr="008A7FCE" w:rsidRDefault="00C23AFC" w:rsidP="008A7FCE">
      <w:pPr>
        <w:pStyle w:val="ListParagraph"/>
        <w:spacing w:line="240" w:lineRule="auto"/>
        <w:rPr>
          <w:rFonts w:ascii="Times New Roman" w:eastAsia="Times New Roman" w:hAnsi="Times New Roman" w:cs="Times New Roman"/>
          <w:color w:val="1F1F1F"/>
          <w:lang w:eastAsia="en-IN"/>
        </w:rPr>
      </w:pPr>
    </w:p>
    <w:p w:rsidR="00F02F74" w:rsidRPr="008A7FCE" w:rsidRDefault="00F02F74" w:rsidP="008A7FCE">
      <w:pPr>
        <w:pStyle w:val="ListParagraph"/>
        <w:numPr>
          <w:ilvl w:val="0"/>
          <w:numId w:val="4"/>
        </w:numPr>
        <w:spacing w:after="150" w:line="360" w:lineRule="atLeast"/>
        <w:rPr>
          <w:rFonts w:ascii="Times New Roman" w:eastAsia="Times New Roman" w:hAnsi="Times New Roman" w:cs="Times New Roman"/>
          <w:b/>
          <w:color w:val="1F1F1F"/>
          <w:lang w:eastAsia="en-IN"/>
        </w:rPr>
      </w:pPr>
      <w:r w:rsidRPr="008A7FCE">
        <w:rPr>
          <w:rFonts w:ascii="Times New Roman" w:eastAsia="Times New Roman" w:hAnsi="Times New Roman" w:cs="Times New Roman"/>
          <w:b/>
          <w:color w:val="1F1F1F"/>
          <w:lang w:eastAsia="en-IN"/>
        </w:rPr>
        <w:t>LAND PREPARATION:</w:t>
      </w:r>
    </w:p>
    <w:p w:rsidR="001A6BBC" w:rsidRPr="008A7FCE" w:rsidRDefault="001A6BBC" w:rsidP="008A7FCE">
      <w:pPr>
        <w:pStyle w:val="ListParagraph"/>
        <w:spacing w:after="150" w:line="360" w:lineRule="atLeast"/>
        <w:rPr>
          <w:rFonts w:ascii="Times New Roman" w:eastAsia="Times New Roman" w:hAnsi="Times New Roman" w:cs="Times New Roman"/>
          <w:color w:val="1F1F1F"/>
          <w:lang w:eastAsia="en-IN"/>
        </w:rPr>
      </w:pPr>
      <w:r w:rsidRPr="008A7FCE">
        <w:rPr>
          <w:rFonts w:ascii="Times New Roman" w:eastAsia="Times New Roman" w:hAnsi="Times New Roman" w:cs="Times New Roman"/>
          <w:color w:val="1F1F1F"/>
          <w:lang w:eastAsia="en-IN"/>
        </w:rPr>
        <w:t xml:space="preserve">To bring soil to fine </w:t>
      </w:r>
      <w:proofErr w:type="spellStart"/>
      <w:r w:rsidRPr="008A7FCE">
        <w:rPr>
          <w:rFonts w:ascii="Times New Roman" w:eastAsia="Times New Roman" w:hAnsi="Times New Roman" w:cs="Times New Roman"/>
          <w:color w:val="1F1F1F"/>
          <w:lang w:eastAsia="en-IN"/>
        </w:rPr>
        <w:t>tilth</w:t>
      </w:r>
      <w:proofErr w:type="spellEnd"/>
      <w:r w:rsidRPr="008A7FCE">
        <w:rPr>
          <w:rFonts w:ascii="Times New Roman" w:eastAsia="Times New Roman" w:hAnsi="Times New Roman" w:cs="Times New Roman"/>
          <w:color w:val="1F1F1F"/>
          <w:lang w:eastAsia="en-IN"/>
        </w:rPr>
        <w:t xml:space="preserve">, plough land for 4-5times, then planking is done to make soil level. At time of last ploughing add well decomposed cow dung and Carbofuron@5kg or </w:t>
      </w:r>
      <w:proofErr w:type="spellStart"/>
      <w:r w:rsidRPr="008A7FCE">
        <w:rPr>
          <w:rFonts w:ascii="Times New Roman" w:eastAsia="Times New Roman" w:hAnsi="Times New Roman" w:cs="Times New Roman"/>
          <w:color w:val="1F1F1F"/>
          <w:lang w:eastAsia="en-IN"/>
        </w:rPr>
        <w:t>Neem</w:t>
      </w:r>
      <w:proofErr w:type="spellEnd"/>
      <w:r w:rsidRPr="008A7FCE">
        <w:rPr>
          <w:rFonts w:ascii="Times New Roman" w:eastAsia="Times New Roman" w:hAnsi="Times New Roman" w:cs="Times New Roman"/>
          <w:color w:val="1F1F1F"/>
          <w:lang w:eastAsia="en-IN"/>
        </w:rPr>
        <w:t xml:space="preserve"> </w:t>
      </w:r>
      <w:r w:rsidRPr="008A7FCE">
        <w:rPr>
          <w:rFonts w:ascii="Times New Roman" w:eastAsia="Times New Roman" w:hAnsi="Times New Roman" w:cs="Times New Roman"/>
          <w:color w:val="1F1F1F"/>
          <w:lang w:eastAsia="en-IN"/>
        </w:rPr>
        <w:lastRenderedPageBreak/>
        <w:t xml:space="preserve">cake@8kg per acre should be applied. Transplantation of tomato is done on raised bed. For that prepared raised bed of 80-90cm width. To destroy harmful soil borne pathogen, pest and organism, soil </w:t>
      </w:r>
      <w:proofErr w:type="spellStart"/>
      <w:r w:rsidRPr="008A7FCE">
        <w:rPr>
          <w:rFonts w:ascii="Times New Roman" w:eastAsia="Times New Roman" w:hAnsi="Times New Roman" w:cs="Times New Roman"/>
          <w:color w:val="1F1F1F"/>
          <w:lang w:eastAsia="en-IN"/>
        </w:rPr>
        <w:t>solarization</w:t>
      </w:r>
      <w:proofErr w:type="spellEnd"/>
      <w:r w:rsidRPr="008A7FCE">
        <w:rPr>
          <w:rFonts w:ascii="Times New Roman" w:eastAsia="Times New Roman" w:hAnsi="Times New Roman" w:cs="Times New Roman"/>
          <w:color w:val="1F1F1F"/>
          <w:lang w:eastAsia="en-IN"/>
        </w:rPr>
        <w:t xml:space="preserve"> is carried out. It can be done by using transparent plastic film as mulch. </w:t>
      </w:r>
      <w:proofErr w:type="gramStart"/>
      <w:r w:rsidRPr="008A7FCE">
        <w:rPr>
          <w:rFonts w:ascii="Times New Roman" w:eastAsia="Times New Roman" w:hAnsi="Times New Roman" w:cs="Times New Roman"/>
          <w:color w:val="1F1F1F"/>
          <w:lang w:eastAsia="en-IN"/>
        </w:rPr>
        <w:t>This sheet absorb</w:t>
      </w:r>
      <w:proofErr w:type="gramEnd"/>
      <w:r w:rsidRPr="008A7FCE">
        <w:rPr>
          <w:rFonts w:ascii="Times New Roman" w:eastAsia="Times New Roman" w:hAnsi="Times New Roman" w:cs="Times New Roman"/>
          <w:color w:val="1F1F1F"/>
          <w:lang w:eastAsia="en-IN"/>
        </w:rPr>
        <w:t xml:space="preserve"> radiation and thus increases soil temperature and kill pathogen.</w:t>
      </w:r>
    </w:p>
    <w:p w:rsidR="00F02F74" w:rsidRPr="008A7FCE" w:rsidRDefault="00F02F74" w:rsidP="008A7FCE">
      <w:pPr>
        <w:pStyle w:val="ListParagraph"/>
        <w:numPr>
          <w:ilvl w:val="0"/>
          <w:numId w:val="4"/>
        </w:numPr>
        <w:spacing w:after="150" w:line="360" w:lineRule="atLeast"/>
        <w:rPr>
          <w:rFonts w:ascii="Times New Roman" w:eastAsia="Times New Roman" w:hAnsi="Times New Roman" w:cs="Times New Roman"/>
          <w:b/>
          <w:color w:val="1F1F1F"/>
          <w:lang w:eastAsia="en-IN"/>
        </w:rPr>
      </w:pPr>
      <w:r w:rsidRPr="008A7FCE">
        <w:rPr>
          <w:rFonts w:ascii="Times New Roman" w:eastAsia="Times New Roman" w:hAnsi="Times New Roman" w:cs="Times New Roman"/>
          <w:b/>
          <w:color w:val="1F1F1F"/>
          <w:lang w:eastAsia="en-IN"/>
        </w:rPr>
        <w:t>SOWING:</w:t>
      </w:r>
    </w:p>
    <w:p w:rsidR="00F02F74" w:rsidRPr="008A7FCE" w:rsidRDefault="00F02F74" w:rsidP="008A7FCE">
      <w:pPr>
        <w:pStyle w:val="ListParagraph"/>
        <w:numPr>
          <w:ilvl w:val="0"/>
          <w:numId w:val="7"/>
        </w:numPr>
        <w:spacing w:after="0" w:line="360" w:lineRule="atLeast"/>
        <w:rPr>
          <w:rFonts w:ascii="Times New Roman" w:eastAsia="Times New Roman" w:hAnsi="Times New Roman" w:cs="Times New Roman"/>
          <w:color w:val="1F1F1F"/>
          <w:lang w:eastAsia="en-IN"/>
        </w:rPr>
      </w:pPr>
      <w:r w:rsidRPr="008A7FCE">
        <w:rPr>
          <w:rFonts w:ascii="Times New Roman" w:eastAsia="Times New Roman" w:hAnsi="Times New Roman" w:cs="Times New Roman"/>
          <w:b/>
          <w:color w:val="1F1F1F"/>
          <w:lang w:eastAsia="en-IN"/>
        </w:rPr>
        <w:t>TIME OF SOWING</w:t>
      </w:r>
      <w:proofErr w:type="gramStart"/>
      <w:r w:rsidRPr="008A7FCE">
        <w:rPr>
          <w:rFonts w:ascii="Times New Roman" w:eastAsia="Times New Roman" w:hAnsi="Times New Roman" w:cs="Times New Roman"/>
          <w:b/>
          <w:color w:val="1F1F1F"/>
          <w:lang w:eastAsia="en-IN"/>
        </w:rPr>
        <w:t>:</w:t>
      </w:r>
      <w:proofErr w:type="gramEnd"/>
      <w:r w:rsidR="001A6BBC" w:rsidRPr="008A7FCE">
        <w:rPr>
          <w:rFonts w:ascii="Times New Roman" w:eastAsia="Times New Roman" w:hAnsi="Times New Roman" w:cs="Times New Roman"/>
          <w:color w:val="1F1F1F"/>
          <w:lang w:eastAsia="en-IN"/>
        </w:rPr>
        <w:br/>
        <w:t>For northern state, tomato cultivation for spring season is done in late November and transplanted in second fortnight of January. For autumn crop, sowing is done in July - August and transplanted in August - September. In hilly areas sowing is done in March- April and transplantation is done in April -May.</w:t>
      </w:r>
    </w:p>
    <w:p w:rsidR="00F02F74" w:rsidRPr="008A7FCE" w:rsidRDefault="001A6BBC" w:rsidP="008A7FCE">
      <w:pPr>
        <w:pStyle w:val="ListParagraph"/>
        <w:numPr>
          <w:ilvl w:val="0"/>
          <w:numId w:val="7"/>
        </w:numPr>
        <w:spacing w:after="0" w:line="360" w:lineRule="atLeast"/>
        <w:rPr>
          <w:rFonts w:ascii="Times New Roman" w:eastAsia="Times New Roman" w:hAnsi="Times New Roman" w:cs="Times New Roman"/>
          <w:color w:val="1F1F1F"/>
          <w:lang w:eastAsia="en-IN"/>
        </w:rPr>
      </w:pPr>
      <w:r w:rsidRPr="008A7FCE">
        <w:rPr>
          <w:rFonts w:ascii="Times New Roman" w:eastAsia="Times New Roman" w:hAnsi="Times New Roman" w:cs="Times New Roman"/>
          <w:b/>
          <w:bCs/>
          <w:color w:val="1F1F1F"/>
          <w:lang w:eastAsia="en-IN"/>
        </w:rPr>
        <w:t>S</w:t>
      </w:r>
      <w:r w:rsidR="00F02F74" w:rsidRPr="008A7FCE">
        <w:rPr>
          <w:rFonts w:ascii="Times New Roman" w:eastAsia="Times New Roman" w:hAnsi="Times New Roman" w:cs="Times New Roman"/>
          <w:b/>
          <w:bCs/>
          <w:color w:val="1F1F1F"/>
          <w:lang w:eastAsia="en-IN"/>
        </w:rPr>
        <w:t>PACING</w:t>
      </w:r>
      <w:proofErr w:type="gramStart"/>
      <w:r w:rsidR="00F02F74" w:rsidRPr="008A7FCE">
        <w:rPr>
          <w:rFonts w:ascii="Times New Roman" w:eastAsia="Times New Roman" w:hAnsi="Times New Roman" w:cs="Times New Roman"/>
          <w:b/>
          <w:bCs/>
          <w:color w:val="1F1F1F"/>
          <w:lang w:eastAsia="en-IN"/>
        </w:rPr>
        <w:t>:</w:t>
      </w:r>
      <w:proofErr w:type="gramEnd"/>
      <w:r w:rsidRPr="008A7FCE">
        <w:rPr>
          <w:rFonts w:ascii="Times New Roman" w:eastAsia="Times New Roman" w:hAnsi="Times New Roman" w:cs="Times New Roman"/>
          <w:color w:val="1F1F1F"/>
          <w:lang w:eastAsia="en-IN"/>
        </w:rPr>
        <w:br/>
      </w:r>
      <w:r w:rsidR="00F02F74" w:rsidRPr="008A7FCE">
        <w:rPr>
          <w:rFonts w:ascii="Times New Roman" w:eastAsia="Times New Roman" w:hAnsi="Times New Roman" w:cs="Times New Roman"/>
          <w:color w:val="1F1F1F"/>
          <w:lang w:eastAsia="en-IN"/>
        </w:rPr>
        <w:t>U</w:t>
      </w:r>
      <w:r w:rsidRPr="008A7FCE">
        <w:rPr>
          <w:rFonts w:ascii="Times New Roman" w:eastAsia="Times New Roman" w:hAnsi="Times New Roman" w:cs="Times New Roman"/>
          <w:color w:val="1F1F1F"/>
          <w:lang w:eastAsia="en-IN"/>
        </w:rPr>
        <w:t>se spacing of 60x30cm or 75x60cm or 75x75cm.</w:t>
      </w:r>
    </w:p>
    <w:p w:rsidR="00F02F74" w:rsidRPr="008A7FCE" w:rsidRDefault="001A6BBC" w:rsidP="008A7FCE">
      <w:pPr>
        <w:pStyle w:val="ListParagraph"/>
        <w:numPr>
          <w:ilvl w:val="0"/>
          <w:numId w:val="7"/>
        </w:numPr>
        <w:spacing w:after="0" w:line="360" w:lineRule="atLeast"/>
        <w:rPr>
          <w:rFonts w:ascii="Times New Roman" w:eastAsia="Times New Roman" w:hAnsi="Times New Roman" w:cs="Times New Roman"/>
          <w:color w:val="1F1F1F"/>
          <w:lang w:eastAsia="en-IN"/>
        </w:rPr>
      </w:pPr>
      <w:r w:rsidRPr="008A7FCE">
        <w:rPr>
          <w:rFonts w:ascii="Times New Roman" w:eastAsia="Times New Roman" w:hAnsi="Times New Roman" w:cs="Times New Roman"/>
          <w:b/>
          <w:bCs/>
          <w:color w:val="1F1F1F"/>
          <w:lang w:eastAsia="en-IN"/>
        </w:rPr>
        <w:t>S</w:t>
      </w:r>
      <w:r w:rsidR="00F02F74" w:rsidRPr="008A7FCE">
        <w:rPr>
          <w:rFonts w:ascii="Times New Roman" w:eastAsia="Times New Roman" w:hAnsi="Times New Roman" w:cs="Times New Roman"/>
          <w:b/>
          <w:bCs/>
          <w:color w:val="1F1F1F"/>
          <w:lang w:eastAsia="en-IN"/>
        </w:rPr>
        <w:t>OWING DEPTH</w:t>
      </w:r>
      <w:proofErr w:type="gramStart"/>
      <w:r w:rsidR="00F02F74" w:rsidRPr="008A7FCE">
        <w:rPr>
          <w:rFonts w:ascii="Times New Roman" w:eastAsia="Times New Roman" w:hAnsi="Times New Roman" w:cs="Times New Roman"/>
          <w:b/>
          <w:bCs/>
          <w:color w:val="1F1F1F"/>
          <w:lang w:eastAsia="en-IN"/>
        </w:rPr>
        <w:t>:</w:t>
      </w:r>
      <w:proofErr w:type="gramEnd"/>
      <w:r w:rsidRPr="008A7FCE">
        <w:rPr>
          <w:rFonts w:ascii="Times New Roman" w:eastAsia="Times New Roman" w:hAnsi="Times New Roman" w:cs="Times New Roman"/>
          <w:color w:val="1F1F1F"/>
          <w:lang w:eastAsia="en-IN"/>
        </w:rPr>
        <w:br/>
        <w:t xml:space="preserve">In nursery sow seeds </w:t>
      </w:r>
      <w:r w:rsidR="00F02F74" w:rsidRPr="008A7FCE">
        <w:rPr>
          <w:rFonts w:ascii="Times New Roman" w:eastAsia="Times New Roman" w:hAnsi="Times New Roman" w:cs="Times New Roman"/>
          <w:color w:val="1F1F1F"/>
          <w:lang w:eastAsia="en-IN"/>
        </w:rPr>
        <w:t xml:space="preserve">at depth of 4cm and then </w:t>
      </w:r>
      <w:proofErr w:type="spellStart"/>
      <w:r w:rsidR="00F02F74" w:rsidRPr="008A7FCE">
        <w:rPr>
          <w:rFonts w:ascii="Times New Roman" w:eastAsia="Times New Roman" w:hAnsi="Times New Roman" w:cs="Times New Roman"/>
          <w:color w:val="1F1F1F"/>
          <w:lang w:eastAsia="en-IN"/>
        </w:rPr>
        <w:t>covere</w:t>
      </w:r>
      <w:proofErr w:type="spellEnd"/>
      <w:r w:rsidRPr="008A7FCE">
        <w:rPr>
          <w:rFonts w:ascii="Times New Roman" w:eastAsia="Times New Roman" w:hAnsi="Times New Roman" w:cs="Times New Roman"/>
          <w:color w:val="1F1F1F"/>
          <w:lang w:eastAsia="en-IN"/>
        </w:rPr>
        <w:t xml:space="preserve"> with soil.</w:t>
      </w:r>
    </w:p>
    <w:p w:rsidR="001A6BBC" w:rsidRPr="008A7FCE" w:rsidRDefault="001A6BBC" w:rsidP="008A7FCE">
      <w:pPr>
        <w:pStyle w:val="ListParagraph"/>
        <w:numPr>
          <w:ilvl w:val="0"/>
          <w:numId w:val="7"/>
        </w:numPr>
        <w:spacing w:after="0" w:line="360" w:lineRule="atLeast"/>
        <w:rPr>
          <w:rFonts w:ascii="Times New Roman" w:eastAsia="Times New Roman" w:hAnsi="Times New Roman" w:cs="Times New Roman"/>
          <w:color w:val="1F1F1F"/>
          <w:lang w:eastAsia="en-IN"/>
        </w:rPr>
      </w:pPr>
      <w:r w:rsidRPr="008A7FCE">
        <w:rPr>
          <w:rFonts w:ascii="Times New Roman" w:eastAsia="Times New Roman" w:hAnsi="Times New Roman" w:cs="Times New Roman"/>
          <w:b/>
          <w:bCs/>
          <w:color w:val="1F1F1F"/>
          <w:lang w:eastAsia="en-IN"/>
        </w:rPr>
        <w:t>Method of sowing</w:t>
      </w:r>
      <w:r w:rsidRPr="008A7FCE">
        <w:rPr>
          <w:rFonts w:ascii="Times New Roman" w:eastAsia="Times New Roman" w:hAnsi="Times New Roman" w:cs="Times New Roman"/>
          <w:color w:val="1F1F1F"/>
          <w:lang w:eastAsia="en-IN"/>
        </w:rPr>
        <w:br/>
        <w:t>Transplanting of seedling in main field.</w:t>
      </w:r>
    </w:p>
    <w:p w:rsidR="00F02F74" w:rsidRPr="008A7FCE" w:rsidRDefault="00F02F74" w:rsidP="008A7FCE">
      <w:pPr>
        <w:spacing w:after="0" w:line="360" w:lineRule="atLeast"/>
        <w:rPr>
          <w:rFonts w:ascii="Times New Roman" w:eastAsia="Times New Roman" w:hAnsi="Times New Roman" w:cs="Times New Roman"/>
          <w:b/>
          <w:bCs/>
          <w:color w:val="1F1F1F"/>
          <w:lang w:eastAsia="en-IN"/>
        </w:rPr>
      </w:pPr>
    </w:p>
    <w:p w:rsidR="001A6BBC" w:rsidRPr="008A7FCE" w:rsidRDefault="001A6BBC" w:rsidP="008A7FCE">
      <w:pPr>
        <w:pStyle w:val="ListParagraph"/>
        <w:numPr>
          <w:ilvl w:val="0"/>
          <w:numId w:val="4"/>
        </w:numPr>
        <w:spacing w:after="0" w:line="360" w:lineRule="atLeast"/>
        <w:rPr>
          <w:rFonts w:ascii="Times New Roman" w:eastAsia="Times New Roman" w:hAnsi="Times New Roman" w:cs="Times New Roman"/>
          <w:color w:val="1F1F1F"/>
          <w:lang w:eastAsia="en-IN"/>
        </w:rPr>
      </w:pPr>
      <w:r w:rsidRPr="008A7FCE">
        <w:rPr>
          <w:rFonts w:ascii="Times New Roman" w:eastAsia="Times New Roman" w:hAnsi="Times New Roman" w:cs="Times New Roman"/>
          <w:b/>
          <w:bCs/>
          <w:color w:val="1F1F1F"/>
          <w:lang w:eastAsia="en-IN"/>
        </w:rPr>
        <w:t>Seed Rate</w:t>
      </w:r>
      <w:r w:rsidRPr="008A7FCE">
        <w:rPr>
          <w:rFonts w:ascii="Times New Roman" w:eastAsia="Times New Roman" w:hAnsi="Times New Roman" w:cs="Times New Roman"/>
          <w:b/>
          <w:bCs/>
          <w:color w:val="1F1F1F"/>
          <w:lang w:eastAsia="en-IN"/>
        </w:rPr>
        <w:br/>
      </w:r>
      <w:r w:rsidRPr="008A7FCE">
        <w:rPr>
          <w:rFonts w:ascii="Times New Roman" w:eastAsia="Times New Roman" w:hAnsi="Times New Roman" w:cs="Times New Roman"/>
          <w:color w:val="1F1F1F"/>
          <w:lang w:eastAsia="en-IN"/>
        </w:rPr>
        <w:t>Use seed rate of 100gm for preparing seedling for sowing in one acre land.</w:t>
      </w:r>
      <w:r w:rsidRPr="008A7FCE">
        <w:rPr>
          <w:rFonts w:ascii="Times New Roman" w:eastAsia="Times New Roman" w:hAnsi="Times New Roman" w:cs="Times New Roman"/>
          <w:color w:val="1F1F1F"/>
          <w:lang w:eastAsia="en-IN"/>
        </w:rPr>
        <w:br/>
      </w:r>
      <w:r w:rsidRPr="008A7FCE">
        <w:rPr>
          <w:rFonts w:ascii="Times New Roman" w:eastAsia="Times New Roman" w:hAnsi="Times New Roman" w:cs="Times New Roman"/>
          <w:b/>
          <w:bCs/>
          <w:color w:val="1F1F1F"/>
          <w:lang w:eastAsia="en-IN"/>
        </w:rPr>
        <w:t>Seed Treatment</w:t>
      </w:r>
      <w:r w:rsidRPr="008A7FCE">
        <w:rPr>
          <w:rFonts w:ascii="Times New Roman" w:eastAsia="Times New Roman" w:hAnsi="Times New Roman" w:cs="Times New Roman"/>
          <w:b/>
          <w:bCs/>
          <w:color w:val="1F1F1F"/>
          <w:lang w:eastAsia="en-IN"/>
        </w:rPr>
        <w:br/>
      </w:r>
      <w:proofErr w:type="gramStart"/>
      <w:r w:rsidRPr="008A7FCE">
        <w:rPr>
          <w:rFonts w:ascii="Times New Roman" w:eastAsia="Times New Roman" w:hAnsi="Times New Roman" w:cs="Times New Roman"/>
          <w:color w:val="1F1F1F"/>
          <w:lang w:eastAsia="en-IN"/>
        </w:rPr>
        <w:t>To</w:t>
      </w:r>
      <w:proofErr w:type="gramEnd"/>
      <w:r w:rsidRPr="008A7FCE">
        <w:rPr>
          <w:rFonts w:ascii="Times New Roman" w:eastAsia="Times New Roman" w:hAnsi="Times New Roman" w:cs="Times New Roman"/>
          <w:color w:val="1F1F1F"/>
          <w:lang w:eastAsia="en-IN"/>
        </w:rPr>
        <w:t xml:space="preserve"> protect crop from soil borne disease and pest, before sowing do seed treatment with Thiram@3gm or </w:t>
      </w:r>
      <w:proofErr w:type="spellStart"/>
      <w:r w:rsidRPr="008A7FCE">
        <w:rPr>
          <w:rFonts w:ascii="Times New Roman" w:eastAsia="Times New Roman" w:hAnsi="Times New Roman" w:cs="Times New Roman"/>
          <w:color w:val="1F1F1F"/>
          <w:lang w:eastAsia="en-IN"/>
        </w:rPr>
        <w:t>Carbendazim</w:t>
      </w:r>
      <w:proofErr w:type="spellEnd"/>
      <w:r w:rsidRPr="008A7FCE">
        <w:rPr>
          <w:rFonts w:ascii="Times New Roman" w:eastAsia="Times New Roman" w:hAnsi="Times New Roman" w:cs="Times New Roman"/>
          <w:color w:val="1F1F1F"/>
          <w:lang w:eastAsia="en-IN"/>
        </w:rPr>
        <w:t xml:space="preserve"> @ 3gm of seeds. After chemical treatment, treat seed with Trichoderma@5gm/kg of seeds.  </w:t>
      </w:r>
      <w:proofErr w:type="gramStart"/>
      <w:r w:rsidRPr="008A7FCE">
        <w:rPr>
          <w:rFonts w:ascii="Times New Roman" w:eastAsia="Times New Roman" w:hAnsi="Times New Roman" w:cs="Times New Roman"/>
          <w:color w:val="1F1F1F"/>
          <w:lang w:eastAsia="en-IN"/>
        </w:rPr>
        <w:t>keep</w:t>
      </w:r>
      <w:proofErr w:type="gramEnd"/>
      <w:r w:rsidRPr="008A7FCE">
        <w:rPr>
          <w:rFonts w:ascii="Times New Roman" w:eastAsia="Times New Roman" w:hAnsi="Times New Roman" w:cs="Times New Roman"/>
          <w:color w:val="1F1F1F"/>
          <w:lang w:eastAsia="en-IN"/>
        </w:rPr>
        <w:t xml:space="preserve"> it in shade. And use it for sowing.</w:t>
      </w:r>
    </w:p>
    <w:p w:rsidR="001A6BBC" w:rsidRPr="008A7FCE" w:rsidRDefault="00F424E3" w:rsidP="008A7FCE">
      <w:pPr>
        <w:spacing w:after="150" w:line="360" w:lineRule="atLeast"/>
        <w:rPr>
          <w:rFonts w:ascii="inherit" w:eastAsia="Times New Roman" w:hAnsi="inherit" w:cs="Times New Roman"/>
          <w:b/>
          <w:bCs/>
          <w:caps/>
          <w:color w:val="F0F0F0"/>
          <w:lang w:eastAsia="en-IN"/>
        </w:rPr>
      </w:pPr>
      <w:r w:rsidRPr="008A7FCE">
        <w:rPr>
          <w:rFonts w:ascii="Times New Roman" w:eastAsia="Times New Roman" w:hAnsi="Times New Roman" w:cs="Times New Roman"/>
          <w:color w:val="1F1F1F"/>
          <w:lang w:eastAsia="en-IN"/>
        </w:rPr>
        <w:t>:</w:t>
      </w:r>
    </w:p>
    <w:p w:rsidR="001A6BBC" w:rsidRPr="008A7FCE" w:rsidRDefault="001A6BBC" w:rsidP="008A7FCE">
      <w:pPr>
        <w:pStyle w:val="ListParagraph"/>
        <w:numPr>
          <w:ilvl w:val="0"/>
          <w:numId w:val="4"/>
        </w:numPr>
        <w:spacing w:after="0" w:line="360" w:lineRule="atLeast"/>
        <w:rPr>
          <w:rFonts w:ascii="Times New Roman" w:eastAsia="Times New Roman" w:hAnsi="Times New Roman" w:cs="Times New Roman"/>
          <w:color w:val="1F1F1F"/>
          <w:lang w:eastAsia="en-IN"/>
        </w:rPr>
      </w:pPr>
      <w:r w:rsidRPr="008A7FCE">
        <w:rPr>
          <w:rFonts w:ascii="Times New Roman" w:eastAsia="Times New Roman" w:hAnsi="Times New Roman" w:cs="Times New Roman"/>
          <w:b/>
          <w:bCs/>
          <w:color w:val="1F1F1F"/>
          <w:lang w:eastAsia="en-IN"/>
        </w:rPr>
        <w:t xml:space="preserve">Fertilizer Requirement </w:t>
      </w:r>
      <w:r w:rsidR="00F424E3" w:rsidRPr="008A7FCE">
        <w:rPr>
          <w:rFonts w:ascii="Times New Roman" w:eastAsia="Times New Roman" w:hAnsi="Times New Roman" w:cs="Times New Roman"/>
          <w:b/>
          <w:bCs/>
          <w:color w:val="1F1F1F"/>
          <w:lang w:eastAsia="en-IN"/>
        </w:rPr>
        <w:t>:</w:t>
      </w:r>
      <w:r w:rsidRPr="008A7FCE">
        <w:rPr>
          <w:rFonts w:ascii="Times New Roman" w:eastAsia="Times New Roman" w:hAnsi="Times New Roman" w:cs="Times New Roman"/>
          <w:b/>
          <w:bCs/>
          <w:color w:val="1F1F1F"/>
          <w:lang w:eastAsia="en-IN"/>
        </w:rPr>
        <w:t>(kg/acre)</w:t>
      </w:r>
    </w:p>
    <w:tbl>
      <w:tblPr>
        <w:tblStyle w:val="TableGrid"/>
        <w:tblW w:w="8759" w:type="dxa"/>
        <w:tblInd w:w="817" w:type="dxa"/>
        <w:tblLook w:val="04A0"/>
      </w:tblPr>
      <w:tblGrid>
        <w:gridCol w:w="1577"/>
        <w:gridCol w:w="2394"/>
        <w:gridCol w:w="2394"/>
        <w:gridCol w:w="2394"/>
      </w:tblGrid>
      <w:tr w:rsidR="00F424E3" w:rsidRPr="008A7FCE" w:rsidTr="00F424E3">
        <w:trPr>
          <w:trHeight w:val="265"/>
        </w:trPr>
        <w:tc>
          <w:tcPr>
            <w:tcW w:w="1577" w:type="dxa"/>
          </w:tcPr>
          <w:p w:rsidR="00F424E3" w:rsidRPr="008A7FCE" w:rsidRDefault="00F424E3" w:rsidP="008A7FCE">
            <w:r w:rsidRPr="008A7FCE">
              <w:t>Condition</w:t>
            </w:r>
          </w:p>
        </w:tc>
        <w:tc>
          <w:tcPr>
            <w:tcW w:w="2394" w:type="dxa"/>
          </w:tcPr>
          <w:p w:rsidR="00F424E3" w:rsidRPr="008A7FCE" w:rsidRDefault="00F424E3" w:rsidP="008A7FCE">
            <w:r w:rsidRPr="008A7FCE">
              <w:t>Urea</w:t>
            </w:r>
          </w:p>
        </w:tc>
        <w:tc>
          <w:tcPr>
            <w:tcW w:w="2394" w:type="dxa"/>
          </w:tcPr>
          <w:p w:rsidR="00F424E3" w:rsidRPr="008A7FCE" w:rsidRDefault="00F424E3" w:rsidP="008A7FCE">
            <w:r w:rsidRPr="008A7FCE">
              <w:t>MOP</w:t>
            </w:r>
          </w:p>
        </w:tc>
        <w:tc>
          <w:tcPr>
            <w:tcW w:w="2394" w:type="dxa"/>
          </w:tcPr>
          <w:p w:rsidR="00F424E3" w:rsidRPr="008A7FCE" w:rsidRDefault="00F424E3" w:rsidP="008A7FCE">
            <w:r w:rsidRPr="008A7FCE">
              <w:t>DAP</w:t>
            </w:r>
          </w:p>
        </w:tc>
      </w:tr>
      <w:tr w:rsidR="00F424E3" w:rsidRPr="008A7FCE" w:rsidTr="00F424E3">
        <w:trPr>
          <w:trHeight w:val="250"/>
        </w:trPr>
        <w:tc>
          <w:tcPr>
            <w:tcW w:w="1577" w:type="dxa"/>
          </w:tcPr>
          <w:p w:rsidR="00F424E3" w:rsidRPr="008A7FCE" w:rsidRDefault="00F424E3" w:rsidP="008A7FCE">
            <w:r w:rsidRPr="008A7FCE">
              <w:t>FERTILIZER</w:t>
            </w:r>
          </w:p>
        </w:tc>
        <w:tc>
          <w:tcPr>
            <w:tcW w:w="2394" w:type="dxa"/>
          </w:tcPr>
          <w:p w:rsidR="00F424E3" w:rsidRPr="008A7FCE" w:rsidRDefault="00F424E3" w:rsidP="008A7FCE">
            <w:pPr>
              <w:rPr>
                <w:b/>
              </w:rPr>
            </w:pPr>
            <w:r w:rsidRPr="008A7FCE">
              <w:rPr>
                <w:b/>
              </w:rPr>
              <w:t>130</w:t>
            </w:r>
          </w:p>
        </w:tc>
        <w:tc>
          <w:tcPr>
            <w:tcW w:w="2394" w:type="dxa"/>
          </w:tcPr>
          <w:p w:rsidR="00F424E3" w:rsidRPr="008A7FCE" w:rsidRDefault="00F424E3" w:rsidP="008A7FCE">
            <w:pPr>
              <w:tabs>
                <w:tab w:val="center" w:pos="1089"/>
              </w:tabs>
              <w:rPr>
                <w:b/>
              </w:rPr>
            </w:pPr>
            <w:r w:rsidRPr="008A7FCE">
              <w:rPr>
                <w:b/>
              </w:rPr>
              <w:t>445</w:t>
            </w:r>
          </w:p>
        </w:tc>
        <w:tc>
          <w:tcPr>
            <w:tcW w:w="2394" w:type="dxa"/>
          </w:tcPr>
          <w:p w:rsidR="00F424E3" w:rsidRPr="008A7FCE" w:rsidRDefault="00F424E3" w:rsidP="008A7FCE">
            <w:pPr>
              <w:rPr>
                <w:b/>
              </w:rPr>
            </w:pPr>
            <w:r w:rsidRPr="008A7FCE">
              <w:rPr>
                <w:b/>
              </w:rPr>
              <w:t>155</w:t>
            </w:r>
          </w:p>
        </w:tc>
      </w:tr>
      <w:tr w:rsidR="00F424E3" w:rsidRPr="008A7FCE" w:rsidTr="00F424E3">
        <w:trPr>
          <w:trHeight w:val="280"/>
        </w:trPr>
        <w:tc>
          <w:tcPr>
            <w:tcW w:w="1577" w:type="dxa"/>
          </w:tcPr>
          <w:p w:rsidR="00F424E3" w:rsidRPr="008A7FCE" w:rsidRDefault="00F424E3" w:rsidP="008A7FCE">
            <w:r w:rsidRPr="008A7FCE">
              <w:t>NUTRIENT</w:t>
            </w:r>
          </w:p>
        </w:tc>
        <w:tc>
          <w:tcPr>
            <w:tcW w:w="2394" w:type="dxa"/>
          </w:tcPr>
          <w:p w:rsidR="00F424E3" w:rsidRPr="008A7FCE" w:rsidRDefault="00F424E3" w:rsidP="008A7FCE">
            <w:pPr>
              <w:rPr>
                <w:b/>
              </w:rPr>
            </w:pPr>
            <w:r w:rsidRPr="008A7FCE">
              <w:rPr>
                <w:b/>
              </w:rPr>
              <w:t>6</w:t>
            </w:r>
            <w:r w:rsidRPr="008A7FCE">
              <w:rPr>
                <w:b/>
              </w:rPr>
              <w:t>0</w:t>
            </w:r>
          </w:p>
        </w:tc>
        <w:tc>
          <w:tcPr>
            <w:tcW w:w="2394" w:type="dxa"/>
          </w:tcPr>
          <w:p w:rsidR="00F424E3" w:rsidRPr="008A7FCE" w:rsidRDefault="00F424E3" w:rsidP="008A7FCE">
            <w:pPr>
              <w:rPr>
                <w:b/>
              </w:rPr>
            </w:pPr>
            <w:r w:rsidRPr="008A7FCE">
              <w:rPr>
                <w:b/>
              </w:rPr>
              <w:t>25</w:t>
            </w:r>
          </w:p>
        </w:tc>
        <w:tc>
          <w:tcPr>
            <w:tcW w:w="2394" w:type="dxa"/>
          </w:tcPr>
          <w:p w:rsidR="00F424E3" w:rsidRPr="008A7FCE" w:rsidRDefault="00F424E3" w:rsidP="008A7FCE">
            <w:pPr>
              <w:rPr>
                <w:b/>
              </w:rPr>
            </w:pPr>
            <w:r w:rsidRPr="008A7FCE">
              <w:rPr>
                <w:b/>
              </w:rPr>
              <w:t>25</w:t>
            </w:r>
          </w:p>
        </w:tc>
      </w:tr>
    </w:tbl>
    <w:p w:rsidR="00F424E3" w:rsidRPr="008A7FCE" w:rsidRDefault="00F424E3" w:rsidP="008A7FCE">
      <w:pPr>
        <w:pStyle w:val="ListParagraph"/>
        <w:numPr>
          <w:ilvl w:val="0"/>
          <w:numId w:val="9"/>
        </w:numPr>
        <w:spacing w:after="0" w:line="360" w:lineRule="atLeast"/>
        <w:rPr>
          <w:rFonts w:ascii="inherit" w:eastAsia="Times New Roman" w:hAnsi="inherit" w:cs="Times New Roman"/>
          <w:b/>
          <w:bCs/>
          <w:caps/>
          <w:color w:val="F0F0F0"/>
          <w:lang w:eastAsia="en-IN"/>
        </w:rPr>
      </w:pPr>
      <w:r w:rsidRPr="008A7FCE">
        <w:rPr>
          <w:rFonts w:ascii="Times New Roman" w:eastAsia="Times New Roman" w:hAnsi="Times New Roman" w:cs="Times New Roman"/>
          <w:b/>
          <w:color w:val="1F1F1F"/>
          <w:lang w:eastAsia="en-IN"/>
        </w:rPr>
        <w:t>APPLICATION:</w:t>
      </w:r>
    </w:p>
    <w:p w:rsidR="001A6BBC" w:rsidRPr="008A7FCE" w:rsidRDefault="001A6BBC" w:rsidP="008A7FCE">
      <w:pPr>
        <w:pStyle w:val="ListParagraph"/>
        <w:spacing w:after="0" w:line="360" w:lineRule="atLeast"/>
        <w:rPr>
          <w:rFonts w:ascii="inherit" w:eastAsia="Times New Roman" w:hAnsi="inherit" w:cs="Times New Roman"/>
          <w:b/>
          <w:bCs/>
          <w:caps/>
          <w:color w:val="F0F0F0"/>
          <w:lang w:eastAsia="en-IN"/>
        </w:rPr>
      </w:pPr>
      <w:r w:rsidRPr="008A7FCE">
        <w:rPr>
          <w:rFonts w:ascii="Times New Roman" w:eastAsia="Times New Roman" w:hAnsi="Times New Roman" w:cs="Times New Roman"/>
          <w:color w:val="1F1F1F"/>
          <w:lang w:eastAsia="en-IN"/>
        </w:rPr>
        <w:t>At the time of land preparation, apply well rotten cow dung@10ton/acre and mix well in the soil. Apply fertilizer dose of N</w:t>
      </w:r>
      <w:proofErr w:type="gramStart"/>
      <w:r w:rsidRPr="008A7FCE">
        <w:rPr>
          <w:rFonts w:ascii="Times New Roman" w:eastAsia="Times New Roman" w:hAnsi="Times New Roman" w:cs="Times New Roman"/>
          <w:color w:val="1F1F1F"/>
          <w:lang w:eastAsia="en-IN"/>
        </w:rPr>
        <w:t>:P:K</w:t>
      </w:r>
      <w:proofErr w:type="gramEnd"/>
      <w:r w:rsidRPr="008A7FCE">
        <w:rPr>
          <w:rFonts w:ascii="Times New Roman" w:eastAsia="Times New Roman" w:hAnsi="Times New Roman" w:cs="Times New Roman"/>
          <w:color w:val="1F1F1F"/>
          <w:lang w:eastAsia="en-IN"/>
        </w:rPr>
        <w:t xml:space="preserve"> @60:25:25kg/acre in form of Urea@130kg/acre, Single Super Phosphate@155kg/acre and MOP@45kg/acre. Apply half dose of Nitrogen, full dose of Phosphorus and Potash applied as basal dose, apply it before transplanting. 20 to 30days after transplantation apply remaining 1/4th dose of nitrogen. Two month after transplantation, apply remaining dose of Urea.</w:t>
      </w:r>
      <w:r w:rsidRPr="008A7FCE">
        <w:rPr>
          <w:rFonts w:ascii="Times New Roman" w:eastAsia="Times New Roman" w:hAnsi="Times New Roman" w:cs="Times New Roman"/>
          <w:color w:val="1F1F1F"/>
          <w:lang w:eastAsia="en-IN"/>
        </w:rPr>
        <w:br/>
      </w:r>
    </w:p>
    <w:p w:rsidR="008A7FCE" w:rsidRPr="008A7FCE" w:rsidRDefault="00F424E3" w:rsidP="008A7FCE">
      <w:pPr>
        <w:pStyle w:val="ListParagraph"/>
        <w:numPr>
          <w:ilvl w:val="0"/>
          <w:numId w:val="4"/>
        </w:numPr>
        <w:spacing w:after="150" w:line="360" w:lineRule="atLeast"/>
        <w:rPr>
          <w:rFonts w:ascii="Times New Roman" w:eastAsia="Times New Roman" w:hAnsi="Times New Roman" w:cs="Times New Roman"/>
          <w:b/>
          <w:color w:val="1F1F1F"/>
          <w:lang w:eastAsia="en-IN"/>
        </w:rPr>
      </w:pPr>
      <w:r w:rsidRPr="008A7FCE">
        <w:rPr>
          <w:rFonts w:ascii="Times New Roman" w:eastAsia="Times New Roman" w:hAnsi="Times New Roman" w:cs="Times New Roman"/>
          <w:b/>
          <w:color w:val="1F1F1F"/>
          <w:lang w:eastAsia="en-IN"/>
        </w:rPr>
        <w:t>WEED CONTROL:</w:t>
      </w:r>
    </w:p>
    <w:p w:rsidR="001A6BBC" w:rsidRPr="008A7FCE" w:rsidRDefault="008A7FCE" w:rsidP="008A7FCE">
      <w:pPr>
        <w:spacing w:after="150" w:line="360" w:lineRule="atLeast"/>
        <w:ind w:left="360"/>
        <w:rPr>
          <w:rFonts w:ascii="Times New Roman" w:eastAsia="Times New Roman" w:hAnsi="Times New Roman" w:cs="Times New Roman"/>
          <w:color w:val="1F1F1F"/>
          <w:lang w:eastAsia="en-IN"/>
        </w:rPr>
      </w:pPr>
      <w:r w:rsidRPr="008A7FCE">
        <w:rPr>
          <w:rFonts w:ascii="Times New Roman" w:eastAsia="Times New Roman" w:hAnsi="Times New Roman" w:cs="Times New Roman"/>
          <w:color w:val="1F1F1F"/>
          <w:lang w:eastAsia="en-IN"/>
        </w:rPr>
        <w:lastRenderedPageBreak/>
        <w:t>H</w:t>
      </w:r>
      <w:r w:rsidR="001A6BBC" w:rsidRPr="008A7FCE">
        <w:rPr>
          <w:rFonts w:ascii="Times New Roman" w:eastAsia="Times New Roman" w:hAnsi="Times New Roman" w:cs="Times New Roman"/>
          <w:color w:val="1F1F1F"/>
          <w:lang w:eastAsia="en-IN"/>
        </w:rPr>
        <w:t xml:space="preserve">oeing and </w:t>
      </w:r>
      <w:proofErr w:type="spellStart"/>
      <w:r w:rsidR="001A6BBC" w:rsidRPr="008A7FCE">
        <w:rPr>
          <w:rFonts w:ascii="Times New Roman" w:eastAsia="Times New Roman" w:hAnsi="Times New Roman" w:cs="Times New Roman"/>
          <w:color w:val="1F1F1F"/>
          <w:lang w:eastAsia="en-IN"/>
        </w:rPr>
        <w:t>earthing</w:t>
      </w:r>
      <w:proofErr w:type="spellEnd"/>
      <w:r w:rsidR="001A6BBC" w:rsidRPr="008A7FCE">
        <w:rPr>
          <w:rFonts w:ascii="Times New Roman" w:eastAsia="Times New Roman" w:hAnsi="Times New Roman" w:cs="Times New Roman"/>
          <w:color w:val="1F1F1F"/>
          <w:lang w:eastAsia="en-IN"/>
        </w:rPr>
        <w:t xml:space="preserve"> up and keep field weed free till 45 days. If weed left uncontrolled then it will reduce crop yield </w:t>
      </w:r>
      <w:proofErr w:type="spellStart"/>
      <w:r w:rsidR="001A6BBC" w:rsidRPr="008A7FCE">
        <w:rPr>
          <w:rFonts w:ascii="Times New Roman" w:eastAsia="Times New Roman" w:hAnsi="Times New Roman" w:cs="Times New Roman"/>
          <w:color w:val="1F1F1F"/>
          <w:lang w:eastAsia="en-IN"/>
        </w:rPr>
        <w:t>upto</w:t>
      </w:r>
      <w:proofErr w:type="spellEnd"/>
      <w:r w:rsidR="001A6BBC" w:rsidRPr="008A7FCE">
        <w:rPr>
          <w:rFonts w:ascii="Times New Roman" w:eastAsia="Times New Roman" w:hAnsi="Times New Roman" w:cs="Times New Roman"/>
          <w:color w:val="1F1F1F"/>
          <w:lang w:eastAsia="en-IN"/>
        </w:rPr>
        <w:t xml:space="preserve"> 70-90%. Two to three days of after transplantation take spray of </w:t>
      </w:r>
      <w:proofErr w:type="spellStart"/>
      <w:r w:rsidR="001A6BBC" w:rsidRPr="008A7FCE">
        <w:rPr>
          <w:rFonts w:ascii="Times New Roman" w:eastAsia="Times New Roman" w:hAnsi="Times New Roman" w:cs="Times New Roman"/>
          <w:color w:val="1F1F1F"/>
          <w:lang w:eastAsia="en-IN"/>
        </w:rPr>
        <w:t>Fluchloralin</w:t>
      </w:r>
      <w:proofErr w:type="spellEnd"/>
      <w:r w:rsidR="001A6BBC" w:rsidRPr="008A7FCE">
        <w:rPr>
          <w:rFonts w:ascii="Times New Roman" w:eastAsia="Times New Roman" w:hAnsi="Times New Roman" w:cs="Times New Roman"/>
          <w:color w:val="1F1F1F"/>
          <w:lang w:eastAsia="en-IN"/>
        </w:rPr>
        <w:t xml:space="preserve"> (</w:t>
      </w:r>
      <w:proofErr w:type="spellStart"/>
      <w:r w:rsidR="001A6BBC" w:rsidRPr="008A7FCE">
        <w:rPr>
          <w:rFonts w:ascii="Times New Roman" w:eastAsia="Times New Roman" w:hAnsi="Times New Roman" w:cs="Times New Roman"/>
          <w:color w:val="1F1F1F"/>
          <w:lang w:eastAsia="en-IN"/>
        </w:rPr>
        <w:t>Basalin</w:t>
      </w:r>
      <w:proofErr w:type="spellEnd"/>
      <w:r w:rsidR="001A6BBC" w:rsidRPr="008A7FCE">
        <w:rPr>
          <w:rFonts w:ascii="Times New Roman" w:eastAsia="Times New Roman" w:hAnsi="Times New Roman" w:cs="Times New Roman"/>
          <w:color w:val="1F1F1F"/>
          <w:lang w:eastAsia="en-IN"/>
        </w:rPr>
        <w:t xml:space="preserve">) @800ml/200Ltr water as pre-emergence </w:t>
      </w:r>
      <w:proofErr w:type="spellStart"/>
      <w:r w:rsidR="001A6BBC" w:rsidRPr="008A7FCE">
        <w:rPr>
          <w:rFonts w:ascii="Times New Roman" w:eastAsia="Times New Roman" w:hAnsi="Times New Roman" w:cs="Times New Roman"/>
          <w:color w:val="1F1F1F"/>
          <w:lang w:eastAsia="en-IN"/>
        </w:rPr>
        <w:t>weedicide</w:t>
      </w:r>
      <w:proofErr w:type="spellEnd"/>
      <w:r w:rsidR="001A6BBC" w:rsidRPr="008A7FCE">
        <w:rPr>
          <w:rFonts w:ascii="Times New Roman" w:eastAsia="Times New Roman" w:hAnsi="Times New Roman" w:cs="Times New Roman"/>
          <w:color w:val="1F1F1F"/>
          <w:lang w:eastAsia="en-IN"/>
        </w:rPr>
        <w:t>. Mulching is also an effective way to reduce soil temperature along with weed control.</w:t>
      </w:r>
    </w:p>
    <w:p w:rsidR="008A7FCE" w:rsidRPr="008A7FCE" w:rsidRDefault="008A7FCE" w:rsidP="008A7FCE">
      <w:pPr>
        <w:pStyle w:val="ListParagraph"/>
        <w:numPr>
          <w:ilvl w:val="0"/>
          <w:numId w:val="4"/>
        </w:numPr>
        <w:spacing w:after="150" w:line="360" w:lineRule="atLeast"/>
        <w:rPr>
          <w:rFonts w:ascii="Times New Roman" w:eastAsia="Times New Roman" w:hAnsi="Times New Roman" w:cs="Times New Roman"/>
          <w:b/>
          <w:color w:val="1F1F1F"/>
          <w:lang w:eastAsia="en-IN"/>
        </w:rPr>
      </w:pPr>
      <w:r w:rsidRPr="008A7FCE">
        <w:rPr>
          <w:rFonts w:ascii="Times New Roman" w:eastAsia="Times New Roman" w:hAnsi="Times New Roman" w:cs="Times New Roman"/>
          <w:b/>
          <w:color w:val="1F1F1F"/>
          <w:lang w:eastAsia="en-IN"/>
        </w:rPr>
        <w:t>IRRIGATION:</w:t>
      </w:r>
    </w:p>
    <w:p w:rsidR="001A6BBC" w:rsidRPr="008A7FCE" w:rsidRDefault="001A6BBC" w:rsidP="008A7FCE">
      <w:pPr>
        <w:spacing w:after="150" w:line="360" w:lineRule="atLeast"/>
        <w:ind w:left="360"/>
        <w:rPr>
          <w:rFonts w:ascii="Times New Roman" w:eastAsia="Times New Roman" w:hAnsi="Times New Roman" w:cs="Times New Roman"/>
          <w:color w:val="1F1F1F"/>
          <w:lang w:eastAsia="en-IN"/>
        </w:rPr>
      </w:pPr>
      <w:r w:rsidRPr="008A7FCE">
        <w:rPr>
          <w:rFonts w:ascii="Times New Roman" w:eastAsia="Times New Roman" w:hAnsi="Times New Roman" w:cs="Times New Roman"/>
          <w:color w:val="1F1F1F"/>
          <w:lang w:eastAsia="en-IN"/>
        </w:rPr>
        <w:t>In winter, apply irrigation with interval of 6 to 7days and in summer month, apply with interval of 10-15days depending upon soil moisture. Period of drought follow by heavy watering leads to cracking of fruits. Flowering stage is critical for irrigation, water stress during this stage can leads to flower drop and adversely affecting fruiting and productivity.</w:t>
      </w:r>
    </w:p>
    <w:p w:rsidR="008A7FCE" w:rsidRPr="008A7FCE" w:rsidRDefault="008A7FCE" w:rsidP="008A7FCE">
      <w:pPr>
        <w:pStyle w:val="ListParagraph"/>
        <w:numPr>
          <w:ilvl w:val="0"/>
          <w:numId w:val="4"/>
        </w:numPr>
        <w:spacing w:after="150" w:line="360" w:lineRule="atLeast"/>
        <w:rPr>
          <w:rFonts w:ascii="Times New Roman" w:eastAsia="Times New Roman" w:hAnsi="Times New Roman" w:cs="Times New Roman"/>
          <w:b/>
          <w:color w:val="1F1F1F"/>
          <w:lang w:eastAsia="en-IN"/>
        </w:rPr>
      </w:pPr>
      <w:r w:rsidRPr="008A7FCE">
        <w:rPr>
          <w:rFonts w:ascii="Times New Roman" w:eastAsia="Times New Roman" w:hAnsi="Times New Roman" w:cs="Times New Roman"/>
          <w:b/>
          <w:color w:val="1F1F1F"/>
          <w:lang w:eastAsia="en-IN"/>
        </w:rPr>
        <w:t>HARVESTING:</w:t>
      </w:r>
    </w:p>
    <w:p w:rsidR="008A7FCE" w:rsidRPr="008A7FCE" w:rsidRDefault="008A7FCE" w:rsidP="008A7FCE">
      <w:pPr>
        <w:spacing w:after="150" w:line="360" w:lineRule="atLeast"/>
        <w:ind w:left="360"/>
        <w:rPr>
          <w:rFonts w:ascii="Times New Roman" w:eastAsia="Times New Roman" w:hAnsi="Times New Roman" w:cs="Times New Roman"/>
          <w:color w:val="1F1F1F"/>
          <w:lang w:eastAsia="en-IN"/>
        </w:rPr>
      </w:pPr>
      <w:r w:rsidRPr="008A7FCE">
        <w:rPr>
          <w:rFonts w:ascii="Times New Roman" w:eastAsia="Times New Roman" w:hAnsi="Times New Roman" w:cs="Times New Roman"/>
          <w:color w:val="1F1F1F"/>
          <w:lang w:eastAsia="en-IN"/>
        </w:rPr>
        <w:t xml:space="preserve">Plant starts yielding by 70days after transplantation. Harvesting is done depending upon purpose like for fresh market, long distance transport etc. Mature green tomatoes, 1/4th fruits portion gives pink </w:t>
      </w:r>
      <w:proofErr w:type="spellStart"/>
      <w:r w:rsidRPr="008A7FCE">
        <w:rPr>
          <w:rFonts w:ascii="Times New Roman" w:eastAsia="Times New Roman" w:hAnsi="Times New Roman" w:cs="Times New Roman"/>
          <w:color w:val="1F1F1F"/>
          <w:lang w:eastAsia="en-IN"/>
        </w:rPr>
        <w:t>color</w:t>
      </w:r>
      <w:proofErr w:type="spellEnd"/>
      <w:r w:rsidRPr="008A7FCE">
        <w:rPr>
          <w:rFonts w:ascii="Times New Roman" w:eastAsia="Times New Roman" w:hAnsi="Times New Roman" w:cs="Times New Roman"/>
          <w:color w:val="1F1F1F"/>
          <w:lang w:eastAsia="en-IN"/>
        </w:rPr>
        <w:t xml:space="preserve"> are harvested for long distance markets. Almost all fruits turn into pink or red </w:t>
      </w:r>
      <w:proofErr w:type="spellStart"/>
      <w:r w:rsidRPr="008A7FCE">
        <w:rPr>
          <w:rFonts w:ascii="Times New Roman" w:eastAsia="Times New Roman" w:hAnsi="Times New Roman" w:cs="Times New Roman"/>
          <w:color w:val="1F1F1F"/>
          <w:lang w:eastAsia="en-IN"/>
        </w:rPr>
        <w:t>color</w:t>
      </w:r>
      <w:proofErr w:type="spellEnd"/>
      <w:r w:rsidRPr="008A7FCE">
        <w:rPr>
          <w:rFonts w:ascii="Times New Roman" w:eastAsia="Times New Roman" w:hAnsi="Times New Roman" w:cs="Times New Roman"/>
          <w:color w:val="1F1F1F"/>
          <w:lang w:eastAsia="en-IN"/>
        </w:rPr>
        <w:t xml:space="preserve"> but having firm flesh are harvested for local markets. For processing and seed extraction purpose, fully ripe fruits with soft flesh are used.</w:t>
      </w:r>
    </w:p>
    <w:p w:rsidR="008A7FCE" w:rsidRPr="008A7FCE" w:rsidRDefault="008A7FCE" w:rsidP="008A7FCE">
      <w:pPr>
        <w:pStyle w:val="ListParagraph"/>
        <w:numPr>
          <w:ilvl w:val="0"/>
          <w:numId w:val="4"/>
        </w:numPr>
        <w:spacing w:after="150" w:line="360" w:lineRule="atLeast"/>
        <w:rPr>
          <w:rFonts w:ascii="Times New Roman" w:eastAsia="Times New Roman" w:hAnsi="Times New Roman" w:cs="Times New Roman"/>
          <w:b/>
          <w:color w:val="1F1F1F"/>
          <w:lang w:eastAsia="en-IN"/>
        </w:rPr>
      </w:pPr>
      <w:r w:rsidRPr="008A7FCE">
        <w:rPr>
          <w:rFonts w:ascii="Times New Roman" w:eastAsia="Times New Roman" w:hAnsi="Times New Roman" w:cs="Times New Roman"/>
          <w:b/>
          <w:color w:val="1F1F1F"/>
          <w:lang w:eastAsia="en-IN"/>
        </w:rPr>
        <w:t>STORAGE:</w:t>
      </w:r>
    </w:p>
    <w:p w:rsidR="008A7FCE" w:rsidRPr="008A7FCE" w:rsidRDefault="008A7FCE" w:rsidP="008A7FCE">
      <w:pPr>
        <w:spacing w:after="150" w:line="360" w:lineRule="atLeast"/>
        <w:ind w:left="360"/>
        <w:rPr>
          <w:rFonts w:ascii="Times New Roman" w:eastAsia="Times New Roman" w:hAnsi="Times New Roman" w:cs="Times New Roman"/>
          <w:color w:val="1F1F1F"/>
          <w:lang w:eastAsia="en-IN"/>
        </w:rPr>
      </w:pPr>
      <w:r w:rsidRPr="008A7FCE">
        <w:rPr>
          <w:rFonts w:ascii="Times New Roman" w:eastAsia="Times New Roman" w:hAnsi="Times New Roman" w:cs="Times New Roman"/>
          <w:color w:val="1F1F1F"/>
          <w:lang w:eastAsia="en-IN"/>
        </w:rPr>
        <w:t xml:space="preserve">After harvesting, grading is done. Then fruits are packed in bamboo baskets or crates or wooden boxes. To increase self-life of tomato during long distance transport pre-cooling is carried out. From </w:t>
      </w:r>
      <w:proofErr w:type="spellStart"/>
      <w:r w:rsidRPr="008A7FCE">
        <w:rPr>
          <w:rFonts w:ascii="Times New Roman" w:eastAsia="Times New Roman" w:hAnsi="Times New Roman" w:cs="Times New Roman"/>
          <w:color w:val="1F1F1F"/>
          <w:lang w:eastAsia="en-IN"/>
        </w:rPr>
        <w:t>ripen</w:t>
      </w:r>
      <w:proofErr w:type="spellEnd"/>
      <w:r w:rsidRPr="008A7FCE">
        <w:rPr>
          <w:rFonts w:ascii="Times New Roman" w:eastAsia="Times New Roman" w:hAnsi="Times New Roman" w:cs="Times New Roman"/>
          <w:color w:val="1F1F1F"/>
          <w:lang w:eastAsia="en-IN"/>
        </w:rPr>
        <w:t xml:space="preserve"> tomatoes several products like Puree, syrup, juice and ketch up are made after processing.</w:t>
      </w:r>
    </w:p>
    <w:sectPr w:rsidR="008A7FCE" w:rsidRPr="008A7FCE" w:rsidSect="00D0741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F46E6B"/>
    <w:multiLevelType w:val="hybridMultilevel"/>
    <w:tmpl w:val="A2A4DB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BD72DBA"/>
    <w:multiLevelType w:val="hybridMultilevel"/>
    <w:tmpl w:val="E812C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1595FCB"/>
    <w:multiLevelType w:val="hybridMultilevel"/>
    <w:tmpl w:val="78C809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369C3ED9"/>
    <w:multiLevelType w:val="multilevel"/>
    <w:tmpl w:val="BCF0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3E32EB3"/>
    <w:multiLevelType w:val="hybridMultilevel"/>
    <w:tmpl w:val="14A44D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555F5D4E"/>
    <w:multiLevelType w:val="multilevel"/>
    <w:tmpl w:val="109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F841F6"/>
    <w:multiLevelType w:val="multilevel"/>
    <w:tmpl w:val="76E6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07651E2"/>
    <w:multiLevelType w:val="hybridMultilevel"/>
    <w:tmpl w:val="36664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607E050D"/>
    <w:multiLevelType w:val="hybridMultilevel"/>
    <w:tmpl w:val="B19AE8CE"/>
    <w:lvl w:ilvl="0" w:tplc="64BABFE2">
      <w:start w:val="8"/>
      <w:numFmt w:val="bullet"/>
      <w:lvlText w:val="-"/>
      <w:lvlJc w:val="left"/>
      <w:pPr>
        <w:ind w:left="720" w:hanging="360"/>
      </w:pPr>
      <w:rPr>
        <w:rFonts w:ascii="Times New Roman" w:eastAsia="Times New Roman" w:hAnsi="Times New Roman" w:cs="Times New Roman" w:hint="default"/>
        <w:b w:val="0"/>
        <w:color w:val="1F1F1F"/>
        <w:sz w:val="23"/>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6"/>
  </w:num>
  <w:num w:numId="4">
    <w:abstractNumId w:val="0"/>
  </w:num>
  <w:num w:numId="5">
    <w:abstractNumId w:val="4"/>
  </w:num>
  <w:num w:numId="6">
    <w:abstractNumId w:val="1"/>
  </w:num>
  <w:num w:numId="7">
    <w:abstractNumId w:val="7"/>
  </w:num>
  <w:num w:numId="8">
    <w:abstractNumId w:val="2"/>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A6BBC"/>
    <w:rsid w:val="001A6BBC"/>
    <w:rsid w:val="00524996"/>
    <w:rsid w:val="00742CBE"/>
    <w:rsid w:val="008A7FCE"/>
    <w:rsid w:val="00C23AFC"/>
    <w:rsid w:val="00D07416"/>
    <w:rsid w:val="00F02F74"/>
    <w:rsid w:val="00F424E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7416"/>
  </w:style>
  <w:style w:type="paragraph" w:styleId="Heading2">
    <w:name w:val="heading 2"/>
    <w:basedOn w:val="Normal"/>
    <w:link w:val="Heading2Char"/>
    <w:uiPriority w:val="9"/>
    <w:qFormat/>
    <w:rsid w:val="001A6BB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1A6BB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6BBC"/>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1A6BBC"/>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1A6BB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i-showmore-text">
    <w:name w:val="ui-showmore-text"/>
    <w:basedOn w:val="DefaultParagraphFont"/>
    <w:rsid w:val="001A6BBC"/>
  </w:style>
  <w:style w:type="character" w:customStyle="1" w:styleId="pic-temp">
    <w:name w:val="pic-temp"/>
    <w:basedOn w:val="DefaultParagraphFont"/>
    <w:rsid w:val="001A6BBC"/>
  </w:style>
  <w:style w:type="character" w:customStyle="1" w:styleId="dig-temp">
    <w:name w:val="dig-temp"/>
    <w:basedOn w:val="DefaultParagraphFont"/>
    <w:rsid w:val="001A6BBC"/>
  </w:style>
  <w:style w:type="character" w:styleId="Strong">
    <w:name w:val="Strong"/>
    <w:basedOn w:val="DefaultParagraphFont"/>
    <w:uiPriority w:val="22"/>
    <w:qFormat/>
    <w:rsid w:val="001A6BBC"/>
    <w:rPr>
      <w:b/>
      <w:bCs/>
    </w:rPr>
  </w:style>
  <w:style w:type="paragraph" w:styleId="BalloonText">
    <w:name w:val="Balloon Text"/>
    <w:basedOn w:val="Normal"/>
    <w:link w:val="BalloonTextChar"/>
    <w:uiPriority w:val="99"/>
    <w:semiHidden/>
    <w:unhideWhenUsed/>
    <w:rsid w:val="001A6B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6BBC"/>
    <w:rPr>
      <w:rFonts w:ascii="Tahoma" w:hAnsi="Tahoma" w:cs="Tahoma"/>
      <w:sz w:val="16"/>
      <w:szCs w:val="16"/>
    </w:rPr>
  </w:style>
  <w:style w:type="paragraph" w:styleId="ListParagraph">
    <w:name w:val="List Paragraph"/>
    <w:basedOn w:val="Normal"/>
    <w:uiPriority w:val="34"/>
    <w:qFormat/>
    <w:rsid w:val="00524996"/>
    <w:pPr>
      <w:ind w:left="720"/>
      <w:contextualSpacing/>
    </w:pPr>
  </w:style>
  <w:style w:type="table" w:styleId="TableGrid">
    <w:name w:val="Table Grid"/>
    <w:basedOn w:val="TableNormal"/>
    <w:uiPriority w:val="59"/>
    <w:rsid w:val="00524996"/>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34628599">
      <w:bodyDiv w:val="1"/>
      <w:marLeft w:val="0"/>
      <w:marRight w:val="0"/>
      <w:marTop w:val="0"/>
      <w:marBottom w:val="0"/>
      <w:divBdr>
        <w:top w:val="none" w:sz="0" w:space="0" w:color="auto"/>
        <w:left w:val="none" w:sz="0" w:space="0" w:color="auto"/>
        <w:bottom w:val="none" w:sz="0" w:space="0" w:color="auto"/>
        <w:right w:val="none" w:sz="0" w:space="0" w:color="auto"/>
      </w:divBdr>
      <w:divsChild>
        <w:div w:id="365567881">
          <w:marLeft w:val="0"/>
          <w:marRight w:val="0"/>
          <w:marTop w:val="0"/>
          <w:marBottom w:val="0"/>
          <w:divBdr>
            <w:top w:val="none" w:sz="0" w:space="0" w:color="auto"/>
            <w:left w:val="none" w:sz="0" w:space="0" w:color="auto"/>
            <w:bottom w:val="none" w:sz="0" w:space="0" w:color="auto"/>
            <w:right w:val="none" w:sz="0" w:space="0" w:color="auto"/>
          </w:divBdr>
          <w:divsChild>
            <w:div w:id="316957883">
              <w:marLeft w:val="0"/>
              <w:marRight w:val="0"/>
              <w:marTop w:val="0"/>
              <w:marBottom w:val="0"/>
              <w:divBdr>
                <w:top w:val="none" w:sz="0" w:space="0" w:color="auto"/>
                <w:left w:val="none" w:sz="0" w:space="0" w:color="auto"/>
                <w:bottom w:val="none" w:sz="0" w:space="0" w:color="auto"/>
                <w:right w:val="none" w:sz="0" w:space="0" w:color="auto"/>
              </w:divBdr>
            </w:div>
            <w:div w:id="2123105521">
              <w:marLeft w:val="0"/>
              <w:marRight w:val="0"/>
              <w:marTop w:val="0"/>
              <w:marBottom w:val="0"/>
              <w:divBdr>
                <w:top w:val="none" w:sz="0" w:space="0" w:color="auto"/>
                <w:left w:val="none" w:sz="0" w:space="0" w:color="auto"/>
                <w:bottom w:val="none" w:sz="0" w:space="0" w:color="auto"/>
                <w:right w:val="none" w:sz="0" w:space="0" w:color="auto"/>
              </w:divBdr>
            </w:div>
          </w:divsChild>
        </w:div>
        <w:div w:id="188447248">
          <w:marLeft w:val="0"/>
          <w:marRight w:val="0"/>
          <w:marTop w:val="0"/>
          <w:marBottom w:val="0"/>
          <w:divBdr>
            <w:top w:val="none" w:sz="0" w:space="0" w:color="auto"/>
            <w:left w:val="none" w:sz="0" w:space="0" w:color="auto"/>
            <w:bottom w:val="none" w:sz="0" w:space="0" w:color="auto"/>
            <w:right w:val="none" w:sz="0" w:space="0" w:color="auto"/>
          </w:divBdr>
        </w:div>
        <w:div w:id="1098407718">
          <w:marLeft w:val="0"/>
          <w:marRight w:val="0"/>
          <w:marTop w:val="0"/>
          <w:marBottom w:val="0"/>
          <w:divBdr>
            <w:top w:val="none" w:sz="0" w:space="0" w:color="auto"/>
            <w:left w:val="none" w:sz="0" w:space="0" w:color="auto"/>
            <w:bottom w:val="none" w:sz="0" w:space="0" w:color="auto"/>
            <w:right w:val="none" w:sz="0" w:space="0" w:color="auto"/>
          </w:divBdr>
          <w:divsChild>
            <w:div w:id="1651514442">
              <w:marLeft w:val="0"/>
              <w:marRight w:val="0"/>
              <w:marTop w:val="0"/>
              <w:marBottom w:val="0"/>
              <w:divBdr>
                <w:top w:val="none" w:sz="0" w:space="0" w:color="auto"/>
                <w:left w:val="none" w:sz="0" w:space="0" w:color="auto"/>
                <w:bottom w:val="none" w:sz="0" w:space="0" w:color="auto"/>
                <w:right w:val="none" w:sz="0" w:space="0" w:color="auto"/>
              </w:divBdr>
            </w:div>
          </w:divsChild>
        </w:div>
        <w:div w:id="1235821981">
          <w:marLeft w:val="0"/>
          <w:marRight w:val="0"/>
          <w:marTop w:val="0"/>
          <w:marBottom w:val="0"/>
          <w:divBdr>
            <w:top w:val="none" w:sz="0" w:space="0" w:color="auto"/>
            <w:left w:val="none" w:sz="0" w:space="0" w:color="auto"/>
            <w:bottom w:val="none" w:sz="0" w:space="0" w:color="auto"/>
            <w:right w:val="none" w:sz="0" w:space="0" w:color="auto"/>
          </w:divBdr>
          <w:divsChild>
            <w:div w:id="1598054579">
              <w:marLeft w:val="0"/>
              <w:marRight w:val="0"/>
              <w:marTop w:val="0"/>
              <w:marBottom w:val="0"/>
              <w:divBdr>
                <w:top w:val="none" w:sz="0" w:space="0" w:color="auto"/>
                <w:left w:val="none" w:sz="0" w:space="0" w:color="auto"/>
                <w:bottom w:val="none" w:sz="0" w:space="0" w:color="auto"/>
                <w:right w:val="none" w:sz="0" w:space="0" w:color="auto"/>
              </w:divBdr>
              <w:divsChild>
                <w:div w:id="1248617422">
                  <w:marLeft w:val="0"/>
                  <w:marRight w:val="0"/>
                  <w:marTop w:val="0"/>
                  <w:marBottom w:val="0"/>
                  <w:divBdr>
                    <w:top w:val="none" w:sz="0" w:space="0" w:color="auto"/>
                    <w:left w:val="none" w:sz="0" w:space="0" w:color="auto"/>
                    <w:bottom w:val="none" w:sz="0" w:space="0" w:color="auto"/>
                    <w:right w:val="none" w:sz="0" w:space="0" w:color="auto"/>
                  </w:divBdr>
                </w:div>
                <w:div w:id="132217555">
                  <w:marLeft w:val="0"/>
                  <w:marRight w:val="0"/>
                  <w:marTop w:val="0"/>
                  <w:marBottom w:val="0"/>
                  <w:divBdr>
                    <w:top w:val="none" w:sz="0" w:space="0" w:color="auto"/>
                    <w:left w:val="none" w:sz="0" w:space="0" w:color="auto"/>
                    <w:bottom w:val="none" w:sz="0" w:space="0" w:color="auto"/>
                    <w:right w:val="none" w:sz="0" w:space="0" w:color="auto"/>
                  </w:divBdr>
                </w:div>
                <w:div w:id="500780600">
                  <w:marLeft w:val="0"/>
                  <w:marRight w:val="0"/>
                  <w:marTop w:val="0"/>
                  <w:marBottom w:val="0"/>
                  <w:divBdr>
                    <w:top w:val="none" w:sz="0" w:space="0" w:color="auto"/>
                    <w:left w:val="none" w:sz="0" w:space="0" w:color="auto"/>
                    <w:bottom w:val="none" w:sz="0" w:space="0" w:color="auto"/>
                    <w:right w:val="none" w:sz="0" w:space="0" w:color="auto"/>
                  </w:divBdr>
                </w:div>
                <w:div w:id="1310668787">
                  <w:marLeft w:val="0"/>
                  <w:marRight w:val="0"/>
                  <w:marTop w:val="0"/>
                  <w:marBottom w:val="0"/>
                  <w:divBdr>
                    <w:top w:val="none" w:sz="0" w:space="0" w:color="auto"/>
                    <w:left w:val="none" w:sz="0" w:space="0" w:color="auto"/>
                    <w:bottom w:val="none" w:sz="0" w:space="0" w:color="auto"/>
                    <w:right w:val="none" w:sz="0" w:space="0" w:color="auto"/>
                  </w:divBdr>
                </w:div>
                <w:div w:id="1849059143">
                  <w:marLeft w:val="0"/>
                  <w:marRight w:val="0"/>
                  <w:marTop w:val="0"/>
                  <w:marBottom w:val="0"/>
                  <w:divBdr>
                    <w:top w:val="none" w:sz="0" w:space="0" w:color="auto"/>
                    <w:left w:val="none" w:sz="0" w:space="0" w:color="auto"/>
                    <w:bottom w:val="none" w:sz="0" w:space="0" w:color="auto"/>
                    <w:right w:val="none" w:sz="0" w:space="0" w:color="auto"/>
                  </w:divBdr>
                </w:div>
                <w:div w:id="919026785">
                  <w:marLeft w:val="0"/>
                  <w:marRight w:val="0"/>
                  <w:marTop w:val="0"/>
                  <w:marBottom w:val="0"/>
                  <w:divBdr>
                    <w:top w:val="none" w:sz="0" w:space="0" w:color="auto"/>
                    <w:left w:val="none" w:sz="0" w:space="0" w:color="auto"/>
                    <w:bottom w:val="none" w:sz="0" w:space="0" w:color="auto"/>
                    <w:right w:val="none" w:sz="0" w:space="0" w:color="auto"/>
                  </w:divBdr>
                </w:div>
                <w:div w:id="1649748331">
                  <w:marLeft w:val="0"/>
                  <w:marRight w:val="0"/>
                  <w:marTop w:val="0"/>
                  <w:marBottom w:val="0"/>
                  <w:divBdr>
                    <w:top w:val="none" w:sz="0" w:space="0" w:color="auto"/>
                    <w:left w:val="none" w:sz="0" w:space="0" w:color="auto"/>
                    <w:bottom w:val="none" w:sz="0" w:space="0" w:color="auto"/>
                    <w:right w:val="none" w:sz="0" w:space="0" w:color="auto"/>
                  </w:divBdr>
                </w:div>
                <w:div w:id="51659778">
                  <w:marLeft w:val="0"/>
                  <w:marRight w:val="0"/>
                  <w:marTop w:val="0"/>
                  <w:marBottom w:val="0"/>
                  <w:divBdr>
                    <w:top w:val="none" w:sz="0" w:space="0" w:color="auto"/>
                    <w:left w:val="none" w:sz="0" w:space="0" w:color="auto"/>
                    <w:bottom w:val="none" w:sz="0" w:space="0" w:color="auto"/>
                    <w:right w:val="none" w:sz="0" w:space="0" w:color="auto"/>
                  </w:divBdr>
                </w:div>
                <w:div w:id="698244233">
                  <w:marLeft w:val="0"/>
                  <w:marRight w:val="0"/>
                  <w:marTop w:val="0"/>
                  <w:marBottom w:val="0"/>
                  <w:divBdr>
                    <w:top w:val="none" w:sz="0" w:space="0" w:color="auto"/>
                    <w:left w:val="none" w:sz="0" w:space="0" w:color="auto"/>
                    <w:bottom w:val="none" w:sz="0" w:space="0" w:color="auto"/>
                    <w:right w:val="none" w:sz="0" w:space="0" w:color="auto"/>
                  </w:divBdr>
                </w:div>
                <w:div w:id="655884356">
                  <w:marLeft w:val="0"/>
                  <w:marRight w:val="0"/>
                  <w:marTop w:val="0"/>
                  <w:marBottom w:val="0"/>
                  <w:divBdr>
                    <w:top w:val="none" w:sz="0" w:space="0" w:color="auto"/>
                    <w:left w:val="none" w:sz="0" w:space="0" w:color="auto"/>
                    <w:bottom w:val="none" w:sz="0" w:space="0" w:color="auto"/>
                    <w:right w:val="none" w:sz="0" w:space="0" w:color="auto"/>
                  </w:divBdr>
                </w:div>
                <w:div w:id="1203975976">
                  <w:marLeft w:val="0"/>
                  <w:marRight w:val="0"/>
                  <w:marTop w:val="0"/>
                  <w:marBottom w:val="0"/>
                  <w:divBdr>
                    <w:top w:val="none" w:sz="0" w:space="0" w:color="auto"/>
                    <w:left w:val="none" w:sz="0" w:space="0" w:color="auto"/>
                    <w:bottom w:val="none" w:sz="0" w:space="0" w:color="auto"/>
                    <w:right w:val="none" w:sz="0" w:space="0" w:color="auto"/>
                  </w:divBdr>
                </w:div>
                <w:div w:id="579103096">
                  <w:marLeft w:val="0"/>
                  <w:marRight w:val="0"/>
                  <w:marTop w:val="0"/>
                  <w:marBottom w:val="0"/>
                  <w:divBdr>
                    <w:top w:val="none" w:sz="0" w:space="0" w:color="auto"/>
                    <w:left w:val="none" w:sz="0" w:space="0" w:color="auto"/>
                    <w:bottom w:val="none" w:sz="0" w:space="0" w:color="auto"/>
                    <w:right w:val="none" w:sz="0" w:space="0" w:color="auto"/>
                  </w:divBdr>
                </w:div>
                <w:div w:id="1394504421">
                  <w:marLeft w:val="0"/>
                  <w:marRight w:val="0"/>
                  <w:marTop w:val="0"/>
                  <w:marBottom w:val="0"/>
                  <w:divBdr>
                    <w:top w:val="none" w:sz="0" w:space="0" w:color="auto"/>
                    <w:left w:val="none" w:sz="0" w:space="0" w:color="auto"/>
                    <w:bottom w:val="none" w:sz="0" w:space="0" w:color="auto"/>
                    <w:right w:val="none" w:sz="0" w:space="0" w:color="auto"/>
                  </w:divBdr>
                </w:div>
              </w:divsChild>
            </w:div>
            <w:div w:id="1722174091">
              <w:marLeft w:val="0"/>
              <w:marRight w:val="0"/>
              <w:marTop w:val="0"/>
              <w:marBottom w:val="0"/>
              <w:divBdr>
                <w:top w:val="none" w:sz="0" w:space="0" w:color="auto"/>
                <w:left w:val="none" w:sz="0" w:space="0" w:color="auto"/>
                <w:bottom w:val="none" w:sz="0" w:space="0" w:color="auto"/>
                <w:right w:val="none" w:sz="0" w:space="0" w:color="auto"/>
              </w:divBdr>
            </w:div>
          </w:divsChild>
        </w:div>
        <w:div w:id="1399593032">
          <w:marLeft w:val="0"/>
          <w:marRight w:val="0"/>
          <w:marTop w:val="0"/>
          <w:marBottom w:val="0"/>
          <w:divBdr>
            <w:top w:val="none" w:sz="0" w:space="0" w:color="auto"/>
            <w:left w:val="none" w:sz="0" w:space="0" w:color="auto"/>
            <w:bottom w:val="none" w:sz="0" w:space="0" w:color="auto"/>
            <w:right w:val="none" w:sz="0" w:space="0" w:color="auto"/>
          </w:divBdr>
          <w:divsChild>
            <w:div w:id="8266460">
              <w:marLeft w:val="0"/>
              <w:marRight w:val="0"/>
              <w:marTop w:val="0"/>
              <w:marBottom w:val="0"/>
              <w:divBdr>
                <w:top w:val="none" w:sz="0" w:space="0" w:color="auto"/>
                <w:left w:val="none" w:sz="0" w:space="0" w:color="auto"/>
                <w:bottom w:val="none" w:sz="0" w:space="0" w:color="auto"/>
                <w:right w:val="none" w:sz="0" w:space="0" w:color="auto"/>
              </w:divBdr>
            </w:div>
            <w:div w:id="1676569750">
              <w:marLeft w:val="0"/>
              <w:marRight w:val="0"/>
              <w:marTop w:val="0"/>
              <w:marBottom w:val="0"/>
              <w:divBdr>
                <w:top w:val="none" w:sz="0" w:space="0" w:color="auto"/>
                <w:left w:val="none" w:sz="0" w:space="0" w:color="auto"/>
                <w:bottom w:val="none" w:sz="0" w:space="0" w:color="auto"/>
                <w:right w:val="none" w:sz="0" w:space="0" w:color="auto"/>
              </w:divBdr>
            </w:div>
          </w:divsChild>
        </w:div>
        <w:div w:id="2089961821">
          <w:marLeft w:val="0"/>
          <w:marRight w:val="0"/>
          <w:marTop w:val="0"/>
          <w:marBottom w:val="0"/>
          <w:divBdr>
            <w:top w:val="none" w:sz="0" w:space="0" w:color="auto"/>
            <w:left w:val="none" w:sz="0" w:space="0" w:color="auto"/>
            <w:bottom w:val="none" w:sz="0" w:space="0" w:color="auto"/>
            <w:right w:val="none" w:sz="0" w:space="0" w:color="auto"/>
          </w:divBdr>
          <w:divsChild>
            <w:div w:id="348602356">
              <w:marLeft w:val="0"/>
              <w:marRight w:val="0"/>
              <w:marTop w:val="0"/>
              <w:marBottom w:val="0"/>
              <w:divBdr>
                <w:top w:val="none" w:sz="0" w:space="0" w:color="auto"/>
                <w:left w:val="none" w:sz="0" w:space="0" w:color="auto"/>
                <w:bottom w:val="none" w:sz="0" w:space="0" w:color="auto"/>
                <w:right w:val="none" w:sz="0" w:space="0" w:color="auto"/>
              </w:divBdr>
            </w:div>
            <w:div w:id="425657824">
              <w:marLeft w:val="0"/>
              <w:marRight w:val="0"/>
              <w:marTop w:val="0"/>
              <w:marBottom w:val="0"/>
              <w:divBdr>
                <w:top w:val="none" w:sz="0" w:space="0" w:color="auto"/>
                <w:left w:val="none" w:sz="0" w:space="0" w:color="auto"/>
                <w:bottom w:val="none" w:sz="0" w:space="0" w:color="auto"/>
                <w:right w:val="none" w:sz="0" w:space="0" w:color="auto"/>
              </w:divBdr>
            </w:div>
          </w:divsChild>
        </w:div>
        <w:div w:id="2004817387">
          <w:marLeft w:val="0"/>
          <w:marRight w:val="0"/>
          <w:marTop w:val="0"/>
          <w:marBottom w:val="0"/>
          <w:divBdr>
            <w:top w:val="none" w:sz="0" w:space="0" w:color="auto"/>
            <w:left w:val="none" w:sz="0" w:space="0" w:color="auto"/>
            <w:bottom w:val="none" w:sz="0" w:space="0" w:color="auto"/>
            <w:right w:val="none" w:sz="0" w:space="0" w:color="auto"/>
          </w:divBdr>
          <w:divsChild>
            <w:div w:id="133184854">
              <w:marLeft w:val="0"/>
              <w:marRight w:val="0"/>
              <w:marTop w:val="0"/>
              <w:marBottom w:val="0"/>
              <w:divBdr>
                <w:top w:val="none" w:sz="0" w:space="0" w:color="auto"/>
                <w:left w:val="none" w:sz="0" w:space="0" w:color="auto"/>
                <w:bottom w:val="none" w:sz="0" w:space="0" w:color="auto"/>
                <w:right w:val="none" w:sz="0" w:space="0" w:color="auto"/>
              </w:divBdr>
            </w:div>
            <w:div w:id="582836774">
              <w:marLeft w:val="0"/>
              <w:marRight w:val="0"/>
              <w:marTop w:val="0"/>
              <w:marBottom w:val="0"/>
              <w:divBdr>
                <w:top w:val="none" w:sz="0" w:space="0" w:color="auto"/>
                <w:left w:val="none" w:sz="0" w:space="0" w:color="auto"/>
                <w:bottom w:val="none" w:sz="0" w:space="0" w:color="auto"/>
                <w:right w:val="none" w:sz="0" w:space="0" w:color="auto"/>
              </w:divBdr>
            </w:div>
          </w:divsChild>
        </w:div>
        <w:div w:id="14383673">
          <w:marLeft w:val="0"/>
          <w:marRight w:val="0"/>
          <w:marTop w:val="0"/>
          <w:marBottom w:val="0"/>
          <w:divBdr>
            <w:top w:val="none" w:sz="0" w:space="0" w:color="auto"/>
            <w:left w:val="none" w:sz="0" w:space="0" w:color="auto"/>
            <w:bottom w:val="none" w:sz="0" w:space="0" w:color="auto"/>
            <w:right w:val="none" w:sz="0" w:space="0" w:color="auto"/>
          </w:divBdr>
          <w:divsChild>
            <w:div w:id="1688945656">
              <w:marLeft w:val="0"/>
              <w:marRight w:val="0"/>
              <w:marTop w:val="0"/>
              <w:marBottom w:val="0"/>
              <w:divBdr>
                <w:top w:val="none" w:sz="0" w:space="0" w:color="auto"/>
                <w:left w:val="none" w:sz="0" w:space="0" w:color="auto"/>
                <w:bottom w:val="none" w:sz="0" w:space="0" w:color="auto"/>
                <w:right w:val="none" w:sz="0" w:space="0" w:color="auto"/>
              </w:divBdr>
            </w:div>
            <w:div w:id="679240561">
              <w:marLeft w:val="0"/>
              <w:marRight w:val="0"/>
              <w:marTop w:val="0"/>
              <w:marBottom w:val="0"/>
              <w:divBdr>
                <w:top w:val="none" w:sz="0" w:space="0" w:color="auto"/>
                <w:left w:val="none" w:sz="0" w:space="0" w:color="auto"/>
                <w:bottom w:val="none" w:sz="0" w:space="0" w:color="auto"/>
                <w:right w:val="none" w:sz="0" w:space="0" w:color="auto"/>
              </w:divBdr>
            </w:div>
          </w:divsChild>
        </w:div>
        <w:div w:id="307708589">
          <w:marLeft w:val="0"/>
          <w:marRight w:val="0"/>
          <w:marTop w:val="0"/>
          <w:marBottom w:val="0"/>
          <w:divBdr>
            <w:top w:val="none" w:sz="0" w:space="0" w:color="auto"/>
            <w:left w:val="none" w:sz="0" w:space="0" w:color="auto"/>
            <w:bottom w:val="none" w:sz="0" w:space="0" w:color="auto"/>
            <w:right w:val="none" w:sz="0" w:space="0" w:color="auto"/>
          </w:divBdr>
          <w:divsChild>
            <w:div w:id="14962388">
              <w:marLeft w:val="0"/>
              <w:marRight w:val="0"/>
              <w:marTop w:val="0"/>
              <w:marBottom w:val="0"/>
              <w:divBdr>
                <w:top w:val="none" w:sz="0" w:space="0" w:color="auto"/>
                <w:left w:val="none" w:sz="0" w:space="0" w:color="auto"/>
                <w:bottom w:val="none" w:sz="0" w:space="0" w:color="auto"/>
                <w:right w:val="none" w:sz="0" w:space="0" w:color="auto"/>
              </w:divBdr>
            </w:div>
            <w:div w:id="989821971">
              <w:marLeft w:val="0"/>
              <w:marRight w:val="0"/>
              <w:marTop w:val="0"/>
              <w:marBottom w:val="0"/>
              <w:divBdr>
                <w:top w:val="none" w:sz="0" w:space="0" w:color="auto"/>
                <w:left w:val="none" w:sz="0" w:space="0" w:color="auto"/>
                <w:bottom w:val="none" w:sz="0" w:space="0" w:color="auto"/>
                <w:right w:val="none" w:sz="0" w:space="0" w:color="auto"/>
              </w:divBdr>
            </w:div>
          </w:divsChild>
        </w:div>
        <w:div w:id="1167743186">
          <w:marLeft w:val="0"/>
          <w:marRight w:val="0"/>
          <w:marTop w:val="0"/>
          <w:marBottom w:val="0"/>
          <w:divBdr>
            <w:top w:val="none" w:sz="0" w:space="0" w:color="auto"/>
            <w:left w:val="none" w:sz="0" w:space="0" w:color="auto"/>
            <w:bottom w:val="none" w:sz="0" w:space="0" w:color="auto"/>
            <w:right w:val="none" w:sz="0" w:space="0" w:color="auto"/>
          </w:divBdr>
          <w:divsChild>
            <w:div w:id="1987852857">
              <w:marLeft w:val="0"/>
              <w:marRight w:val="0"/>
              <w:marTop w:val="0"/>
              <w:marBottom w:val="0"/>
              <w:divBdr>
                <w:top w:val="none" w:sz="0" w:space="0" w:color="auto"/>
                <w:left w:val="none" w:sz="0" w:space="0" w:color="auto"/>
                <w:bottom w:val="none" w:sz="0" w:space="0" w:color="auto"/>
                <w:right w:val="none" w:sz="0" w:space="0" w:color="auto"/>
              </w:divBdr>
            </w:div>
          </w:divsChild>
        </w:div>
        <w:div w:id="1839268820">
          <w:marLeft w:val="0"/>
          <w:marRight w:val="0"/>
          <w:marTop w:val="0"/>
          <w:marBottom w:val="0"/>
          <w:divBdr>
            <w:top w:val="none" w:sz="0" w:space="0" w:color="auto"/>
            <w:left w:val="none" w:sz="0" w:space="0" w:color="auto"/>
            <w:bottom w:val="none" w:sz="0" w:space="0" w:color="auto"/>
            <w:right w:val="none" w:sz="0" w:space="0" w:color="auto"/>
          </w:divBdr>
          <w:divsChild>
            <w:div w:id="556162867">
              <w:marLeft w:val="0"/>
              <w:marRight w:val="0"/>
              <w:marTop w:val="0"/>
              <w:marBottom w:val="0"/>
              <w:divBdr>
                <w:top w:val="none" w:sz="0" w:space="0" w:color="auto"/>
                <w:left w:val="none" w:sz="0" w:space="0" w:color="auto"/>
                <w:bottom w:val="none" w:sz="0" w:space="0" w:color="auto"/>
                <w:right w:val="none" w:sz="0" w:space="0" w:color="auto"/>
              </w:divBdr>
            </w:div>
            <w:div w:id="1226837112">
              <w:marLeft w:val="0"/>
              <w:marRight w:val="0"/>
              <w:marTop w:val="0"/>
              <w:marBottom w:val="0"/>
              <w:divBdr>
                <w:top w:val="none" w:sz="0" w:space="0" w:color="auto"/>
                <w:left w:val="none" w:sz="0" w:space="0" w:color="auto"/>
                <w:bottom w:val="none" w:sz="0" w:space="0" w:color="auto"/>
                <w:right w:val="none" w:sz="0" w:space="0" w:color="auto"/>
              </w:divBdr>
            </w:div>
          </w:divsChild>
        </w:div>
        <w:div w:id="1214267595">
          <w:marLeft w:val="0"/>
          <w:marRight w:val="0"/>
          <w:marTop w:val="0"/>
          <w:marBottom w:val="0"/>
          <w:divBdr>
            <w:top w:val="none" w:sz="0" w:space="0" w:color="auto"/>
            <w:left w:val="none" w:sz="0" w:space="0" w:color="auto"/>
            <w:bottom w:val="none" w:sz="0" w:space="0" w:color="auto"/>
            <w:right w:val="none" w:sz="0" w:space="0" w:color="auto"/>
          </w:divBdr>
          <w:divsChild>
            <w:div w:id="2024430225">
              <w:marLeft w:val="0"/>
              <w:marRight w:val="0"/>
              <w:marTop w:val="0"/>
              <w:marBottom w:val="0"/>
              <w:divBdr>
                <w:top w:val="none" w:sz="0" w:space="0" w:color="auto"/>
                <w:left w:val="none" w:sz="0" w:space="0" w:color="auto"/>
                <w:bottom w:val="none" w:sz="0" w:space="0" w:color="auto"/>
                <w:right w:val="none" w:sz="0" w:space="0" w:color="auto"/>
              </w:divBdr>
              <w:divsChild>
                <w:div w:id="1941721352">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118693612">
              <w:marLeft w:val="0"/>
              <w:marRight w:val="0"/>
              <w:marTop w:val="0"/>
              <w:marBottom w:val="0"/>
              <w:divBdr>
                <w:top w:val="none" w:sz="0" w:space="0" w:color="auto"/>
                <w:left w:val="none" w:sz="0" w:space="0" w:color="auto"/>
                <w:bottom w:val="none" w:sz="0" w:space="0" w:color="auto"/>
                <w:right w:val="none" w:sz="0" w:space="0" w:color="auto"/>
              </w:divBdr>
            </w:div>
          </w:divsChild>
        </w:div>
        <w:div w:id="1072000511">
          <w:marLeft w:val="0"/>
          <w:marRight w:val="0"/>
          <w:marTop w:val="0"/>
          <w:marBottom w:val="0"/>
          <w:divBdr>
            <w:top w:val="none" w:sz="0" w:space="0" w:color="auto"/>
            <w:left w:val="none" w:sz="0" w:space="0" w:color="auto"/>
            <w:bottom w:val="none" w:sz="0" w:space="0" w:color="auto"/>
            <w:right w:val="none" w:sz="0" w:space="0" w:color="auto"/>
          </w:divBdr>
          <w:divsChild>
            <w:div w:id="1171289328">
              <w:marLeft w:val="0"/>
              <w:marRight w:val="0"/>
              <w:marTop w:val="0"/>
              <w:marBottom w:val="0"/>
              <w:divBdr>
                <w:top w:val="none" w:sz="0" w:space="0" w:color="auto"/>
                <w:left w:val="none" w:sz="0" w:space="0" w:color="auto"/>
                <w:bottom w:val="none" w:sz="0" w:space="0" w:color="auto"/>
                <w:right w:val="none" w:sz="0" w:space="0" w:color="auto"/>
              </w:divBdr>
              <w:divsChild>
                <w:div w:id="1309480019">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1448115300">
              <w:marLeft w:val="0"/>
              <w:marRight w:val="0"/>
              <w:marTop w:val="0"/>
              <w:marBottom w:val="0"/>
              <w:divBdr>
                <w:top w:val="none" w:sz="0" w:space="0" w:color="auto"/>
                <w:left w:val="none" w:sz="0" w:space="0" w:color="auto"/>
                <w:bottom w:val="none" w:sz="0" w:space="0" w:color="auto"/>
                <w:right w:val="none" w:sz="0" w:space="0" w:color="auto"/>
              </w:divBdr>
            </w:div>
          </w:divsChild>
        </w:div>
        <w:div w:id="285162378">
          <w:marLeft w:val="0"/>
          <w:marRight w:val="0"/>
          <w:marTop w:val="0"/>
          <w:marBottom w:val="0"/>
          <w:divBdr>
            <w:top w:val="none" w:sz="0" w:space="0" w:color="auto"/>
            <w:left w:val="none" w:sz="0" w:space="0" w:color="auto"/>
            <w:bottom w:val="none" w:sz="0" w:space="0" w:color="auto"/>
            <w:right w:val="none" w:sz="0" w:space="0" w:color="auto"/>
          </w:divBdr>
          <w:divsChild>
            <w:div w:id="478965175">
              <w:marLeft w:val="0"/>
              <w:marRight w:val="0"/>
              <w:marTop w:val="0"/>
              <w:marBottom w:val="0"/>
              <w:divBdr>
                <w:top w:val="none" w:sz="0" w:space="0" w:color="auto"/>
                <w:left w:val="none" w:sz="0" w:space="0" w:color="auto"/>
                <w:bottom w:val="none" w:sz="0" w:space="0" w:color="auto"/>
                <w:right w:val="none" w:sz="0" w:space="0" w:color="auto"/>
              </w:divBdr>
              <w:divsChild>
                <w:div w:id="21445603">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569384235">
              <w:marLeft w:val="0"/>
              <w:marRight w:val="0"/>
              <w:marTop w:val="0"/>
              <w:marBottom w:val="0"/>
              <w:divBdr>
                <w:top w:val="none" w:sz="0" w:space="0" w:color="auto"/>
                <w:left w:val="none" w:sz="0" w:space="0" w:color="auto"/>
                <w:bottom w:val="none" w:sz="0" w:space="0" w:color="auto"/>
                <w:right w:val="none" w:sz="0" w:space="0" w:color="auto"/>
              </w:divBdr>
            </w:div>
          </w:divsChild>
        </w:div>
        <w:div w:id="644310146">
          <w:marLeft w:val="0"/>
          <w:marRight w:val="0"/>
          <w:marTop w:val="0"/>
          <w:marBottom w:val="0"/>
          <w:divBdr>
            <w:top w:val="none" w:sz="0" w:space="0" w:color="auto"/>
            <w:left w:val="none" w:sz="0" w:space="0" w:color="auto"/>
            <w:bottom w:val="none" w:sz="0" w:space="0" w:color="auto"/>
            <w:right w:val="none" w:sz="0" w:space="0" w:color="auto"/>
          </w:divBdr>
          <w:divsChild>
            <w:div w:id="1564483165">
              <w:marLeft w:val="0"/>
              <w:marRight w:val="0"/>
              <w:marTop w:val="0"/>
              <w:marBottom w:val="0"/>
              <w:divBdr>
                <w:top w:val="none" w:sz="0" w:space="0" w:color="auto"/>
                <w:left w:val="none" w:sz="0" w:space="0" w:color="auto"/>
                <w:bottom w:val="none" w:sz="0" w:space="0" w:color="auto"/>
                <w:right w:val="none" w:sz="0" w:space="0" w:color="auto"/>
              </w:divBdr>
              <w:divsChild>
                <w:div w:id="840389677">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1570112203">
              <w:marLeft w:val="0"/>
              <w:marRight w:val="0"/>
              <w:marTop w:val="0"/>
              <w:marBottom w:val="0"/>
              <w:divBdr>
                <w:top w:val="none" w:sz="0" w:space="0" w:color="auto"/>
                <w:left w:val="none" w:sz="0" w:space="0" w:color="auto"/>
                <w:bottom w:val="none" w:sz="0" w:space="0" w:color="auto"/>
                <w:right w:val="none" w:sz="0" w:space="0" w:color="auto"/>
              </w:divBdr>
            </w:div>
          </w:divsChild>
        </w:div>
        <w:div w:id="86578744">
          <w:marLeft w:val="0"/>
          <w:marRight w:val="0"/>
          <w:marTop w:val="0"/>
          <w:marBottom w:val="0"/>
          <w:divBdr>
            <w:top w:val="none" w:sz="0" w:space="0" w:color="auto"/>
            <w:left w:val="none" w:sz="0" w:space="0" w:color="auto"/>
            <w:bottom w:val="none" w:sz="0" w:space="0" w:color="auto"/>
            <w:right w:val="none" w:sz="0" w:space="0" w:color="auto"/>
          </w:divBdr>
          <w:divsChild>
            <w:div w:id="315575590">
              <w:marLeft w:val="0"/>
              <w:marRight w:val="0"/>
              <w:marTop w:val="0"/>
              <w:marBottom w:val="0"/>
              <w:divBdr>
                <w:top w:val="none" w:sz="0" w:space="0" w:color="auto"/>
                <w:left w:val="none" w:sz="0" w:space="0" w:color="auto"/>
                <w:bottom w:val="none" w:sz="0" w:space="0" w:color="auto"/>
                <w:right w:val="none" w:sz="0" w:space="0" w:color="auto"/>
              </w:divBdr>
              <w:divsChild>
                <w:div w:id="1780761345">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1394620370">
              <w:marLeft w:val="0"/>
              <w:marRight w:val="0"/>
              <w:marTop w:val="0"/>
              <w:marBottom w:val="0"/>
              <w:divBdr>
                <w:top w:val="none" w:sz="0" w:space="0" w:color="auto"/>
                <w:left w:val="none" w:sz="0" w:space="0" w:color="auto"/>
                <w:bottom w:val="none" w:sz="0" w:space="0" w:color="auto"/>
                <w:right w:val="none" w:sz="0" w:space="0" w:color="auto"/>
              </w:divBdr>
            </w:div>
          </w:divsChild>
        </w:div>
        <w:div w:id="766274813">
          <w:marLeft w:val="0"/>
          <w:marRight w:val="0"/>
          <w:marTop w:val="0"/>
          <w:marBottom w:val="0"/>
          <w:divBdr>
            <w:top w:val="none" w:sz="0" w:space="0" w:color="auto"/>
            <w:left w:val="none" w:sz="0" w:space="0" w:color="auto"/>
            <w:bottom w:val="none" w:sz="0" w:space="0" w:color="auto"/>
            <w:right w:val="none" w:sz="0" w:space="0" w:color="auto"/>
          </w:divBdr>
          <w:divsChild>
            <w:div w:id="929853956">
              <w:marLeft w:val="0"/>
              <w:marRight w:val="0"/>
              <w:marTop w:val="0"/>
              <w:marBottom w:val="0"/>
              <w:divBdr>
                <w:top w:val="none" w:sz="0" w:space="0" w:color="auto"/>
                <w:left w:val="none" w:sz="0" w:space="0" w:color="auto"/>
                <w:bottom w:val="none" w:sz="0" w:space="0" w:color="auto"/>
                <w:right w:val="none" w:sz="0" w:space="0" w:color="auto"/>
              </w:divBdr>
              <w:divsChild>
                <w:div w:id="1759206806">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975178694">
              <w:marLeft w:val="0"/>
              <w:marRight w:val="0"/>
              <w:marTop w:val="0"/>
              <w:marBottom w:val="0"/>
              <w:divBdr>
                <w:top w:val="none" w:sz="0" w:space="0" w:color="auto"/>
                <w:left w:val="none" w:sz="0" w:space="0" w:color="auto"/>
                <w:bottom w:val="none" w:sz="0" w:space="0" w:color="auto"/>
                <w:right w:val="none" w:sz="0" w:space="0" w:color="auto"/>
              </w:divBdr>
            </w:div>
          </w:divsChild>
        </w:div>
        <w:div w:id="800802514">
          <w:marLeft w:val="0"/>
          <w:marRight w:val="0"/>
          <w:marTop w:val="0"/>
          <w:marBottom w:val="0"/>
          <w:divBdr>
            <w:top w:val="none" w:sz="0" w:space="0" w:color="auto"/>
            <w:left w:val="none" w:sz="0" w:space="0" w:color="auto"/>
            <w:bottom w:val="none" w:sz="0" w:space="0" w:color="auto"/>
            <w:right w:val="none" w:sz="0" w:space="0" w:color="auto"/>
          </w:divBdr>
          <w:divsChild>
            <w:div w:id="543837589">
              <w:marLeft w:val="0"/>
              <w:marRight w:val="0"/>
              <w:marTop w:val="0"/>
              <w:marBottom w:val="0"/>
              <w:divBdr>
                <w:top w:val="none" w:sz="0" w:space="0" w:color="auto"/>
                <w:left w:val="none" w:sz="0" w:space="0" w:color="auto"/>
                <w:bottom w:val="none" w:sz="0" w:space="0" w:color="auto"/>
                <w:right w:val="none" w:sz="0" w:space="0" w:color="auto"/>
              </w:divBdr>
              <w:divsChild>
                <w:div w:id="1628313112">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1860043467">
              <w:marLeft w:val="0"/>
              <w:marRight w:val="0"/>
              <w:marTop w:val="0"/>
              <w:marBottom w:val="0"/>
              <w:divBdr>
                <w:top w:val="none" w:sz="0" w:space="0" w:color="auto"/>
                <w:left w:val="none" w:sz="0" w:space="0" w:color="auto"/>
                <w:bottom w:val="none" w:sz="0" w:space="0" w:color="auto"/>
                <w:right w:val="none" w:sz="0" w:space="0" w:color="auto"/>
              </w:divBdr>
            </w:div>
          </w:divsChild>
        </w:div>
        <w:div w:id="1023550721">
          <w:marLeft w:val="0"/>
          <w:marRight w:val="0"/>
          <w:marTop w:val="0"/>
          <w:marBottom w:val="0"/>
          <w:divBdr>
            <w:top w:val="none" w:sz="0" w:space="0" w:color="auto"/>
            <w:left w:val="none" w:sz="0" w:space="0" w:color="auto"/>
            <w:bottom w:val="none" w:sz="0" w:space="0" w:color="auto"/>
            <w:right w:val="none" w:sz="0" w:space="0" w:color="auto"/>
          </w:divBdr>
          <w:divsChild>
            <w:div w:id="1632904419">
              <w:marLeft w:val="0"/>
              <w:marRight w:val="0"/>
              <w:marTop w:val="0"/>
              <w:marBottom w:val="0"/>
              <w:divBdr>
                <w:top w:val="none" w:sz="0" w:space="0" w:color="auto"/>
                <w:left w:val="none" w:sz="0" w:space="0" w:color="auto"/>
                <w:bottom w:val="none" w:sz="0" w:space="0" w:color="auto"/>
                <w:right w:val="none" w:sz="0" w:space="0" w:color="auto"/>
              </w:divBdr>
              <w:divsChild>
                <w:div w:id="111872343">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617175785">
              <w:marLeft w:val="0"/>
              <w:marRight w:val="0"/>
              <w:marTop w:val="0"/>
              <w:marBottom w:val="0"/>
              <w:divBdr>
                <w:top w:val="none" w:sz="0" w:space="0" w:color="auto"/>
                <w:left w:val="none" w:sz="0" w:space="0" w:color="auto"/>
                <w:bottom w:val="none" w:sz="0" w:space="0" w:color="auto"/>
                <w:right w:val="none" w:sz="0" w:space="0" w:color="auto"/>
              </w:divBdr>
            </w:div>
          </w:divsChild>
        </w:div>
        <w:div w:id="1144739094">
          <w:marLeft w:val="0"/>
          <w:marRight w:val="0"/>
          <w:marTop w:val="0"/>
          <w:marBottom w:val="0"/>
          <w:divBdr>
            <w:top w:val="none" w:sz="0" w:space="0" w:color="auto"/>
            <w:left w:val="none" w:sz="0" w:space="0" w:color="auto"/>
            <w:bottom w:val="none" w:sz="0" w:space="0" w:color="auto"/>
            <w:right w:val="none" w:sz="0" w:space="0" w:color="auto"/>
          </w:divBdr>
          <w:divsChild>
            <w:div w:id="1063990562">
              <w:marLeft w:val="0"/>
              <w:marRight w:val="0"/>
              <w:marTop w:val="0"/>
              <w:marBottom w:val="0"/>
              <w:divBdr>
                <w:top w:val="none" w:sz="0" w:space="0" w:color="auto"/>
                <w:left w:val="none" w:sz="0" w:space="0" w:color="auto"/>
                <w:bottom w:val="none" w:sz="0" w:space="0" w:color="auto"/>
                <w:right w:val="none" w:sz="0" w:space="0" w:color="auto"/>
              </w:divBdr>
              <w:divsChild>
                <w:div w:id="507447211">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65878916">
              <w:marLeft w:val="0"/>
              <w:marRight w:val="0"/>
              <w:marTop w:val="0"/>
              <w:marBottom w:val="0"/>
              <w:divBdr>
                <w:top w:val="none" w:sz="0" w:space="0" w:color="auto"/>
                <w:left w:val="none" w:sz="0" w:space="0" w:color="auto"/>
                <w:bottom w:val="none" w:sz="0" w:space="0" w:color="auto"/>
                <w:right w:val="none" w:sz="0" w:space="0" w:color="auto"/>
              </w:divBdr>
            </w:div>
          </w:divsChild>
        </w:div>
        <w:div w:id="1741370029">
          <w:marLeft w:val="0"/>
          <w:marRight w:val="0"/>
          <w:marTop w:val="0"/>
          <w:marBottom w:val="0"/>
          <w:divBdr>
            <w:top w:val="none" w:sz="0" w:space="0" w:color="auto"/>
            <w:left w:val="none" w:sz="0" w:space="0" w:color="auto"/>
            <w:bottom w:val="none" w:sz="0" w:space="0" w:color="auto"/>
            <w:right w:val="none" w:sz="0" w:space="0" w:color="auto"/>
          </w:divBdr>
          <w:divsChild>
            <w:div w:id="1212232708">
              <w:marLeft w:val="0"/>
              <w:marRight w:val="0"/>
              <w:marTop w:val="0"/>
              <w:marBottom w:val="0"/>
              <w:divBdr>
                <w:top w:val="none" w:sz="0" w:space="0" w:color="auto"/>
                <w:left w:val="none" w:sz="0" w:space="0" w:color="auto"/>
                <w:bottom w:val="none" w:sz="0" w:space="0" w:color="auto"/>
                <w:right w:val="none" w:sz="0" w:space="0" w:color="auto"/>
              </w:divBdr>
              <w:divsChild>
                <w:div w:id="1530870910">
                  <w:marLeft w:val="0"/>
                  <w:marRight w:val="300"/>
                  <w:marTop w:val="0"/>
                  <w:marBottom w:val="150"/>
                  <w:divBdr>
                    <w:top w:val="single" w:sz="18" w:space="0" w:color="515151"/>
                    <w:left w:val="single" w:sz="18" w:space="0" w:color="515151"/>
                    <w:bottom w:val="single" w:sz="18" w:space="0" w:color="515151"/>
                    <w:right w:val="single" w:sz="18" w:space="0" w:color="515151"/>
                  </w:divBdr>
                </w:div>
              </w:divsChild>
            </w:div>
            <w:div w:id="361440792">
              <w:marLeft w:val="0"/>
              <w:marRight w:val="0"/>
              <w:marTop w:val="0"/>
              <w:marBottom w:val="0"/>
              <w:divBdr>
                <w:top w:val="none" w:sz="0" w:space="0" w:color="auto"/>
                <w:left w:val="none" w:sz="0" w:space="0" w:color="auto"/>
                <w:bottom w:val="none" w:sz="0" w:space="0" w:color="auto"/>
                <w:right w:val="none" w:sz="0" w:space="0" w:color="auto"/>
              </w:divBdr>
            </w:div>
          </w:divsChild>
        </w:div>
        <w:div w:id="1304458089">
          <w:marLeft w:val="0"/>
          <w:marRight w:val="0"/>
          <w:marTop w:val="0"/>
          <w:marBottom w:val="0"/>
          <w:divBdr>
            <w:top w:val="none" w:sz="0" w:space="0" w:color="auto"/>
            <w:left w:val="none" w:sz="0" w:space="0" w:color="auto"/>
            <w:bottom w:val="none" w:sz="0" w:space="0" w:color="auto"/>
            <w:right w:val="none" w:sz="0" w:space="0" w:color="auto"/>
          </w:divBdr>
          <w:divsChild>
            <w:div w:id="636253961">
              <w:marLeft w:val="0"/>
              <w:marRight w:val="0"/>
              <w:marTop w:val="0"/>
              <w:marBottom w:val="0"/>
              <w:divBdr>
                <w:top w:val="none" w:sz="0" w:space="0" w:color="auto"/>
                <w:left w:val="none" w:sz="0" w:space="0" w:color="auto"/>
                <w:bottom w:val="none" w:sz="0" w:space="0" w:color="auto"/>
                <w:right w:val="none" w:sz="0" w:space="0" w:color="auto"/>
              </w:divBdr>
            </w:div>
          </w:divsChild>
        </w:div>
        <w:div w:id="921988040">
          <w:marLeft w:val="0"/>
          <w:marRight w:val="0"/>
          <w:marTop w:val="0"/>
          <w:marBottom w:val="0"/>
          <w:divBdr>
            <w:top w:val="none" w:sz="0" w:space="0" w:color="auto"/>
            <w:left w:val="none" w:sz="0" w:space="0" w:color="auto"/>
            <w:bottom w:val="none" w:sz="0" w:space="0" w:color="auto"/>
            <w:right w:val="none" w:sz="0" w:space="0" w:color="auto"/>
          </w:divBdr>
          <w:divsChild>
            <w:div w:id="88159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3</Pages>
  <Words>728</Words>
  <Characters>4152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bschahal</dc:creator>
  <cp:keywords/>
  <dc:description/>
  <cp:lastModifiedBy>bschahal</cp:lastModifiedBy>
  <cp:revision>4</cp:revision>
  <dcterms:created xsi:type="dcterms:W3CDTF">2020-05-30T03:20:00Z</dcterms:created>
  <dcterms:modified xsi:type="dcterms:W3CDTF">2020-05-30T06:38:00Z</dcterms:modified>
</cp:coreProperties>
</file>