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I created a pirate intelligent agent that utilizes reinforcement learning to complete a maze and locate the hidden treasure. This project exemplifies how human problem-solving compares to how an intelligent agent learns through experience.</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human were solving this maze, they would first look at the layout and try to understand the possible paths. A person would likely plan a route that moves closer to the treasure while avoiding obstacles. If the human reached a dead end, they would remember it and avoid going that way again. Humans can usually adjust their strategy quickly and learn from only a few mistakes because they rely on reasoning and reward.</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pirate intelligent agent works very differently. The agent does not see the maze as a whole and does not understand where the treasure is located. Instead, it only knows its current position and the actions it can take, such as moving up, down, left, or right. After each action, the agent receives feedback from the environment. This feedback comes in the form of rewards or penalties that guide learning. The agent stores these experiences and uses them to improve future decisions.</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similarities between the human and the agent approaches. Both learn from experience and change their behavior based on past outcomes. However, there are also apparent differences. Humans can avoid mistakes almost immediately, while the agent may repeat the same mistakes many times before learning improves. Humans use intuition and reasoning, while the agent relies entirely on numerical calculations and training.</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intelligent agent in this pathfinding problem is to learn how to reach a goal without being given specific instructions. This type of learning is helpful in situations where a clear solution is not known in advance. Examples include robots navigating unfamiliar environments, video game characters, and autonomous systems. In these cases, agents must learn through interaction rather than being programmed with exact rules.</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idea in reinforcement learning is the balance between exploration and exploitation. Exploration means trying new actions to gather information about the environment. Exploitation means using what has already been learned to make the best decision. In this project, the pirate agent starts by exploring more to discover possible paths through the maze. As training continues, exploitation becomes more critical so the agent can consistently choose actions that lead to the treasure. A balance between the two is necessary because too much exploration wastes time, while too much exploitation can prevent the agent from discovering better paths.</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helps the pirate agent reach the treasure by rewarding successful behavior. When the agent takes steps that move it closer to the goal or eventually reaches the treasure, it receives positive reinforcement. Poor decisions result in penalties. Over time, the agent learns which actions are more valuable. Unlike traditional programming, the correct path is not given in advance. The agent must learn the solution on its own through trial and error.</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Q-learning was used in this project by combining Q-learning with a neural network. The neural network takes the maze state as input and predicts which action will result in the highest reward. Experience replay allows the agent to learn from past actions more effectively, and a target network helps stabilize learning. These techniques enable the agent to solve a complex pathfinding problem that would be difficult with simpler learning methods.</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exemplifies how reinforcement learning allows an intelligent agent to solve problems even without human understanding or intuition. While humans solve problems more efficiently, intelligent agents can improve over time through repeated experience and feedback. Although the intelligent agent in this project was used only to solve a game, intelligent agents can be widely applied to any scenario where training can take place.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Sutton, R. S., &amp; Barto, A. G. (2018). </w:t>
      </w:r>
      <w:r w:rsidDel="00000000" w:rsidR="00000000" w:rsidRPr="00000000">
        <w:rPr>
          <w:rFonts w:ascii="Times New Roman" w:cs="Times New Roman" w:eastAsia="Times New Roman" w:hAnsi="Times New Roman"/>
          <w:i w:val="1"/>
          <w:iCs w:val="1"/>
          <w:sz w:val="24"/>
          <w:szCs w:val="24"/>
          <w:rtl w:val="0"/>
        </w:rPr>
        <w:t xml:space="preserve">Reinforcement learning: An introduction</w:t>
      </w:r>
      <w:r w:rsidDel="00000000" w:rsidR="00000000" w:rsidRPr="00000000">
        <w:rPr>
          <w:rFonts w:ascii="Times New Roman" w:cs="Times New Roman" w:eastAsia="Times New Roman" w:hAnsi="Times New Roman"/>
          <w:sz w:val="24"/>
          <w:szCs w:val="24"/>
          <w:rtl w:val="0"/>
        </w:rPr>
        <w:t xml:space="preserve"> (2nd ed.). MIT Press.</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