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4B73C" w14:textId="452E431A" w:rsidR="00CE4B77" w:rsidRDefault="00CE4B77" w:rsidP="00B35208">
      <w:pPr>
        <w:rPr>
          <w:lang w:val="en-US"/>
        </w:rPr>
      </w:pPr>
      <w:r>
        <w:rPr>
          <w:noProof/>
        </w:rPr>
        <w:drawing>
          <wp:inline distT="0" distB="0" distL="0" distR="0" wp14:anchorId="0653D16D" wp14:editId="4E5CFD70">
            <wp:extent cx="5424854" cy="3616369"/>
            <wp:effectExtent l="0" t="0" r="4445" b="3175"/>
            <wp:docPr id="151416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41763" cy="3627641"/>
                    </a:xfrm>
                    <a:prstGeom prst="rect">
                      <a:avLst/>
                    </a:prstGeom>
                    <a:noFill/>
                    <a:ln>
                      <a:noFill/>
                    </a:ln>
                  </pic:spPr>
                </pic:pic>
              </a:graphicData>
            </a:graphic>
          </wp:inline>
        </w:drawing>
      </w:r>
    </w:p>
    <w:p w14:paraId="12744958" w14:textId="77777777" w:rsidR="00CE4B77" w:rsidRDefault="00CE4B77">
      <w:pPr>
        <w:rPr>
          <w:lang w:val="en-US"/>
        </w:rPr>
      </w:pPr>
    </w:p>
    <w:p w14:paraId="1BF071FD" w14:textId="431D11E9" w:rsidR="00CE4B77" w:rsidRDefault="00CE4B77">
      <w:pPr>
        <w:rPr>
          <w:rFonts w:ascii="Roboto" w:hAnsi="Roboto"/>
          <w:color w:val="323E4F" w:themeColor="text2" w:themeShade="BF"/>
          <w:shd w:val="clear" w:color="auto" w:fill="FFFFFF"/>
        </w:rPr>
      </w:pPr>
      <w:r w:rsidRPr="00CE4B77">
        <w:rPr>
          <w:rFonts w:ascii="Roboto" w:hAnsi="Roboto"/>
          <w:color w:val="323E4F" w:themeColor="text2" w:themeShade="BF"/>
          <w:shd w:val="clear" w:color="auto" w:fill="FFFFFF"/>
        </w:rPr>
        <w:t>The Royal Enfield Bullet was initially an overhead valve, single-cylinder, four-stroke motorcycle made by Royal Enfield in Redditch, Worcestershire, now produced by Royal Enfield (India) at Chennai, Tamil Nadu, India. A company originally founded by Madras Motors to build Royal Enfield motorcycles under the licence of India</w:t>
      </w:r>
      <w:r>
        <w:rPr>
          <w:rFonts w:ascii="Roboto" w:hAnsi="Roboto"/>
          <w:color w:val="323E4F" w:themeColor="text2" w:themeShade="BF"/>
          <w:shd w:val="clear" w:color="auto" w:fill="FFFFFF"/>
        </w:rPr>
        <w:t>.</w:t>
      </w:r>
    </w:p>
    <w:p w14:paraId="244C217D" w14:textId="41792943" w:rsidR="00CE4B77" w:rsidRDefault="00CE4B77" w:rsidP="00CE4B77">
      <w:pPr>
        <w:pStyle w:val="va-top"/>
        <w:shd w:val="clear" w:color="auto" w:fill="FFFFFF"/>
        <w:spacing w:before="0" w:beforeAutospacing="0" w:after="120" w:afterAutospacing="0" w:line="330" w:lineRule="atLeast"/>
        <w:textAlignment w:val="top"/>
        <w:rPr>
          <w:rFonts w:ascii="Roboto" w:hAnsi="Roboto"/>
          <w:color w:val="4D5156"/>
        </w:rPr>
      </w:pPr>
      <w:r>
        <w:rPr>
          <w:rFonts w:ascii="Roboto" w:hAnsi="Roboto"/>
          <w:color w:val="4D5156"/>
        </w:rPr>
        <w:t xml:space="preserve">The heart of the Bullet 350 is more than just metal and machinery. It’s strength, stoicism and pure soul. All of this remains unchanged even as the motorcycle shifts on to our J-platform. A brand-new 349cc engine delivers dollops of torque, even down low on the rev range, and a </w:t>
      </w:r>
      <w:proofErr w:type="gramStart"/>
      <w:r>
        <w:rPr>
          <w:rFonts w:ascii="Roboto" w:hAnsi="Roboto"/>
          <w:color w:val="4D5156"/>
        </w:rPr>
        <w:t>crystal clear</w:t>
      </w:r>
      <w:proofErr w:type="gramEnd"/>
      <w:r>
        <w:rPr>
          <w:rFonts w:ascii="Roboto" w:hAnsi="Roboto"/>
          <w:color w:val="4D5156"/>
        </w:rPr>
        <w:t xml:space="preserve"> thump that hits the spot every single time.</w:t>
      </w:r>
    </w:p>
    <w:p w14:paraId="25233025" w14:textId="77777777" w:rsidR="00CE4B77" w:rsidRDefault="00CE4B77" w:rsidP="00CE4B77">
      <w:pPr>
        <w:pStyle w:val="va-top"/>
        <w:shd w:val="clear" w:color="auto" w:fill="FFFFFF"/>
        <w:spacing w:before="0" w:beforeAutospacing="0" w:after="120" w:afterAutospacing="0" w:line="330" w:lineRule="atLeast"/>
        <w:textAlignment w:val="top"/>
        <w:rPr>
          <w:rFonts w:ascii="Roboto" w:hAnsi="Roboto"/>
          <w:color w:val="4D5156"/>
        </w:rPr>
      </w:pPr>
      <w:r>
        <w:rPr>
          <w:rFonts w:ascii="Roboto" w:hAnsi="Roboto"/>
          <w:color w:val="4D5156"/>
        </w:rPr>
        <w:t>The kerb weight of Royal Enfield Bullet 350 is 195 Kg. Royal Enfield Bullet 350 ex-showroom price starts from Rs 1.73 Lakh in Delhi. Explore all 4 variants of Bullet 350 for the engine cc, fuel types, transmission options and ex-showroom prices in your city.</w:t>
      </w:r>
    </w:p>
    <w:p w14:paraId="3074436D" w14:textId="77777777" w:rsidR="00CE4B77" w:rsidRDefault="00CE4B77" w:rsidP="00CE4B77">
      <w:pPr>
        <w:pStyle w:val="va-top"/>
        <w:shd w:val="clear" w:color="auto" w:fill="FFFFFF"/>
        <w:spacing w:before="0" w:beforeAutospacing="0" w:after="120" w:afterAutospacing="0" w:line="330" w:lineRule="atLeast"/>
        <w:textAlignment w:val="top"/>
        <w:rPr>
          <w:rFonts w:ascii="Roboto" w:hAnsi="Roboto"/>
          <w:color w:val="4D5156"/>
        </w:rPr>
      </w:pPr>
    </w:p>
    <w:p w14:paraId="690AD28D" w14:textId="77777777" w:rsidR="00CE4B77" w:rsidRDefault="00CE4B77">
      <w:pPr>
        <w:rPr>
          <w:rFonts w:ascii="Roboto" w:hAnsi="Roboto"/>
          <w:color w:val="323E4F" w:themeColor="text2" w:themeShade="BF"/>
          <w:shd w:val="clear" w:color="auto" w:fill="FFFFFF"/>
        </w:rPr>
      </w:pPr>
    </w:p>
    <w:p w14:paraId="2C11A4D9" w14:textId="77777777" w:rsidR="00CE4B77" w:rsidRPr="00CE4B77" w:rsidRDefault="00CE4B77">
      <w:pPr>
        <w:rPr>
          <w:color w:val="323E4F" w:themeColor="text2" w:themeShade="BF"/>
          <w:lang w:val="en-US"/>
        </w:rPr>
      </w:pPr>
    </w:p>
    <w:sectPr w:rsidR="00CE4B77" w:rsidRPr="00CE4B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98F827" w14:textId="77777777" w:rsidR="00C32034" w:rsidRDefault="00C32034" w:rsidP="00CE4B77">
      <w:pPr>
        <w:spacing w:after="0" w:line="240" w:lineRule="auto"/>
      </w:pPr>
      <w:r>
        <w:separator/>
      </w:r>
    </w:p>
  </w:endnote>
  <w:endnote w:type="continuationSeparator" w:id="0">
    <w:p w14:paraId="51785B5C" w14:textId="77777777" w:rsidR="00C32034" w:rsidRDefault="00C32034" w:rsidP="00CE4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ACD61" w14:textId="77777777" w:rsidR="00C32034" w:rsidRDefault="00C32034" w:rsidP="00CE4B77">
      <w:pPr>
        <w:spacing w:after="0" w:line="240" w:lineRule="auto"/>
      </w:pPr>
      <w:r>
        <w:separator/>
      </w:r>
    </w:p>
  </w:footnote>
  <w:footnote w:type="continuationSeparator" w:id="0">
    <w:p w14:paraId="3145713E" w14:textId="77777777" w:rsidR="00C32034" w:rsidRDefault="00C32034" w:rsidP="00CE4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A32C7"/>
    <w:multiLevelType w:val="multilevel"/>
    <w:tmpl w:val="992E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E934A9"/>
    <w:multiLevelType w:val="multilevel"/>
    <w:tmpl w:val="0B0E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3939400">
    <w:abstractNumId w:val="1"/>
  </w:num>
  <w:num w:numId="2" w16cid:durableId="401366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B77"/>
    <w:rsid w:val="004F4630"/>
    <w:rsid w:val="006D611D"/>
    <w:rsid w:val="007F4BAF"/>
    <w:rsid w:val="00B35208"/>
    <w:rsid w:val="00C32034"/>
    <w:rsid w:val="00CE4B77"/>
    <w:rsid w:val="00F1690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EC690"/>
  <w15:chartTrackingRefBased/>
  <w15:docId w15:val="{139F82E2-24B5-4F05-BD45-F13BF50EF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va-top">
    <w:name w:val="va-top"/>
    <w:basedOn w:val="Normal"/>
    <w:rsid w:val="00CE4B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E4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B77"/>
  </w:style>
  <w:style w:type="paragraph" w:styleId="Footer">
    <w:name w:val="footer"/>
    <w:basedOn w:val="Normal"/>
    <w:link w:val="FooterChar"/>
    <w:uiPriority w:val="99"/>
    <w:unhideWhenUsed/>
    <w:rsid w:val="00CE4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B77"/>
  </w:style>
  <w:style w:type="paragraph" w:styleId="NoSpacing">
    <w:name w:val="No Spacing"/>
    <w:uiPriority w:val="1"/>
    <w:qFormat/>
    <w:rsid w:val="00B352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2770080">
      <w:bodyDiv w:val="1"/>
      <w:marLeft w:val="0"/>
      <w:marRight w:val="0"/>
      <w:marTop w:val="0"/>
      <w:marBottom w:val="0"/>
      <w:divBdr>
        <w:top w:val="none" w:sz="0" w:space="0" w:color="auto"/>
        <w:left w:val="none" w:sz="0" w:space="0" w:color="auto"/>
        <w:bottom w:val="none" w:sz="0" w:space="0" w:color="auto"/>
        <w:right w:val="none" w:sz="0" w:space="0" w:color="auto"/>
      </w:divBdr>
      <w:divsChild>
        <w:div w:id="693114312">
          <w:marLeft w:val="0"/>
          <w:marRight w:val="0"/>
          <w:marTop w:val="0"/>
          <w:marBottom w:val="0"/>
          <w:divBdr>
            <w:top w:val="none" w:sz="0" w:space="0" w:color="auto"/>
            <w:left w:val="none" w:sz="0" w:space="0" w:color="auto"/>
            <w:bottom w:val="none" w:sz="0" w:space="0" w:color="auto"/>
            <w:right w:val="none" w:sz="0" w:space="0" w:color="auto"/>
          </w:divBdr>
        </w:div>
      </w:divsChild>
    </w:div>
    <w:div w:id="813521850">
      <w:bodyDiv w:val="1"/>
      <w:marLeft w:val="0"/>
      <w:marRight w:val="0"/>
      <w:marTop w:val="0"/>
      <w:marBottom w:val="0"/>
      <w:divBdr>
        <w:top w:val="none" w:sz="0" w:space="0" w:color="auto"/>
        <w:left w:val="none" w:sz="0" w:space="0" w:color="auto"/>
        <w:bottom w:val="none" w:sz="0" w:space="0" w:color="auto"/>
        <w:right w:val="none" w:sz="0" w:space="0" w:color="auto"/>
      </w:divBdr>
      <w:divsChild>
        <w:div w:id="253517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138</Words>
  <Characters>791</Characters>
  <Application>Microsoft Office Word</Application>
  <DocSecurity>0</DocSecurity>
  <Lines>6</Lines>
  <Paragraphs>1</Paragraphs>
  <ScaleCrop>false</ScaleCrop>
  <Company/>
  <LinksUpToDate>false</LinksUpToDate>
  <CharactersWithSpaces>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2024-05-09T10:27:00Z</dcterms:created>
  <dcterms:modified xsi:type="dcterms:W3CDTF">2024-05-09T10:27:00Z</dcterms:modified>
</cp:coreProperties>
</file>