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7920"/>
      </w:tblGrid>
      <w:tr w:rsidR="00CB60F5" w:rsidRPr="00CB60F5" w14:paraId="2644D65F" w14:textId="77777777" w:rsidTr="00CB60F5">
        <w:tc>
          <w:tcPr>
            <w:tcW w:w="8136" w:type="dxa"/>
            <w:shd w:val="clear" w:color="auto" w:fill="auto"/>
          </w:tcPr>
          <w:p w14:paraId="12AFB016" w14:textId="6F87E26B" w:rsidR="009B66E0" w:rsidRPr="009B66E0" w:rsidRDefault="009B66E0" w:rsidP="009B66E0">
            <w:pPr>
              <w:autoSpaceDE w:val="0"/>
              <w:autoSpaceDN w:val="0"/>
              <w:adjustRightInd w:val="0"/>
              <w:rPr>
                <w:b/>
                <w:sz w:val="34"/>
                <w:szCs w:val="34"/>
              </w:rPr>
            </w:pPr>
            <w:r w:rsidRPr="009B66E0">
              <w:rPr>
                <w:b/>
                <w:sz w:val="34"/>
                <w:szCs w:val="34"/>
              </w:rPr>
              <w:t>CSE 674 Project 1: Determining Probabilities of</w:t>
            </w:r>
          </w:p>
          <w:p w14:paraId="6371F805" w14:textId="7902E546" w:rsidR="00CB60F5" w:rsidRPr="00CB60F5" w:rsidRDefault="009B66E0" w:rsidP="009B66E0">
            <w:pPr>
              <w:widowControl w:val="0"/>
              <w:autoSpaceDE w:val="0"/>
              <w:autoSpaceDN w:val="0"/>
              <w:adjustRightInd w:val="0"/>
              <w:spacing w:before="280" w:after="280" w:line="226" w:lineRule="auto"/>
              <w:jc w:val="center"/>
              <w:rPr>
                <w:b/>
                <w:bCs/>
                <w:spacing w:val="28"/>
                <w:kern w:val="1"/>
                <w:sz w:val="34"/>
                <w:szCs w:val="34"/>
              </w:rPr>
            </w:pPr>
            <w:r w:rsidRPr="009B66E0">
              <w:rPr>
                <w:b/>
                <w:sz w:val="34"/>
                <w:szCs w:val="34"/>
              </w:rPr>
              <w:t>Handwriting Formations using PGMs</w:t>
            </w:r>
          </w:p>
        </w:tc>
      </w:tr>
    </w:tbl>
    <w:p w14:paraId="1D14002D" w14:textId="77777777" w:rsidR="00CB60F5" w:rsidRDefault="00CB60F5">
      <w:pPr>
        <w:widowControl w:val="0"/>
        <w:tabs>
          <w:tab w:val="center" w:pos="2610"/>
          <w:tab w:val="center" w:pos="5670"/>
        </w:tabs>
        <w:autoSpaceDE w:val="0"/>
        <w:autoSpaceDN w:val="0"/>
        <w:adjustRightInd w:val="0"/>
        <w:spacing w:line="226" w:lineRule="auto"/>
        <w:jc w:val="both"/>
        <w:rPr>
          <w:b/>
          <w:bCs/>
          <w:spacing w:val="5"/>
          <w:kern w:val="1"/>
        </w:rPr>
      </w:pPr>
    </w:p>
    <w:p w14:paraId="01F125CE" w14:textId="77777777" w:rsidR="00CB60F5" w:rsidRDefault="00CB60F5" w:rsidP="009B66E0">
      <w:pPr>
        <w:widowControl w:val="0"/>
        <w:tabs>
          <w:tab w:val="center" w:pos="2610"/>
          <w:tab w:val="center" w:pos="5670"/>
        </w:tabs>
        <w:autoSpaceDE w:val="0"/>
        <w:autoSpaceDN w:val="0"/>
        <w:adjustRightInd w:val="0"/>
        <w:spacing w:line="226" w:lineRule="auto"/>
        <w:jc w:val="center"/>
        <w:rPr>
          <w:b/>
          <w:bCs/>
          <w:spacing w:val="5"/>
          <w:kern w:val="1"/>
        </w:rPr>
      </w:pPr>
    </w:p>
    <w:p w14:paraId="71E005F5" w14:textId="0002C24C" w:rsidR="002D0824" w:rsidRDefault="009B66E0" w:rsidP="009B66E0">
      <w:pPr>
        <w:widowControl w:val="0"/>
        <w:tabs>
          <w:tab w:val="center" w:pos="2610"/>
          <w:tab w:val="center" w:pos="5670"/>
        </w:tabs>
        <w:autoSpaceDE w:val="0"/>
        <w:autoSpaceDN w:val="0"/>
        <w:adjustRightInd w:val="0"/>
        <w:spacing w:line="226" w:lineRule="auto"/>
        <w:jc w:val="center"/>
        <w:rPr>
          <w:b/>
          <w:bCs/>
          <w:spacing w:val="5"/>
          <w:kern w:val="1"/>
        </w:rPr>
      </w:pPr>
      <w:r>
        <w:rPr>
          <w:b/>
          <w:bCs/>
          <w:spacing w:val="5"/>
          <w:kern w:val="1"/>
        </w:rPr>
        <w:t>Neeraj Ajit Abhyankar</w:t>
      </w:r>
    </w:p>
    <w:p w14:paraId="3A5177DF" w14:textId="04E48314" w:rsidR="002D0824" w:rsidRDefault="002D0824" w:rsidP="009B66E0">
      <w:pPr>
        <w:widowControl w:val="0"/>
        <w:tabs>
          <w:tab w:val="center" w:pos="2610"/>
          <w:tab w:val="center" w:pos="5670"/>
        </w:tabs>
        <w:autoSpaceDE w:val="0"/>
        <w:autoSpaceDN w:val="0"/>
        <w:adjustRightInd w:val="0"/>
        <w:spacing w:line="226" w:lineRule="auto"/>
        <w:jc w:val="center"/>
        <w:rPr>
          <w:spacing w:val="5"/>
          <w:kern w:val="1"/>
        </w:rPr>
      </w:pPr>
      <w:r>
        <w:rPr>
          <w:spacing w:val="5"/>
          <w:kern w:val="1"/>
        </w:rPr>
        <w:t>Department of Computer Science</w:t>
      </w:r>
      <w:r w:rsidR="009B66E0">
        <w:rPr>
          <w:spacing w:val="5"/>
          <w:kern w:val="1"/>
        </w:rPr>
        <w:t xml:space="preserve"> and Engineering</w:t>
      </w:r>
    </w:p>
    <w:p w14:paraId="1561F2FE" w14:textId="0C62696E" w:rsidR="009B66E0" w:rsidRDefault="009B66E0" w:rsidP="009B66E0">
      <w:pPr>
        <w:widowControl w:val="0"/>
        <w:tabs>
          <w:tab w:val="center" w:pos="2610"/>
          <w:tab w:val="center" w:pos="5670"/>
        </w:tabs>
        <w:autoSpaceDE w:val="0"/>
        <w:autoSpaceDN w:val="0"/>
        <w:adjustRightInd w:val="0"/>
        <w:spacing w:line="226" w:lineRule="auto"/>
        <w:jc w:val="center"/>
        <w:rPr>
          <w:spacing w:val="5"/>
          <w:kern w:val="1"/>
        </w:rPr>
      </w:pPr>
      <w:r>
        <w:rPr>
          <w:spacing w:val="5"/>
          <w:kern w:val="1"/>
        </w:rPr>
        <w:t>State University of New York</w:t>
      </w:r>
    </w:p>
    <w:p w14:paraId="62708731" w14:textId="36735F3A" w:rsidR="009B66E0" w:rsidRDefault="009B66E0" w:rsidP="009B66E0">
      <w:pPr>
        <w:widowControl w:val="0"/>
        <w:tabs>
          <w:tab w:val="center" w:pos="2610"/>
          <w:tab w:val="center" w:pos="5670"/>
        </w:tabs>
        <w:autoSpaceDE w:val="0"/>
        <w:autoSpaceDN w:val="0"/>
        <w:adjustRightInd w:val="0"/>
        <w:spacing w:line="226" w:lineRule="auto"/>
        <w:jc w:val="center"/>
        <w:rPr>
          <w:spacing w:val="5"/>
          <w:kern w:val="1"/>
        </w:rPr>
      </w:pPr>
      <w:r>
        <w:rPr>
          <w:spacing w:val="5"/>
          <w:kern w:val="1"/>
        </w:rPr>
        <w:t>University at Buffalo</w:t>
      </w:r>
    </w:p>
    <w:p w14:paraId="257F86D5" w14:textId="04F17592" w:rsidR="002D0824" w:rsidRPr="009B66E0" w:rsidRDefault="009B66E0" w:rsidP="009B66E0">
      <w:pPr>
        <w:widowControl w:val="0"/>
        <w:tabs>
          <w:tab w:val="center" w:pos="2610"/>
          <w:tab w:val="center" w:pos="5670"/>
        </w:tabs>
        <w:autoSpaceDE w:val="0"/>
        <w:autoSpaceDN w:val="0"/>
        <w:adjustRightInd w:val="0"/>
        <w:spacing w:line="226" w:lineRule="auto"/>
        <w:jc w:val="center"/>
        <w:rPr>
          <w:i/>
          <w:iCs/>
          <w:spacing w:val="5"/>
          <w:kern w:val="1"/>
        </w:rPr>
      </w:pPr>
      <w:r>
        <w:rPr>
          <w:i/>
          <w:iCs/>
          <w:spacing w:val="5"/>
          <w:kern w:val="1"/>
        </w:rPr>
        <w:t>E</w:t>
      </w:r>
      <w:r w:rsidR="002D0824">
        <w:rPr>
          <w:i/>
          <w:iCs/>
          <w:spacing w:val="5"/>
          <w:kern w:val="1"/>
        </w:rPr>
        <w:t>mail</w:t>
      </w:r>
      <w:r>
        <w:rPr>
          <w:i/>
          <w:iCs/>
          <w:spacing w:val="5"/>
          <w:kern w:val="1"/>
        </w:rPr>
        <w:t xml:space="preserve"> – nabhyank@buffalo.edu</w:t>
      </w:r>
    </w:p>
    <w:p w14:paraId="28646C07" w14:textId="77777777" w:rsidR="002D0824" w:rsidRDefault="002D0824">
      <w:pPr>
        <w:widowControl w:val="0"/>
        <w:autoSpaceDE w:val="0"/>
        <w:autoSpaceDN w:val="0"/>
        <w:adjustRightInd w:val="0"/>
        <w:spacing w:before="540" w:after="140" w:line="226" w:lineRule="auto"/>
        <w:jc w:val="center"/>
        <w:rPr>
          <w:b/>
          <w:bCs/>
          <w:spacing w:val="6"/>
          <w:kern w:val="1"/>
          <w:sz w:val="24"/>
          <w:szCs w:val="24"/>
        </w:rPr>
      </w:pPr>
      <w:r>
        <w:rPr>
          <w:b/>
          <w:bCs/>
          <w:spacing w:val="6"/>
          <w:kern w:val="1"/>
          <w:sz w:val="24"/>
          <w:szCs w:val="24"/>
        </w:rPr>
        <w:t>Abstract</w:t>
      </w:r>
    </w:p>
    <w:p w14:paraId="7F54D734" w14:textId="5A86E547" w:rsidR="006C65FD" w:rsidRPr="006C65FD" w:rsidRDefault="007B0602" w:rsidP="00742B82">
      <w:pPr>
        <w:autoSpaceDE w:val="0"/>
        <w:autoSpaceDN w:val="0"/>
        <w:adjustRightInd w:val="0"/>
        <w:ind w:left="360"/>
        <w:jc w:val="both"/>
      </w:pPr>
      <w:r>
        <w:t xml:space="preserve">Probabilistic Graphical Models can be used to determine probabilities of observations which are described using several variables. In this project we will work with two datasets of handwriting patterns viz. for ‘th’ and for ‘and’ since they are commonly occurring. These datasets are based on observations using several variables with minute details of the relationship between </w:t>
      </w:r>
      <w:r w:rsidR="00742B82">
        <w:t xml:space="preserve">both the individual letters and </w:t>
      </w:r>
      <w:r>
        <w:t>combined. Also this helps in devising methods to identify whether the given handwriting patter is rare or common, further leading to handwriting recognition</w:t>
      </w:r>
      <w:r w:rsidR="00742B82">
        <w:t xml:space="preserve"> and analysis</w:t>
      </w:r>
      <w:r>
        <w:t xml:space="preserve"> with respect to certain individual. In thi</w:t>
      </w:r>
      <w:r w:rsidR="008A6E29">
        <w:t>s Project we perform four tasks; in the first we evaluate the pairwise correlation and independencies for multi-categorical data by calculating the cross-entropy, then in second we construct a few Bayesian networks (PGM’s) with maximum likelihood edges using independencies from the first task and compare them, in the third task we convert the Bayesian networks to Markov networks and compare the inferences, in the fourth task we use the ‘and’ dataset to predict the best model and compare it with other models constructed. Thus allowing us a further in-depth analysis into the handwriting domain and</w:t>
      </w:r>
      <w:r w:rsidR="00742B82">
        <w:t xml:space="preserve"> data generation w.r.t. CPD (Conditional Probability Distribution) and MPD (Marginal Probability Distribution) values</w:t>
      </w:r>
      <w:r w:rsidR="008A6E29">
        <w:t>.</w:t>
      </w:r>
    </w:p>
    <w:p w14:paraId="2F91096F" w14:textId="489C6464" w:rsidR="002D0824" w:rsidRDefault="002D0824">
      <w:pPr>
        <w:widowControl w:val="0"/>
        <w:autoSpaceDE w:val="0"/>
        <w:autoSpaceDN w:val="0"/>
        <w:adjustRightInd w:val="0"/>
        <w:spacing w:before="120" w:after="100" w:line="226" w:lineRule="auto"/>
        <w:ind w:left="720" w:right="720"/>
        <w:jc w:val="both"/>
        <w:rPr>
          <w:spacing w:val="5"/>
          <w:kern w:val="1"/>
        </w:rPr>
      </w:pPr>
    </w:p>
    <w:p w14:paraId="6A23A656" w14:textId="77777777" w:rsidR="002D0824" w:rsidRDefault="002D0824">
      <w:pPr>
        <w:widowControl w:val="0"/>
        <w:autoSpaceDE w:val="0"/>
        <w:autoSpaceDN w:val="0"/>
        <w:adjustRightInd w:val="0"/>
        <w:spacing w:before="120" w:after="100" w:line="226" w:lineRule="auto"/>
        <w:ind w:left="720" w:right="720"/>
        <w:jc w:val="both"/>
        <w:rPr>
          <w:spacing w:val="5"/>
          <w:kern w:val="1"/>
        </w:rPr>
      </w:pPr>
    </w:p>
    <w:p w14:paraId="659EBD6D" w14:textId="547D4EEF" w:rsidR="00742B82" w:rsidRPr="00742B82" w:rsidRDefault="00742B82" w:rsidP="00742B82">
      <w:pPr>
        <w:pStyle w:val="ListParagraph"/>
        <w:widowControl w:val="0"/>
        <w:numPr>
          <w:ilvl w:val="0"/>
          <w:numId w:val="13"/>
        </w:numPr>
        <w:autoSpaceDE w:val="0"/>
        <w:autoSpaceDN w:val="0"/>
        <w:adjustRightInd w:val="0"/>
        <w:rPr>
          <w:b/>
          <w:sz w:val="24"/>
          <w:szCs w:val="24"/>
        </w:rPr>
      </w:pPr>
      <w:r>
        <w:rPr>
          <w:b/>
          <w:sz w:val="24"/>
          <w:szCs w:val="24"/>
        </w:rPr>
        <w:t xml:space="preserve">Feature Definitions and Details : </w:t>
      </w:r>
    </w:p>
    <w:p w14:paraId="1015EA9E" w14:textId="77777777" w:rsidR="006C65FD" w:rsidRPr="006C65FD" w:rsidRDefault="006C65FD" w:rsidP="006C65FD">
      <w:pPr>
        <w:pStyle w:val="ListParagraph"/>
        <w:widowControl w:val="0"/>
        <w:autoSpaceDE w:val="0"/>
        <w:autoSpaceDN w:val="0"/>
        <w:adjustRightInd w:val="0"/>
        <w:ind w:left="1080"/>
        <w:rPr>
          <w:b/>
          <w:bCs/>
          <w:spacing w:val="24"/>
          <w:kern w:val="1"/>
          <w:sz w:val="24"/>
          <w:szCs w:val="24"/>
        </w:rPr>
      </w:pPr>
    </w:p>
    <w:p w14:paraId="258DDB89" w14:textId="7B43C39B" w:rsidR="00A113FF" w:rsidRDefault="00742B82" w:rsidP="00B244C3">
      <w:pPr>
        <w:autoSpaceDE w:val="0"/>
        <w:autoSpaceDN w:val="0"/>
        <w:adjustRightInd w:val="0"/>
        <w:jc w:val="both"/>
      </w:pPr>
      <w:r>
        <w:t>To categorize any data, we need features and details of the data. Similarly, handwritten data too has certain features, the extraction</w:t>
      </w:r>
      <w:r w:rsidR="00A113FF">
        <w:t xml:space="preserve">, </w:t>
      </w:r>
      <w:r>
        <w:t xml:space="preserve">characterization of these features </w:t>
      </w:r>
      <w:r w:rsidR="00A113FF">
        <w:t>with the structural details will be our core dataset for analysis and evaluation on the assigned tasks. These features and details are obtained by the document examiners and their assessment of different documents and the difference or similarities found in the data found.</w:t>
      </w:r>
    </w:p>
    <w:p w14:paraId="6CF949E5" w14:textId="7E9E5474" w:rsidR="006C65FD" w:rsidRDefault="00A113FF" w:rsidP="00B244C3">
      <w:pPr>
        <w:autoSpaceDE w:val="0"/>
        <w:autoSpaceDN w:val="0"/>
        <w:adjustRightInd w:val="0"/>
        <w:jc w:val="both"/>
      </w:pPr>
      <w:r>
        <w:t>Below is such a</w:t>
      </w:r>
      <w:r w:rsidR="006C65FD" w:rsidRPr="006C65FD">
        <w:t xml:space="preserve"> characterization of the structure of </w:t>
      </w:r>
      <w:r>
        <w:t>dataset ‘</w:t>
      </w:r>
      <w:r w:rsidR="006C65FD" w:rsidRPr="006C65FD">
        <w:t>th</w:t>
      </w:r>
      <w:r>
        <w:t>’</w:t>
      </w:r>
      <w:r w:rsidR="006C65FD" w:rsidRPr="006C65FD">
        <w:t xml:space="preserve"> as given by docume</w:t>
      </w:r>
      <w:r>
        <w:t>nt examiners as shown in Table (a)</w:t>
      </w:r>
      <w:r w:rsidR="006C65FD" w:rsidRPr="006C65FD">
        <w:t>.</w:t>
      </w:r>
    </w:p>
    <w:p w14:paraId="1B1AD796" w14:textId="5158DA6C" w:rsidR="00E831D7" w:rsidRDefault="00E831D7" w:rsidP="006C65FD">
      <w:pPr>
        <w:autoSpaceDE w:val="0"/>
        <w:autoSpaceDN w:val="0"/>
        <w:adjustRightInd w:val="0"/>
      </w:pPr>
    </w:p>
    <w:p w14:paraId="66B8363D" w14:textId="3A4F37E3" w:rsidR="00A113FF" w:rsidRDefault="00E831D7" w:rsidP="006C65FD">
      <w:pPr>
        <w:autoSpaceDE w:val="0"/>
        <w:autoSpaceDN w:val="0"/>
        <w:adjustRightInd w:val="0"/>
      </w:pPr>
      <w:r>
        <w:t xml:space="preserve">The below table describes the structural details involved in the characterization of a handwritten data. The table can be read as matrix where umber of rows and columns are related with respect to each other at each block in the table. Say we need to find out what is the shape of the arch when the height relationship between ‘t’ to ‘h’ is ‘t’ is taller than ‘h’. We search the table for ‘x1’ and ‘x3’ in the first row and find the respective features, now to find the details we can browse over the columns and find that when ‘x1’ </w:t>
      </w:r>
      <w:r w:rsidR="00442263">
        <w:t>has</w:t>
      </w:r>
      <w:r>
        <w:t xml:space="preserve"> ‘t’ is taller than ‘h’</w:t>
      </w:r>
      <w:r w:rsidR="00442263">
        <w:t xml:space="preserve"> ‘x3’ has ‘no set pattern (c)’. So we come to know that there is no set pattern which is observed when the given condition occurs. Similarly, we can use the follow g table as an example to find the structural details of the given dataset which will be further used for the analysis of tasks to be performed.</w:t>
      </w:r>
    </w:p>
    <w:tbl>
      <w:tblPr>
        <w:tblStyle w:val="TableGrid"/>
        <w:tblW w:w="8849" w:type="dxa"/>
        <w:tblLook w:val="04A0" w:firstRow="1" w:lastRow="0" w:firstColumn="1" w:lastColumn="0" w:noHBand="0" w:noVBand="1"/>
      </w:tblPr>
      <w:tblGrid>
        <w:gridCol w:w="1456"/>
        <w:gridCol w:w="1461"/>
        <w:gridCol w:w="1369"/>
        <w:gridCol w:w="1643"/>
        <w:gridCol w:w="1369"/>
        <w:gridCol w:w="1551"/>
      </w:tblGrid>
      <w:tr w:rsidR="00A113FF" w14:paraId="7D173CB3" w14:textId="77777777" w:rsidTr="00E831D7">
        <w:trPr>
          <w:trHeight w:val="731"/>
        </w:trPr>
        <w:tc>
          <w:tcPr>
            <w:tcW w:w="1456" w:type="dxa"/>
          </w:tcPr>
          <w:p w14:paraId="1B7D1523" w14:textId="77777777" w:rsidR="00A113FF" w:rsidRPr="00E831D7" w:rsidRDefault="00A113FF" w:rsidP="00A113FF">
            <w:pPr>
              <w:autoSpaceDE w:val="0"/>
              <w:autoSpaceDN w:val="0"/>
              <w:adjustRightInd w:val="0"/>
              <w:rPr>
                <w:sz w:val="18"/>
                <w:szCs w:val="18"/>
              </w:rPr>
            </w:pPr>
            <w:r w:rsidRPr="00E831D7">
              <w:rPr>
                <w:sz w:val="18"/>
                <w:szCs w:val="18"/>
              </w:rPr>
              <w:lastRenderedPageBreak/>
              <w:t xml:space="preserve">x1 </w:t>
            </w:r>
          </w:p>
          <w:p w14:paraId="31F9AD82" w14:textId="1BAE36FB" w:rsidR="00A113FF" w:rsidRPr="00E831D7" w:rsidRDefault="00A113FF" w:rsidP="00A113FF">
            <w:pPr>
              <w:autoSpaceDE w:val="0"/>
              <w:autoSpaceDN w:val="0"/>
              <w:adjustRightInd w:val="0"/>
              <w:rPr>
                <w:sz w:val="18"/>
                <w:szCs w:val="18"/>
              </w:rPr>
            </w:pPr>
            <w:r w:rsidRPr="00E831D7">
              <w:rPr>
                <w:sz w:val="18"/>
                <w:szCs w:val="18"/>
              </w:rPr>
              <w:t>(Height Relationship of t to h)</w:t>
            </w:r>
          </w:p>
        </w:tc>
        <w:tc>
          <w:tcPr>
            <w:tcW w:w="1461" w:type="dxa"/>
          </w:tcPr>
          <w:p w14:paraId="151BCEAF" w14:textId="77777777" w:rsidR="00A113FF" w:rsidRPr="00E831D7" w:rsidRDefault="00A113FF" w:rsidP="00A113FF">
            <w:pPr>
              <w:autoSpaceDE w:val="0"/>
              <w:autoSpaceDN w:val="0"/>
              <w:adjustRightInd w:val="0"/>
              <w:rPr>
                <w:sz w:val="18"/>
                <w:szCs w:val="18"/>
              </w:rPr>
            </w:pPr>
            <w:r w:rsidRPr="00E831D7">
              <w:rPr>
                <w:sz w:val="18"/>
                <w:szCs w:val="18"/>
              </w:rPr>
              <w:t xml:space="preserve">x2 </w:t>
            </w:r>
          </w:p>
          <w:p w14:paraId="52822A18" w14:textId="4791E582" w:rsidR="00A113FF" w:rsidRPr="00E831D7" w:rsidRDefault="00E831D7" w:rsidP="00A113FF">
            <w:pPr>
              <w:autoSpaceDE w:val="0"/>
              <w:autoSpaceDN w:val="0"/>
              <w:adjustRightInd w:val="0"/>
              <w:rPr>
                <w:sz w:val="18"/>
                <w:szCs w:val="18"/>
              </w:rPr>
            </w:pPr>
            <w:r w:rsidRPr="00E831D7">
              <w:rPr>
                <w:sz w:val="18"/>
                <w:szCs w:val="18"/>
              </w:rPr>
              <w:t xml:space="preserve">(Shape of </w:t>
            </w:r>
            <w:r w:rsidR="00A113FF" w:rsidRPr="00E831D7">
              <w:rPr>
                <w:sz w:val="18"/>
                <w:szCs w:val="18"/>
              </w:rPr>
              <w:t>Loop of h)</w:t>
            </w:r>
          </w:p>
        </w:tc>
        <w:tc>
          <w:tcPr>
            <w:tcW w:w="1369" w:type="dxa"/>
          </w:tcPr>
          <w:p w14:paraId="266BEFB2" w14:textId="044CFC35" w:rsidR="00A113FF" w:rsidRPr="00E831D7" w:rsidRDefault="00A113FF" w:rsidP="00A113FF">
            <w:pPr>
              <w:autoSpaceDE w:val="0"/>
              <w:autoSpaceDN w:val="0"/>
              <w:adjustRightInd w:val="0"/>
              <w:rPr>
                <w:sz w:val="18"/>
                <w:szCs w:val="18"/>
              </w:rPr>
            </w:pPr>
            <w:r w:rsidRPr="00E831D7">
              <w:rPr>
                <w:sz w:val="18"/>
                <w:szCs w:val="18"/>
              </w:rPr>
              <w:t xml:space="preserve">x3 </w:t>
            </w:r>
          </w:p>
          <w:p w14:paraId="6695BAB3" w14:textId="517902F3" w:rsidR="00A113FF" w:rsidRPr="00E831D7" w:rsidRDefault="00E831D7" w:rsidP="00A113FF">
            <w:pPr>
              <w:autoSpaceDE w:val="0"/>
              <w:autoSpaceDN w:val="0"/>
              <w:adjustRightInd w:val="0"/>
              <w:rPr>
                <w:sz w:val="18"/>
                <w:szCs w:val="18"/>
              </w:rPr>
            </w:pPr>
            <w:r w:rsidRPr="00E831D7">
              <w:rPr>
                <w:sz w:val="18"/>
                <w:szCs w:val="18"/>
              </w:rPr>
              <w:t xml:space="preserve">(Shape of </w:t>
            </w:r>
            <w:r w:rsidR="00A113FF" w:rsidRPr="00E831D7">
              <w:rPr>
                <w:sz w:val="18"/>
                <w:szCs w:val="18"/>
              </w:rPr>
              <w:t>Arch of h)</w:t>
            </w:r>
          </w:p>
        </w:tc>
        <w:tc>
          <w:tcPr>
            <w:tcW w:w="1643" w:type="dxa"/>
          </w:tcPr>
          <w:p w14:paraId="512D370F" w14:textId="6AD00EC4" w:rsidR="00A113FF" w:rsidRPr="00E831D7" w:rsidRDefault="00A113FF" w:rsidP="00A113FF">
            <w:pPr>
              <w:autoSpaceDE w:val="0"/>
              <w:autoSpaceDN w:val="0"/>
              <w:adjustRightInd w:val="0"/>
              <w:rPr>
                <w:sz w:val="18"/>
                <w:szCs w:val="18"/>
              </w:rPr>
            </w:pPr>
            <w:r w:rsidRPr="00E831D7">
              <w:rPr>
                <w:sz w:val="18"/>
                <w:szCs w:val="18"/>
              </w:rPr>
              <w:t xml:space="preserve">x4 </w:t>
            </w:r>
          </w:p>
          <w:p w14:paraId="19285905" w14:textId="33A59697" w:rsidR="00A113FF" w:rsidRPr="00E831D7" w:rsidRDefault="00E831D7" w:rsidP="00E831D7">
            <w:pPr>
              <w:autoSpaceDE w:val="0"/>
              <w:autoSpaceDN w:val="0"/>
              <w:adjustRightInd w:val="0"/>
              <w:rPr>
                <w:sz w:val="18"/>
                <w:szCs w:val="18"/>
              </w:rPr>
            </w:pPr>
            <w:r w:rsidRPr="00E831D7">
              <w:rPr>
                <w:sz w:val="18"/>
                <w:szCs w:val="18"/>
              </w:rPr>
              <w:t xml:space="preserve">(Height of Cross </w:t>
            </w:r>
            <w:r w:rsidR="00A113FF" w:rsidRPr="00E831D7">
              <w:rPr>
                <w:sz w:val="18"/>
                <w:szCs w:val="18"/>
              </w:rPr>
              <w:t>on t sta</w:t>
            </w:r>
            <w:r w:rsidRPr="00E831D7">
              <w:rPr>
                <w:sz w:val="18"/>
                <w:szCs w:val="18"/>
              </w:rPr>
              <w:t xml:space="preserve">ff </w:t>
            </w:r>
            <w:r w:rsidR="00A113FF" w:rsidRPr="00E831D7">
              <w:rPr>
                <w:sz w:val="18"/>
                <w:szCs w:val="18"/>
              </w:rPr>
              <w:t>)</w:t>
            </w:r>
          </w:p>
        </w:tc>
        <w:tc>
          <w:tcPr>
            <w:tcW w:w="1369" w:type="dxa"/>
          </w:tcPr>
          <w:p w14:paraId="27D534AE" w14:textId="19E9CAC6" w:rsidR="00A113FF" w:rsidRPr="00E831D7" w:rsidRDefault="00A113FF" w:rsidP="00A113FF">
            <w:pPr>
              <w:autoSpaceDE w:val="0"/>
              <w:autoSpaceDN w:val="0"/>
              <w:adjustRightInd w:val="0"/>
              <w:rPr>
                <w:sz w:val="18"/>
                <w:szCs w:val="18"/>
              </w:rPr>
            </w:pPr>
            <w:r w:rsidRPr="00E831D7">
              <w:rPr>
                <w:sz w:val="18"/>
                <w:szCs w:val="18"/>
              </w:rPr>
              <w:t xml:space="preserve">x5 </w:t>
            </w:r>
          </w:p>
          <w:p w14:paraId="3BEBCF30" w14:textId="20EE25EC" w:rsidR="00A113FF" w:rsidRPr="00E831D7" w:rsidRDefault="00E831D7" w:rsidP="00A113FF">
            <w:pPr>
              <w:autoSpaceDE w:val="0"/>
              <w:autoSpaceDN w:val="0"/>
              <w:adjustRightInd w:val="0"/>
              <w:rPr>
                <w:sz w:val="18"/>
                <w:szCs w:val="18"/>
              </w:rPr>
            </w:pPr>
            <w:r w:rsidRPr="00E831D7">
              <w:rPr>
                <w:sz w:val="18"/>
                <w:szCs w:val="18"/>
              </w:rPr>
              <w:t>(Base</w:t>
            </w:r>
            <w:r w:rsidR="00A113FF" w:rsidRPr="00E831D7">
              <w:rPr>
                <w:sz w:val="18"/>
                <w:szCs w:val="18"/>
              </w:rPr>
              <w:t>line of h)</w:t>
            </w:r>
          </w:p>
        </w:tc>
        <w:tc>
          <w:tcPr>
            <w:tcW w:w="1551" w:type="dxa"/>
          </w:tcPr>
          <w:p w14:paraId="4D6F23E0" w14:textId="15FC8284" w:rsidR="00A113FF" w:rsidRPr="00E831D7" w:rsidRDefault="00A113FF" w:rsidP="00A113FF">
            <w:pPr>
              <w:autoSpaceDE w:val="0"/>
              <w:autoSpaceDN w:val="0"/>
              <w:adjustRightInd w:val="0"/>
              <w:rPr>
                <w:sz w:val="18"/>
                <w:szCs w:val="18"/>
              </w:rPr>
            </w:pPr>
            <w:r w:rsidRPr="00E831D7">
              <w:rPr>
                <w:sz w:val="18"/>
                <w:szCs w:val="18"/>
              </w:rPr>
              <w:t xml:space="preserve">x6 </w:t>
            </w:r>
          </w:p>
          <w:p w14:paraId="60782B05" w14:textId="01BCB35D" w:rsidR="00A113FF" w:rsidRPr="00E831D7" w:rsidRDefault="00A113FF" w:rsidP="00A113FF">
            <w:pPr>
              <w:autoSpaceDE w:val="0"/>
              <w:autoSpaceDN w:val="0"/>
              <w:adjustRightInd w:val="0"/>
              <w:rPr>
                <w:sz w:val="18"/>
                <w:szCs w:val="18"/>
              </w:rPr>
            </w:pPr>
            <w:r w:rsidRPr="00E831D7">
              <w:rPr>
                <w:sz w:val="18"/>
                <w:szCs w:val="18"/>
              </w:rPr>
              <w:t>(Shape of t)</w:t>
            </w:r>
          </w:p>
        </w:tc>
      </w:tr>
      <w:tr w:rsidR="00A113FF" w14:paraId="1DB3F8D7" w14:textId="77777777" w:rsidTr="00E831D7">
        <w:trPr>
          <w:trHeight w:val="492"/>
        </w:trPr>
        <w:tc>
          <w:tcPr>
            <w:tcW w:w="1456" w:type="dxa"/>
          </w:tcPr>
          <w:p w14:paraId="3CEB84F2" w14:textId="77777777" w:rsidR="00A113FF" w:rsidRPr="00E831D7" w:rsidRDefault="00A113FF" w:rsidP="00A113FF">
            <w:pPr>
              <w:autoSpaceDE w:val="0"/>
              <w:autoSpaceDN w:val="0"/>
              <w:adjustRightInd w:val="0"/>
              <w:rPr>
                <w:sz w:val="18"/>
                <w:szCs w:val="18"/>
              </w:rPr>
            </w:pPr>
            <w:r w:rsidRPr="00E831D7">
              <w:rPr>
                <w:sz w:val="18"/>
                <w:szCs w:val="18"/>
              </w:rPr>
              <w:t>t shorter than h</w:t>
            </w:r>
          </w:p>
          <w:p w14:paraId="325815BA" w14:textId="77777777" w:rsidR="00A113FF" w:rsidRPr="00E831D7" w:rsidRDefault="00A113FF" w:rsidP="00A113FF">
            <w:pPr>
              <w:autoSpaceDE w:val="0"/>
              <w:autoSpaceDN w:val="0"/>
              <w:adjustRightInd w:val="0"/>
              <w:rPr>
                <w:sz w:val="18"/>
                <w:szCs w:val="18"/>
              </w:rPr>
            </w:pPr>
            <w:r w:rsidRPr="00E831D7">
              <w:rPr>
                <w:sz w:val="18"/>
                <w:szCs w:val="18"/>
              </w:rPr>
              <w:t>(a)</w:t>
            </w:r>
          </w:p>
          <w:p w14:paraId="7F808FB7" w14:textId="46CAB67A" w:rsidR="00A113FF" w:rsidRPr="00E831D7" w:rsidRDefault="00A113FF" w:rsidP="00A113FF">
            <w:pPr>
              <w:autoSpaceDE w:val="0"/>
              <w:autoSpaceDN w:val="0"/>
              <w:adjustRightInd w:val="0"/>
              <w:rPr>
                <w:sz w:val="18"/>
                <w:szCs w:val="18"/>
              </w:rPr>
            </w:pPr>
          </w:p>
        </w:tc>
        <w:tc>
          <w:tcPr>
            <w:tcW w:w="1461" w:type="dxa"/>
          </w:tcPr>
          <w:p w14:paraId="67DE18DA" w14:textId="7FE763F1" w:rsidR="00A113FF" w:rsidRPr="00E831D7" w:rsidRDefault="00A113FF" w:rsidP="00A113FF">
            <w:pPr>
              <w:autoSpaceDE w:val="0"/>
              <w:autoSpaceDN w:val="0"/>
              <w:adjustRightInd w:val="0"/>
              <w:rPr>
                <w:sz w:val="18"/>
                <w:szCs w:val="18"/>
              </w:rPr>
            </w:pPr>
            <w:r w:rsidRPr="00E831D7">
              <w:rPr>
                <w:sz w:val="18"/>
                <w:szCs w:val="18"/>
              </w:rPr>
              <w:t xml:space="preserve">retraced (a) </w:t>
            </w:r>
          </w:p>
          <w:p w14:paraId="021666E1" w14:textId="3C554BD9" w:rsidR="00A113FF" w:rsidRPr="00E831D7" w:rsidRDefault="00A113FF" w:rsidP="00A113FF">
            <w:pPr>
              <w:autoSpaceDE w:val="0"/>
              <w:autoSpaceDN w:val="0"/>
              <w:adjustRightInd w:val="0"/>
              <w:rPr>
                <w:sz w:val="18"/>
                <w:szCs w:val="18"/>
              </w:rPr>
            </w:pPr>
          </w:p>
        </w:tc>
        <w:tc>
          <w:tcPr>
            <w:tcW w:w="1369" w:type="dxa"/>
          </w:tcPr>
          <w:p w14:paraId="745B5140" w14:textId="5DA52EA2" w:rsidR="00A113FF" w:rsidRPr="00E831D7" w:rsidRDefault="00A113FF" w:rsidP="00A113FF">
            <w:pPr>
              <w:autoSpaceDE w:val="0"/>
              <w:autoSpaceDN w:val="0"/>
              <w:adjustRightInd w:val="0"/>
              <w:rPr>
                <w:sz w:val="18"/>
                <w:szCs w:val="18"/>
              </w:rPr>
            </w:pPr>
            <w:r w:rsidRPr="00E831D7">
              <w:rPr>
                <w:sz w:val="18"/>
                <w:szCs w:val="18"/>
              </w:rPr>
              <w:t xml:space="preserve">rounded arch (a) </w:t>
            </w:r>
          </w:p>
          <w:p w14:paraId="307581E8" w14:textId="346DB21A" w:rsidR="00A113FF" w:rsidRPr="00E831D7" w:rsidRDefault="00A113FF" w:rsidP="00A113FF">
            <w:pPr>
              <w:autoSpaceDE w:val="0"/>
              <w:autoSpaceDN w:val="0"/>
              <w:adjustRightInd w:val="0"/>
              <w:rPr>
                <w:sz w:val="18"/>
                <w:szCs w:val="18"/>
              </w:rPr>
            </w:pPr>
          </w:p>
        </w:tc>
        <w:tc>
          <w:tcPr>
            <w:tcW w:w="1643" w:type="dxa"/>
          </w:tcPr>
          <w:p w14:paraId="63D74D17" w14:textId="77777777" w:rsidR="00A113FF" w:rsidRPr="00E831D7" w:rsidRDefault="00A113FF" w:rsidP="00A113FF">
            <w:pPr>
              <w:autoSpaceDE w:val="0"/>
              <w:autoSpaceDN w:val="0"/>
              <w:adjustRightInd w:val="0"/>
              <w:rPr>
                <w:sz w:val="18"/>
                <w:szCs w:val="18"/>
              </w:rPr>
            </w:pPr>
            <w:r w:rsidRPr="00E831D7">
              <w:rPr>
                <w:sz w:val="18"/>
                <w:szCs w:val="18"/>
              </w:rPr>
              <w:t>upper half</w:t>
            </w:r>
          </w:p>
          <w:p w14:paraId="55B56317" w14:textId="7DFCE267" w:rsidR="00A113FF" w:rsidRPr="00E831D7" w:rsidRDefault="00E831D7" w:rsidP="00A113FF">
            <w:pPr>
              <w:autoSpaceDE w:val="0"/>
              <w:autoSpaceDN w:val="0"/>
              <w:adjustRightInd w:val="0"/>
              <w:rPr>
                <w:sz w:val="18"/>
                <w:szCs w:val="18"/>
              </w:rPr>
            </w:pPr>
            <w:r>
              <w:rPr>
                <w:sz w:val="18"/>
                <w:szCs w:val="18"/>
              </w:rPr>
              <w:t xml:space="preserve">of staff </w:t>
            </w:r>
            <w:r w:rsidR="00A113FF" w:rsidRPr="00E831D7">
              <w:rPr>
                <w:sz w:val="18"/>
                <w:szCs w:val="18"/>
              </w:rPr>
              <w:t>(a)</w:t>
            </w:r>
          </w:p>
          <w:p w14:paraId="270575A8" w14:textId="6C4093F7" w:rsidR="00A113FF" w:rsidRPr="00E831D7" w:rsidRDefault="00A113FF" w:rsidP="00A113FF">
            <w:pPr>
              <w:autoSpaceDE w:val="0"/>
              <w:autoSpaceDN w:val="0"/>
              <w:adjustRightInd w:val="0"/>
              <w:rPr>
                <w:sz w:val="18"/>
                <w:szCs w:val="18"/>
              </w:rPr>
            </w:pPr>
          </w:p>
        </w:tc>
        <w:tc>
          <w:tcPr>
            <w:tcW w:w="1369" w:type="dxa"/>
          </w:tcPr>
          <w:p w14:paraId="23703E72" w14:textId="77777777" w:rsidR="00A113FF" w:rsidRPr="00E831D7" w:rsidRDefault="00A113FF" w:rsidP="00A113FF">
            <w:pPr>
              <w:autoSpaceDE w:val="0"/>
              <w:autoSpaceDN w:val="0"/>
              <w:adjustRightInd w:val="0"/>
              <w:rPr>
                <w:sz w:val="18"/>
                <w:szCs w:val="18"/>
              </w:rPr>
            </w:pPr>
            <w:r w:rsidRPr="00E831D7">
              <w:rPr>
                <w:sz w:val="18"/>
                <w:szCs w:val="18"/>
              </w:rPr>
              <w:t>slanting</w:t>
            </w:r>
          </w:p>
          <w:p w14:paraId="24184EF7" w14:textId="77777777" w:rsidR="00A113FF" w:rsidRPr="00E831D7" w:rsidRDefault="00A113FF" w:rsidP="00A113FF">
            <w:pPr>
              <w:autoSpaceDE w:val="0"/>
              <w:autoSpaceDN w:val="0"/>
              <w:adjustRightInd w:val="0"/>
              <w:rPr>
                <w:sz w:val="18"/>
                <w:szCs w:val="18"/>
              </w:rPr>
            </w:pPr>
            <w:r w:rsidRPr="00E831D7">
              <w:rPr>
                <w:sz w:val="18"/>
                <w:szCs w:val="18"/>
              </w:rPr>
              <w:t>upward (a)</w:t>
            </w:r>
          </w:p>
          <w:p w14:paraId="177F6661" w14:textId="19D4BCAB" w:rsidR="00A113FF" w:rsidRPr="00E831D7" w:rsidRDefault="00A113FF" w:rsidP="00A113FF">
            <w:pPr>
              <w:autoSpaceDE w:val="0"/>
              <w:autoSpaceDN w:val="0"/>
              <w:adjustRightInd w:val="0"/>
              <w:rPr>
                <w:sz w:val="18"/>
                <w:szCs w:val="18"/>
              </w:rPr>
            </w:pPr>
          </w:p>
        </w:tc>
        <w:tc>
          <w:tcPr>
            <w:tcW w:w="1551" w:type="dxa"/>
          </w:tcPr>
          <w:p w14:paraId="0D87617F" w14:textId="1008DA44" w:rsidR="00A113FF" w:rsidRPr="00E831D7" w:rsidRDefault="00A113FF" w:rsidP="006C65FD">
            <w:pPr>
              <w:autoSpaceDE w:val="0"/>
              <w:autoSpaceDN w:val="0"/>
              <w:adjustRightInd w:val="0"/>
              <w:rPr>
                <w:sz w:val="18"/>
                <w:szCs w:val="18"/>
              </w:rPr>
            </w:pPr>
            <w:r w:rsidRPr="00E831D7">
              <w:rPr>
                <w:sz w:val="18"/>
                <w:szCs w:val="18"/>
              </w:rPr>
              <w:t>tented (a)</w:t>
            </w:r>
          </w:p>
        </w:tc>
      </w:tr>
      <w:tr w:rsidR="00A113FF" w14:paraId="281DEBED" w14:textId="77777777" w:rsidTr="00E831D7">
        <w:trPr>
          <w:trHeight w:val="659"/>
        </w:trPr>
        <w:tc>
          <w:tcPr>
            <w:tcW w:w="1456" w:type="dxa"/>
          </w:tcPr>
          <w:p w14:paraId="47E2B9DA" w14:textId="0F1F27C4" w:rsidR="00A113FF" w:rsidRPr="00E831D7" w:rsidRDefault="00A113FF" w:rsidP="00A113FF">
            <w:pPr>
              <w:autoSpaceDE w:val="0"/>
              <w:autoSpaceDN w:val="0"/>
              <w:adjustRightInd w:val="0"/>
              <w:rPr>
                <w:sz w:val="18"/>
                <w:szCs w:val="18"/>
              </w:rPr>
            </w:pPr>
            <w:r w:rsidRPr="00E831D7">
              <w:rPr>
                <w:sz w:val="18"/>
                <w:szCs w:val="18"/>
              </w:rPr>
              <w:t>t even with h (b)</w:t>
            </w:r>
          </w:p>
          <w:p w14:paraId="1C5E1052" w14:textId="36737150" w:rsidR="00A113FF" w:rsidRPr="00E831D7" w:rsidRDefault="00A113FF" w:rsidP="00A113FF">
            <w:pPr>
              <w:autoSpaceDE w:val="0"/>
              <w:autoSpaceDN w:val="0"/>
              <w:adjustRightInd w:val="0"/>
              <w:rPr>
                <w:sz w:val="18"/>
                <w:szCs w:val="18"/>
              </w:rPr>
            </w:pPr>
          </w:p>
        </w:tc>
        <w:tc>
          <w:tcPr>
            <w:tcW w:w="1461" w:type="dxa"/>
          </w:tcPr>
          <w:p w14:paraId="1B3F3598" w14:textId="77777777" w:rsidR="00A113FF" w:rsidRPr="00E831D7" w:rsidRDefault="00A113FF" w:rsidP="00A113FF">
            <w:pPr>
              <w:autoSpaceDE w:val="0"/>
              <w:autoSpaceDN w:val="0"/>
              <w:adjustRightInd w:val="0"/>
              <w:rPr>
                <w:sz w:val="18"/>
                <w:szCs w:val="18"/>
              </w:rPr>
            </w:pPr>
            <w:r w:rsidRPr="00E831D7">
              <w:rPr>
                <w:sz w:val="18"/>
                <w:szCs w:val="18"/>
              </w:rPr>
              <w:t>curved right side</w:t>
            </w:r>
          </w:p>
          <w:p w14:paraId="62F7BA58" w14:textId="77777777" w:rsidR="00A113FF" w:rsidRPr="00E831D7" w:rsidRDefault="00A113FF" w:rsidP="00A113FF">
            <w:pPr>
              <w:autoSpaceDE w:val="0"/>
              <w:autoSpaceDN w:val="0"/>
              <w:adjustRightInd w:val="0"/>
              <w:rPr>
                <w:sz w:val="18"/>
                <w:szCs w:val="18"/>
              </w:rPr>
            </w:pPr>
            <w:r w:rsidRPr="00E831D7">
              <w:rPr>
                <w:sz w:val="18"/>
                <w:szCs w:val="18"/>
              </w:rPr>
              <w:t>and straight left</w:t>
            </w:r>
          </w:p>
          <w:p w14:paraId="54B4AFAA" w14:textId="77777777" w:rsidR="00A113FF" w:rsidRPr="00E831D7" w:rsidRDefault="00A113FF" w:rsidP="00A113FF">
            <w:pPr>
              <w:autoSpaceDE w:val="0"/>
              <w:autoSpaceDN w:val="0"/>
              <w:adjustRightInd w:val="0"/>
              <w:rPr>
                <w:sz w:val="18"/>
                <w:szCs w:val="18"/>
              </w:rPr>
            </w:pPr>
            <w:r w:rsidRPr="00E831D7">
              <w:rPr>
                <w:sz w:val="18"/>
                <w:szCs w:val="18"/>
              </w:rPr>
              <w:t>side (b)</w:t>
            </w:r>
          </w:p>
          <w:p w14:paraId="5FA4E6D0" w14:textId="43B3F787" w:rsidR="00A113FF" w:rsidRPr="00E831D7" w:rsidRDefault="00A113FF" w:rsidP="00A113FF">
            <w:pPr>
              <w:autoSpaceDE w:val="0"/>
              <w:autoSpaceDN w:val="0"/>
              <w:adjustRightInd w:val="0"/>
              <w:rPr>
                <w:sz w:val="18"/>
                <w:szCs w:val="18"/>
              </w:rPr>
            </w:pPr>
          </w:p>
        </w:tc>
        <w:tc>
          <w:tcPr>
            <w:tcW w:w="1369" w:type="dxa"/>
          </w:tcPr>
          <w:p w14:paraId="5D79A147" w14:textId="6DF4BF85" w:rsidR="00A113FF" w:rsidRPr="00E831D7" w:rsidRDefault="00A113FF" w:rsidP="00A113FF">
            <w:pPr>
              <w:autoSpaceDE w:val="0"/>
              <w:autoSpaceDN w:val="0"/>
              <w:adjustRightInd w:val="0"/>
              <w:rPr>
                <w:sz w:val="18"/>
                <w:szCs w:val="18"/>
              </w:rPr>
            </w:pPr>
            <w:r w:rsidRPr="00E831D7">
              <w:rPr>
                <w:sz w:val="18"/>
                <w:szCs w:val="18"/>
              </w:rPr>
              <w:t xml:space="preserve">pointed (b) lower </w:t>
            </w:r>
          </w:p>
          <w:p w14:paraId="5437AF46" w14:textId="3654094B" w:rsidR="00A113FF" w:rsidRPr="00E831D7" w:rsidRDefault="00A113FF" w:rsidP="00A113FF">
            <w:pPr>
              <w:autoSpaceDE w:val="0"/>
              <w:autoSpaceDN w:val="0"/>
              <w:adjustRightInd w:val="0"/>
              <w:rPr>
                <w:sz w:val="18"/>
                <w:szCs w:val="18"/>
              </w:rPr>
            </w:pPr>
          </w:p>
        </w:tc>
        <w:tc>
          <w:tcPr>
            <w:tcW w:w="1643" w:type="dxa"/>
          </w:tcPr>
          <w:p w14:paraId="7041B854" w14:textId="7FDF78E4" w:rsidR="00A113FF" w:rsidRPr="00E831D7" w:rsidRDefault="00A113FF" w:rsidP="00A113FF">
            <w:pPr>
              <w:autoSpaceDE w:val="0"/>
              <w:autoSpaceDN w:val="0"/>
              <w:adjustRightInd w:val="0"/>
              <w:rPr>
                <w:sz w:val="18"/>
                <w:szCs w:val="18"/>
              </w:rPr>
            </w:pPr>
            <w:r w:rsidRPr="00E831D7">
              <w:rPr>
                <w:sz w:val="18"/>
                <w:szCs w:val="18"/>
              </w:rPr>
              <w:t>lower half</w:t>
            </w:r>
          </w:p>
          <w:p w14:paraId="24496CEC" w14:textId="322BDCF9" w:rsidR="00A113FF" w:rsidRPr="00E831D7" w:rsidRDefault="00A113FF" w:rsidP="00A113FF">
            <w:pPr>
              <w:autoSpaceDE w:val="0"/>
              <w:autoSpaceDN w:val="0"/>
              <w:adjustRightInd w:val="0"/>
              <w:rPr>
                <w:sz w:val="18"/>
                <w:szCs w:val="18"/>
              </w:rPr>
            </w:pPr>
            <w:r w:rsidRPr="00E831D7">
              <w:rPr>
                <w:sz w:val="18"/>
                <w:szCs w:val="18"/>
              </w:rPr>
              <w:t>of staff (b)</w:t>
            </w:r>
          </w:p>
          <w:p w14:paraId="774BF7FA" w14:textId="2F25D0B6" w:rsidR="00A113FF" w:rsidRPr="00E831D7" w:rsidRDefault="00A113FF" w:rsidP="00A113FF">
            <w:pPr>
              <w:autoSpaceDE w:val="0"/>
              <w:autoSpaceDN w:val="0"/>
              <w:adjustRightInd w:val="0"/>
              <w:rPr>
                <w:sz w:val="18"/>
                <w:szCs w:val="18"/>
              </w:rPr>
            </w:pPr>
          </w:p>
        </w:tc>
        <w:tc>
          <w:tcPr>
            <w:tcW w:w="1369" w:type="dxa"/>
          </w:tcPr>
          <w:p w14:paraId="750A5428" w14:textId="77777777" w:rsidR="00A113FF" w:rsidRPr="00E831D7" w:rsidRDefault="00A113FF" w:rsidP="00A113FF">
            <w:pPr>
              <w:autoSpaceDE w:val="0"/>
              <w:autoSpaceDN w:val="0"/>
              <w:adjustRightInd w:val="0"/>
              <w:rPr>
                <w:sz w:val="18"/>
                <w:szCs w:val="18"/>
              </w:rPr>
            </w:pPr>
            <w:r w:rsidRPr="00E831D7">
              <w:rPr>
                <w:sz w:val="18"/>
                <w:szCs w:val="18"/>
              </w:rPr>
              <w:t>slanting</w:t>
            </w:r>
          </w:p>
          <w:p w14:paraId="284B8B34" w14:textId="77777777" w:rsidR="00A113FF" w:rsidRPr="00E831D7" w:rsidRDefault="00A113FF" w:rsidP="00A113FF">
            <w:pPr>
              <w:autoSpaceDE w:val="0"/>
              <w:autoSpaceDN w:val="0"/>
              <w:adjustRightInd w:val="0"/>
              <w:rPr>
                <w:sz w:val="18"/>
                <w:szCs w:val="18"/>
              </w:rPr>
            </w:pPr>
            <w:r w:rsidRPr="00E831D7">
              <w:rPr>
                <w:sz w:val="18"/>
                <w:szCs w:val="18"/>
              </w:rPr>
              <w:t>downward</w:t>
            </w:r>
          </w:p>
          <w:p w14:paraId="38753313" w14:textId="7528095A" w:rsidR="00A113FF" w:rsidRPr="00E831D7" w:rsidRDefault="00A113FF" w:rsidP="00A113FF">
            <w:pPr>
              <w:autoSpaceDE w:val="0"/>
              <w:autoSpaceDN w:val="0"/>
              <w:adjustRightInd w:val="0"/>
              <w:rPr>
                <w:sz w:val="18"/>
                <w:szCs w:val="18"/>
              </w:rPr>
            </w:pPr>
            <w:r w:rsidRPr="00E831D7">
              <w:rPr>
                <w:sz w:val="18"/>
                <w:szCs w:val="18"/>
              </w:rPr>
              <w:t>(b)</w:t>
            </w:r>
          </w:p>
        </w:tc>
        <w:tc>
          <w:tcPr>
            <w:tcW w:w="1551" w:type="dxa"/>
          </w:tcPr>
          <w:p w14:paraId="0335201F" w14:textId="08BE6944" w:rsidR="00A113FF" w:rsidRPr="00E831D7" w:rsidRDefault="00A113FF" w:rsidP="006C65FD">
            <w:pPr>
              <w:autoSpaceDE w:val="0"/>
              <w:autoSpaceDN w:val="0"/>
              <w:adjustRightInd w:val="0"/>
              <w:rPr>
                <w:sz w:val="18"/>
                <w:szCs w:val="18"/>
              </w:rPr>
            </w:pPr>
            <w:r w:rsidRPr="00E831D7">
              <w:rPr>
                <w:sz w:val="18"/>
                <w:szCs w:val="18"/>
              </w:rPr>
              <w:t>single stroke (b)</w:t>
            </w:r>
          </w:p>
        </w:tc>
      </w:tr>
      <w:tr w:rsidR="00A113FF" w14:paraId="36D76214" w14:textId="77777777" w:rsidTr="00E831D7">
        <w:trPr>
          <w:trHeight w:val="563"/>
        </w:trPr>
        <w:tc>
          <w:tcPr>
            <w:tcW w:w="1456" w:type="dxa"/>
          </w:tcPr>
          <w:p w14:paraId="735C60F7" w14:textId="4461135A" w:rsidR="00A113FF" w:rsidRPr="00E831D7" w:rsidRDefault="00A113FF" w:rsidP="00A113FF">
            <w:pPr>
              <w:autoSpaceDE w:val="0"/>
              <w:autoSpaceDN w:val="0"/>
              <w:adjustRightInd w:val="0"/>
              <w:rPr>
                <w:sz w:val="18"/>
                <w:szCs w:val="18"/>
              </w:rPr>
            </w:pPr>
            <w:r w:rsidRPr="00E831D7">
              <w:rPr>
                <w:sz w:val="18"/>
                <w:szCs w:val="18"/>
              </w:rPr>
              <w:t xml:space="preserve">t taller than h (c) </w:t>
            </w:r>
          </w:p>
          <w:p w14:paraId="1EF0B274" w14:textId="3947BC63" w:rsidR="00A113FF" w:rsidRPr="00E831D7" w:rsidRDefault="00A113FF" w:rsidP="00A113FF">
            <w:pPr>
              <w:autoSpaceDE w:val="0"/>
              <w:autoSpaceDN w:val="0"/>
              <w:adjustRightInd w:val="0"/>
              <w:rPr>
                <w:sz w:val="18"/>
                <w:szCs w:val="18"/>
              </w:rPr>
            </w:pPr>
          </w:p>
        </w:tc>
        <w:tc>
          <w:tcPr>
            <w:tcW w:w="1461" w:type="dxa"/>
          </w:tcPr>
          <w:p w14:paraId="2457154B" w14:textId="77777777" w:rsidR="00A113FF" w:rsidRPr="00E831D7" w:rsidRDefault="00A113FF" w:rsidP="00A113FF">
            <w:pPr>
              <w:autoSpaceDE w:val="0"/>
              <w:autoSpaceDN w:val="0"/>
              <w:adjustRightInd w:val="0"/>
              <w:rPr>
                <w:sz w:val="18"/>
                <w:szCs w:val="18"/>
              </w:rPr>
            </w:pPr>
            <w:r w:rsidRPr="00E831D7">
              <w:rPr>
                <w:sz w:val="18"/>
                <w:szCs w:val="18"/>
              </w:rPr>
              <w:t>curved left side</w:t>
            </w:r>
          </w:p>
          <w:p w14:paraId="3BD8B247" w14:textId="77777777" w:rsidR="00A113FF" w:rsidRPr="00E831D7" w:rsidRDefault="00A113FF" w:rsidP="00A113FF">
            <w:pPr>
              <w:autoSpaceDE w:val="0"/>
              <w:autoSpaceDN w:val="0"/>
              <w:adjustRightInd w:val="0"/>
              <w:rPr>
                <w:sz w:val="18"/>
                <w:szCs w:val="18"/>
              </w:rPr>
            </w:pPr>
            <w:r w:rsidRPr="00E831D7">
              <w:rPr>
                <w:sz w:val="18"/>
                <w:szCs w:val="18"/>
              </w:rPr>
              <w:t>and straight</w:t>
            </w:r>
          </w:p>
          <w:p w14:paraId="033C2FB1" w14:textId="77777777" w:rsidR="00A113FF" w:rsidRPr="00E831D7" w:rsidRDefault="00A113FF" w:rsidP="00A113FF">
            <w:pPr>
              <w:autoSpaceDE w:val="0"/>
              <w:autoSpaceDN w:val="0"/>
              <w:adjustRightInd w:val="0"/>
              <w:rPr>
                <w:sz w:val="18"/>
                <w:szCs w:val="18"/>
              </w:rPr>
            </w:pPr>
            <w:r w:rsidRPr="00E831D7">
              <w:rPr>
                <w:sz w:val="18"/>
                <w:szCs w:val="18"/>
              </w:rPr>
              <w:t>right side (c)</w:t>
            </w:r>
          </w:p>
          <w:p w14:paraId="12FABDF9" w14:textId="7883EA05" w:rsidR="00A113FF" w:rsidRPr="00E831D7" w:rsidRDefault="00A113FF" w:rsidP="00A113FF">
            <w:pPr>
              <w:autoSpaceDE w:val="0"/>
              <w:autoSpaceDN w:val="0"/>
              <w:adjustRightInd w:val="0"/>
              <w:rPr>
                <w:sz w:val="18"/>
                <w:szCs w:val="18"/>
              </w:rPr>
            </w:pPr>
          </w:p>
        </w:tc>
        <w:tc>
          <w:tcPr>
            <w:tcW w:w="1369" w:type="dxa"/>
          </w:tcPr>
          <w:p w14:paraId="19ED0327" w14:textId="77777777" w:rsidR="00A113FF" w:rsidRPr="00E831D7" w:rsidRDefault="00A113FF" w:rsidP="00A113FF">
            <w:pPr>
              <w:autoSpaceDE w:val="0"/>
              <w:autoSpaceDN w:val="0"/>
              <w:adjustRightInd w:val="0"/>
              <w:rPr>
                <w:sz w:val="18"/>
                <w:szCs w:val="18"/>
              </w:rPr>
            </w:pPr>
            <w:r w:rsidRPr="00E831D7">
              <w:rPr>
                <w:sz w:val="18"/>
                <w:szCs w:val="18"/>
              </w:rPr>
              <w:t>no set pattern</w:t>
            </w:r>
          </w:p>
          <w:p w14:paraId="349EB993" w14:textId="77777777" w:rsidR="00A113FF" w:rsidRPr="00E831D7" w:rsidRDefault="00A113FF" w:rsidP="00A113FF">
            <w:pPr>
              <w:autoSpaceDE w:val="0"/>
              <w:autoSpaceDN w:val="0"/>
              <w:adjustRightInd w:val="0"/>
              <w:rPr>
                <w:sz w:val="18"/>
                <w:szCs w:val="18"/>
              </w:rPr>
            </w:pPr>
            <w:r w:rsidRPr="00E831D7">
              <w:rPr>
                <w:sz w:val="18"/>
                <w:szCs w:val="18"/>
              </w:rPr>
              <w:t>(c)</w:t>
            </w:r>
          </w:p>
          <w:p w14:paraId="3856A4EB" w14:textId="0E8FC0D1" w:rsidR="00A113FF" w:rsidRPr="00E831D7" w:rsidRDefault="00A113FF" w:rsidP="00A113FF">
            <w:pPr>
              <w:autoSpaceDE w:val="0"/>
              <w:autoSpaceDN w:val="0"/>
              <w:adjustRightInd w:val="0"/>
              <w:rPr>
                <w:sz w:val="18"/>
                <w:szCs w:val="18"/>
              </w:rPr>
            </w:pPr>
          </w:p>
        </w:tc>
        <w:tc>
          <w:tcPr>
            <w:tcW w:w="1643" w:type="dxa"/>
          </w:tcPr>
          <w:p w14:paraId="08DE764D" w14:textId="2B789783" w:rsidR="00A113FF" w:rsidRPr="00E831D7" w:rsidRDefault="00A113FF" w:rsidP="00A113FF">
            <w:pPr>
              <w:autoSpaceDE w:val="0"/>
              <w:autoSpaceDN w:val="0"/>
              <w:adjustRightInd w:val="0"/>
              <w:rPr>
                <w:sz w:val="18"/>
                <w:szCs w:val="18"/>
              </w:rPr>
            </w:pPr>
            <w:r w:rsidRPr="00E831D7">
              <w:rPr>
                <w:sz w:val="18"/>
                <w:szCs w:val="18"/>
              </w:rPr>
              <w:t>above staff</w:t>
            </w:r>
          </w:p>
          <w:p w14:paraId="596D178D" w14:textId="77777777" w:rsidR="00A113FF" w:rsidRPr="00E831D7" w:rsidRDefault="00A113FF" w:rsidP="00A113FF">
            <w:pPr>
              <w:autoSpaceDE w:val="0"/>
              <w:autoSpaceDN w:val="0"/>
              <w:adjustRightInd w:val="0"/>
              <w:rPr>
                <w:sz w:val="18"/>
                <w:szCs w:val="18"/>
              </w:rPr>
            </w:pPr>
            <w:r w:rsidRPr="00E831D7">
              <w:rPr>
                <w:sz w:val="18"/>
                <w:szCs w:val="18"/>
              </w:rPr>
              <w:t>(c)</w:t>
            </w:r>
          </w:p>
          <w:p w14:paraId="6F018C55" w14:textId="17DE5BC8" w:rsidR="00A113FF" w:rsidRPr="00E831D7" w:rsidRDefault="00A113FF" w:rsidP="00A113FF">
            <w:pPr>
              <w:autoSpaceDE w:val="0"/>
              <w:autoSpaceDN w:val="0"/>
              <w:adjustRightInd w:val="0"/>
              <w:rPr>
                <w:sz w:val="18"/>
                <w:szCs w:val="18"/>
              </w:rPr>
            </w:pPr>
          </w:p>
        </w:tc>
        <w:tc>
          <w:tcPr>
            <w:tcW w:w="1369" w:type="dxa"/>
          </w:tcPr>
          <w:p w14:paraId="6FF4592F" w14:textId="77777777" w:rsidR="00A113FF" w:rsidRPr="00E831D7" w:rsidRDefault="00A113FF" w:rsidP="00A113FF">
            <w:pPr>
              <w:autoSpaceDE w:val="0"/>
              <w:autoSpaceDN w:val="0"/>
              <w:adjustRightInd w:val="0"/>
              <w:rPr>
                <w:sz w:val="18"/>
                <w:szCs w:val="18"/>
              </w:rPr>
            </w:pPr>
            <w:r w:rsidRPr="00E831D7">
              <w:rPr>
                <w:sz w:val="18"/>
                <w:szCs w:val="18"/>
              </w:rPr>
              <w:t>baseline</w:t>
            </w:r>
          </w:p>
          <w:p w14:paraId="0C0E4382" w14:textId="77777777" w:rsidR="00A113FF" w:rsidRPr="00E831D7" w:rsidRDefault="00A113FF" w:rsidP="00A113FF">
            <w:pPr>
              <w:autoSpaceDE w:val="0"/>
              <w:autoSpaceDN w:val="0"/>
              <w:adjustRightInd w:val="0"/>
              <w:rPr>
                <w:sz w:val="18"/>
                <w:szCs w:val="18"/>
              </w:rPr>
            </w:pPr>
            <w:r w:rsidRPr="00E831D7">
              <w:rPr>
                <w:sz w:val="18"/>
                <w:szCs w:val="18"/>
              </w:rPr>
              <w:t>even (c)</w:t>
            </w:r>
          </w:p>
          <w:p w14:paraId="2971853A" w14:textId="499D26C6" w:rsidR="00A113FF" w:rsidRPr="00E831D7" w:rsidRDefault="00A113FF" w:rsidP="00A113FF">
            <w:pPr>
              <w:autoSpaceDE w:val="0"/>
              <w:autoSpaceDN w:val="0"/>
              <w:adjustRightInd w:val="0"/>
              <w:rPr>
                <w:sz w:val="18"/>
                <w:szCs w:val="18"/>
              </w:rPr>
            </w:pPr>
          </w:p>
        </w:tc>
        <w:tc>
          <w:tcPr>
            <w:tcW w:w="1551" w:type="dxa"/>
          </w:tcPr>
          <w:p w14:paraId="0310CEBA" w14:textId="6CD1825D" w:rsidR="00A113FF" w:rsidRPr="00E831D7" w:rsidRDefault="00A113FF" w:rsidP="006C65FD">
            <w:pPr>
              <w:autoSpaceDE w:val="0"/>
              <w:autoSpaceDN w:val="0"/>
              <w:adjustRightInd w:val="0"/>
              <w:rPr>
                <w:sz w:val="18"/>
                <w:szCs w:val="18"/>
              </w:rPr>
            </w:pPr>
            <w:r w:rsidRPr="00E831D7">
              <w:rPr>
                <w:sz w:val="18"/>
                <w:szCs w:val="18"/>
              </w:rPr>
              <w:t>looped (c)</w:t>
            </w:r>
          </w:p>
        </w:tc>
      </w:tr>
      <w:tr w:rsidR="00A113FF" w14:paraId="5CE41164" w14:textId="77777777" w:rsidTr="00E831D7">
        <w:trPr>
          <w:trHeight w:val="492"/>
        </w:trPr>
        <w:tc>
          <w:tcPr>
            <w:tcW w:w="1456" w:type="dxa"/>
          </w:tcPr>
          <w:p w14:paraId="0611727D" w14:textId="77777777" w:rsidR="00A113FF" w:rsidRPr="00E831D7" w:rsidRDefault="00A113FF" w:rsidP="00A113FF">
            <w:pPr>
              <w:autoSpaceDE w:val="0"/>
              <w:autoSpaceDN w:val="0"/>
              <w:adjustRightInd w:val="0"/>
              <w:rPr>
                <w:sz w:val="18"/>
                <w:szCs w:val="18"/>
              </w:rPr>
            </w:pPr>
            <w:r w:rsidRPr="00E831D7">
              <w:rPr>
                <w:sz w:val="18"/>
                <w:szCs w:val="18"/>
              </w:rPr>
              <w:t>no set pattern</w:t>
            </w:r>
          </w:p>
          <w:p w14:paraId="6661E5B3" w14:textId="77777777" w:rsidR="00A113FF" w:rsidRPr="00E831D7" w:rsidRDefault="00A113FF" w:rsidP="00A113FF">
            <w:pPr>
              <w:autoSpaceDE w:val="0"/>
              <w:autoSpaceDN w:val="0"/>
              <w:adjustRightInd w:val="0"/>
              <w:rPr>
                <w:sz w:val="18"/>
                <w:szCs w:val="18"/>
              </w:rPr>
            </w:pPr>
            <w:r w:rsidRPr="00E831D7">
              <w:rPr>
                <w:sz w:val="18"/>
                <w:szCs w:val="18"/>
              </w:rPr>
              <w:t>(d)</w:t>
            </w:r>
          </w:p>
          <w:p w14:paraId="7FDA6F0F" w14:textId="1A6355A4" w:rsidR="00A113FF" w:rsidRPr="00E831D7" w:rsidRDefault="00A113FF" w:rsidP="00A113FF">
            <w:pPr>
              <w:autoSpaceDE w:val="0"/>
              <w:autoSpaceDN w:val="0"/>
              <w:adjustRightInd w:val="0"/>
              <w:rPr>
                <w:sz w:val="18"/>
                <w:szCs w:val="18"/>
              </w:rPr>
            </w:pPr>
          </w:p>
        </w:tc>
        <w:tc>
          <w:tcPr>
            <w:tcW w:w="1461" w:type="dxa"/>
          </w:tcPr>
          <w:p w14:paraId="65C85E39" w14:textId="77777777" w:rsidR="00A113FF" w:rsidRPr="00E831D7" w:rsidRDefault="00A113FF" w:rsidP="00A113FF">
            <w:pPr>
              <w:autoSpaceDE w:val="0"/>
              <w:autoSpaceDN w:val="0"/>
              <w:adjustRightInd w:val="0"/>
              <w:rPr>
                <w:sz w:val="18"/>
                <w:szCs w:val="18"/>
              </w:rPr>
            </w:pPr>
            <w:r w:rsidRPr="00E831D7">
              <w:rPr>
                <w:sz w:val="18"/>
                <w:szCs w:val="18"/>
              </w:rPr>
              <w:t>both sides</w:t>
            </w:r>
          </w:p>
          <w:p w14:paraId="52D3A67E" w14:textId="77777777" w:rsidR="00A113FF" w:rsidRPr="00E831D7" w:rsidRDefault="00A113FF" w:rsidP="00A113FF">
            <w:pPr>
              <w:autoSpaceDE w:val="0"/>
              <w:autoSpaceDN w:val="0"/>
              <w:adjustRightInd w:val="0"/>
              <w:rPr>
                <w:sz w:val="18"/>
                <w:szCs w:val="18"/>
              </w:rPr>
            </w:pPr>
            <w:r w:rsidRPr="00E831D7">
              <w:rPr>
                <w:sz w:val="18"/>
                <w:szCs w:val="18"/>
              </w:rPr>
              <w:t>curved (d)</w:t>
            </w:r>
          </w:p>
          <w:p w14:paraId="79E38277" w14:textId="0723A272" w:rsidR="00A113FF" w:rsidRPr="00E831D7" w:rsidRDefault="00A113FF" w:rsidP="00A113FF">
            <w:pPr>
              <w:autoSpaceDE w:val="0"/>
              <w:autoSpaceDN w:val="0"/>
              <w:adjustRightInd w:val="0"/>
              <w:rPr>
                <w:sz w:val="18"/>
                <w:szCs w:val="18"/>
              </w:rPr>
            </w:pPr>
          </w:p>
        </w:tc>
        <w:tc>
          <w:tcPr>
            <w:tcW w:w="1369" w:type="dxa"/>
          </w:tcPr>
          <w:p w14:paraId="2810FE5A" w14:textId="4072278B" w:rsidR="00A113FF" w:rsidRPr="00E831D7" w:rsidRDefault="00A113FF" w:rsidP="00A113FF">
            <w:pPr>
              <w:autoSpaceDE w:val="0"/>
              <w:autoSpaceDN w:val="0"/>
              <w:adjustRightInd w:val="0"/>
              <w:rPr>
                <w:sz w:val="18"/>
                <w:szCs w:val="18"/>
              </w:rPr>
            </w:pPr>
          </w:p>
        </w:tc>
        <w:tc>
          <w:tcPr>
            <w:tcW w:w="1643" w:type="dxa"/>
          </w:tcPr>
          <w:p w14:paraId="3B84F98B" w14:textId="2EC30D8E" w:rsidR="00A113FF" w:rsidRPr="00E831D7" w:rsidRDefault="00E831D7" w:rsidP="00A113FF">
            <w:pPr>
              <w:autoSpaceDE w:val="0"/>
              <w:autoSpaceDN w:val="0"/>
              <w:adjustRightInd w:val="0"/>
              <w:rPr>
                <w:sz w:val="18"/>
                <w:szCs w:val="18"/>
              </w:rPr>
            </w:pPr>
            <w:r>
              <w:rPr>
                <w:sz w:val="18"/>
                <w:szCs w:val="18"/>
              </w:rPr>
              <w:t>no fi</w:t>
            </w:r>
            <w:r w:rsidR="00A113FF" w:rsidRPr="00E831D7">
              <w:rPr>
                <w:sz w:val="18"/>
                <w:szCs w:val="18"/>
              </w:rPr>
              <w:t>xed</w:t>
            </w:r>
          </w:p>
          <w:p w14:paraId="77661399" w14:textId="77777777" w:rsidR="00A113FF" w:rsidRPr="00E831D7" w:rsidRDefault="00A113FF" w:rsidP="00A113FF">
            <w:pPr>
              <w:autoSpaceDE w:val="0"/>
              <w:autoSpaceDN w:val="0"/>
              <w:adjustRightInd w:val="0"/>
              <w:rPr>
                <w:sz w:val="18"/>
                <w:szCs w:val="18"/>
              </w:rPr>
            </w:pPr>
            <w:r w:rsidRPr="00E831D7">
              <w:rPr>
                <w:sz w:val="18"/>
                <w:szCs w:val="18"/>
              </w:rPr>
              <w:t>pattern (d)</w:t>
            </w:r>
          </w:p>
          <w:p w14:paraId="2EFA848F" w14:textId="1DC02738" w:rsidR="00A113FF" w:rsidRPr="00E831D7" w:rsidRDefault="00A113FF" w:rsidP="00A113FF">
            <w:pPr>
              <w:autoSpaceDE w:val="0"/>
              <w:autoSpaceDN w:val="0"/>
              <w:adjustRightInd w:val="0"/>
              <w:rPr>
                <w:sz w:val="18"/>
                <w:szCs w:val="18"/>
              </w:rPr>
            </w:pPr>
          </w:p>
        </w:tc>
        <w:tc>
          <w:tcPr>
            <w:tcW w:w="1369" w:type="dxa"/>
          </w:tcPr>
          <w:p w14:paraId="220AC713" w14:textId="77777777" w:rsidR="00A113FF" w:rsidRPr="00E831D7" w:rsidRDefault="00A113FF" w:rsidP="00A113FF">
            <w:pPr>
              <w:autoSpaceDE w:val="0"/>
              <w:autoSpaceDN w:val="0"/>
              <w:adjustRightInd w:val="0"/>
              <w:rPr>
                <w:sz w:val="18"/>
                <w:szCs w:val="18"/>
              </w:rPr>
            </w:pPr>
            <w:r w:rsidRPr="00E831D7">
              <w:rPr>
                <w:sz w:val="18"/>
                <w:szCs w:val="18"/>
              </w:rPr>
              <w:t>no set pat-</w:t>
            </w:r>
          </w:p>
          <w:p w14:paraId="1283EC5C" w14:textId="77777777" w:rsidR="00A113FF" w:rsidRPr="00E831D7" w:rsidRDefault="00A113FF" w:rsidP="00A113FF">
            <w:pPr>
              <w:autoSpaceDE w:val="0"/>
              <w:autoSpaceDN w:val="0"/>
              <w:adjustRightInd w:val="0"/>
              <w:rPr>
                <w:sz w:val="18"/>
                <w:szCs w:val="18"/>
              </w:rPr>
            </w:pPr>
            <w:r w:rsidRPr="00E831D7">
              <w:rPr>
                <w:sz w:val="18"/>
                <w:szCs w:val="18"/>
              </w:rPr>
              <w:t>tern (d)</w:t>
            </w:r>
          </w:p>
          <w:p w14:paraId="5BBC2ED3" w14:textId="0267BA0A" w:rsidR="00A113FF" w:rsidRPr="00E831D7" w:rsidRDefault="00A113FF" w:rsidP="00A113FF">
            <w:pPr>
              <w:autoSpaceDE w:val="0"/>
              <w:autoSpaceDN w:val="0"/>
              <w:adjustRightInd w:val="0"/>
              <w:rPr>
                <w:sz w:val="18"/>
                <w:szCs w:val="18"/>
              </w:rPr>
            </w:pPr>
          </w:p>
        </w:tc>
        <w:tc>
          <w:tcPr>
            <w:tcW w:w="1551" w:type="dxa"/>
          </w:tcPr>
          <w:p w14:paraId="5D5D3C6D" w14:textId="6A0F51B2" w:rsidR="00A113FF" w:rsidRPr="00E831D7" w:rsidRDefault="00A113FF" w:rsidP="00A113FF">
            <w:pPr>
              <w:autoSpaceDE w:val="0"/>
              <w:autoSpaceDN w:val="0"/>
              <w:adjustRightInd w:val="0"/>
              <w:rPr>
                <w:sz w:val="18"/>
                <w:szCs w:val="18"/>
              </w:rPr>
            </w:pPr>
            <w:r w:rsidRPr="00E831D7">
              <w:rPr>
                <w:sz w:val="18"/>
                <w:szCs w:val="18"/>
              </w:rPr>
              <w:t>closed (d)</w:t>
            </w:r>
          </w:p>
        </w:tc>
      </w:tr>
      <w:tr w:rsidR="00A113FF" w14:paraId="642F2802" w14:textId="77777777" w:rsidTr="00E831D7">
        <w:trPr>
          <w:trHeight w:val="492"/>
        </w:trPr>
        <w:tc>
          <w:tcPr>
            <w:tcW w:w="1456" w:type="dxa"/>
          </w:tcPr>
          <w:p w14:paraId="347C0378" w14:textId="3883F0F0" w:rsidR="00A113FF" w:rsidRPr="00E831D7" w:rsidRDefault="00A113FF" w:rsidP="00E831D7">
            <w:pPr>
              <w:autoSpaceDE w:val="0"/>
              <w:autoSpaceDN w:val="0"/>
              <w:adjustRightInd w:val="0"/>
              <w:rPr>
                <w:sz w:val="18"/>
                <w:szCs w:val="18"/>
              </w:rPr>
            </w:pPr>
          </w:p>
        </w:tc>
        <w:tc>
          <w:tcPr>
            <w:tcW w:w="1461" w:type="dxa"/>
          </w:tcPr>
          <w:p w14:paraId="14685377" w14:textId="6C6FBCD2" w:rsidR="00E831D7" w:rsidRPr="00E831D7" w:rsidRDefault="00E831D7" w:rsidP="00E831D7">
            <w:pPr>
              <w:autoSpaceDE w:val="0"/>
              <w:autoSpaceDN w:val="0"/>
              <w:adjustRightInd w:val="0"/>
              <w:rPr>
                <w:sz w:val="18"/>
                <w:szCs w:val="18"/>
              </w:rPr>
            </w:pPr>
            <w:r>
              <w:rPr>
                <w:sz w:val="18"/>
                <w:szCs w:val="18"/>
              </w:rPr>
              <w:t>no fi</w:t>
            </w:r>
            <w:r w:rsidRPr="00E831D7">
              <w:rPr>
                <w:sz w:val="18"/>
                <w:szCs w:val="18"/>
              </w:rPr>
              <w:t>xed pattern</w:t>
            </w:r>
          </w:p>
          <w:p w14:paraId="0156C5AA" w14:textId="77777777" w:rsidR="00E831D7" w:rsidRPr="00E831D7" w:rsidRDefault="00E831D7" w:rsidP="00E831D7">
            <w:pPr>
              <w:autoSpaceDE w:val="0"/>
              <w:autoSpaceDN w:val="0"/>
              <w:adjustRightInd w:val="0"/>
              <w:rPr>
                <w:sz w:val="18"/>
                <w:szCs w:val="18"/>
              </w:rPr>
            </w:pPr>
            <w:r w:rsidRPr="00E831D7">
              <w:rPr>
                <w:sz w:val="18"/>
                <w:szCs w:val="18"/>
              </w:rPr>
              <w:t>(e)</w:t>
            </w:r>
          </w:p>
          <w:p w14:paraId="149DD9C7" w14:textId="77777777" w:rsidR="00A113FF" w:rsidRPr="00E831D7" w:rsidRDefault="00A113FF" w:rsidP="006C65FD">
            <w:pPr>
              <w:autoSpaceDE w:val="0"/>
              <w:autoSpaceDN w:val="0"/>
              <w:adjustRightInd w:val="0"/>
              <w:rPr>
                <w:sz w:val="18"/>
                <w:szCs w:val="18"/>
              </w:rPr>
            </w:pPr>
          </w:p>
        </w:tc>
        <w:tc>
          <w:tcPr>
            <w:tcW w:w="1369" w:type="dxa"/>
          </w:tcPr>
          <w:p w14:paraId="06B87034" w14:textId="77777777" w:rsidR="00A113FF" w:rsidRPr="00E831D7" w:rsidRDefault="00A113FF" w:rsidP="006C65FD">
            <w:pPr>
              <w:autoSpaceDE w:val="0"/>
              <w:autoSpaceDN w:val="0"/>
              <w:adjustRightInd w:val="0"/>
              <w:rPr>
                <w:sz w:val="18"/>
                <w:szCs w:val="18"/>
              </w:rPr>
            </w:pPr>
          </w:p>
        </w:tc>
        <w:tc>
          <w:tcPr>
            <w:tcW w:w="1643" w:type="dxa"/>
          </w:tcPr>
          <w:p w14:paraId="6CB52440" w14:textId="77777777" w:rsidR="00A113FF" w:rsidRPr="00E831D7" w:rsidRDefault="00A113FF" w:rsidP="006C65FD">
            <w:pPr>
              <w:autoSpaceDE w:val="0"/>
              <w:autoSpaceDN w:val="0"/>
              <w:adjustRightInd w:val="0"/>
              <w:rPr>
                <w:sz w:val="18"/>
                <w:szCs w:val="18"/>
              </w:rPr>
            </w:pPr>
          </w:p>
        </w:tc>
        <w:tc>
          <w:tcPr>
            <w:tcW w:w="1369" w:type="dxa"/>
          </w:tcPr>
          <w:p w14:paraId="7C3C8F47" w14:textId="77777777" w:rsidR="00A113FF" w:rsidRPr="00E831D7" w:rsidRDefault="00A113FF" w:rsidP="006C65FD">
            <w:pPr>
              <w:autoSpaceDE w:val="0"/>
              <w:autoSpaceDN w:val="0"/>
              <w:adjustRightInd w:val="0"/>
              <w:rPr>
                <w:sz w:val="18"/>
                <w:szCs w:val="18"/>
              </w:rPr>
            </w:pPr>
          </w:p>
        </w:tc>
        <w:tc>
          <w:tcPr>
            <w:tcW w:w="1551" w:type="dxa"/>
          </w:tcPr>
          <w:p w14:paraId="6BDC0758" w14:textId="77777777" w:rsidR="00E831D7" w:rsidRPr="00E831D7" w:rsidRDefault="00E831D7" w:rsidP="00E831D7">
            <w:pPr>
              <w:autoSpaceDE w:val="0"/>
              <w:autoSpaceDN w:val="0"/>
              <w:adjustRightInd w:val="0"/>
              <w:rPr>
                <w:sz w:val="18"/>
                <w:szCs w:val="18"/>
              </w:rPr>
            </w:pPr>
            <w:r w:rsidRPr="00E831D7">
              <w:rPr>
                <w:sz w:val="18"/>
                <w:szCs w:val="18"/>
              </w:rPr>
              <w:t>mixture of</w:t>
            </w:r>
          </w:p>
          <w:p w14:paraId="3A518384" w14:textId="7312A7FD" w:rsidR="00A113FF" w:rsidRPr="00E831D7" w:rsidRDefault="00E831D7" w:rsidP="00E831D7">
            <w:pPr>
              <w:autoSpaceDE w:val="0"/>
              <w:autoSpaceDN w:val="0"/>
              <w:adjustRightInd w:val="0"/>
              <w:rPr>
                <w:sz w:val="18"/>
                <w:szCs w:val="18"/>
              </w:rPr>
            </w:pPr>
            <w:r w:rsidRPr="00E831D7">
              <w:rPr>
                <w:sz w:val="18"/>
                <w:szCs w:val="18"/>
              </w:rPr>
              <w:t>shapes (e)</w:t>
            </w:r>
          </w:p>
        </w:tc>
      </w:tr>
    </w:tbl>
    <w:p w14:paraId="53DBF66B" w14:textId="77777777" w:rsidR="00E831D7" w:rsidRDefault="00E831D7" w:rsidP="00E831D7">
      <w:pPr>
        <w:autoSpaceDE w:val="0"/>
        <w:autoSpaceDN w:val="0"/>
        <w:adjustRightInd w:val="0"/>
        <w:jc w:val="center"/>
        <w:rPr>
          <w:b/>
        </w:rPr>
      </w:pPr>
    </w:p>
    <w:p w14:paraId="7E64C9DC" w14:textId="066E9838" w:rsidR="00A113FF" w:rsidRDefault="00E831D7" w:rsidP="00E831D7">
      <w:pPr>
        <w:autoSpaceDE w:val="0"/>
        <w:autoSpaceDN w:val="0"/>
        <w:adjustRightInd w:val="0"/>
        <w:jc w:val="center"/>
        <w:rPr>
          <w:b/>
        </w:rPr>
      </w:pPr>
      <w:r w:rsidRPr="00E831D7">
        <w:rPr>
          <w:b/>
        </w:rPr>
        <w:t>Table (a) : Characteristics of ‘th’ as provided by document examiners.</w:t>
      </w:r>
    </w:p>
    <w:p w14:paraId="44E55867" w14:textId="01289448" w:rsidR="00442263" w:rsidRPr="00442263" w:rsidRDefault="00442263" w:rsidP="004B2A58">
      <w:pPr>
        <w:autoSpaceDE w:val="0"/>
        <w:autoSpaceDN w:val="0"/>
        <w:adjustRightInd w:val="0"/>
        <w:jc w:val="center"/>
        <w:rPr>
          <w:b/>
        </w:rPr>
      </w:pPr>
      <w:r>
        <w:rPr>
          <w:b/>
        </w:rPr>
        <w:t>[</w:t>
      </w:r>
      <w:r w:rsidRPr="00442263">
        <w:rPr>
          <w:b/>
        </w:rPr>
        <w:t>In this characterization here are six random variables x1-x6 t</w:t>
      </w:r>
      <w:r w:rsidR="004B2A58">
        <w:rPr>
          <w:b/>
        </w:rPr>
        <w:t>aking on the values a; b; c; d;</w:t>
      </w:r>
      <w:r w:rsidRPr="00442263">
        <w:rPr>
          <w:b/>
        </w:rPr>
        <w:t>e as indicated in parentheses.</w:t>
      </w:r>
      <w:r>
        <w:rPr>
          <w:b/>
        </w:rPr>
        <w:t>]</w:t>
      </w:r>
    </w:p>
    <w:p w14:paraId="5BD25B22" w14:textId="77777777" w:rsidR="00442263" w:rsidRPr="00E831D7" w:rsidRDefault="00442263" w:rsidP="00E831D7">
      <w:pPr>
        <w:autoSpaceDE w:val="0"/>
        <w:autoSpaceDN w:val="0"/>
        <w:adjustRightInd w:val="0"/>
        <w:jc w:val="center"/>
        <w:rPr>
          <w:b/>
        </w:rPr>
      </w:pPr>
    </w:p>
    <w:p w14:paraId="028B4B81" w14:textId="6F0F946E" w:rsidR="00E831D7" w:rsidRDefault="00E831D7" w:rsidP="006C65FD">
      <w:pPr>
        <w:autoSpaceDE w:val="0"/>
        <w:autoSpaceDN w:val="0"/>
        <w:adjustRightInd w:val="0"/>
      </w:pPr>
    </w:p>
    <w:p w14:paraId="5DC7EB4A" w14:textId="06EA8585" w:rsidR="00442263" w:rsidRDefault="00442263" w:rsidP="00B244C3">
      <w:pPr>
        <w:autoSpaceDE w:val="0"/>
        <w:autoSpaceDN w:val="0"/>
        <w:adjustRightInd w:val="0"/>
        <w:jc w:val="both"/>
      </w:pPr>
      <w:r>
        <w:t xml:space="preserve">Let’s look at an example of data : </w:t>
      </w:r>
    </w:p>
    <w:p w14:paraId="6E10F5A3" w14:textId="1F2D1866" w:rsidR="00442263" w:rsidRDefault="00442263" w:rsidP="00B244C3">
      <w:pPr>
        <w:autoSpaceDE w:val="0"/>
        <w:autoSpaceDN w:val="0"/>
        <w:adjustRightInd w:val="0"/>
        <w:jc w:val="both"/>
      </w:pPr>
      <w:r>
        <w:t>Below are two samples of images encoded such that their probabilities can be determined by constructing graphical model to determine whether a particular sample was written by a certain individual whose handwriting characteristics are known.</w:t>
      </w:r>
    </w:p>
    <w:p w14:paraId="3A0CD16C" w14:textId="77777777" w:rsidR="00956825" w:rsidRDefault="00956825" w:rsidP="00B244C3">
      <w:pPr>
        <w:autoSpaceDE w:val="0"/>
        <w:autoSpaceDN w:val="0"/>
        <w:adjustRightInd w:val="0"/>
        <w:jc w:val="both"/>
      </w:pPr>
      <w:r>
        <w:t xml:space="preserve">In the below images, the characteristics of </w:t>
      </w:r>
    </w:p>
    <w:p w14:paraId="73C6CFFC" w14:textId="03514BE1" w:rsidR="00956825" w:rsidRDefault="00956825" w:rsidP="00B244C3">
      <w:pPr>
        <w:pStyle w:val="ListParagraph"/>
        <w:numPr>
          <w:ilvl w:val="0"/>
          <w:numId w:val="14"/>
        </w:numPr>
        <w:autoSpaceDE w:val="0"/>
        <w:autoSpaceDN w:val="0"/>
        <w:adjustRightInd w:val="0"/>
        <w:jc w:val="both"/>
      </w:pPr>
      <w:r>
        <w:t>individual 1</w:t>
      </w:r>
      <w:r w:rsidRPr="002759A3">
        <w:t xml:space="preserve"> encoded </w:t>
      </w:r>
      <w:r>
        <w:t xml:space="preserve">are </w:t>
      </w:r>
      <w:r w:rsidR="0002627A">
        <w:t xml:space="preserve">as x1 = b; </w:t>
      </w:r>
      <w:r w:rsidRPr="002759A3">
        <w:t xml:space="preserve">x2 = a; </w:t>
      </w:r>
      <w:r>
        <w:t xml:space="preserve"> </w:t>
      </w:r>
      <w:r w:rsidRPr="002759A3">
        <w:t xml:space="preserve">x3 = a; </w:t>
      </w:r>
      <w:r>
        <w:t xml:space="preserve"> </w:t>
      </w:r>
      <w:r w:rsidRPr="002759A3">
        <w:t xml:space="preserve">x4 = d; </w:t>
      </w:r>
      <w:r>
        <w:t xml:space="preserve"> </w:t>
      </w:r>
      <w:r w:rsidRPr="002759A3">
        <w:t xml:space="preserve">x5 = a; </w:t>
      </w:r>
      <w:r>
        <w:t xml:space="preserve"> </w:t>
      </w:r>
      <w:r w:rsidRPr="002759A3">
        <w:t>x6 = b</w:t>
      </w:r>
      <w:r>
        <w:t xml:space="preserve"> </w:t>
      </w:r>
    </w:p>
    <w:p w14:paraId="3EFE9ED0" w14:textId="62FB3D88" w:rsidR="00442263" w:rsidRDefault="00956825" w:rsidP="00B244C3">
      <w:pPr>
        <w:pStyle w:val="ListParagraph"/>
        <w:numPr>
          <w:ilvl w:val="0"/>
          <w:numId w:val="14"/>
        </w:numPr>
        <w:autoSpaceDE w:val="0"/>
        <w:autoSpaceDN w:val="0"/>
        <w:adjustRightInd w:val="0"/>
        <w:jc w:val="both"/>
      </w:pPr>
      <w:r>
        <w:t>individual 2</w:t>
      </w:r>
      <w:r w:rsidR="0002627A">
        <w:t xml:space="preserve"> as x1 = b; </w:t>
      </w:r>
      <w:r w:rsidRPr="002759A3">
        <w:t xml:space="preserve">x2 = b; </w:t>
      </w:r>
      <w:r>
        <w:t xml:space="preserve"> </w:t>
      </w:r>
      <w:r w:rsidRPr="002759A3">
        <w:t xml:space="preserve">x3 = a; </w:t>
      </w:r>
      <w:r>
        <w:t xml:space="preserve"> </w:t>
      </w:r>
      <w:r w:rsidRPr="002759A3">
        <w:t xml:space="preserve">x4 = b; </w:t>
      </w:r>
      <w:r>
        <w:t xml:space="preserve"> </w:t>
      </w:r>
      <w:r w:rsidRPr="002759A3">
        <w:t xml:space="preserve">x5 = a; </w:t>
      </w:r>
      <w:r>
        <w:t xml:space="preserve"> </w:t>
      </w:r>
      <w:r w:rsidRPr="002759A3">
        <w:t>x6 = c.</w:t>
      </w:r>
    </w:p>
    <w:p w14:paraId="68654ABE" w14:textId="77777777" w:rsidR="00956825" w:rsidRDefault="00956825" w:rsidP="00956825">
      <w:pPr>
        <w:autoSpaceDE w:val="0"/>
        <w:autoSpaceDN w:val="0"/>
        <w:adjustRightInd w:val="0"/>
        <w:ind w:left="360"/>
      </w:pPr>
    </w:p>
    <w:p w14:paraId="43BE3DC4" w14:textId="4DFAAAE2" w:rsidR="00E831D7" w:rsidRDefault="00442263" w:rsidP="006C65FD">
      <w:pPr>
        <w:autoSpaceDE w:val="0"/>
        <w:autoSpaceDN w:val="0"/>
        <w:adjustRightInd w:val="0"/>
      </w:pPr>
      <w:r>
        <w:rPr>
          <w:noProof/>
        </w:rPr>
        <w:drawing>
          <wp:inline distT="0" distB="0" distL="0" distR="0" wp14:anchorId="247A72E6" wp14:editId="276FF4E3">
            <wp:extent cx="1593850" cy="116534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png"/>
                    <pic:cNvPicPr/>
                  </pic:nvPicPr>
                  <pic:blipFill>
                    <a:blip r:embed="rId5">
                      <a:extLst>
                        <a:ext uri="{28A0092B-C50C-407E-A947-70E740481C1C}">
                          <a14:useLocalDpi xmlns:a14="http://schemas.microsoft.com/office/drawing/2010/main" val="0"/>
                        </a:ext>
                      </a:extLst>
                    </a:blip>
                    <a:stretch>
                      <a:fillRect/>
                    </a:stretch>
                  </pic:blipFill>
                  <pic:spPr>
                    <a:xfrm>
                      <a:off x="0" y="0"/>
                      <a:ext cx="1610014" cy="1177158"/>
                    </a:xfrm>
                    <a:prstGeom prst="rect">
                      <a:avLst/>
                    </a:prstGeom>
                  </pic:spPr>
                </pic:pic>
              </a:graphicData>
            </a:graphic>
          </wp:inline>
        </w:drawing>
      </w:r>
      <w:r>
        <w:t xml:space="preserve">  </w:t>
      </w:r>
    </w:p>
    <w:p w14:paraId="235401F8" w14:textId="06292CA2" w:rsidR="00956825" w:rsidRDefault="00BF2C61" w:rsidP="00956825">
      <w:pPr>
        <w:pStyle w:val="ListParagraph"/>
        <w:widowControl w:val="0"/>
        <w:numPr>
          <w:ilvl w:val="0"/>
          <w:numId w:val="13"/>
        </w:numPr>
        <w:autoSpaceDE w:val="0"/>
        <w:autoSpaceDN w:val="0"/>
        <w:adjustRightInd w:val="0"/>
        <w:rPr>
          <w:b/>
          <w:sz w:val="24"/>
          <w:szCs w:val="24"/>
        </w:rPr>
      </w:pPr>
      <w:r>
        <w:rPr>
          <w:b/>
          <w:sz w:val="24"/>
          <w:szCs w:val="24"/>
        </w:rPr>
        <w:t xml:space="preserve">Importance of Distribution Values and Requirement </w:t>
      </w:r>
      <w:r w:rsidR="00956825" w:rsidRPr="00956825">
        <w:rPr>
          <w:b/>
          <w:sz w:val="24"/>
          <w:szCs w:val="24"/>
        </w:rPr>
        <w:t xml:space="preserve">: </w:t>
      </w:r>
    </w:p>
    <w:p w14:paraId="0C152F9F" w14:textId="77777777" w:rsidR="00956825" w:rsidRPr="00956825" w:rsidRDefault="00956825" w:rsidP="00956825">
      <w:pPr>
        <w:widowControl w:val="0"/>
        <w:autoSpaceDE w:val="0"/>
        <w:autoSpaceDN w:val="0"/>
        <w:adjustRightInd w:val="0"/>
        <w:rPr>
          <w:b/>
          <w:sz w:val="24"/>
          <w:szCs w:val="24"/>
        </w:rPr>
      </w:pPr>
    </w:p>
    <w:p w14:paraId="363BD9BB" w14:textId="50FC6DBB" w:rsidR="00956825" w:rsidRDefault="00956825" w:rsidP="00B244C3">
      <w:pPr>
        <w:widowControl w:val="0"/>
        <w:autoSpaceDE w:val="0"/>
        <w:autoSpaceDN w:val="0"/>
        <w:adjustRightInd w:val="0"/>
        <w:jc w:val="both"/>
        <w:rPr>
          <w:rStyle w:val="ilfuvd"/>
        </w:rPr>
      </w:pPr>
      <w:r>
        <w:rPr>
          <w:rStyle w:val="ilfuvd"/>
        </w:rPr>
        <w:t>To understand the working of the project we need to understand why it is necessary to have certain values of distributions.</w:t>
      </w:r>
      <w:r w:rsidR="00BF2C61">
        <w:rPr>
          <w:rStyle w:val="ilfuvd"/>
        </w:rPr>
        <w:t xml:space="preserve"> </w:t>
      </w:r>
    </w:p>
    <w:p w14:paraId="4F41C173" w14:textId="1DAF34D6" w:rsidR="00700E73" w:rsidRDefault="00956825" w:rsidP="00B244C3">
      <w:pPr>
        <w:widowControl w:val="0"/>
        <w:autoSpaceDE w:val="0"/>
        <w:autoSpaceDN w:val="0"/>
        <w:adjustRightInd w:val="0"/>
        <w:jc w:val="both"/>
        <w:rPr>
          <w:rStyle w:val="ilfuvd"/>
        </w:rPr>
      </w:pPr>
      <w:r w:rsidRPr="00956825">
        <w:rPr>
          <w:rStyle w:val="ilfuvd"/>
        </w:rPr>
        <w:t>Marginal Probability Distribution</w:t>
      </w:r>
      <w:r w:rsidR="00FD09A7">
        <w:rPr>
          <w:rStyle w:val="ilfuvd"/>
        </w:rPr>
        <w:t xml:space="preserve"> (MPD)</w:t>
      </w:r>
      <w:r w:rsidRPr="00956825">
        <w:rPr>
          <w:rStyle w:val="ilfuvd"/>
        </w:rPr>
        <w:t xml:space="preserve"> gives the </w:t>
      </w:r>
      <w:r w:rsidRPr="00956825">
        <w:rPr>
          <w:rStyle w:val="ilfuvd"/>
          <w:bCs/>
        </w:rPr>
        <w:t>probabilities</w:t>
      </w:r>
      <w:r w:rsidRPr="00956825">
        <w:rPr>
          <w:rStyle w:val="ilfuvd"/>
        </w:rPr>
        <w:t xml:space="preserve"> of various values of the variables in the subset without reference to the values of the other variables</w:t>
      </w:r>
      <w:r>
        <w:rPr>
          <w:rStyle w:val="ilfuvd"/>
        </w:rPr>
        <w:t xml:space="preserve">. In our case we need these values </w:t>
      </w:r>
      <w:r w:rsidR="00700E73">
        <w:rPr>
          <w:rStyle w:val="ilfuvd"/>
        </w:rPr>
        <w:t>to calculate the independencies between two nodes and also when we have independent nodes in the models we will construct.</w:t>
      </w:r>
    </w:p>
    <w:p w14:paraId="56FF65D5" w14:textId="15DF8D6C" w:rsidR="00BF2C61" w:rsidRDefault="00BF2C61" w:rsidP="00B244C3">
      <w:pPr>
        <w:widowControl w:val="0"/>
        <w:autoSpaceDE w:val="0"/>
        <w:autoSpaceDN w:val="0"/>
        <w:adjustRightInd w:val="0"/>
        <w:jc w:val="both"/>
        <w:rPr>
          <w:rStyle w:val="ilfuvd"/>
        </w:rPr>
      </w:pPr>
      <w:r>
        <w:rPr>
          <w:rStyle w:val="ilfuvd"/>
        </w:rPr>
        <w:t xml:space="preserve">When we look at the below Table (b) we find all the marginal probability distribution values from x1-x6 and can compare it with Table (a) for </w:t>
      </w:r>
      <w:r w:rsidR="003F61BE">
        <w:rPr>
          <w:rStyle w:val="ilfuvd"/>
        </w:rPr>
        <w:t xml:space="preserve">similarity in </w:t>
      </w:r>
      <w:r>
        <w:rPr>
          <w:rStyle w:val="ilfuvd"/>
        </w:rPr>
        <w:t xml:space="preserve">the structural features and characteristics. </w:t>
      </w:r>
    </w:p>
    <w:p w14:paraId="7950AABF" w14:textId="5E713BF1" w:rsidR="00BF2C61" w:rsidRDefault="003F61BE" w:rsidP="00B244C3">
      <w:pPr>
        <w:widowControl w:val="0"/>
        <w:autoSpaceDE w:val="0"/>
        <w:autoSpaceDN w:val="0"/>
        <w:adjustRightInd w:val="0"/>
        <w:jc w:val="both"/>
        <w:rPr>
          <w:rStyle w:val="ilfuvd"/>
        </w:rPr>
      </w:pPr>
      <w:r>
        <w:rPr>
          <w:rStyle w:val="ilfuvd"/>
        </w:rPr>
        <w:t>These distributions will be considered for the independent nodes in the models we will construct as Bayesian Networks (PGM’s).</w:t>
      </w:r>
      <w:r w:rsidR="00430CB6">
        <w:rPr>
          <w:rStyle w:val="ilfuvd"/>
        </w:rPr>
        <w:t xml:space="preserve"> We have all the MPD’s given in ‘Table2.csv’ file for our use which looks exactly like the below Table (b).</w:t>
      </w:r>
    </w:p>
    <w:tbl>
      <w:tblPr>
        <w:tblStyle w:val="TableGrid"/>
        <w:tblW w:w="9107" w:type="dxa"/>
        <w:tblLook w:val="04A0" w:firstRow="1" w:lastRow="0" w:firstColumn="1" w:lastColumn="0" w:noHBand="0" w:noVBand="1"/>
      </w:tblPr>
      <w:tblGrid>
        <w:gridCol w:w="716"/>
        <w:gridCol w:w="1619"/>
        <w:gridCol w:w="1350"/>
        <w:gridCol w:w="1350"/>
        <w:gridCol w:w="1350"/>
        <w:gridCol w:w="1421"/>
        <w:gridCol w:w="1301"/>
      </w:tblGrid>
      <w:tr w:rsidR="00BF2C61" w14:paraId="1FABC865" w14:textId="77777777" w:rsidTr="00BF2C61">
        <w:trPr>
          <w:trHeight w:val="616"/>
        </w:trPr>
        <w:tc>
          <w:tcPr>
            <w:tcW w:w="716" w:type="dxa"/>
          </w:tcPr>
          <w:p w14:paraId="299A394A" w14:textId="50D69D79" w:rsidR="00BF2C61" w:rsidRPr="00BF2C61" w:rsidRDefault="00BF2C61" w:rsidP="00956825">
            <w:pPr>
              <w:widowControl w:val="0"/>
              <w:autoSpaceDE w:val="0"/>
              <w:autoSpaceDN w:val="0"/>
              <w:adjustRightInd w:val="0"/>
              <w:rPr>
                <w:rStyle w:val="ilfuvd"/>
                <w:sz w:val="18"/>
                <w:szCs w:val="18"/>
              </w:rPr>
            </w:pPr>
            <w:r w:rsidRPr="00BF2C61">
              <w:rPr>
                <w:rStyle w:val="ilfuvd"/>
                <w:sz w:val="18"/>
                <w:szCs w:val="18"/>
              </w:rPr>
              <w:lastRenderedPageBreak/>
              <w:t>Values</w:t>
            </w:r>
          </w:p>
        </w:tc>
        <w:tc>
          <w:tcPr>
            <w:tcW w:w="1619" w:type="dxa"/>
          </w:tcPr>
          <w:p w14:paraId="1C94A640" w14:textId="0798A5A2" w:rsidR="00BF2C61" w:rsidRPr="00BF2C61" w:rsidRDefault="00BF2C61" w:rsidP="00956825">
            <w:pPr>
              <w:widowControl w:val="0"/>
              <w:autoSpaceDE w:val="0"/>
              <w:autoSpaceDN w:val="0"/>
              <w:adjustRightInd w:val="0"/>
              <w:rPr>
                <w:rStyle w:val="ilfuvd"/>
                <w:sz w:val="18"/>
                <w:szCs w:val="18"/>
              </w:rPr>
            </w:pPr>
            <w:r w:rsidRPr="00BF2C61">
              <w:rPr>
                <w:rStyle w:val="ilfuvd"/>
                <w:sz w:val="18"/>
                <w:szCs w:val="18"/>
              </w:rPr>
              <w:t>x1 (Relative height of t to h)</w:t>
            </w:r>
          </w:p>
        </w:tc>
        <w:tc>
          <w:tcPr>
            <w:tcW w:w="1350" w:type="dxa"/>
          </w:tcPr>
          <w:p w14:paraId="0DBA9AFA" w14:textId="0D876D5A" w:rsidR="00BF2C61" w:rsidRPr="00BF2C61" w:rsidRDefault="00BF2C61" w:rsidP="00956825">
            <w:pPr>
              <w:widowControl w:val="0"/>
              <w:autoSpaceDE w:val="0"/>
              <w:autoSpaceDN w:val="0"/>
              <w:adjustRightInd w:val="0"/>
              <w:rPr>
                <w:rStyle w:val="ilfuvd"/>
                <w:sz w:val="18"/>
                <w:szCs w:val="18"/>
              </w:rPr>
            </w:pPr>
            <w:r w:rsidRPr="00BF2C61">
              <w:rPr>
                <w:rStyle w:val="ilfuvd"/>
                <w:sz w:val="18"/>
                <w:szCs w:val="18"/>
              </w:rPr>
              <w:t>x2 (Shape of h loop)</w:t>
            </w:r>
          </w:p>
        </w:tc>
        <w:tc>
          <w:tcPr>
            <w:tcW w:w="1350" w:type="dxa"/>
          </w:tcPr>
          <w:p w14:paraId="4AD8255D" w14:textId="449FDF53" w:rsidR="00BF2C61" w:rsidRPr="00BF2C61" w:rsidRDefault="00BF2C61" w:rsidP="00956825">
            <w:pPr>
              <w:widowControl w:val="0"/>
              <w:autoSpaceDE w:val="0"/>
              <w:autoSpaceDN w:val="0"/>
              <w:adjustRightInd w:val="0"/>
              <w:rPr>
                <w:rStyle w:val="ilfuvd"/>
                <w:sz w:val="18"/>
                <w:szCs w:val="18"/>
              </w:rPr>
            </w:pPr>
            <w:r w:rsidRPr="00BF2C61">
              <w:rPr>
                <w:rStyle w:val="ilfuvd"/>
                <w:sz w:val="18"/>
                <w:szCs w:val="18"/>
              </w:rPr>
              <w:t>x3 (shape of h arch)</w:t>
            </w:r>
          </w:p>
        </w:tc>
        <w:tc>
          <w:tcPr>
            <w:tcW w:w="1350" w:type="dxa"/>
          </w:tcPr>
          <w:p w14:paraId="611E31A2" w14:textId="0D7396B1" w:rsidR="00BF2C61" w:rsidRPr="00BF2C61" w:rsidRDefault="00BF2C61" w:rsidP="00BF2C61">
            <w:pPr>
              <w:widowControl w:val="0"/>
              <w:autoSpaceDE w:val="0"/>
              <w:autoSpaceDN w:val="0"/>
              <w:adjustRightInd w:val="0"/>
              <w:rPr>
                <w:rStyle w:val="ilfuvd"/>
                <w:sz w:val="18"/>
                <w:szCs w:val="18"/>
              </w:rPr>
            </w:pPr>
            <w:r w:rsidRPr="00BF2C61">
              <w:rPr>
                <w:rStyle w:val="ilfuvd"/>
                <w:sz w:val="18"/>
                <w:szCs w:val="18"/>
              </w:rPr>
              <w:t>x4 (height of cross of t)</w:t>
            </w:r>
          </w:p>
        </w:tc>
        <w:tc>
          <w:tcPr>
            <w:tcW w:w="1421" w:type="dxa"/>
          </w:tcPr>
          <w:p w14:paraId="5E62ED50" w14:textId="5727B925" w:rsidR="00BF2C61" w:rsidRPr="00BF2C61" w:rsidRDefault="00BF2C61" w:rsidP="00956825">
            <w:pPr>
              <w:widowControl w:val="0"/>
              <w:autoSpaceDE w:val="0"/>
              <w:autoSpaceDN w:val="0"/>
              <w:adjustRightInd w:val="0"/>
              <w:rPr>
                <w:rStyle w:val="ilfuvd"/>
                <w:sz w:val="18"/>
                <w:szCs w:val="18"/>
              </w:rPr>
            </w:pPr>
            <w:r w:rsidRPr="00BF2C61">
              <w:rPr>
                <w:rStyle w:val="ilfuvd"/>
                <w:sz w:val="18"/>
                <w:szCs w:val="18"/>
              </w:rPr>
              <w:t>x5 (Baseline of h)</w:t>
            </w:r>
          </w:p>
        </w:tc>
        <w:tc>
          <w:tcPr>
            <w:tcW w:w="1301" w:type="dxa"/>
          </w:tcPr>
          <w:p w14:paraId="1437119F" w14:textId="7545B720" w:rsidR="00BF2C61" w:rsidRPr="00BF2C61" w:rsidRDefault="00BF2C61" w:rsidP="00956825">
            <w:pPr>
              <w:widowControl w:val="0"/>
              <w:autoSpaceDE w:val="0"/>
              <w:autoSpaceDN w:val="0"/>
              <w:adjustRightInd w:val="0"/>
              <w:rPr>
                <w:rStyle w:val="ilfuvd"/>
                <w:sz w:val="18"/>
                <w:szCs w:val="18"/>
              </w:rPr>
            </w:pPr>
            <w:r w:rsidRPr="00BF2C61">
              <w:rPr>
                <w:rStyle w:val="ilfuvd"/>
                <w:sz w:val="18"/>
                <w:szCs w:val="18"/>
              </w:rPr>
              <w:t>x6 (Shape of t)</w:t>
            </w:r>
          </w:p>
        </w:tc>
      </w:tr>
      <w:tr w:rsidR="00BF2C61" w14:paraId="56BD8CDB" w14:textId="77777777" w:rsidTr="00BF2C61">
        <w:trPr>
          <w:trHeight w:val="208"/>
        </w:trPr>
        <w:tc>
          <w:tcPr>
            <w:tcW w:w="716" w:type="dxa"/>
            <w:vAlign w:val="bottom"/>
          </w:tcPr>
          <w:p w14:paraId="1C33970C" w14:textId="69B947A2"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a</w:t>
            </w:r>
          </w:p>
        </w:tc>
        <w:tc>
          <w:tcPr>
            <w:tcW w:w="1619" w:type="dxa"/>
            <w:vAlign w:val="bottom"/>
          </w:tcPr>
          <w:p w14:paraId="02365E5C" w14:textId="03FE120F"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78%(156)</w:t>
            </w:r>
          </w:p>
        </w:tc>
        <w:tc>
          <w:tcPr>
            <w:tcW w:w="1350" w:type="dxa"/>
            <w:vAlign w:val="bottom"/>
          </w:tcPr>
          <w:p w14:paraId="7ACEAF55" w14:textId="450774C2"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27:5%(55)</w:t>
            </w:r>
          </w:p>
        </w:tc>
        <w:tc>
          <w:tcPr>
            <w:tcW w:w="1350" w:type="dxa"/>
            <w:vAlign w:val="bottom"/>
          </w:tcPr>
          <w:p w14:paraId="66294DC2" w14:textId="4A170FDE"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18%(36)</w:t>
            </w:r>
          </w:p>
        </w:tc>
        <w:tc>
          <w:tcPr>
            <w:tcW w:w="1350" w:type="dxa"/>
            <w:vAlign w:val="bottom"/>
          </w:tcPr>
          <w:p w14:paraId="59990263" w14:textId="71C885DF"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71:5%(143)</w:t>
            </w:r>
          </w:p>
        </w:tc>
        <w:tc>
          <w:tcPr>
            <w:tcW w:w="1421" w:type="dxa"/>
            <w:vAlign w:val="bottom"/>
          </w:tcPr>
          <w:p w14:paraId="5DFD73EB" w14:textId="34C4AE21"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37:5%(75)</w:t>
            </w:r>
          </w:p>
        </w:tc>
        <w:tc>
          <w:tcPr>
            <w:tcW w:w="1301" w:type="dxa"/>
            <w:vAlign w:val="bottom"/>
          </w:tcPr>
          <w:p w14:paraId="5F54E40C" w14:textId="7858F40A"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1:5%(3)</w:t>
            </w:r>
          </w:p>
        </w:tc>
      </w:tr>
      <w:tr w:rsidR="00BF2C61" w14:paraId="35662A3C" w14:textId="77777777" w:rsidTr="00BF2C61">
        <w:trPr>
          <w:trHeight w:val="198"/>
        </w:trPr>
        <w:tc>
          <w:tcPr>
            <w:tcW w:w="716" w:type="dxa"/>
            <w:vAlign w:val="bottom"/>
          </w:tcPr>
          <w:p w14:paraId="40D187FF" w14:textId="4B5A7DF3"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b</w:t>
            </w:r>
          </w:p>
        </w:tc>
        <w:tc>
          <w:tcPr>
            <w:tcW w:w="1619" w:type="dxa"/>
            <w:vAlign w:val="bottom"/>
          </w:tcPr>
          <w:p w14:paraId="415B24B1" w14:textId="699EB309"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1.5%(3)</w:t>
            </w:r>
          </w:p>
        </w:tc>
        <w:tc>
          <w:tcPr>
            <w:tcW w:w="1350" w:type="dxa"/>
            <w:vAlign w:val="bottom"/>
          </w:tcPr>
          <w:p w14:paraId="609B7915" w14:textId="08473F5B"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32%(64)</w:t>
            </w:r>
          </w:p>
        </w:tc>
        <w:tc>
          <w:tcPr>
            <w:tcW w:w="1350" w:type="dxa"/>
            <w:vAlign w:val="bottom"/>
          </w:tcPr>
          <w:p w14:paraId="47811237" w14:textId="30564CCB"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66%(132)</w:t>
            </w:r>
          </w:p>
        </w:tc>
        <w:tc>
          <w:tcPr>
            <w:tcW w:w="1350" w:type="dxa"/>
            <w:vAlign w:val="bottom"/>
          </w:tcPr>
          <w:p w14:paraId="3DA49DEC" w14:textId="79CCCD34"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10.5%(21)</w:t>
            </w:r>
          </w:p>
        </w:tc>
        <w:tc>
          <w:tcPr>
            <w:tcW w:w="1421" w:type="dxa"/>
            <w:vAlign w:val="bottom"/>
          </w:tcPr>
          <w:p w14:paraId="6F4B4DAF" w14:textId="40E92C57"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11%(22)</w:t>
            </w:r>
          </w:p>
        </w:tc>
        <w:tc>
          <w:tcPr>
            <w:tcW w:w="1301" w:type="dxa"/>
            <w:vAlign w:val="bottom"/>
          </w:tcPr>
          <w:p w14:paraId="36F02271" w14:textId="4C56E789"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32%(64)</w:t>
            </w:r>
          </w:p>
        </w:tc>
      </w:tr>
      <w:tr w:rsidR="00BF2C61" w14:paraId="418B0E01" w14:textId="77777777" w:rsidTr="00BF2C61">
        <w:trPr>
          <w:trHeight w:val="208"/>
        </w:trPr>
        <w:tc>
          <w:tcPr>
            <w:tcW w:w="716" w:type="dxa"/>
            <w:vAlign w:val="bottom"/>
          </w:tcPr>
          <w:p w14:paraId="2B6F09D4" w14:textId="21ED5B25"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c</w:t>
            </w:r>
          </w:p>
        </w:tc>
        <w:tc>
          <w:tcPr>
            <w:tcW w:w="1619" w:type="dxa"/>
            <w:vAlign w:val="bottom"/>
          </w:tcPr>
          <w:p w14:paraId="5DD8CF2C" w14:textId="29CE515E"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5.5%(11)</w:t>
            </w:r>
          </w:p>
        </w:tc>
        <w:tc>
          <w:tcPr>
            <w:tcW w:w="1350" w:type="dxa"/>
            <w:vAlign w:val="bottom"/>
          </w:tcPr>
          <w:p w14:paraId="6190BDEC" w14:textId="6B143C17"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2.5% (5)</w:t>
            </w:r>
          </w:p>
        </w:tc>
        <w:tc>
          <w:tcPr>
            <w:tcW w:w="1350" w:type="dxa"/>
            <w:vAlign w:val="bottom"/>
          </w:tcPr>
          <w:p w14:paraId="08D2F901" w14:textId="0252405C"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16%(32)</w:t>
            </w:r>
          </w:p>
        </w:tc>
        <w:tc>
          <w:tcPr>
            <w:tcW w:w="1350" w:type="dxa"/>
            <w:vAlign w:val="bottom"/>
          </w:tcPr>
          <w:p w14:paraId="20A74EEB" w14:textId="287BC298"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1%(2)</w:t>
            </w:r>
          </w:p>
        </w:tc>
        <w:tc>
          <w:tcPr>
            <w:tcW w:w="1421" w:type="dxa"/>
            <w:vAlign w:val="bottom"/>
          </w:tcPr>
          <w:p w14:paraId="4D8B3FA6" w14:textId="2EE50B67"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10.5%(21)</w:t>
            </w:r>
          </w:p>
        </w:tc>
        <w:tc>
          <w:tcPr>
            <w:tcW w:w="1301" w:type="dxa"/>
            <w:vAlign w:val="bottom"/>
          </w:tcPr>
          <w:p w14:paraId="72159892" w14:textId="23F33228"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14%(28)</w:t>
            </w:r>
          </w:p>
        </w:tc>
      </w:tr>
      <w:tr w:rsidR="00BF2C61" w14:paraId="5AEE233C" w14:textId="77777777" w:rsidTr="00BF2C61">
        <w:trPr>
          <w:trHeight w:val="208"/>
        </w:trPr>
        <w:tc>
          <w:tcPr>
            <w:tcW w:w="716" w:type="dxa"/>
            <w:vAlign w:val="bottom"/>
          </w:tcPr>
          <w:p w14:paraId="0EA504AC" w14:textId="3D9D1FE7"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d</w:t>
            </w:r>
          </w:p>
        </w:tc>
        <w:tc>
          <w:tcPr>
            <w:tcW w:w="1619" w:type="dxa"/>
            <w:vAlign w:val="bottom"/>
          </w:tcPr>
          <w:p w14:paraId="6BB0F8D3" w14:textId="4FDDBD27"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15%(30)</w:t>
            </w:r>
          </w:p>
        </w:tc>
        <w:tc>
          <w:tcPr>
            <w:tcW w:w="1350" w:type="dxa"/>
            <w:vAlign w:val="bottom"/>
          </w:tcPr>
          <w:p w14:paraId="7F469549" w14:textId="08AE7204"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17%(34)</w:t>
            </w:r>
          </w:p>
        </w:tc>
        <w:tc>
          <w:tcPr>
            <w:tcW w:w="1350" w:type="dxa"/>
            <w:vAlign w:val="bottom"/>
          </w:tcPr>
          <w:p w14:paraId="51D9FB3E" w14:textId="77777777" w:rsidR="00BF2C61" w:rsidRPr="00BF2C61" w:rsidRDefault="00BF2C61" w:rsidP="00BF2C61">
            <w:pPr>
              <w:widowControl w:val="0"/>
              <w:autoSpaceDE w:val="0"/>
              <w:autoSpaceDN w:val="0"/>
              <w:adjustRightInd w:val="0"/>
              <w:rPr>
                <w:rStyle w:val="ilfuvd"/>
                <w:sz w:val="18"/>
                <w:szCs w:val="18"/>
              </w:rPr>
            </w:pPr>
          </w:p>
        </w:tc>
        <w:tc>
          <w:tcPr>
            <w:tcW w:w="1350" w:type="dxa"/>
            <w:vAlign w:val="bottom"/>
          </w:tcPr>
          <w:p w14:paraId="32885EC1" w14:textId="2758A5B2"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17%(34)</w:t>
            </w:r>
          </w:p>
        </w:tc>
        <w:tc>
          <w:tcPr>
            <w:tcW w:w="1421" w:type="dxa"/>
            <w:vAlign w:val="bottom"/>
          </w:tcPr>
          <w:p w14:paraId="34A7D4CD" w14:textId="0ED977E2"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41%(82)</w:t>
            </w:r>
          </w:p>
        </w:tc>
        <w:tc>
          <w:tcPr>
            <w:tcW w:w="1301" w:type="dxa"/>
            <w:vAlign w:val="bottom"/>
          </w:tcPr>
          <w:p w14:paraId="259B8947" w14:textId="47D8C0E3"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31.5%(63)</w:t>
            </w:r>
          </w:p>
        </w:tc>
      </w:tr>
      <w:tr w:rsidR="00BF2C61" w14:paraId="1F2DC4E8" w14:textId="77777777" w:rsidTr="00BF2C61">
        <w:trPr>
          <w:trHeight w:val="208"/>
        </w:trPr>
        <w:tc>
          <w:tcPr>
            <w:tcW w:w="716" w:type="dxa"/>
            <w:vAlign w:val="bottom"/>
          </w:tcPr>
          <w:p w14:paraId="7CCAA8B5" w14:textId="1EC29384"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e</w:t>
            </w:r>
          </w:p>
        </w:tc>
        <w:tc>
          <w:tcPr>
            <w:tcW w:w="1619" w:type="dxa"/>
            <w:vAlign w:val="bottom"/>
          </w:tcPr>
          <w:p w14:paraId="05B727E3" w14:textId="77777777" w:rsidR="00BF2C61" w:rsidRPr="00BF2C61" w:rsidRDefault="00BF2C61" w:rsidP="00BF2C61">
            <w:pPr>
              <w:widowControl w:val="0"/>
              <w:autoSpaceDE w:val="0"/>
              <w:autoSpaceDN w:val="0"/>
              <w:adjustRightInd w:val="0"/>
              <w:rPr>
                <w:rStyle w:val="ilfuvd"/>
                <w:sz w:val="18"/>
                <w:szCs w:val="18"/>
              </w:rPr>
            </w:pPr>
          </w:p>
        </w:tc>
        <w:tc>
          <w:tcPr>
            <w:tcW w:w="1350" w:type="dxa"/>
            <w:vAlign w:val="bottom"/>
          </w:tcPr>
          <w:p w14:paraId="5E81D3F4" w14:textId="77777777" w:rsidR="00BF2C61" w:rsidRPr="00BF2C61" w:rsidRDefault="00BF2C61" w:rsidP="00BF2C61">
            <w:pPr>
              <w:widowControl w:val="0"/>
              <w:autoSpaceDE w:val="0"/>
              <w:autoSpaceDN w:val="0"/>
              <w:adjustRightInd w:val="0"/>
              <w:rPr>
                <w:rStyle w:val="ilfuvd"/>
                <w:sz w:val="18"/>
                <w:szCs w:val="18"/>
              </w:rPr>
            </w:pPr>
          </w:p>
        </w:tc>
        <w:tc>
          <w:tcPr>
            <w:tcW w:w="1350" w:type="dxa"/>
            <w:vAlign w:val="bottom"/>
          </w:tcPr>
          <w:p w14:paraId="35AD2317" w14:textId="29A1E4D4"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21%(42)</w:t>
            </w:r>
          </w:p>
        </w:tc>
        <w:tc>
          <w:tcPr>
            <w:tcW w:w="1350" w:type="dxa"/>
            <w:vAlign w:val="bottom"/>
          </w:tcPr>
          <w:p w14:paraId="4E27EEF7" w14:textId="77777777" w:rsidR="00BF2C61" w:rsidRPr="00BF2C61" w:rsidRDefault="00BF2C61" w:rsidP="00BF2C61">
            <w:pPr>
              <w:widowControl w:val="0"/>
              <w:autoSpaceDE w:val="0"/>
              <w:autoSpaceDN w:val="0"/>
              <w:adjustRightInd w:val="0"/>
              <w:rPr>
                <w:rStyle w:val="ilfuvd"/>
                <w:sz w:val="18"/>
                <w:szCs w:val="18"/>
              </w:rPr>
            </w:pPr>
          </w:p>
        </w:tc>
        <w:tc>
          <w:tcPr>
            <w:tcW w:w="1421" w:type="dxa"/>
            <w:vAlign w:val="bottom"/>
          </w:tcPr>
          <w:p w14:paraId="6D0749C0" w14:textId="77777777" w:rsidR="00BF2C61" w:rsidRPr="00BF2C61" w:rsidRDefault="00BF2C61" w:rsidP="00BF2C61">
            <w:pPr>
              <w:widowControl w:val="0"/>
              <w:autoSpaceDE w:val="0"/>
              <w:autoSpaceDN w:val="0"/>
              <w:adjustRightInd w:val="0"/>
              <w:rPr>
                <w:rStyle w:val="ilfuvd"/>
                <w:sz w:val="18"/>
                <w:szCs w:val="18"/>
              </w:rPr>
            </w:pPr>
          </w:p>
        </w:tc>
        <w:tc>
          <w:tcPr>
            <w:tcW w:w="1301" w:type="dxa"/>
            <w:vAlign w:val="bottom"/>
          </w:tcPr>
          <w:p w14:paraId="4BA54AA7" w14:textId="5D58AF32" w:rsidR="00BF2C61" w:rsidRPr="00BF2C61" w:rsidRDefault="00BF2C61" w:rsidP="00BF2C61">
            <w:pPr>
              <w:widowControl w:val="0"/>
              <w:autoSpaceDE w:val="0"/>
              <w:autoSpaceDN w:val="0"/>
              <w:adjustRightInd w:val="0"/>
              <w:rPr>
                <w:rStyle w:val="ilfuvd"/>
                <w:sz w:val="18"/>
                <w:szCs w:val="18"/>
              </w:rPr>
            </w:pPr>
            <w:r w:rsidRPr="00BF2C61">
              <w:rPr>
                <w:rFonts w:eastAsia="Arial"/>
                <w:sz w:val="18"/>
                <w:szCs w:val="18"/>
              </w:rPr>
              <w:t>21%(42)</w:t>
            </w:r>
          </w:p>
        </w:tc>
      </w:tr>
    </w:tbl>
    <w:p w14:paraId="50B0CB5A" w14:textId="77777777" w:rsidR="00BF2C61" w:rsidRDefault="00BF2C61" w:rsidP="00956825">
      <w:pPr>
        <w:widowControl w:val="0"/>
        <w:autoSpaceDE w:val="0"/>
        <w:autoSpaceDN w:val="0"/>
        <w:adjustRightInd w:val="0"/>
        <w:rPr>
          <w:rStyle w:val="ilfuvd"/>
        </w:rPr>
      </w:pPr>
    </w:p>
    <w:p w14:paraId="1E4CA446" w14:textId="77777777" w:rsidR="000B4D18" w:rsidRDefault="00700E73" w:rsidP="000B4D18">
      <w:pPr>
        <w:spacing w:line="0" w:lineRule="atLeast"/>
        <w:ind w:left="2161"/>
        <w:rPr>
          <w:rFonts w:eastAsia="Arial"/>
          <w:b/>
        </w:rPr>
      </w:pPr>
      <w:r w:rsidRPr="003F61BE">
        <w:rPr>
          <w:rStyle w:val="ilfuvd"/>
          <w:b/>
        </w:rPr>
        <w:t xml:space="preserve"> </w:t>
      </w:r>
      <w:r w:rsidR="003F61BE" w:rsidRPr="003F61BE">
        <w:rPr>
          <w:rStyle w:val="ilfuvd"/>
          <w:b/>
        </w:rPr>
        <w:t xml:space="preserve">Table (b) : </w:t>
      </w:r>
      <w:r w:rsidR="003F61BE" w:rsidRPr="003F61BE">
        <w:rPr>
          <w:rFonts w:eastAsia="Arial"/>
          <w:b/>
        </w:rPr>
        <w:t>Marginal distributions of the six features of ‘th’</w:t>
      </w:r>
      <w:r w:rsidR="000B4D18">
        <w:rPr>
          <w:rFonts w:eastAsia="Arial"/>
          <w:b/>
        </w:rPr>
        <w:t>.</w:t>
      </w:r>
    </w:p>
    <w:p w14:paraId="2F43D215" w14:textId="53DCFC15" w:rsidR="000B4D18" w:rsidRPr="000B4D18" w:rsidRDefault="000B4D18" w:rsidP="000B4D18">
      <w:pPr>
        <w:spacing w:line="0" w:lineRule="atLeast"/>
        <w:ind w:left="1440"/>
        <w:jc w:val="center"/>
        <w:rPr>
          <w:rFonts w:eastAsia="Arial"/>
          <w:b/>
        </w:rPr>
      </w:pPr>
      <w:r w:rsidRPr="000B4D18">
        <w:rPr>
          <w:rFonts w:eastAsia="Arial"/>
          <w:b/>
        </w:rPr>
        <w:t>These Marginal probabilities (verbose) are</w:t>
      </w:r>
      <w:r>
        <w:rPr>
          <w:rFonts w:eastAsia="Arial"/>
          <w:b/>
        </w:rPr>
        <w:t xml:space="preserve"> Based on samples from 200 i</w:t>
      </w:r>
      <w:r w:rsidRPr="000B4D18">
        <w:rPr>
          <w:rFonts w:eastAsia="Arial"/>
          <w:b/>
        </w:rPr>
        <w:t>ndividuals.</w:t>
      </w:r>
      <w:r>
        <w:rPr>
          <w:rFonts w:eastAsia="Arial"/>
          <w:b/>
        </w:rPr>
        <w:t xml:space="preserve"> </w:t>
      </w:r>
      <w:r w:rsidRPr="000B4D18">
        <w:rPr>
          <w:rFonts w:eastAsia="Arial"/>
          <w:b/>
        </w:rPr>
        <w:t>From Muehlberger, et. al., "A Statistical Examination of Selected Handwriting Characteristics,", Journal of Forensic Sciences (1977), 205-211.</w:t>
      </w:r>
    </w:p>
    <w:p w14:paraId="1864DC8D" w14:textId="065DCDE5" w:rsidR="003F61BE" w:rsidRPr="003F61BE" w:rsidRDefault="003F61BE" w:rsidP="000B4D18">
      <w:pPr>
        <w:spacing w:line="0" w:lineRule="atLeast"/>
        <w:rPr>
          <w:rFonts w:eastAsia="Arial"/>
          <w:b/>
        </w:rPr>
      </w:pPr>
    </w:p>
    <w:p w14:paraId="2FFA08FF" w14:textId="3FEDD8FC" w:rsidR="00956825" w:rsidRDefault="00FD09A7" w:rsidP="00B244C3">
      <w:pPr>
        <w:widowControl w:val="0"/>
        <w:autoSpaceDE w:val="0"/>
        <w:autoSpaceDN w:val="0"/>
        <w:adjustRightInd w:val="0"/>
        <w:jc w:val="both"/>
        <w:rPr>
          <w:rStyle w:val="ilfuvd"/>
        </w:rPr>
      </w:pPr>
      <w:r w:rsidRPr="00FD09A7">
        <w:rPr>
          <w:rStyle w:val="ilfuvd"/>
        </w:rPr>
        <w:t xml:space="preserve">Conditional Probability Distribution (CPD) </w:t>
      </w:r>
      <w:r w:rsidR="00430CB6">
        <w:rPr>
          <w:rStyle w:val="ilfuvd"/>
        </w:rPr>
        <w:t xml:space="preserve">of </w:t>
      </w:r>
      <w:r w:rsidRPr="00FD09A7">
        <w:rPr>
          <w:rStyle w:val="ilfuvd"/>
        </w:rPr>
        <w:t xml:space="preserve">two jointly </w:t>
      </w:r>
      <w:r w:rsidRPr="00FD09A7">
        <w:rPr>
          <w:rStyle w:val="ilfuvd"/>
          <w:bCs/>
        </w:rPr>
        <w:t>distributed</w:t>
      </w:r>
      <w:r w:rsidRPr="00FD09A7">
        <w:rPr>
          <w:rStyle w:val="ilfuvd"/>
        </w:rPr>
        <w:t xml:space="preserve"> random variables</w:t>
      </w:r>
      <w:r>
        <w:rPr>
          <w:rStyle w:val="ilfuvd"/>
        </w:rPr>
        <w:t xml:space="preserve"> X</w:t>
      </w:r>
      <w:r w:rsidRPr="00FD09A7">
        <w:rPr>
          <w:rStyle w:val="ilfuvd"/>
        </w:rPr>
        <w:t xml:space="preserve"> and Y,</w:t>
      </w:r>
      <w:r w:rsidR="00430CB6">
        <w:rPr>
          <w:rStyle w:val="ilfuvd"/>
        </w:rPr>
        <w:t xml:space="preserve"> can be given as;</w:t>
      </w:r>
      <w:r w:rsidRPr="00FD09A7">
        <w:rPr>
          <w:rStyle w:val="ilfuvd"/>
        </w:rPr>
        <w:t xml:space="preserve"> the </w:t>
      </w:r>
      <w:r w:rsidRPr="00FD09A7">
        <w:rPr>
          <w:rStyle w:val="ilfuvd"/>
          <w:bCs/>
        </w:rPr>
        <w:t>conditional probability distribution</w:t>
      </w:r>
      <w:r w:rsidRPr="00FD09A7">
        <w:rPr>
          <w:rStyle w:val="ilfuvd"/>
        </w:rPr>
        <w:t xml:space="preserve"> of Y given X is the </w:t>
      </w:r>
      <w:r w:rsidRPr="00FD09A7">
        <w:rPr>
          <w:rStyle w:val="ilfuvd"/>
          <w:bCs/>
        </w:rPr>
        <w:t>probability distribution</w:t>
      </w:r>
      <w:r w:rsidRPr="00FD09A7">
        <w:rPr>
          <w:rStyle w:val="ilfuvd"/>
        </w:rPr>
        <w:t xml:space="preserve"> of Y when X is known to be a particular value.</w:t>
      </w:r>
      <w:r w:rsidR="00430CB6">
        <w:rPr>
          <w:rStyle w:val="ilfuvd"/>
        </w:rPr>
        <w:t xml:space="preserve"> In our case, we need these values to calculate the dependencies of two nodes and also when we have dependent nodes in the models we will construct.</w:t>
      </w:r>
    </w:p>
    <w:p w14:paraId="1FBB9923" w14:textId="4DE4BC00" w:rsidR="00430CB6" w:rsidRDefault="00430CB6" w:rsidP="00B244C3">
      <w:pPr>
        <w:widowControl w:val="0"/>
        <w:autoSpaceDE w:val="0"/>
        <w:autoSpaceDN w:val="0"/>
        <w:adjustRightInd w:val="0"/>
        <w:jc w:val="both"/>
        <w:rPr>
          <w:rStyle w:val="ilfuvd"/>
        </w:rPr>
      </w:pPr>
      <w:r>
        <w:rPr>
          <w:rStyle w:val="ilfuvd"/>
        </w:rPr>
        <w:t>We have all these CPD’s in the ‘.csv’ files provided to us. Each ‘.csv’ file provides the CPD’s of x1-x6 in ‘Table3.csv’ to ‘Table8.csv’ for six variables. For details consider the below ‘Table3.csv’ file.</w:t>
      </w:r>
    </w:p>
    <w:p w14:paraId="5B0D180D" w14:textId="33F7AC22" w:rsidR="00430CB6" w:rsidRDefault="00430CB6">
      <w:pPr>
        <w:widowControl w:val="0"/>
        <w:autoSpaceDE w:val="0"/>
        <w:autoSpaceDN w:val="0"/>
        <w:adjustRightInd w:val="0"/>
        <w:rPr>
          <w:rStyle w:val="ilfuvd"/>
        </w:rPr>
      </w:pPr>
    </w:p>
    <w:tbl>
      <w:tblPr>
        <w:tblStyle w:val="TableGrid"/>
        <w:tblW w:w="8915" w:type="dxa"/>
        <w:tblLook w:val="04A0" w:firstRow="1" w:lastRow="0" w:firstColumn="1" w:lastColumn="0" w:noHBand="0" w:noVBand="1"/>
      </w:tblPr>
      <w:tblGrid>
        <w:gridCol w:w="1783"/>
        <w:gridCol w:w="1902"/>
        <w:gridCol w:w="1664"/>
        <w:gridCol w:w="1846"/>
        <w:gridCol w:w="1720"/>
      </w:tblGrid>
      <w:tr w:rsidR="00B244C3" w14:paraId="6C51A681" w14:textId="77777777" w:rsidTr="00B244C3">
        <w:trPr>
          <w:trHeight w:val="396"/>
        </w:trPr>
        <w:tc>
          <w:tcPr>
            <w:tcW w:w="1783" w:type="dxa"/>
            <w:vAlign w:val="bottom"/>
          </w:tcPr>
          <w:p w14:paraId="301AF4F9" w14:textId="2C718282" w:rsidR="00B244C3" w:rsidRPr="00B244C3" w:rsidRDefault="00B244C3" w:rsidP="00B244C3">
            <w:pPr>
              <w:widowControl w:val="0"/>
              <w:autoSpaceDE w:val="0"/>
              <w:autoSpaceDN w:val="0"/>
              <w:adjustRightInd w:val="0"/>
              <w:rPr>
                <w:rStyle w:val="ilfuvd"/>
                <w:sz w:val="18"/>
                <w:szCs w:val="18"/>
              </w:rPr>
            </w:pPr>
            <w:r>
              <w:rPr>
                <w:rStyle w:val="ilfuvd"/>
                <w:sz w:val="18"/>
                <w:szCs w:val="18"/>
              </w:rPr>
              <w:t>x1 (Parent node)</w:t>
            </w:r>
          </w:p>
        </w:tc>
        <w:tc>
          <w:tcPr>
            <w:tcW w:w="1902" w:type="dxa"/>
            <w:vAlign w:val="bottom"/>
          </w:tcPr>
          <w:p w14:paraId="1534AEFB" w14:textId="54363357"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x01 (t shorter than h)</w:t>
            </w:r>
          </w:p>
        </w:tc>
        <w:tc>
          <w:tcPr>
            <w:tcW w:w="1664" w:type="dxa"/>
            <w:vAlign w:val="bottom"/>
          </w:tcPr>
          <w:p w14:paraId="21298157" w14:textId="3E5C60EE"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x11 (t even with h)</w:t>
            </w:r>
          </w:p>
        </w:tc>
        <w:tc>
          <w:tcPr>
            <w:tcW w:w="1846" w:type="dxa"/>
            <w:vAlign w:val="bottom"/>
          </w:tcPr>
          <w:p w14:paraId="5053BC3F" w14:textId="78FF5982"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x21 (t taller than h)</w:t>
            </w:r>
          </w:p>
        </w:tc>
        <w:tc>
          <w:tcPr>
            <w:tcW w:w="1720" w:type="dxa"/>
            <w:vAlign w:val="bottom"/>
          </w:tcPr>
          <w:p w14:paraId="3769AE54" w14:textId="7719C244"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x31 (No set pattern)</w:t>
            </w:r>
          </w:p>
        </w:tc>
      </w:tr>
      <w:tr w:rsidR="00B244C3" w14:paraId="5AF38B5F" w14:textId="77777777" w:rsidTr="00B244C3">
        <w:trPr>
          <w:trHeight w:val="203"/>
        </w:trPr>
        <w:tc>
          <w:tcPr>
            <w:tcW w:w="1783" w:type="dxa"/>
            <w:vAlign w:val="bottom"/>
          </w:tcPr>
          <w:p w14:paraId="136D827A" w14:textId="6A4CA78E" w:rsidR="00B244C3" w:rsidRPr="00B244C3" w:rsidRDefault="00B244C3" w:rsidP="00B244C3">
            <w:pPr>
              <w:widowControl w:val="0"/>
              <w:autoSpaceDE w:val="0"/>
              <w:autoSpaceDN w:val="0"/>
              <w:adjustRightInd w:val="0"/>
              <w:rPr>
                <w:rStyle w:val="ilfuvd"/>
                <w:sz w:val="18"/>
                <w:szCs w:val="18"/>
              </w:rPr>
            </w:pPr>
            <w:r>
              <w:rPr>
                <w:color w:val="000000"/>
                <w:sz w:val="18"/>
                <w:szCs w:val="18"/>
              </w:rPr>
              <w:t>Total MPD</w:t>
            </w:r>
          </w:p>
        </w:tc>
        <w:tc>
          <w:tcPr>
            <w:tcW w:w="1902" w:type="dxa"/>
            <w:vAlign w:val="bottom"/>
          </w:tcPr>
          <w:p w14:paraId="6B332D1A" w14:textId="2615FBB9"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78%(156)</w:t>
            </w:r>
          </w:p>
        </w:tc>
        <w:tc>
          <w:tcPr>
            <w:tcW w:w="1664" w:type="dxa"/>
            <w:vAlign w:val="bottom"/>
          </w:tcPr>
          <w:p w14:paraId="255633C9" w14:textId="3466BB14"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1.5%(3)</w:t>
            </w:r>
          </w:p>
        </w:tc>
        <w:tc>
          <w:tcPr>
            <w:tcW w:w="1846" w:type="dxa"/>
            <w:vAlign w:val="bottom"/>
          </w:tcPr>
          <w:p w14:paraId="770D6AE0" w14:textId="6423C40E"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5.5%(11)</w:t>
            </w:r>
          </w:p>
        </w:tc>
        <w:tc>
          <w:tcPr>
            <w:tcW w:w="1720" w:type="dxa"/>
            <w:vAlign w:val="bottom"/>
          </w:tcPr>
          <w:p w14:paraId="58CA10CE" w14:textId="4B254C77"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15%(30)</w:t>
            </w:r>
          </w:p>
        </w:tc>
      </w:tr>
      <w:tr w:rsidR="00B244C3" w14:paraId="1973F6DA" w14:textId="77777777" w:rsidTr="00B244C3">
        <w:trPr>
          <w:trHeight w:val="396"/>
        </w:trPr>
        <w:tc>
          <w:tcPr>
            <w:tcW w:w="1783" w:type="dxa"/>
            <w:vAlign w:val="bottom"/>
          </w:tcPr>
          <w:p w14:paraId="4C36A1DD" w14:textId="70F342F9"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 xml:space="preserve">x02 (retraced staff) </w:t>
            </w:r>
          </w:p>
        </w:tc>
        <w:tc>
          <w:tcPr>
            <w:tcW w:w="1902" w:type="dxa"/>
            <w:vAlign w:val="bottom"/>
          </w:tcPr>
          <w:p w14:paraId="66EC79C5" w14:textId="3F5D512E"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23.1%(36)</w:t>
            </w:r>
          </w:p>
        </w:tc>
        <w:tc>
          <w:tcPr>
            <w:tcW w:w="1664" w:type="dxa"/>
            <w:vAlign w:val="bottom"/>
          </w:tcPr>
          <w:p w14:paraId="19085648" w14:textId="7A001BF6"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66.6%(2)</w:t>
            </w:r>
          </w:p>
        </w:tc>
        <w:tc>
          <w:tcPr>
            <w:tcW w:w="1846" w:type="dxa"/>
            <w:vAlign w:val="bottom"/>
          </w:tcPr>
          <w:p w14:paraId="6FE2C838" w14:textId="713DACCB"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45.5%(5)</w:t>
            </w:r>
          </w:p>
        </w:tc>
        <w:tc>
          <w:tcPr>
            <w:tcW w:w="1720" w:type="dxa"/>
            <w:vAlign w:val="bottom"/>
          </w:tcPr>
          <w:p w14:paraId="6A27F1CB" w14:textId="661ACE79"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40%(12)</w:t>
            </w:r>
          </w:p>
        </w:tc>
      </w:tr>
      <w:tr w:rsidR="00B244C3" w14:paraId="6665C3A6" w14:textId="77777777" w:rsidTr="00B244C3">
        <w:trPr>
          <w:trHeight w:val="203"/>
        </w:trPr>
        <w:tc>
          <w:tcPr>
            <w:tcW w:w="1783" w:type="dxa"/>
            <w:vAlign w:val="bottom"/>
          </w:tcPr>
          <w:p w14:paraId="10D1D793" w14:textId="2D6FD2FF"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 xml:space="preserve">x12 (curved right) </w:t>
            </w:r>
          </w:p>
        </w:tc>
        <w:tc>
          <w:tcPr>
            <w:tcW w:w="1902" w:type="dxa"/>
            <w:vAlign w:val="bottom"/>
          </w:tcPr>
          <w:p w14:paraId="5D47D5BA" w14:textId="35FE4EB7"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36.5%(57)</w:t>
            </w:r>
          </w:p>
        </w:tc>
        <w:tc>
          <w:tcPr>
            <w:tcW w:w="1664" w:type="dxa"/>
            <w:vAlign w:val="bottom"/>
          </w:tcPr>
          <w:p w14:paraId="27DF2AAC" w14:textId="781E804B"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846" w:type="dxa"/>
            <w:vAlign w:val="bottom"/>
          </w:tcPr>
          <w:p w14:paraId="3774C3C1" w14:textId="452CB7D4"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9.1%(1)</w:t>
            </w:r>
          </w:p>
        </w:tc>
        <w:tc>
          <w:tcPr>
            <w:tcW w:w="1720" w:type="dxa"/>
            <w:vAlign w:val="bottom"/>
          </w:tcPr>
          <w:p w14:paraId="15869098" w14:textId="5F952026"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20%(6)</w:t>
            </w:r>
          </w:p>
        </w:tc>
      </w:tr>
      <w:tr w:rsidR="00B244C3" w14:paraId="554FE51C" w14:textId="77777777" w:rsidTr="00B244C3">
        <w:trPr>
          <w:trHeight w:val="203"/>
        </w:trPr>
        <w:tc>
          <w:tcPr>
            <w:tcW w:w="1783" w:type="dxa"/>
            <w:vAlign w:val="bottom"/>
          </w:tcPr>
          <w:p w14:paraId="690FAC7E" w14:textId="76FF2D5D"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x22 (curved left)</w:t>
            </w:r>
          </w:p>
        </w:tc>
        <w:tc>
          <w:tcPr>
            <w:tcW w:w="1902" w:type="dxa"/>
            <w:vAlign w:val="bottom"/>
          </w:tcPr>
          <w:p w14:paraId="19593AE9" w14:textId="367C47A4"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2.6%(4)</w:t>
            </w:r>
          </w:p>
        </w:tc>
        <w:tc>
          <w:tcPr>
            <w:tcW w:w="1664" w:type="dxa"/>
            <w:vAlign w:val="bottom"/>
          </w:tcPr>
          <w:p w14:paraId="0F35CE05" w14:textId="58D525FC"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846" w:type="dxa"/>
            <w:vAlign w:val="bottom"/>
          </w:tcPr>
          <w:p w14:paraId="1E2D5356" w14:textId="041F125C"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720" w:type="dxa"/>
            <w:vAlign w:val="bottom"/>
          </w:tcPr>
          <w:p w14:paraId="4BE2C296" w14:textId="371016C9"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3.3%(1)</w:t>
            </w:r>
          </w:p>
        </w:tc>
      </w:tr>
      <w:tr w:rsidR="00B244C3" w14:paraId="725CBDB4" w14:textId="77777777" w:rsidTr="00B244C3">
        <w:trPr>
          <w:trHeight w:val="203"/>
        </w:trPr>
        <w:tc>
          <w:tcPr>
            <w:tcW w:w="1783" w:type="dxa"/>
            <w:vAlign w:val="bottom"/>
          </w:tcPr>
          <w:p w14:paraId="75153D3C" w14:textId="7F46DBCE"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x32 (both curved)</w:t>
            </w:r>
          </w:p>
        </w:tc>
        <w:tc>
          <w:tcPr>
            <w:tcW w:w="1902" w:type="dxa"/>
            <w:vAlign w:val="bottom"/>
          </w:tcPr>
          <w:p w14:paraId="4ADB0D60" w14:textId="5C6B7647"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17.3%(27)</w:t>
            </w:r>
          </w:p>
        </w:tc>
        <w:tc>
          <w:tcPr>
            <w:tcW w:w="1664" w:type="dxa"/>
            <w:vAlign w:val="bottom"/>
          </w:tcPr>
          <w:p w14:paraId="509CE8FA" w14:textId="21A57928"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846" w:type="dxa"/>
            <w:vAlign w:val="bottom"/>
          </w:tcPr>
          <w:p w14:paraId="2EA29524" w14:textId="6425B491"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18.2%(2)</w:t>
            </w:r>
          </w:p>
        </w:tc>
        <w:tc>
          <w:tcPr>
            <w:tcW w:w="1720" w:type="dxa"/>
            <w:vAlign w:val="bottom"/>
          </w:tcPr>
          <w:p w14:paraId="2E404325" w14:textId="158D11FE"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16.7%(5)</w:t>
            </w:r>
          </w:p>
        </w:tc>
      </w:tr>
      <w:tr w:rsidR="00B244C3" w14:paraId="0DBB55C9" w14:textId="77777777" w:rsidTr="00B244C3">
        <w:trPr>
          <w:trHeight w:val="193"/>
        </w:trPr>
        <w:tc>
          <w:tcPr>
            <w:tcW w:w="1783" w:type="dxa"/>
            <w:vAlign w:val="bottom"/>
          </w:tcPr>
          <w:p w14:paraId="6AE6855E" w14:textId="5FF805A7"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x42 (no pattern)</w:t>
            </w:r>
          </w:p>
        </w:tc>
        <w:tc>
          <w:tcPr>
            <w:tcW w:w="1902" w:type="dxa"/>
            <w:vAlign w:val="bottom"/>
          </w:tcPr>
          <w:p w14:paraId="28976568" w14:textId="48FDC357"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20.5%(32)</w:t>
            </w:r>
          </w:p>
        </w:tc>
        <w:tc>
          <w:tcPr>
            <w:tcW w:w="1664" w:type="dxa"/>
            <w:vAlign w:val="bottom"/>
          </w:tcPr>
          <w:p w14:paraId="5319FCCE" w14:textId="4A3BBB1E"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33.3%(1)</w:t>
            </w:r>
          </w:p>
        </w:tc>
        <w:tc>
          <w:tcPr>
            <w:tcW w:w="1846" w:type="dxa"/>
            <w:vAlign w:val="bottom"/>
          </w:tcPr>
          <w:p w14:paraId="27044341" w14:textId="708657EB"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27.3%(3)</w:t>
            </w:r>
          </w:p>
        </w:tc>
        <w:tc>
          <w:tcPr>
            <w:tcW w:w="1720" w:type="dxa"/>
            <w:vAlign w:val="bottom"/>
          </w:tcPr>
          <w:p w14:paraId="6994D4F9" w14:textId="6CE7D365"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20%(6)</w:t>
            </w:r>
          </w:p>
        </w:tc>
      </w:tr>
      <w:tr w:rsidR="00B244C3" w14:paraId="15EBDF12" w14:textId="77777777" w:rsidTr="00B244C3">
        <w:trPr>
          <w:trHeight w:val="203"/>
        </w:trPr>
        <w:tc>
          <w:tcPr>
            <w:tcW w:w="1783" w:type="dxa"/>
            <w:vAlign w:val="bottom"/>
          </w:tcPr>
          <w:p w14:paraId="66D6C720" w14:textId="14A5C1CE"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 xml:space="preserve">x04 (upper staff) </w:t>
            </w:r>
          </w:p>
        </w:tc>
        <w:tc>
          <w:tcPr>
            <w:tcW w:w="1902" w:type="dxa"/>
            <w:vAlign w:val="bottom"/>
          </w:tcPr>
          <w:p w14:paraId="58A1FEED" w14:textId="3608B5E8"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73.7%(115)</w:t>
            </w:r>
          </w:p>
        </w:tc>
        <w:tc>
          <w:tcPr>
            <w:tcW w:w="1664" w:type="dxa"/>
            <w:vAlign w:val="bottom"/>
          </w:tcPr>
          <w:p w14:paraId="59BD9DF1" w14:textId="0737565C"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100%(3)</w:t>
            </w:r>
          </w:p>
        </w:tc>
        <w:tc>
          <w:tcPr>
            <w:tcW w:w="1846" w:type="dxa"/>
            <w:vAlign w:val="bottom"/>
          </w:tcPr>
          <w:p w14:paraId="5A610A34" w14:textId="70F8A910"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72.7%(8)</w:t>
            </w:r>
          </w:p>
        </w:tc>
        <w:tc>
          <w:tcPr>
            <w:tcW w:w="1720" w:type="dxa"/>
            <w:vAlign w:val="bottom"/>
          </w:tcPr>
          <w:p w14:paraId="57D15D0F" w14:textId="0E7ABA02"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56.7%(17)</w:t>
            </w:r>
          </w:p>
        </w:tc>
      </w:tr>
      <w:tr w:rsidR="00B244C3" w14:paraId="41F74498" w14:textId="77777777" w:rsidTr="00B244C3">
        <w:trPr>
          <w:trHeight w:val="203"/>
        </w:trPr>
        <w:tc>
          <w:tcPr>
            <w:tcW w:w="1783" w:type="dxa"/>
            <w:vAlign w:val="bottom"/>
          </w:tcPr>
          <w:p w14:paraId="14D9681E" w14:textId="153EA77C"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 xml:space="preserve">x14 (lower staff) </w:t>
            </w:r>
          </w:p>
        </w:tc>
        <w:tc>
          <w:tcPr>
            <w:tcW w:w="1902" w:type="dxa"/>
            <w:vAlign w:val="bottom"/>
          </w:tcPr>
          <w:p w14:paraId="737C11AD" w14:textId="1FAC01D6"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7.7%(12)</w:t>
            </w:r>
          </w:p>
        </w:tc>
        <w:tc>
          <w:tcPr>
            <w:tcW w:w="1664" w:type="dxa"/>
            <w:vAlign w:val="bottom"/>
          </w:tcPr>
          <w:p w14:paraId="79BEFE53" w14:textId="24CF34A7"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846" w:type="dxa"/>
            <w:vAlign w:val="bottom"/>
          </w:tcPr>
          <w:p w14:paraId="2F2FA652" w14:textId="3C23B034"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27.3%(3)</w:t>
            </w:r>
          </w:p>
        </w:tc>
        <w:tc>
          <w:tcPr>
            <w:tcW w:w="1720" w:type="dxa"/>
            <w:vAlign w:val="bottom"/>
          </w:tcPr>
          <w:p w14:paraId="520C6E7B" w14:textId="402B83F2"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20%(6)</w:t>
            </w:r>
          </w:p>
        </w:tc>
      </w:tr>
      <w:tr w:rsidR="00B244C3" w14:paraId="34F3CFD8" w14:textId="77777777" w:rsidTr="00B244C3">
        <w:trPr>
          <w:trHeight w:val="193"/>
        </w:trPr>
        <w:tc>
          <w:tcPr>
            <w:tcW w:w="1783" w:type="dxa"/>
            <w:vAlign w:val="bottom"/>
          </w:tcPr>
          <w:p w14:paraId="460F41E0" w14:textId="6071B893"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 xml:space="preserve">x24 (above staff) </w:t>
            </w:r>
          </w:p>
        </w:tc>
        <w:tc>
          <w:tcPr>
            <w:tcW w:w="1902" w:type="dxa"/>
            <w:vAlign w:val="bottom"/>
          </w:tcPr>
          <w:p w14:paraId="525F133A" w14:textId="05C2BB32"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1.3%(2)</w:t>
            </w:r>
          </w:p>
        </w:tc>
        <w:tc>
          <w:tcPr>
            <w:tcW w:w="1664" w:type="dxa"/>
            <w:vAlign w:val="bottom"/>
          </w:tcPr>
          <w:p w14:paraId="247184A5" w14:textId="1A940DD6"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846" w:type="dxa"/>
            <w:vAlign w:val="bottom"/>
          </w:tcPr>
          <w:p w14:paraId="31FA68FC" w14:textId="3CE385B6"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720" w:type="dxa"/>
            <w:vAlign w:val="bottom"/>
          </w:tcPr>
          <w:p w14:paraId="6E9A6A7A" w14:textId="7F8D6F14"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r>
      <w:tr w:rsidR="00B244C3" w14:paraId="1F5A8030" w14:textId="77777777" w:rsidTr="00B244C3">
        <w:trPr>
          <w:trHeight w:val="203"/>
        </w:trPr>
        <w:tc>
          <w:tcPr>
            <w:tcW w:w="1783" w:type="dxa"/>
            <w:vAlign w:val="bottom"/>
          </w:tcPr>
          <w:p w14:paraId="08795F53" w14:textId="6FEB5BE8"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x34 (no pattern)</w:t>
            </w:r>
          </w:p>
        </w:tc>
        <w:tc>
          <w:tcPr>
            <w:tcW w:w="1902" w:type="dxa"/>
            <w:vAlign w:val="bottom"/>
          </w:tcPr>
          <w:p w14:paraId="334A9C10" w14:textId="3331C70C"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17.3%(27)</w:t>
            </w:r>
          </w:p>
        </w:tc>
        <w:tc>
          <w:tcPr>
            <w:tcW w:w="1664" w:type="dxa"/>
            <w:vAlign w:val="bottom"/>
          </w:tcPr>
          <w:p w14:paraId="5051F265" w14:textId="17ADE344"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846" w:type="dxa"/>
            <w:vAlign w:val="bottom"/>
          </w:tcPr>
          <w:p w14:paraId="72CCEBB3" w14:textId="04F45B42"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720" w:type="dxa"/>
            <w:vAlign w:val="bottom"/>
          </w:tcPr>
          <w:p w14:paraId="3A7B1828" w14:textId="2D5DA541"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23.3%(7)</w:t>
            </w:r>
          </w:p>
        </w:tc>
      </w:tr>
      <w:tr w:rsidR="00B244C3" w14:paraId="301D805D" w14:textId="77777777" w:rsidTr="00B244C3">
        <w:trPr>
          <w:trHeight w:val="203"/>
        </w:trPr>
        <w:tc>
          <w:tcPr>
            <w:tcW w:w="1783" w:type="dxa"/>
            <w:vAlign w:val="bottom"/>
          </w:tcPr>
          <w:p w14:paraId="6DF47A1E" w14:textId="7C9983E1"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 xml:space="preserve">x06 (tented t) </w:t>
            </w:r>
          </w:p>
        </w:tc>
        <w:tc>
          <w:tcPr>
            <w:tcW w:w="1902" w:type="dxa"/>
            <w:vAlign w:val="bottom"/>
          </w:tcPr>
          <w:p w14:paraId="56FDB214" w14:textId="286543B4"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1.9%(3)</w:t>
            </w:r>
          </w:p>
        </w:tc>
        <w:tc>
          <w:tcPr>
            <w:tcW w:w="1664" w:type="dxa"/>
            <w:vAlign w:val="bottom"/>
          </w:tcPr>
          <w:p w14:paraId="5DA599BB" w14:textId="4FE318B2"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846" w:type="dxa"/>
            <w:vAlign w:val="bottom"/>
          </w:tcPr>
          <w:p w14:paraId="35078D6D" w14:textId="5637495E"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720" w:type="dxa"/>
            <w:vAlign w:val="bottom"/>
          </w:tcPr>
          <w:p w14:paraId="7DC9570D" w14:textId="220679C9"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r>
      <w:tr w:rsidR="00B244C3" w14:paraId="7A2A0869" w14:textId="77777777" w:rsidTr="00B244C3">
        <w:trPr>
          <w:trHeight w:val="396"/>
        </w:trPr>
        <w:tc>
          <w:tcPr>
            <w:tcW w:w="1783" w:type="dxa"/>
            <w:vAlign w:val="bottom"/>
          </w:tcPr>
          <w:p w14:paraId="76D24653" w14:textId="6D7AD74D"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 xml:space="preserve">x16 (single stroke t) </w:t>
            </w:r>
          </w:p>
        </w:tc>
        <w:tc>
          <w:tcPr>
            <w:tcW w:w="1902" w:type="dxa"/>
            <w:vAlign w:val="bottom"/>
          </w:tcPr>
          <w:p w14:paraId="7BE0D67C" w14:textId="1CA2A986"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28.2%(44)</w:t>
            </w:r>
          </w:p>
        </w:tc>
        <w:tc>
          <w:tcPr>
            <w:tcW w:w="1664" w:type="dxa"/>
            <w:vAlign w:val="bottom"/>
          </w:tcPr>
          <w:p w14:paraId="7B914875" w14:textId="274E3998"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66.6%(2)</w:t>
            </w:r>
          </w:p>
        </w:tc>
        <w:tc>
          <w:tcPr>
            <w:tcW w:w="1846" w:type="dxa"/>
            <w:vAlign w:val="bottom"/>
          </w:tcPr>
          <w:p w14:paraId="0F95A29F" w14:textId="7F0453BB"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54.5%(6)</w:t>
            </w:r>
          </w:p>
        </w:tc>
        <w:tc>
          <w:tcPr>
            <w:tcW w:w="1720" w:type="dxa"/>
            <w:vAlign w:val="bottom"/>
          </w:tcPr>
          <w:p w14:paraId="7A8C79D0" w14:textId="640D3321"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40%(12)</w:t>
            </w:r>
          </w:p>
        </w:tc>
      </w:tr>
      <w:tr w:rsidR="00B244C3" w14:paraId="6078F1DF" w14:textId="77777777" w:rsidTr="00B244C3">
        <w:trPr>
          <w:trHeight w:val="203"/>
        </w:trPr>
        <w:tc>
          <w:tcPr>
            <w:tcW w:w="1783" w:type="dxa"/>
            <w:vAlign w:val="bottom"/>
          </w:tcPr>
          <w:p w14:paraId="39919B0E" w14:textId="696F5F1D"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 xml:space="preserve">x26 (looped t) </w:t>
            </w:r>
          </w:p>
        </w:tc>
        <w:tc>
          <w:tcPr>
            <w:tcW w:w="1902" w:type="dxa"/>
            <w:vAlign w:val="bottom"/>
          </w:tcPr>
          <w:p w14:paraId="21F64C1E" w14:textId="70A0CB7A"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12.8%(20)</w:t>
            </w:r>
          </w:p>
        </w:tc>
        <w:tc>
          <w:tcPr>
            <w:tcW w:w="1664" w:type="dxa"/>
            <w:vAlign w:val="bottom"/>
          </w:tcPr>
          <w:p w14:paraId="00D2E12F" w14:textId="63AAEF65"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33.3%(1)</w:t>
            </w:r>
          </w:p>
        </w:tc>
        <w:tc>
          <w:tcPr>
            <w:tcW w:w="1846" w:type="dxa"/>
            <w:vAlign w:val="bottom"/>
          </w:tcPr>
          <w:p w14:paraId="35158A16" w14:textId="2FAEDB12"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9.1%(1)</w:t>
            </w:r>
          </w:p>
        </w:tc>
        <w:tc>
          <w:tcPr>
            <w:tcW w:w="1720" w:type="dxa"/>
            <w:vAlign w:val="bottom"/>
          </w:tcPr>
          <w:p w14:paraId="165F48CF" w14:textId="62171229"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20%(6)</w:t>
            </w:r>
          </w:p>
        </w:tc>
      </w:tr>
      <w:tr w:rsidR="00B244C3" w14:paraId="37D860E8" w14:textId="77777777" w:rsidTr="00B244C3">
        <w:trPr>
          <w:trHeight w:val="203"/>
        </w:trPr>
        <w:tc>
          <w:tcPr>
            <w:tcW w:w="1783" w:type="dxa"/>
            <w:vAlign w:val="bottom"/>
          </w:tcPr>
          <w:p w14:paraId="1AE3D0D7" w14:textId="2A2099D2"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x36 (closed t)</w:t>
            </w:r>
          </w:p>
        </w:tc>
        <w:tc>
          <w:tcPr>
            <w:tcW w:w="1902" w:type="dxa"/>
            <w:vAlign w:val="bottom"/>
          </w:tcPr>
          <w:p w14:paraId="30CF9B94" w14:textId="3FB9C87C"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35.2%(55)</w:t>
            </w:r>
          </w:p>
        </w:tc>
        <w:tc>
          <w:tcPr>
            <w:tcW w:w="1664" w:type="dxa"/>
            <w:vAlign w:val="bottom"/>
          </w:tcPr>
          <w:p w14:paraId="27903D95" w14:textId="554D038E"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846" w:type="dxa"/>
            <w:vAlign w:val="bottom"/>
          </w:tcPr>
          <w:p w14:paraId="6397352C" w14:textId="068E3582"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18.2%(2)</w:t>
            </w:r>
          </w:p>
        </w:tc>
        <w:tc>
          <w:tcPr>
            <w:tcW w:w="1720" w:type="dxa"/>
            <w:vAlign w:val="bottom"/>
          </w:tcPr>
          <w:p w14:paraId="3ADFD418" w14:textId="18A76451"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20%(6)</w:t>
            </w:r>
          </w:p>
        </w:tc>
      </w:tr>
      <w:tr w:rsidR="00B244C3" w14:paraId="5899DC01" w14:textId="77777777" w:rsidTr="00B244C3">
        <w:trPr>
          <w:trHeight w:val="396"/>
        </w:trPr>
        <w:tc>
          <w:tcPr>
            <w:tcW w:w="1783" w:type="dxa"/>
            <w:vAlign w:val="bottom"/>
          </w:tcPr>
          <w:p w14:paraId="030A6300" w14:textId="68C031B8"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 xml:space="preserve">x46 (mixed shapes) </w:t>
            </w:r>
          </w:p>
        </w:tc>
        <w:tc>
          <w:tcPr>
            <w:tcW w:w="1902" w:type="dxa"/>
            <w:vAlign w:val="bottom"/>
          </w:tcPr>
          <w:p w14:paraId="4084ABC0" w14:textId="304045D3"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21.8%(34)</w:t>
            </w:r>
          </w:p>
        </w:tc>
        <w:tc>
          <w:tcPr>
            <w:tcW w:w="1664" w:type="dxa"/>
            <w:vAlign w:val="bottom"/>
          </w:tcPr>
          <w:p w14:paraId="3CBDB9CC" w14:textId="2CC36B4C"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0%(0)</w:t>
            </w:r>
          </w:p>
        </w:tc>
        <w:tc>
          <w:tcPr>
            <w:tcW w:w="1846" w:type="dxa"/>
            <w:vAlign w:val="bottom"/>
          </w:tcPr>
          <w:p w14:paraId="558D97CE" w14:textId="5FF80C90"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18.2%(2)</w:t>
            </w:r>
          </w:p>
        </w:tc>
        <w:tc>
          <w:tcPr>
            <w:tcW w:w="1720" w:type="dxa"/>
            <w:vAlign w:val="bottom"/>
          </w:tcPr>
          <w:p w14:paraId="3405ABBA" w14:textId="4A06D4DE" w:rsidR="00B244C3" w:rsidRPr="00B244C3" w:rsidRDefault="00B244C3" w:rsidP="00B244C3">
            <w:pPr>
              <w:widowControl w:val="0"/>
              <w:autoSpaceDE w:val="0"/>
              <w:autoSpaceDN w:val="0"/>
              <w:adjustRightInd w:val="0"/>
              <w:rPr>
                <w:rStyle w:val="ilfuvd"/>
                <w:sz w:val="18"/>
                <w:szCs w:val="18"/>
              </w:rPr>
            </w:pPr>
            <w:r w:rsidRPr="00B244C3">
              <w:rPr>
                <w:color w:val="000000"/>
                <w:sz w:val="18"/>
                <w:szCs w:val="18"/>
              </w:rPr>
              <w:t>20%(6)</w:t>
            </w:r>
          </w:p>
        </w:tc>
      </w:tr>
    </w:tbl>
    <w:p w14:paraId="3F936473" w14:textId="77777777" w:rsidR="00430CB6" w:rsidRDefault="00430CB6">
      <w:pPr>
        <w:widowControl w:val="0"/>
        <w:autoSpaceDE w:val="0"/>
        <w:autoSpaceDN w:val="0"/>
        <w:adjustRightInd w:val="0"/>
        <w:rPr>
          <w:rStyle w:val="ilfuvd"/>
        </w:rPr>
      </w:pPr>
    </w:p>
    <w:p w14:paraId="692A46A0" w14:textId="390A44C2" w:rsidR="00430CB6" w:rsidRDefault="00B244C3" w:rsidP="00B244C3">
      <w:pPr>
        <w:widowControl w:val="0"/>
        <w:autoSpaceDE w:val="0"/>
        <w:autoSpaceDN w:val="0"/>
        <w:adjustRightInd w:val="0"/>
        <w:jc w:val="center"/>
        <w:rPr>
          <w:rStyle w:val="ilfuvd"/>
          <w:b/>
        </w:rPr>
      </w:pPr>
      <w:r w:rsidRPr="00B244C3">
        <w:rPr>
          <w:rStyle w:val="ilfuvd"/>
          <w:b/>
        </w:rPr>
        <w:t>CPD’s for x1 as Parent Node in ‘Table3.csv’</w:t>
      </w:r>
    </w:p>
    <w:p w14:paraId="59FC90A8" w14:textId="6973AFD0" w:rsidR="00B244C3" w:rsidRDefault="00B244C3" w:rsidP="00B244C3">
      <w:pPr>
        <w:widowControl w:val="0"/>
        <w:autoSpaceDE w:val="0"/>
        <w:autoSpaceDN w:val="0"/>
        <w:adjustRightInd w:val="0"/>
        <w:rPr>
          <w:rStyle w:val="ilfuvd"/>
          <w:b/>
        </w:rPr>
      </w:pPr>
    </w:p>
    <w:p w14:paraId="2428C05B" w14:textId="77777777" w:rsidR="00FB537F" w:rsidRDefault="00B244C3" w:rsidP="00FB537F">
      <w:pPr>
        <w:widowControl w:val="0"/>
        <w:autoSpaceDE w:val="0"/>
        <w:autoSpaceDN w:val="0"/>
        <w:adjustRightInd w:val="0"/>
        <w:jc w:val="both"/>
        <w:rPr>
          <w:rStyle w:val="ilfuvd"/>
        </w:rPr>
      </w:pPr>
      <w:r>
        <w:rPr>
          <w:rStyle w:val="ilfuvd"/>
        </w:rPr>
        <w:t>Consider the above table, in this we consider the conditional probability distributions of node ‘x1’ as Parent Node</w:t>
      </w:r>
      <w:r w:rsidR="000F1E91">
        <w:rPr>
          <w:rStyle w:val="ilfuvd"/>
        </w:rPr>
        <w:t>; t</w:t>
      </w:r>
      <w:r>
        <w:rPr>
          <w:rStyle w:val="ilfuvd"/>
        </w:rPr>
        <w:t>he table show</w:t>
      </w:r>
      <w:r w:rsidR="000F1E91">
        <w:rPr>
          <w:rStyle w:val="ilfuvd"/>
        </w:rPr>
        <w:t>s all the values in percentage of probabilities of occurrences and the number of occurrences in brackets for all respective nodes as children</w:t>
      </w:r>
      <w:r>
        <w:rPr>
          <w:rStyle w:val="ilfuvd"/>
        </w:rPr>
        <w:t xml:space="preserve">. </w:t>
      </w:r>
    </w:p>
    <w:p w14:paraId="3AAE18DB" w14:textId="0046387C" w:rsidR="000F1E91" w:rsidRDefault="00B244C3" w:rsidP="00FB537F">
      <w:pPr>
        <w:widowControl w:val="0"/>
        <w:autoSpaceDE w:val="0"/>
        <w:autoSpaceDN w:val="0"/>
        <w:adjustRightInd w:val="0"/>
        <w:jc w:val="both"/>
        <w:rPr>
          <w:rStyle w:val="ilfuvd"/>
        </w:rPr>
      </w:pPr>
      <w:r>
        <w:rPr>
          <w:rStyle w:val="ilfuvd"/>
        </w:rPr>
        <w:t>Now in our Bayesian Model if we have node ‘x1’ as parent at someplace with nodes ‘x2’, ‘x4’, ‘x6’ as children then we will look the corresponding values from this table to find the dependencies and other required parameters for tasks to be performed.</w:t>
      </w:r>
      <w:r w:rsidR="00FB537F">
        <w:rPr>
          <w:rStyle w:val="ilfuvd"/>
        </w:rPr>
        <w:t xml:space="preserve"> </w:t>
      </w:r>
      <w:r w:rsidR="000F1E91">
        <w:rPr>
          <w:rStyle w:val="ilfuvd"/>
        </w:rPr>
        <w:t>Similarly, we have all the CPD’s for given six variables from ‘x1’ - ‘x6’ as parents with respective children and their distributions in the provided ‘.csv’</w:t>
      </w:r>
      <w:r w:rsidR="00FB537F">
        <w:rPr>
          <w:rStyle w:val="ilfuvd"/>
        </w:rPr>
        <w:t xml:space="preserve"> files.</w:t>
      </w:r>
      <w:r w:rsidR="000F1E91">
        <w:rPr>
          <w:rStyle w:val="ilfuvd"/>
        </w:rPr>
        <w:t xml:space="preserve"> </w:t>
      </w:r>
    </w:p>
    <w:p w14:paraId="20F1A6E5" w14:textId="78A66A71" w:rsidR="00FB537F" w:rsidRPr="00FB537F" w:rsidRDefault="00FB537F" w:rsidP="00FB537F">
      <w:pPr>
        <w:widowControl w:val="0"/>
        <w:autoSpaceDE w:val="0"/>
        <w:autoSpaceDN w:val="0"/>
        <w:adjustRightInd w:val="0"/>
        <w:jc w:val="both"/>
      </w:pPr>
      <w:r>
        <w:rPr>
          <w:rStyle w:val="ilfuvd"/>
        </w:rPr>
        <w:t>Say we need to find what are the CPD’s when ‘x1’ is the parent and ‘x4’ is the child so we look at the row with ‘x04 (upper staff)’ to row ‘x34 (no pattern)’ and its corresponding ‘x01 (t shorter than h)’ to ‘x31 (no set pattern)’ columns. These will give us the values of CPD’s for the required parent and child combination for computation of parameter in the tasks.</w:t>
      </w:r>
    </w:p>
    <w:p w14:paraId="3BF5A684" w14:textId="1457DC6B" w:rsidR="00D728E1" w:rsidRDefault="00D728E1" w:rsidP="00D728E1">
      <w:pPr>
        <w:pStyle w:val="ListParagraph"/>
        <w:widowControl w:val="0"/>
        <w:numPr>
          <w:ilvl w:val="0"/>
          <w:numId w:val="13"/>
        </w:numPr>
        <w:autoSpaceDE w:val="0"/>
        <w:autoSpaceDN w:val="0"/>
        <w:adjustRightInd w:val="0"/>
        <w:rPr>
          <w:b/>
          <w:sz w:val="24"/>
          <w:szCs w:val="24"/>
        </w:rPr>
      </w:pPr>
      <w:r>
        <w:rPr>
          <w:b/>
          <w:sz w:val="24"/>
          <w:szCs w:val="24"/>
        </w:rPr>
        <w:lastRenderedPageBreak/>
        <w:t xml:space="preserve">Probabilistic Graphical Models </w:t>
      </w:r>
      <w:r w:rsidRPr="00956825">
        <w:rPr>
          <w:b/>
          <w:sz w:val="24"/>
          <w:szCs w:val="24"/>
        </w:rPr>
        <w:t xml:space="preserve">: </w:t>
      </w:r>
    </w:p>
    <w:p w14:paraId="5B769FA3" w14:textId="77777777" w:rsidR="00FD09A7" w:rsidRDefault="00FD09A7">
      <w:pPr>
        <w:widowControl w:val="0"/>
        <w:autoSpaceDE w:val="0"/>
        <w:autoSpaceDN w:val="0"/>
        <w:adjustRightInd w:val="0"/>
        <w:rPr>
          <w:b/>
          <w:bCs/>
          <w:spacing w:val="24"/>
          <w:kern w:val="1"/>
        </w:rPr>
      </w:pPr>
    </w:p>
    <w:p w14:paraId="0A32B9BF" w14:textId="46FC24A9" w:rsidR="00FD09A7" w:rsidRDefault="001309DD" w:rsidP="001309DD">
      <w:pPr>
        <w:widowControl w:val="0"/>
        <w:autoSpaceDE w:val="0"/>
        <w:autoSpaceDN w:val="0"/>
        <w:adjustRightInd w:val="0"/>
        <w:jc w:val="both"/>
        <w:rPr>
          <w:rStyle w:val="ilfuvd"/>
        </w:rPr>
      </w:pPr>
      <w:r w:rsidRPr="001309DD">
        <w:rPr>
          <w:rStyle w:val="ilfuvd"/>
        </w:rPr>
        <w:t>From known standard definition a</w:t>
      </w:r>
      <w:r w:rsidR="00D728E1" w:rsidRPr="001309DD">
        <w:rPr>
          <w:rStyle w:val="ilfuvd"/>
        </w:rPr>
        <w:t xml:space="preserve"> </w:t>
      </w:r>
      <w:r w:rsidR="00D728E1" w:rsidRPr="001309DD">
        <w:rPr>
          <w:rStyle w:val="ilfuvd"/>
          <w:bCs/>
        </w:rPr>
        <w:t>graphical model</w:t>
      </w:r>
      <w:r w:rsidR="00D728E1" w:rsidRPr="001309DD">
        <w:rPr>
          <w:rStyle w:val="ilfuvd"/>
        </w:rPr>
        <w:t xml:space="preserve"> or </w:t>
      </w:r>
      <w:r w:rsidR="00D728E1" w:rsidRPr="001309DD">
        <w:rPr>
          <w:rStyle w:val="ilfuvd"/>
          <w:bCs/>
        </w:rPr>
        <w:t>probabilistic graphical model</w:t>
      </w:r>
      <w:r w:rsidR="00D728E1" w:rsidRPr="001309DD">
        <w:rPr>
          <w:rStyle w:val="ilfuvd"/>
        </w:rPr>
        <w:t xml:space="preserve"> (PGM) or structured </w:t>
      </w:r>
      <w:r w:rsidR="00D728E1" w:rsidRPr="001309DD">
        <w:rPr>
          <w:rStyle w:val="ilfuvd"/>
          <w:bCs/>
        </w:rPr>
        <w:t>probabilistic model</w:t>
      </w:r>
      <w:r w:rsidR="00D728E1" w:rsidRPr="001309DD">
        <w:rPr>
          <w:rStyle w:val="ilfuvd"/>
        </w:rPr>
        <w:t xml:space="preserve"> is a </w:t>
      </w:r>
      <w:r w:rsidR="00D728E1" w:rsidRPr="001309DD">
        <w:rPr>
          <w:rStyle w:val="ilfuvd"/>
          <w:bCs/>
        </w:rPr>
        <w:t>probabilistic model</w:t>
      </w:r>
      <w:r w:rsidR="00D728E1" w:rsidRPr="001309DD">
        <w:rPr>
          <w:rStyle w:val="ilfuvd"/>
        </w:rPr>
        <w:t xml:space="preserve"> for which a </w:t>
      </w:r>
      <w:r w:rsidR="00D728E1" w:rsidRPr="001309DD">
        <w:rPr>
          <w:rStyle w:val="ilfuvd"/>
          <w:bCs/>
        </w:rPr>
        <w:t>graph</w:t>
      </w:r>
      <w:r w:rsidR="00D728E1" w:rsidRPr="001309DD">
        <w:rPr>
          <w:rStyle w:val="ilfuvd"/>
        </w:rPr>
        <w:t xml:space="preserve"> expresses the conditional dependence structure between random variables.</w:t>
      </w:r>
    </w:p>
    <w:p w14:paraId="198276F8" w14:textId="77777777" w:rsidR="006F4767" w:rsidRDefault="001309DD" w:rsidP="001309DD">
      <w:pPr>
        <w:widowControl w:val="0"/>
        <w:autoSpaceDE w:val="0"/>
        <w:autoSpaceDN w:val="0"/>
        <w:adjustRightInd w:val="0"/>
        <w:jc w:val="both"/>
        <w:rPr>
          <w:rStyle w:val="ilfuvd"/>
        </w:rPr>
      </w:pPr>
      <w:r>
        <w:rPr>
          <w:rStyle w:val="ilfuvd"/>
        </w:rPr>
        <w:t>In our case the PGM will be a Bayesian Network including multiple nodes with parent child relationships. We will construct a few Bayesian Models based on acquired relationships from the independencies and by putting a likelihood threshold for efficient construction of the models.</w:t>
      </w:r>
    </w:p>
    <w:p w14:paraId="4E8214D0" w14:textId="77777777" w:rsidR="006F4767" w:rsidRDefault="006F4767" w:rsidP="001309DD">
      <w:pPr>
        <w:widowControl w:val="0"/>
        <w:autoSpaceDE w:val="0"/>
        <w:autoSpaceDN w:val="0"/>
        <w:adjustRightInd w:val="0"/>
        <w:jc w:val="both"/>
        <w:rPr>
          <w:rStyle w:val="ilfuvd"/>
        </w:rPr>
      </w:pPr>
    </w:p>
    <w:p w14:paraId="7146DB90" w14:textId="32B86530" w:rsidR="006F4767" w:rsidRDefault="000613DD" w:rsidP="001309DD">
      <w:pPr>
        <w:widowControl w:val="0"/>
        <w:autoSpaceDE w:val="0"/>
        <w:autoSpaceDN w:val="0"/>
        <w:adjustRightInd w:val="0"/>
        <w:jc w:val="both"/>
        <w:rPr>
          <w:rStyle w:val="ilfuvd"/>
        </w:rPr>
      </w:pPr>
      <w:r>
        <w:t>The main aim of Probabilistic Graphical Models is to provide an intuitive understanding of joint probability among random variables</w:t>
      </w:r>
      <w:r w:rsidR="00C93CFF">
        <w:t>.</w:t>
      </w:r>
    </w:p>
    <w:p w14:paraId="0FBADFE9" w14:textId="77777777" w:rsidR="006F4767" w:rsidRDefault="006F4767" w:rsidP="001309DD">
      <w:pPr>
        <w:widowControl w:val="0"/>
        <w:autoSpaceDE w:val="0"/>
        <w:autoSpaceDN w:val="0"/>
        <w:adjustRightInd w:val="0"/>
        <w:jc w:val="both"/>
        <w:rPr>
          <w:rStyle w:val="ilfuvd"/>
        </w:rPr>
      </w:pPr>
    </w:p>
    <w:p w14:paraId="01E92B7C" w14:textId="7285E145" w:rsidR="00D74588" w:rsidRDefault="00D74588" w:rsidP="00D74588">
      <w:pPr>
        <w:pStyle w:val="ListParagraph"/>
        <w:widowControl w:val="0"/>
        <w:numPr>
          <w:ilvl w:val="0"/>
          <w:numId w:val="13"/>
        </w:numPr>
        <w:autoSpaceDE w:val="0"/>
        <w:autoSpaceDN w:val="0"/>
        <w:adjustRightInd w:val="0"/>
        <w:rPr>
          <w:b/>
          <w:sz w:val="24"/>
          <w:szCs w:val="24"/>
        </w:rPr>
      </w:pPr>
      <w:r>
        <w:rPr>
          <w:b/>
          <w:sz w:val="24"/>
          <w:szCs w:val="24"/>
        </w:rPr>
        <w:t xml:space="preserve">Descriptions of Given Tasks :  </w:t>
      </w:r>
      <w:r w:rsidRPr="00956825">
        <w:rPr>
          <w:b/>
          <w:sz w:val="24"/>
          <w:szCs w:val="24"/>
        </w:rPr>
        <w:t xml:space="preserve"> </w:t>
      </w:r>
    </w:p>
    <w:p w14:paraId="52173A1D" w14:textId="25963D50" w:rsidR="001309DD" w:rsidRPr="001309DD" w:rsidRDefault="001309DD" w:rsidP="001309DD">
      <w:pPr>
        <w:widowControl w:val="0"/>
        <w:autoSpaceDE w:val="0"/>
        <w:autoSpaceDN w:val="0"/>
        <w:adjustRightInd w:val="0"/>
        <w:jc w:val="both"/>
        <w:rPr>
          <w:rStyle w:val="ilfuvd"/>
        </w:rPr>
      </w:pPr>
    </w:p>
    <w:p w14:paraId="34EDAC7E" w14:textId="77777777" w:rsidR="00D728E1" w:rsidRDefault="00D728E1">
      <w:pPr>
        <w:widowControl w:val="0"/>
        <w:autoSpaceDE w:val="0"/>
        <w:autoSpaceDN w:val="0"/>
        <w:adjustRightInd w:val="0"/>
      </w:pPr>
    </w:p>
    <w:p w14:paraId="2B83E52C" w14:textId="77EFCA4A" w:rsidR="00940865" w:rsidRPr="00940865" w:rsidRDefault="00D74588" w:rsidP="004B2A58">
      <w:pPr>
        <w:widowControl w:val="0"/>
        <w:autoSpaceDE w:val="0"/>
        <w:autoSpaceDN w:val="0"/>
        <w:adjustRightInd w:val="0"/>
        <w:rPr>
          <w:spacing w:val="5"/>
          <w:kern w:val="1"/>
        </w:rPr>
      </w:pPr>
      <w:r w:rsidRPr="00D74588">
        <w:rPr>
          <w:b/>
          <w:bCs/>
          <w:spacing w:val="24"/>
          <w:kern w:val="1"/>
        </w:rPr>
        <w:t xml:space="preserve">4.1 </w:t>
      </w:r>
      <w:r w:rsidRPr="00D74588">
        <w:rPr>
          <w:b/>
          <w:bCs/>
          <w:spacing w:val="24"/>
          <w:kern w:val="1"/>
        </w:rPr>
        <w:tab/>
        <w:t xml:space="preserve">Task-1 : </w:t>
      </w:r>
      <w:r w:rsidRPr="00D74588">
        <w:rPr>
          <w:b/>
        </w:rPr>
        <w:t>To  Evaluate pairwise correlations and independences in the given data</w:t>
      </w:r>
      <w:r w:rsidR="004B2A58">
        <w:rPr>
          <w:b/>
        </w:rPr>
        <w:br/>
      </w:r>
      <w:r w:rsidR="004B2A58">
        <w:rPr>
          <w:b/>
        </w:rPr>
        <w:br/>
      </w:r>
      <w:r>
        <w:rPr>
          <w:spacing w:val="5"/>
          <w:kern w:val="1"/>
        </w:rPr>
        <w:t xml:space="preserve">The basic data pre-processing is performed in Task-1 where we </w:t>
      </w:r>
      <w:r w:rsidR="006805C8">
        <w:rPr>
          <w:spacing w:val="5"/>
          <w:kern w:val="1"/>
        </w:rPr>
        <w:t>extract the given MPD’s and CPD’s from the ‘.csv’ files. In this task we have used a recursive loop to extract all the data from all given ‘.csv’ files in a list of lists from which we can extract and slice all the required data into parts as per requirement. We have divide the list of lists into seven parts, where the MPD’s are stored separately and the CPD’s for six variables is stored in six different parts. This allows us to easily manipulate the data into locations when needed for further analysis and execution of other tasks.</w:t>
      </w:r>
      <w:r w:rsidR="004B2A58">
        <w:rPr>
          <w:spacing w:val="5"/>
          <w:kern w:val="1"/>
        </w:rPr>
        <w:br/>
      </w:r>
      <w:r w:rsidR="004B2A58">
        <w:rPr>
          <w:spacing w:val="5"/>
          <w:kern w:val="1"/>
        </w:rPr>
        <w:br/>
      </w:r>
      <w:r w:rsidR="006805C8">
        <w:rPr>
          <w:spacing w:val="5"/>
          <w:kern w:val="1"/>
        </w:rPr>
        <w:t>Since we h</w:t>
      </w:r>
      <w:r w:rsidR="00940865">
        <w:rPr>
          <w:spacing w:val="5"/>
          <w:kern w:val="1"/>
        </w:rPr>
        <w:t>ave multi-categorical variables, we can measure the correlation by calculating the cross-entropy for all variable dependencies using ‘.csv’ files as :</w:t>
      </w:r>
      <w:r w:rsidR="004B2A58">
        <w:rPr>
          <w:spacing w:val="5"/>
          <w:kern w:val="1"/>
        </w:rPr>
        <w:br/>
      </w:r>
      <m:oMathPara>
        <m:oMath>
          <m:nary>
            <m:naryPr>
              <m:chr m:val="∑"/>
              <m:subHide m:val="1"/>
              <m:supHide m:val="1"/>
              <m:ctrlPr>
                <w:rPr>
                  <w:rFonts w:ascii="Cambria Math" w:hAnsi="Cambria Math"/>
                  <w:i/>
                  <w:spacing w:val="5"/>
                  <w:kern w:val="1"/>
                </w:rPr>
              </m:ctrlPr>
            </m:naryPr>
            <m:sub/>
            <m:sup/>
            <m:e>
              <m:r>
                <w:rPr>
                  <w:rFonts w:ascii="Cambria Math" w:hAnsi="Cambria Math"/>
                  <w:spacing w:val="5"/>
                  <w:kern w:val="1"/>
                </w:rPr>
                <m:t>abs ((P</m:t>
              </m:r>
              <m:d>
                <m:dPr>
                  <m:ctrlPr>
                    <w:rPr>
                      <w:rFonts w:ascii="Cambria Math" w:hAnsi="Cambria Math"/>
                      <w:i/>
                      <w:spacing w:val="5"/>
                      <w:kern w:val="1"/>
                    </w:rPr>
                  </m:ctrlPr>
                </m:dPr>
                <m:e>
                  <m:r>
                    <w:rPr>
                      <w:rFonts w:ascii="Cambria Math" w:hAnsi="Cambria Math"/>
                      <w:spacing w:val="5"/>
                      <w:kern w:val="1"/>
                    </w:rPr>
                    <m:t>x,y</m:t>
                  </m:r>
                </m:e>
              </m:d>
              <m:r>
                <w:rPr>
                  <w:rFonts w:ascii="Cambria Math" w:hAnsi="Cambria Math"/>
                  <w:spacing w:val="5"/>
                  <w:kern w:val="1"/>
                </w:rPr>
                <m:t>-P(x)P(y)))</m:t>
              </m:r>
            </m:e>
          </m:nary>
        </m:oMath>
      </m:oMathPara>
    </w:p>
    <w:p w14:paraId="2797DFDD" w14:textId="32F5AF7D" w:rsidR="00B1728B" w:rsidRDefault="00940865" w:rsidP="004B2A58">
      <w:pPr>
        <w:widowControl w:val="0"/>
        <w:autoSpaceDE w:val="0"/>
        <w:autoSpaceDN w:val="0"/>
        <w:adjustRightInd w:val="0"/>
        <w:spacing w:before="120" w:line="226" w:lineRule="auto"/>
        <w:jc w:val="both"/>
        <w:rPr>
          <w:spacing w:val="5"/>
          <w:kern w:val="1"/>
        </w:rPr>
      </w:pPr>
      <w:r>
        <w:rPr>
          <w:spacing w:val="5"/>
          <w:kern w:val="1"/>
        </w:rPr>
        <w:t>After we calculate the values using above equation we get all the correlations and independences where the values vary from 0.09 to 0.21</w:t>
      </w:r>
      <w:r w:rsidR="00241B18">
        <w:rPr>
          <w:spacing w:val="5"/>
          <w:kern w:val="1"/>
        </w:rPr>
        <w:t>.</w:t>
      </w:r>
      <w:r w:rsidR="004B2A58">
        <w:rPr>
          <w:spacing w:val="5"/>
          <w:kern w:val="1"/>
        </w:rPr>
        <w:br/>
      </w:r>
      <w:r w:rsidR="004B2A58">
        <w:rPr>
          <w:spacing w:val="5"/>
          <w:kern w:val="1"/>
        </w:rPr>
        <w:br/>
      </w:r>
      <w:r>
        <w:rPr>
          <w:spacing w:val="5"/>
          <w:kern w:val="1"/>
        </w:rPr>
        <w:t xml:space="preserve"> </w:t>
      </w:r>
      <w:r w:rsidRPr="00D74588">
        <w:rPr>
          <w:b/>
          <w:bCs/>
          <w:spacing w:val="24"/>
          <w:kern w:val="1"/>
        </w:rPr>
        <w:t>4</w:t>
      </w:r>
      <w:r>
        <w:rPr>
          <w:b/>
          <w:bCs/>
          <w:spacing w:val="24"/>
          <w:kern w:val="1"/>
        </w:rPr>
        <w:t>.2</w:t>
      </w:r>
      <w:r w:rsidRPr="00D74588">
        <w:rPr>
          <w:b/>
          <w:bCs/>
          <w:spacing w:val="24"/>
          <w:kern w:val="1"/>
        </w:rPr>
        <w:t xml:space="preserve"> </w:t>
      </w:r>
      <w:r w:rsidRPr="00D74588">
        <w:rPr>
          <w:b/>
          <w:bCs/>
          <w:spacing w:val="24"/>
          <w:kern w:val="1"/>
        </w:rPr>
        <w:tab/>
        <w:t>Tas</w:t>
      </w:r>
      <w:r>
        <w:rPr>
          <w:b/>
          <w:bCs/>
          <w:spacing w:val="24"/>
          <w:kern w:val="1"/>
        </w:rPr>
        <w:t>k-2</w:t>
      </w:r>
      <w:r w:rsidRPr="00D74588">
        <w:rPr>
          <w:b/>
          <w:bCs/>
          <w:spacing w:val="24"/>
          <w:kern w:val="1"/>
        </w:rPr>
        <w:t xml:space="preserve"> : </w:t>
      </w:r>
      <w:r w:rsidR="004B2A58" w:rsidRPr="004B2A58">
        <w:rPr>
          <w:b/>
        </w:rPr>
        <w:t>Construct a Bayesian network with the fewest number of edges that maximizes the likelihood</w:t>
      </w:r>
      <w:r w:rsidR="004B2A58">
        <w:rPr>
          <w:spacing w:val="5"/>
          <w:kern w:val="1"/>
        </w:rPr>
        <w:br/>
      </w:r>
      <w:r w:rsidR="004B2A58">
        <w:rPr>
          <w:spacing w:val="5"/>
          <w:kern w:val="1"/>
        </w:rPr>
        <w:br/>
        <w:t>The PGM’s we will be implementing in our project are Bayesian Networks. To construct the Bayesian Networks, we need nodes and edges of maximum likelihood so as to build models/graphs for representation and analysis of the same.</w:t>
      </w:r>
      <w:r w:rsidR="009A4D9E">
        <w:rPr>
          <w:spacing w:val="5"/>
          <w:kern w:val="1"/>
        </w:rPr>
        <w:t xml:space="preserve"> </w:t>
      </w:r>
      <w:r w:rsidR="004B2A58">
        <w:rPr>
          <w:spacing w:val="5"/>
          <w:kern w:val="1"/>
        </w:rPr>
        <w:t>From Task-1 we have the independences of the variables with each other, also the MPD’s and CPD’s. Now we will threshold the obtained values in Task-1 to 0.14 ≥ ; the values which are greater or equal to the threshold are the values which are independent and below are dependent values. Only the values which are independent after threshold will be</w:t>
      </w:r>
      <w:r w:rsidR="005C7E10">
        <w:rPr>
          <w:spacing w:val="5"/>
          <w:kern w:val="1"/>
        </w:rPr>
        <w:t xml:space="preserve"> </w:t>
      </w:r>
      <w:r w:rsidR="00506396">
        <w:rPr>
          <w:spacing w:val="5"/>
          <w:kern w:val="1"/>
        </w:rPr>
        <w:t>chosen</w:t>
      </w:r>
      <w:r w:rsidR="005C7E10">
        <w:rPr>
          <w:spacing w:val="5"/>
          <w:kern w:val="1"/>
        </w:rPr>
        <w:t xml:space="preserve"> for further analysis. </w:t>
      </w:r>
      <w:r w:rsidR="004B2A58">
        <w:rPr>
          <w:spacing w:val="5"/>
          <w:kern w:val="1"/>
        </w:rPr>
        <w:t xml:space="preserve">After choosing the appropriate values we will build approximately six model using the acquired nodes. These will be the fewest edges with maximum likelihood, </w:t>
      </w:r>
      <w:r w:rsidR="005C7E10">
        <w:rPr>
          <w:spacing w:val="5"/>
          <w:kern w:val="1"/>
        </w:rPr>
        <w:t xml:space="preserve">which will further be used for the construction of Directed Acyclic Graphs (DAG’s). The DAG’s will be our models for sampling data from the given CPD’s and MPD’s to acquire the minimum scoring of likelihood for best model. </w:t>
      </w:r>
      <w:r w:rsidR="005C7E10">
        <w:rPr>
          <w:spacing w:val="5"/>
          <w:kern w:val="1"/>
        </w:rPr>
        <w:br/>
      </w:r>
      <w:r w:rsidR="005C7E10">
        <w:rPr>
          <w:spacing w:val="5"/>
          <w:kern w:val="1"/>
        </w:rPr>
        <w:br/>
        <w:t>To construct the DAG’s we start by considering a parent node and use assigned children from data provided to us. Then we construct a Network of these nodes and join the edges for each parent node to its children; we sample out</w:t>
      </w:r>
      <w:r w:rsidR="00506396">
        <w:rPr>
          <w:spacing w:val="5"/>
          <w:kern w:val="1"/>
        </w:rPr>
        <w:t xml:space="preserve"> using ancestral sampling method</w:t>
      </w:r>
      <w:r w:rsidR="005C7E10">
        <w:rPr>
          <w:spacing w:val="5"/>
          <w:kern w:val="1"/>
        </w:rPr>
        <w:t xml:space="preserve"> the parent first and then its children to gather the data for given sample. We need all six nodes to sample the data and around 1,000 samples (in our case 10,000). The parameter for measuring the best and t</w:t>
      </w:r>
      <w:r w:rsidR="009A4D9E">
        <w:rPr>
          <w:spacing w:val="5"/>
          <w:kern w:val="1"/>
        </w:rPr>
        <w:t>he worst model is the K2 scores;</w:t>
      </w:r>
      <w:r w:rsidR="005C7E10">
        <w:rPr>
          <w:spacing w:val="5"/>
          <w:kern w:val="1"/>
        </w:rPr>
        <w:t xml:space="preserve"> </w:t>
      </w:r>
      <w:r w:rsidR="009A4D9E">
        <w:rPr>
          <w:spacing w:val="5"/>
          <w:kern w:val="1"/>
        </w:rPr>
        <w:t xml:space="preserve">where the model with Maximum K2 score is the Best Model with Maximum likelihood of occurrence with a certain probability, similarly the Worst Model has Minimum K2 score and Minimum likelihood of occurrence with a certain probability which can be calculated based on Maximum Likelihood for both.  </w:t>
      </w:r>
      <w:r w:rsidR="005C7E10">
        <w:rPr>
          <w:spacing w:val="5"/>
          <w:kern w:val="1"/>
        </w:rPr>
        <w:t xml:space="preserve"> </w:t>
      </w:r>
      <w:r w:rsidR="005C7E10">
        <w:rPr>
          <w:spacing w:val="5"/>
          <w:kern w:val="1"/>
        </w:rPr>
        <w:br/>
      </w:r>
      <w:r w:rsidR="009A4D9E" w:rsidRPr="00D74588">
        <w:rPr>
          <w:b/>
          <w:bCs/>
          <w:spacing w:val="24"/>
          <w:kern w:val="1"/>
        </w:rPr>
        <w:lastRenderedPageBreak/>
        <w:t>4</w:t>
      </w:r>
      <w:r w:rsidR="009A4D9E">
        <w:rPr>
          <w:b/>
          <w:bCs/>
          <w:spacing w:val="24"/>
          <w:kern w:val="1"/>
        </w:rPr>
        <w:t>.3</w:t>
      </w:r>
      <w:r w:rsidR="009A4D9E" w:rsidRPr="00D74588">
        <w:rPr>
          <w:b/>
          <w:bCs/>
          <w:spacing w:val="24"/>
          <w:kern w:val="1"/>
        </w:rPr>
        <w:t xml:space="preserve"> </w:t>
      </w:r>
      <w:r w:rsidR="009A4D9E" w:rsidRPr="00D74588">
        <w:rPr>
          <w:b/>
          <w:bCs/>
          <w:spacing w:val="24"/>
          <w:kern w:val="1"/>
        </w:rPr>
        <w:tab/>
        <w:t>Tas</w:t>
      </w:r>
      <w:r w:rsidR="009A4D9E">
        <w:rPr>
          <w:b/>
          <w:bCs/>
          <w:spacing w:val="24"/>
          <w:kern w:val="1"/>
        </w:rPr>
        <w:t>k-4</w:t>
      </w:r>
      <w:r w:rsidR="009A4D9E" w:rsidRPr="00D74588">
        <w:rPr>
          <w:b/>
          <w:bCs/>
          <w:spacing w:val="24"/>
          <w:kern w:val="1"/>
        </w:rPr>
        <w:t xml:space="preserve"> : </w:t>
      </w:r>
      <w:r w:rsidR="00DC6C04">
        <w:rPr>
          <w:b/>
        </w:rPr>
        <w:t>Use the ‘and’ image dataset to c</w:t>
      </w:r>
      <w:r w:rsidR="009A4D9E" w:rsidRPr="004B2A58">
        <w:rPr>
          <w:b/>
        </w:rPr>
        <w:t xml:space="preserve">onstruct a Bayesian network </w:t>
      </w:r>
      <w:r w:rsidR="00DC6C04">
        <w:rPr>
          <w:b/>
        </w:rPr>
        <w:t xml:space="preserve">and evaluate the goodness score of several Bayesian Networks </w:t>
      </w:r>
      <w:r w:rsidR="004B2A58">
        <w:rPr>
          <w:spacing w:val="5"/>
          <w:kern w:val="1"/>
        </w:rPr>
        <w:br/>
      </w:r>
      <w:r w:rsidR="004B2A58">
        <w:rPr>
          <w:spacing w:val="5"/>
          <w:kern w:val="1"/>
        </w:rPr>
        <w:br/>
      </w:r>
      <w:r w:rsidR="00DC6C04">
        <w:rPr>
          <w:spacing w:val="5"/>
          <w:kern w:val="1"/>
        </w:rPr>
        <w:t>**Note : We will be performing Task-4 before Task-3 because Bayesian to Markov conversion will be performed only after analysis of both the ‘th’ and ‘and’ datasets.**</w:t>
      </w:r>
      <w:r w:rsidR="00DC6C04">
        <w:rPr>
          <w:spacing w:val="5"/>
          <w:kern w:val="1"/>
        </w:rPr>
        <w:br/>
      </w:r>
      <w:r w:rsidR="00DC6C04">
        <w:rPr>
          <w:spacing w:val="5"/>
          <w:kern w:val="1"/>
        </w:rPr>
        <w:br/>
        <w:t xml:space="preserve">For this Task we are given the dataset of handwriting ‘and’ of nine features for each image. We have to construct several Bayesian networks and evaluate the performance of them all using the K2 scoring method. In this Task we will use the Hill Climb Search Algorithm, which belongs to statistical local search algorithms. </w:t>
      </w:r>
      <w:r w:rsidR="00DC6C04">
        <w:rPr>
          <w:rStyle w:val="ilfuvd"/>
        </w:rPr>
        <w:t xml:space="preserve">Hill Climb Search is an iterative </w:t>
      </w:r>
      <w:r w:rsidR="00DC6C04" w:rsidRPr="00DC6C04">
        <w:rPr>
          <w:rStyle w:val="ilfuvd"/>
          <w:bCs/>
        </w:rPr>
        <w:t>algorithm</w:t>
      </w:r>
      <w:r w:rsidR="00DC6C04">
        <w:rPr>
          <w:rStyle w:val="ilfuvd"/>
        </w:rPr>
        <w:t xml:space="preserve"> that starts with an arbitrary solution to a problem, then attempts to find a better solution by making an incremental change to the solution. By using this algorithm, we will find the best possible model for the ‘and’ dataset. After we obtain the Best Model we will calculate the K2 score of this model and then design several other models for comparison. Also if we want we can estimate the CPD’s of the edges for additional inferences and calculations.</w:t>
      </w:r>
      <w:r w:rsidR="000D7109">
        <w:rPr>
          <w:rStyle w:val="ilfuvd"/>
        </w:rPr>
        <w:br/>
      </w:r>
      <w:r w:rsidR="000D7109">
        <w:rPr>
          <w:rStyle w:val="ilfuvd"/>
        </w:rPr>
        <w:br/>
      </w:r>
      <w:r w:rsidR="000D7109" w:rsidRPr="00D74588">
        <w:rPr>
          <w:b/>
          <w:bCs/>
          <w:spacing w:val="24"/>
          <w:kern w:val="1"/>
        </w:rPr>
        <w:t>4</w:t>
      </w:r>
      <w:r w:rsidR="000D7109">
        <w:rPr>
          <w:b/>
          <w:bCs/>
          <w:spacing w:val="24"/>
          <w:kern w:val="1"/>
        </w:rPr>
        <w:t>.4</w:t>
      </w:r>
      <w:r w:rsidR="000D7109" w:rsidRPr="00D74588">
        <w:rPr>
          <w:b/>
          <w:bCs/>
          <w:spacing w:val="24"/>
          <w:kern w:val="1"/>
        </w:rPr>
        <w:t xml:space="preserve"> </w:t>
      </w:r>
      <w:r w:rsidR="000D7109" w:rsidRPr="00D74588">
        <w:rPr>
          <w:b/>
          <w:bCs/>
          <w:spacing w:val="24"/>
          <w:kern w:val="1"/>
        </w:rPr>
        <w:tab/>
        <w:t>Tas</w:t>
      </w:r>
      <w:r w:rsidR="000D7109">
        <w:rPr>
          <w:b/>
          <w:bCs/>
          <w:spacing w:val="24"/>
          <w:kern w:val="1"/>
        </w:rPr>
        <w:t>k-3</w:t>
      </w:r>
      <w:r w:rsidR="000D7109" w:rsidRPr="00D74588">
        <w:rPr>
          <w:b/>
          <w:bCs/>
          <w:spacing w:val="24"/>
          <w:kern w:val="1"/>
        </w:rPr>
        <w:t xml:space="preserve"> : </w:t>
      </w:r>
      <w:r w:rsidR="000D7109">
        <w:rPr>
          <w:b/>
        </w:rPr>
        <w:t>Convert the Best Model Bayesian Network into Markov Network using moralization. Also Compare the inferences of Bayesian and Markov Networks:</w:t>
      </w:r>
      <w:r w:rsidR="000D7109">
        <w:rPr>
          <w:rStyle w:val="ilfuvd"/>
        </w:rPr>
        <w:t xml:space="preserve"> </w:t>
      </w:r>
      <w:r w:rsidR="000D7109">
        <w:rPr>
          <w:rStyle w:val="ilfuvd"/>
        </w:rPr>
        <w:br/>
      </w:r>
      <w:r w:rsidR="000D7109">
        <w:rPr>
          <w:rStyle w:val="ilfuvd"/>
        </w:rPr>
        <w:br/>
      </w:r>
      <w:r w:rsidR="00B1728B">
        <w:t xml:space="preserve">For Markov Models using Probability theory it is assumed that future states depend only on the current state, not </w:t>
      </w:r>
      <w:r w:rsidR="00B1728B" w:rsidRPr="00B1728B">
        <w:rPr>
          <w:color w:val="000000" w:themeColor="text1"/>
        </w:rPr>
        <w:t xml:space="preserve">on the events that occurred before it. Markov Models are </w:t>
      </w:r>
      <w:r w:rsidR="00B1728B">
        <w:rPr>
          <w:color w:val="000000" w:themeColor="text1"/>
        </w:rPr>
        <w:t>commonly used i</w:t>
      </w:r>
      <w:r w:rsidR="00B1728B" w:rsidRPr="00B1728B">
        <w:rPr>
          <w:color w:val="000000" w:themeColor="text1"/>
        </w:rPr>
        <w:t xml:space="preserve">n the fields of </w:t>
      </w:r>
      <w:hyperlink r:id="rId6" w:tooltip="Predictive modelling" w:history="1">
        <w:r w:rsidR="00B1728B" w:rsidRPr="00B1728B">
          <w:rPr>
            <w:rStyle w:val="Hyperlink"/>
            <w:color w:val="000000" w:themeColor="text1"/>
            <w:u w:val="none"/>
          </w:rPr>
          <w:t>predictive modelling</w:t>
        </w:r>
      </w:hyperlink>
      <w:r w:rsidR="00B1728B" w:rsidRPr="00B1728B">
        <w:rPr>
          <w:color w:val="000000" w:themeColor="text1"/>
        </w:rPr>
        <w:t xml:space="preserve"> and </w:t>
      </w:r>
      <w:hyperlink r:id="rId7" w:tooltip="Probabilistic forecasting" w:history="1">
        <w:r w:rsidR="00B1728B" w:rsidRPr="00B1728B">
          <w:rPr>
            <w:rStyle w:val="Hyperlink"/>
            <w:color w:val="000000" w:themeColor="text1"/>
            <w:u w:val="none"/>
          </w:rPr>
          <w:t>probabilistic forecasting</w:t>
        </w:r>
      </w:hyperlink>
      <w:r w:rsidR="00B1728B" w:rsidRPr="00B1728B">
        <w:rPr>
          <w:color w:val="000000" w:themeColor="text1"/>
        </w:rPr>
        <w:t>, it is desirable for a given model to exhibit the Markov property</w:t>
      </w:r>
      <w:r w:rsidR="00B1728B">
        <w:rPr>
          <w:color w:val="000000" w:themeColor="text1"/>
        </w:rPr>
        <w:t>.</w:t>
      </w:r>
      <w:r w:rsidR="00B1728B">
        <w:rPr>
          <w:rStyle w:val="ilfuvd"/>
        </w:rPr>
        <w:br/>
      </w:r>
      <w:r w:rsidR="00B1728B">
        <w:rPr>
          <w:rStyle w:val="ilfuvd"/>
        </w:rPr>
        <w:br/>
      </w:r>
      <w:r w:rsidR="00B53AF6">
        <w:rPr>
          <w:rStyle w:val="ilfuvd"/>
        </w:rPr>
        <w:t xml:space="preserve">We will now perform and analyze Task-3 by converting the given Bayesian Networks to Markov Networks. For this Task we will use the pgmpy library function ‘to_markov’. </w:t>
      </w:r>
      <w:r w:rsidR="00B1728B">
        <w:rPr>
          <w:rStyle w:val="ilfuvd"/>
        </w:rPr>
        <w:t>Then we can also find the probability of maximum likelihood for this model.</w:t>
      </w:r>
      <w:r w:rsidR="00B1728B">
        <w:rPr>
          <w:rStyle w:val="ilfuvd"/>
        </w:rPr>
        <w:br/>
        <w:t xml:space="preserve">Also we can use the time stamps to find out which of the models have performed well i.e. Bayesian Model or Markov Model. </w:t>
      </w:r>
      <w:r w:rsidR="00B53AF6">
        <w:rPr>
          <w:rStyle w:val="ilfuvd"/>
        </w:rPr>
        <w:t xml:space="preserve"> </w:t>
      </w:r>
      <w:r w:rsidR="000D7109">
        <w:rPr>
          <w:rStyle w:val="ilfuvd"/>
        </w:rPr>
        <w:br/>
      </w:r>
      <w:r w:rsidR="00DC6C04">
        <w:rPr>
          <w:rStyle w:val="ilfuvd"/>
        </w:rPr>
        <w:t xml:space="preserve"> </w:t>
      </w:r>
    </w:p>
    <w:p w14:paraId="4FD63974" w14:textId="33881A8D" w:rsidR="00B1728B" w:rsidRDefault="00B1728B" w:rsidP="00B1728B">
      <w:pPr>
        <w:pStyle w:val="ListParagraph"/>
        <w:widowControl w:val="0"/>
        <w:numPr>
          <w:ilvl w:val="0"/>
          <w:numId w:val="13"/>
        </w:numPr>
        <w:autoSpaceDE w:val="0"/>
        <w:autoSpaceDN w:val="0"/>
        <w:adjustRightInd w:val="0"/>
        <w:rPr>
          <w:b/>
          <w:sz w:val="24"/>
          <w:szCs w:val="24"/>
        </w:rPr>
      </w:pPr>
      <w:r>
        <w:rPr>
          <w:b/>
          <w:sz w:val="24"/>
          <w:szCs w:val="24"/>
        </w:rPr>
        <w:t xml:space="preserve">Observations and Inferences for Tasks </w:t>
      </w:r>
      <w:r w:rsidRPr="00956825">
        <w:rPr>
          <w:b/>
          <w:sz w:val="24"/>
          <w:szCs w:val="24"/>
        </w:rPr>
        <w:t xml:space="preserve">: </w:t>
      </w:r>
    </w:p>
    <w:p w14:paraId="5D1AA30D" w14:textId="28831A3A" w:rsidR="00506396" w:rsidRDefault="00B1728B" w:rsidP="00B1728B">
      <w:pPr>
        <w:widowControl w:val="0"/>
        <w:autoSpaceDE w:val="0"/>
        <w:autoSpaceDN w:val="0"/>
        <w:adjustRightInd w:val="0"/>
        <w:rPr>
          <w:b/>
        </w:rPr>
      </w:pPr>
      <w:r>
        <w:rPr>
          <w:spacing w:val="5"/>
          <w:kern w:val="1"/>
        </w:rPr>
        <w:br/>
      </w:r>
      <w:r w:rsidR="00506396">
        <w:rPr>
          <w:b/>
          <w:bCs/>
          <w:spacing w:val="24"/>
          <w:kern w:val="1"/>
        </w:rPr>
        <w:t>5</w:t>
      </w:r>
      <w:r w:rsidR="00506396" w:rsidRPr="00D74588">
        <w:rPr>
          <w:b/>
          <w:bCs/>
          <w:spacing w:val="24"/>
          <w:kern w:val="1"/>
        </w:rPr>
        <w:t xml:space="preserve">.1 </w:t>
      </w:r>
      <w:r w:rsidR="00506396" w:rsidRPr="00D74588">
        <w:rPr>
          <w:b/>
          <w:bCs/>
          <w:spacing w:val="24"/>
          <w:kern w:val="1"/>
        </w:rPr>
        <w:tab/>
        <w:t xml:space="preserve">Task-1 : </w:t>
      </w:r>
      <w:r w:rsidR="00506396" w:rsidRPr="00D74588">
        <w:rPr>
          <w:b/>
        </w:rPr>
        <w:t>To  Evaluate pairwise correlations and independences in the given data</w:t>
      </w:r>
    </w:p>
    <w:p w14:paraId="4891E6F5" w14:textId="6BA6DBEB" w:rsidR="00506396" w:rsidRDefault="00506396" w:rsidP="00B1728B">
      <w:pPr>
        <w:widowControl w:val="0"/>
        <w:autoSpaceDE w:val="0"/>
        <w:autoSpaceDN w:val="0"/>
        <w:adjustRightInd w:val="0"/>
      </w:pPr>
      <w:r>
        <w:rPr>
          <w:b/>
        </w:rPr>
        <w:br/>
      </w:r>
      <w:r w:rsidRPr="00506396">
        <w:t>For</w:t>
      </w:r>
      <w:r>
        <w:t xml:space="preserve"> Task-1 we got the dependences and independences as below</w:t>
      </w:r>
    </w:p>
    <w:p w14:paraId="7B4FB569" w14:textId="77777777" w:rsidR="00506396" w:rsidRPr="00506396" w:rsidRDefault="00506396" w:rsidP="00B1728B">
      <w:pPr>
        <w:widowControl w:val="0"/>
        <w:autoSpaceDE w:val="0"/>
        <w:autoSpaceDN w:val="0"/>
        <w:adjustRightInd w:val="0"/>
      </w:pPr>
    </w:p>
    <w:p w14:paraId="3E5C336B" w14:textId="07CB63F1" w:rsidR="00506396" w:rsidRDefault="00506396" w:rsidP="00B1728B">
      <w:pPr>
        <w:widowControl w:val="0"/>
        <w:autoSpaceDE w:val="0"/>
        <w:autoSpaceDN w:val="0"/>
        <w:adjustRightInd w:val="0"/>
        <w:rPr>
          <w:spacing w:val="5"/>
          <w:kern w:val="1"/>
        </w:rPr>
      </w:pPr>
    </w:p>
    <w:tbl>
      <w:tblPr>
        <w:tblStyle w:val="TableGrid"/>
        <w:tblW w:w="0" w:type="auto"/>
        <w:tblLook w:val="04A0" w:firstRow="1" w:lastRow="0" w:firstColumn="1" w:lastColumn="0" w:noHBand="0" w:noVBand="1"/>
      </w:tblPr>
      <w:tblGrid>
        <w:gridCol w:w="2065"/>
        <w:gridCol w:w="2250"/>
      </w:tblGrid>
      <w:tr w:rsidR="00506396" w14:paraId="39FB63F7" w14:textId="77777777" w:rsidTr="00506396">
        <w:tc>
          <w:tcPr>
            <w:tcW w:w="2065" w:type="dxa"/>
          </w:tcPr>
          <w:p w14:paraId="226C1F29" w14:textId="65CB4CA3" w:rsidR="00506396" w:rsidRPr="00506396" w:rsidRDefault="00506396" w:rsidP="00506396">
            <w:pPr>
              <w:widowControl w:val="0"/>
              <w:autoSpaceDE w:val="0"/>
              <w:autoSpaceDN w:val="0"/>
              <w:adjustRightInd w:val="0"/>
              <w:jc w:val="center"/>
              <w:rPr>
                <w:b/>
              </w:rPr>
            </w:pPr>
            <w:r w:rsidRPr="00506396">
              <w:rPr>
                <w:b/>
              </w:rPr>
              <w:t>Variable Status :</w:t>
            </w:r>
          </w:p>
        </w:tc>
        <w:tc>
          <w:tcPr>
            <w:tcW w:w="2250" w:type="dxa"/>
          </w:tcPr>
          <w:p w14:paraId="28F429FC" w14:textId="1222C811" w:rsidR="00506396" w:rsidRPr="00506396" w:rsidRDefault="00506396" w:rsidP="00506396">
            <w:pPr>
              <w:widowControl w:val="0"/>
              <w:autoSpaceDE w:val="0"/>
              <w:autoSpaceDN w:val="0"/>
              <w:adjustRightInd w:val="0"/>
              <w:jc w:val="center"/>
              <w:rPr>
                <w:b/>
              </w:rPr>
            </w:pPr>
            <w:r w:rsidRPr="00506396">
              <w:rPr>
                <w:b/>
              </w:rPr>
              <w:t>Value :</w:t>
            </w:r>
          </w:p>
        </w:tc>
      </w:tr>
      <w:tr w:rsidR="00506396" w14:paraId="1F909C92" w14:textId="77777777" w:rsidTr="00506396">
        <w:tc>
          <w:tcPr>
            <w:tcW w:w="2065" w:type="dxa"/>
          </w:tcPr>
          <w:p w14:paraId="77C746D9" w14:textId="1239E788" w:rsidR="00506396" w:rsidRDefault="00506396" w:rsidP="00506396">
            <w:pPr>
              <w:widowControl w:val="0"/>
              <w:autoSpaceDE w:val="0"/>
              <w:autoSpaceDN w:val="0"/>
              <w:adjustRightInd w:val="0"/>
              <w:jc w:val="center"/>
              <w:rPr>
                <w:spacing w:val="5"/>
                <w:kern w:val="1"/>
              </w:rPr>
            </w:pPr>
            <w:r w:rsidRPr="002667CC">
              <w:t>Independent - x1 x2:</w:t>
            </w:r>
          </w:p>
        </w:tc>
        <w:tc>
          <w:tcPr>
            <w:tcW w:w="2250" w:type="dxa"/>
          </w:tcPr>
          <w:p w14:paraId="32F5ECF7" w14:textId="73CEA141" w:rsidR="00506396" w:rsidRDefault="00506396" w:rsidP="00506396">
            <w:pPr>
              <w:widowControl w:val="0"/>
              <w:autoSpaceDE w:val="0"/>
              <w:autoSpaceDN w:val="0"/>
              <w:adjustRightInd w:val="0"/>
              <w:jc w:val="center"/>
              <w:rPr>
                <w:spacing w:val="5"/>
                <w:kern w:val="1"/>
              </w:rPr>
            </w:pPr>
            <w:r w:rsidRPr="002667CC">
              <w:t>0.15977000000000002</w:t>
            </w:r>
          </w:p>
        </w:tc>
      </w:tr>
      <w:tr w:rsidR="00506396" w14:paraId="5B3CD390" w14:textId="77777777" w:rsidTr="00506396">
        <w:tc>
          <w:tcPr>
            <w:tcW w:w="2065" w:type="dxa"/>
          </w:tcPr>
          <w:p w14:paraId="09D3428B" w14:textId="52740893" w:rsidR="00506396" w:rsidRDefault="00506396" w:rsidP="00506396">
            <w:pPr>
              <w:widowControl w:val="0"/>
              <w:autoSpaceDE w:val="0"/>
              <w:autoSpaceDN w:val="0"/>
              <w:adjustRightInd w:val="0"/>
              <w:jc w:val="center"/>
              <w:rPr>
                <w:spacing w:val="5"/>
                <w:kern w:val="1"/>
              </w:rPr>
            </w:pPr>
            <w:r w:rsidRPr="002667CC">
              <w:t>Dependent - x1 x4:</w:t>
            </w:r>
          </w:p>
        </w:tc>
        <w:tc>
          <w:tcPr>
            <w:tcW w:w="2250" w:type="dxa"/>
          </w:tcPr>
          <w:p w14:paraId="08AC7623" w14:textId="693BF0D1" w:rsidR="00506396" w:rsidRDefault="00506396" w:rsidP="00506396">
            <w:pPr>
              <w:widowControl w:val="0"/>
              <w:autoSpaceDE w:val="0"/>
              <w:autoSpaceDN w:val="0"/>
              <w:adjustRightInd w:val="0"/>
              <w:jc w:val="center"/>
              <w:rPr>
                <w:spacing w:val="5"/>
                <w:kern w:val="1"/>
              </w:rPr>
            </w:pPr>
            <w:r w:rsidRPr="002667CC">
              <w:t>0.11943000000000005</w:t>
            </w:r>
          </w:p>
        </w:tc>
      </w:tr>
      <w:tr w:rsidR="00506396" w14:paraId="19D0ADAF" w14:textId="77777777" w:rsidTr="00506396">
        <w:tc>
          <w:tcPr>
            <w:tcW w:w="2065" w:type="dxa"/>
          </w:tcPr>
          <w:p w14:paraId="478D13A7" w14:textId="4879C3C5" w:rsidR="00506396" w:rsidRDefault="00506396" w:rsidP="00506396">
            <w:pPr>
              <w:widowControl w:val="0"/>
              <w:autoSpaceDE w:val="0"/>
              <w:autoSpaceDN w:val="0"/>
              <w:adjustRightInd w:val="0"/>
              <w:jc w:val="center"/>
              <w:rPr>
                <w:spacing w:val="5"/>
                <w:kern w:val="1"/>
              </w:rPr>
            </w:pPr>
            <w:r w:rsidRPr="002667CC">
              <w:t>Independent - x1 x6:</w:t>
            </w:r>
          </w:p>
        </w:tc>
        <w:tc>
          <w:tcPr>
            <w:tcW w:w="2250" w:type="dxa"/>
          </w:tcPr>
          <w:p w14:paraId="0A37CD6E" w14:textId="43DD377B" w:rsidR="00506396" w:rsidRDefault="00506396" w:rsidP="00506396">
            <w:pPr>
              <w:widowControl w:val="0"/>
              <w:autoSpaceDE w:val="0"/>
              <w:autoSpaceDN w:val="0"/>
              <w:adjustRightInd w:val="0"/>
              <w:jc w:val="center"/>
              <w:rPr>
                <w:spacing w:val="5"/>
                <w:kern w:val="1"/>
              </w:rPr>
            </w:pPr>
            <w:r w:rsidRPr="002667CC">
              <w:t>0.16015500000000005</w:t>
            </w:r>
          </w:p>
        </w:tc>
      </w:tr>
      <w:tr w:rsidR="00506396" w14:paraId="5605F40E" w14:textId="77777777" w:rsidTr="00506396">
        <w:tc>
          <w:tcPr>
            <w:tcW w:w="2065" w:type="dxa"/>
          </w:tcPr>
          <w:p w14:paraId="75A3D94E" w14:textId="02584AA4" w:rsidR="00506396" w:rsidRDefault="00506396" w:rsidP="00506396">
            <w:pPr>
              <w:widowControl w:val="0"/>
              <w:autoSpaceDE w:val="0"/>
              <w:autoSpaceDN w:val="0"/>
              <w:adjustRightInd w:val="0"/>
              <w:jc w:val="center"/>
              <w:rPr>
                <w:spacing w:val="5"/>
                <w:kern w:val="1"/>
              </w:rPr>
            </w:pPr>
            <w:r w:rsidRPr="002667CC">
              <w:t>Independent - x2 x3:</w:t>
            </w:r>
          </w:p>
        </w:tc>
        <w:tc>
          <w:tcPr>
            <w:tcW w:w="2250" w:type="dxa"/>
          </w:tcPr>
          <w:p w14:paraId="29D47129" w14:textId="783E4AF2" w:rsidR="00506396" w:rsidRDefault="00506396" w:rsidP="00506396">
            <w:pPr>
              <w:widowControl w:val="0"/>
              <w:autoSpaceDE w:val="0"/>
              <w:autoSpaceDN w:val="0"/>
              <w:adjustRightInd w:val="0"/>
              <w:jc w:val="center"/>
              <w:rPr>
                <w:spacing w:val="5"/>
                <w:kern w:val="1"/>
              </w:rPr>
            </w:pPr>
            <w:r w:rsidRPr="002667CC">
              <w:t>0.21852500000000008</w:t>
            </w:r>
          </w:p>
        </w:tc>
      </w:tr>
      <w:tr w:rsidR="00506396" w14:paraId="27375633" w14:textId="77777777" w:rsidTr="00506396">
        <w:tc>
          <w:tcPr>
            <w:tcW w:w="2065" w:type="dxa"/>
          </w:tcPr>
          <w:p w14:paraId="3D70A5D6" w14:textId="1034228A" w:rsidR="00506396" w:rsidRDefault="00506396" w:rsidP="00506396">
            <w:pPr>
              <w:widowControl w:val="0"/>
              <w:autoSpaceDE w:val="0"/>
              <w:autoSpaceDN w:val="0"/>
              <w:adjustRightInd w:val="0"/>
              <w:jc w:val="center"/>
              <w:rPr>
                <w:spacing w:val="5"/>
                <w:kern w:val="1"/>
              </w:rPr>
            </w:pPr>
            <w:r w:rsidRPr="002667CC">
              <w:t>Dependent - x2 x5:</w:t>
            </w:r>
          </w:p>
        </w:tc>
        <w:tc>
          <w:tcPr>
            <w:tcW w:w="2250" w:type="dxa"/>
          </w:tcPr>
          <w:p w14:paraId="2596DA09" w14:textId="7EF21F0C" w:rsidR="00506396" w:rsidRDefault="00506396" w:rsidP="00506396">
            <w:pPr>
              <w:widowControl w:val="0"/>
              <w:autoSpaceDE w:val="0"/>
              <w:autoSpaceDN w:val="0"/>
              <w:adjustRightInd w:val="0"/>
              <w:jc w:val="center"/>
              <w:rPr>
                <w:spacing w:val="5"/>
                <w:kern w:val="1"/>
              </w:rPr>
            </w:pPr>
            <w:r w:rsidRPr="002667CC">
              <w:t>0.12926000000000004</w:t>
            </w:r>
          </w:p>
        </w:tc>
      </w:tr>
      <w:tr w:rsidR="00506396" w14:paraId="7701BCCB" w14:textId="77777777" w:rsidTr="00506396">
        <w:tc>
          <w:tcPr>
            <w:tcW w:w="2065" w:type="dxa"/>
          </w:tcPr>
          <w:p w14:paraId="10F2AE95" w14:textId="3B1DBB03" w:rsidR="00506396" w:rsidRDefault="00506396" w:rsidP="00506396">
            <w:pPr>
              <w:widowControl w:val="0"/>
              <w:autoSpaceDE w:val="0"/>
              <w:autoSpaceDN w:val="0"/>
              <w:adjustRightInd w:val="0"/>
              <w:jc w:val="center"/>
              <w:rPr>
                <w:spacing w:val="5"/>
                <w:kern w:val="1"/>
              </w:rPr>
            </w:pPr>
            <w:r w:rsidRPr="002667CC">
              <w:t>Independent - x3 x2:</w:t>
            </w:r>
          </w:p>
        </w:tc>
        <w:tc>
          <w:tcPr>
            <w:tcW w:w="2250" w:type="dxa"/>
          </w:tcPr>
          <w:p w14:paraId="49204B9E" w14:textId="6D1C906D" w:rsidR="00506396" w:rsidRDefault="00506396" w:rsidP="00506396">
            <w:pPr>
              <w:widowControl w:val="0"/>
              <w:autoSpaceDE w:val="0"/>
              <w:autoSpaceDN w:val="0"/>
              <w:adjustRightInd w:val="0"/>
              <w:jc w:val="center"/>
              <w:rPr>
                <w:spacing w:val="5"/>
                <w:kern w:val="1"/>
              </w:rPr>
            </w:pPr>
            <w:r w:rsidRPr="002667CC">
              <w:t>0.21875800000000004</w:t>
            </w:r>
          </w:p>
        </w:tc>
      </w:tr>
      <w:tr w:rsidR="00506396" w14:paraId="2CCD493F" w14:textId="77777777" w:rsidTr="00506396">
        <w:tc>
          <w:tcPr>
            <w:tcW w:w="2065" w:type="dxa"/>
          </w:tcPr>
          <w:p w14:paraId="18B4B421" w14:textId="7E9C3961" w:rsidR="00506396" w:rsidRDefault="00506396" w:rsidP="00506396">
            <w:pPr>
              <w:widowControl w:val="0"/>
              <w:autoSpaceDE w:val="0"/>
              <w:autoSpaceDN w:val="0"/>
              <w:adjustRightInd w:val="0"/>
              <w:jc w:val="center"/>
              <w:rPr>
                <w:spacing w:val="5"/>
                <w:kern w:val="1"/>
              </w:rPr>
            </w:pPr>
            <w:r w:rsidRPr="002667CC">
              <w:t>Dependent - x3 x5:</w:t>
            </w:r>
          </w:p>
        </w:tc>
        <w:tc>
          <w:tcPr>
            <w:tcW w:w="2250" w:type="dxa"/>
          </w:tcPr>
          <w:p w14:paraId="676F1D8B" w14:textId="6F44558B" w:rsidR="00506396" w:rsidRDefault="00506396" w:rsidP="00506396">
            <w:pPr>
              <w:widowControl w:val="0"/>
              <w:autoSpaceDE w:val="0"/>
              <w:autoSpaceDN w:val="0"/>
              <w:adjustRightInd w:val="0"/>
              <w:jc w:val="center"/>
              <w:rPr>
                <w:spacing w:val="5"/>
                <w:kern w:val="1"/>
              </w:rPr>
            </w:pPr>
            <w:r w:rsidRPr="002667CC">
              <w:t>0.11551999999999997</w:t>
            </w:r>
          </w:p>
        </w:tc>
      </w:tr>
      <w:tr w:rsidR="00506396" w14:paraId="418B60BE" w14:textId="77777777" w:rsidTr="00506396">
        <w:tc>
          <w:tcPr>
            <w:tcW w:w="2065" w:type="dxa"/>
          </w:tcPr>
          <w:p w14:paraId="5A7FB101" w14:textId="4A522F88" w:rsidR="00506396" w:rsidRDefault="00506396" w:rsidP="00506396">
            <w:pPr>
              <w:widowControl w:val="0"/>
              <w:autoSpaceDE w:val="0"/>
              <w:autoSpaceDN w:val="0"/>
              <w:adjustRightInd w:val="0"/>
              <w:jc w:val="center"/>
              <w:rPr>
                <w:spacing w:val="5"/>
                <w:kern w:val="1"/>
              </w:rPr>
            </w:pPr>
            <w:r w:rsidRPr="002667CC">
              <w:t>Dependent - x3 x6:</w:t>
            </w:r>
          </w:p>
        </w:tc>
        <w:tc>
          <w:tcPr>
            <w:tcW w:w="2250" w:type="dxa"/>
          </w:tcPr>
          <w:p w14:paraId="6FB65943" w14:textId="7D8B67A7" w:rsidR="00506396" w:rsidRDefault="00506396" w:rsidP="00506396">
            <w:pPr>
              <w:widowControl w:val="0"/>
              <w:autoSpaceDE w:val="0"/>
              <w:autoSpaceDN w:val="0"/>
              <w:adjustRightInd w:val="0"/>
              <w:jc w:val="center"/>
              <w:rPr>
                <w:spacing w:val="5"/>
                <w:kern w:val="1"/>
              </w:rPr>
            </w:pPr>
            <w:r w:rsidRPr="002667CC">
              <w:t>0.09498000000000004</w:t>
            </w:r>
          </w:p>
        </w:tc>
      </w:tr>
      <w:tr w:rsidR="00506396" w14:paraId="67271E73" w14:textId="77777777" w:rsidTr="00506396">
        <w:tc>
          <w:tcPr>
            <w:tcW w:w="2065" w:type="dxa"/>
          </w:tcPr>
          <w:p w14:paraId="1B0B272D" w14:textId="4DF64075" w:rsidR="00506396" w:rsidRDefault="00506396" w:rsidP="00506396">
            <w:pPr>
              <w:widowControl w:val="0"/>
              <w:autoSpaceDE w:val="0"/>
              <w:autoSpaceDN w:val="0"/>
              <w:adjustRightInd w:val="0"/>
              <w:jc w:val="center"/>
              <w:rPr>
                <w:spacing w:val="5"/>
                <w:kern w:val="1"/>
              </w:rPr>
            </w:pPr>
            <w:r w:rsidRPr="002667CC">
              <w:t>Dependent - x4 x1:</w:t>
            </w:r>
          </w:p>
        </w:tc>
        <w:tc>
          <w:tcPr>
            <w:tcW w:w="2250" w:type="dxa"/>
          </w:tcPr>
          <w:p w14:paraId="15EAAE22" w14:textId="0A17EE55" w:rsidR="00506396" w:rsidRDefault="00506396" w:rsidP="00506396">
            <w:pPr>
              <w:widowControl w:val="0"/>
              <w:autoSpaceDE w:val="0"/>
              <w:autoSpaceDN w:val="0"/>
              <w:adjustRightInd w:val="0"/>
              <w:jc w:val="center"/>
              <w:rPr>
                <w:spacing w:val="5"/>
                <w:kern w:val="1"/>
              </w:rPr>
            </w:pPr>
            <w:r w:rsidRPr="002667CC">
              <w:t>0.11957000000000005</w:t>
            </w:r>
          </w:p>
        </w:tc>
      </w:tr>
      <w:tr w:rsidR="00506396" w14:paraId="30F99233" w14:textId="77777777" w:rsidTr="00506396">
        <w:tc>
          <w:tcPr>
            <w:tcW w:w="2065" w:type="dxa"/>
          </w:tcPr>
          <w:p w14:paraId="62C80248" w14:textId="7B13B05A" w:rsidR="00506396" w:rsidRDefault="00506396" w:rsidP="00506396">
            <w:pPr>
              <w:widowControl w:val="0"/>
              <w:autoSpaceDE w:val="0"/>
              <w:autoSpaceDN w:val="0"/>
              <w:adjustRightInd w:val="0"/>
              <w:jc w:val="center"/>
              <w:rPr>
                <w:spacing w:val="5"/>
                <w:kern w:val="1"/>
              </w:rPr>
            </w:pPr>
            <w:r w:rsidRPr="002667CC">
              <w:t>Dependent - x4 x2:</w:t>
            </w:r>
          </w:p>
        </w:tc>
        <w:tc>
          <w:tcPr>
            <w:tcW w:w="2250" w:type="dxa"/>
          </w:tcPr>
          <w:p w14:paraId="2E0C8290" w14:textId="03C3B716" w:rsidR="00506396" w:rsidRDefault="00506396" w:rsidP="00506396">
            <w:pPr>
              <w:widowControl w:val="0"/>
              <w:autoSpaceDE w:val="0"/>
              <w:autoSpaceDN w:val="0"/>
              <w:adjustRightInd w:val="0"/>
              <w:jc w:val="center"/>
              <w:rPr>
                <w:spacing w:val="5"/>
                <w:kern w:val="1"/>
              </w:rPr>
            </w:pPr>
            <w:r w:rsidRPr="002667CC">
              <w:t>0.11569999999999997</w:t>
            </w:r>
          </w:p>
        </w:tc>
      </w:tr>
      <w:tr w:rsidR="00506396" w14:paraId="7C3930F3" w14:textId="77777777" w:rsidTr="00506396">
        <w:tc>
          <w:tcPr>
            <w:tcW w:w="2065" w:type="dxa"/>
          </w:tcPr>
          <w:p w14:paraId="716A77BB" w14:textId="3D616375" w:rsidR="00506396" w:rsidRDefault="00506396" w:rsidP="00506396">
            <w:pPr>
              <w:widowControl w:val="0"/>
              <w:autoSpaceDE w:val="0"/>
              <w:autoSpaceDN w:val="0"/>
              <w:adjustRightInd w:val="0"/>
              <w:jc w:val="center"/>
              <w:rPr>
                <w:spacing w:val="5"/>
                <w:kern w:val="1"/>
              </w:rPr>
            </w:pPr>
            <w:r w:rsidRPr="002667CC">
              <w:t>Independent - x4 x6:</w:t>
            </w:r>
          </w:p>
        </w:tc>
        <w:tc>
          <w:tcPr>
            <w:tcW w:w="2250" w:type="dxa"/>
          </w:tcPr>
          <w:p w14:paraId="1C802C88" w14:textId="39AC6743" w:rsidR="00506396" w:rsidRDefault="00506396" w:rsidP="00506396">
            <w:pPr>
              <w:widowControl w:val="0"/>
              <w:autoSpaceDE w:val="0"/>
              <w:autoSpaceDN w:val="0"/>
              <w:adjustRightInd w:val="0"/>
              <w:jc w:val="center"/>
              <w:rPr>
                <w:spacing w:val="5"/>
                <w:kern w:val="1"/>
              </w:rPr>
            </w:pPr>
            <w:r w:rsidRPr="002667CC">
              <w:t>0.14347</w:t>
            </w:r>
          </w:p>
        </w:tc>
      </w:tr>
      <w:tr w:rsidR="00506396" w14:paraId="5E5CF68A" w14:textId="77777777" w:rsidTr="00506396">
        <w:tc>
          <w:tcPr>
            <w:tcW w:w="2065" w:type="dxa"/>
          </w:tcPr>
          <w:p w14:paraId="3917C86C" w14:textId="5C315598" w:rsidR="00506396" w:rsidRDefault="00506396" w:rsidP="00506396">
            <w:pPr>
              <w:widowControl w:val="0"/>
              <w:autoSpaceDE w:val="0"/>
              <w:autoSpaceDN w:val="0"/>
              <w:adjustRightInd w:val="0"/>
              <w:jc w:val="center"/>
              <w:rPr>
                <w:spacing w:val="5"/>
                <w:kern w:val="1"/>
              </w:rPr>
            </w:pPr>
            <w:r w:rsidRPr="002667CC">
              <w:t>Dependent - x5 x1:</w:t>
            </w:r>
          </w:p>
        </w:tc>
        <w:tc>
          <w:tcPr>
            <w:tcW w:w="2250" w:type="dxa"/>
          </w:tcPr>
          <w:p w14:paraId="6070B1AC" w14:textId="4D9EEF68" w:rsidR="00506396" w:rsidRDefault="00506396" w:rsidP="00506396">
            <w:pPr>
              <w:widowControl w:val="0"/>
              <w:autoSpaceDE w:val="0"/>
              <w:autoSpaceDN w:val="0"/>
              <w:adjustRightInd w:val="0"/>
              <w:jc w:val="center"/>
              <w:rPr>
                <w:spacing w:val="5"/>
                <w:kern w:val="1"/>
              </w:rPr>
            </w:pPr>
            <w:r w:rsidRPr="002667CC">
              <w:t>0.12939</w:t>
            </w:r>
          </w:p>
        </w:tc>
      </w:tr>
      <w:tr w:rsidR="00506396" w14:paraId="5C7A3F29" w14:textId="77777777" w:rsidTr="00506396">
        <w:tc>
          <w:tcPr>
            <w:tcW w:w="2065" w:type="dxa"/>
          </w:tcPr>
          <w:p w14:paraId="2F6AEAEB" w14:textId="6BAD9D1B" w:rsidR="00506396" w:rsidRDefault="00506396" w:rsidP="00506396">
            <w:pPr>
              <w:widowControl w:val="0"/>
              <w:autoSpaceDE w:val="0"/>
              <w:autoSpaceDN w:val="0"/>
              <w:adjustRightInd w:val="0"/>
              <w:jc w:val="center"/>
              <w:rPr>
                <w:spacing w:val="5"/>
                <w:kern w:val="1"/>
              </w:rPr>
            </w:pPr>
            <w:r w:rsidRPr="002667CC">
              <w:t>Dependent - x5 x2:</w:t>
            </w:r>
          </w:p>
        </w:tc>
        <w:tc>
          <w:tcPr>
            <w:tcW w:w="2250" w:type="dxa"/>
          </w:tcPr>
          <w:p w14:paraId="33C30A98" w14:textId="12F3362F" w:rsidR="00506396" w:rsidRDefault="00506396" w:rsidP="00506396">
            <w:pPr>
              <w:widowControl w:val="0"/>
              <w:autoSpaceDE w:val="0"/>
              <w:autoSpaceDN w:val="0"/>
              <w:adjustRightInd w:val="0"/>
              <w:jc w:val="center"/>
              <w:rPr>
                <w:spacing w:val="5"/>
                <w:kern w:val="1"/>
              </w:rPr>
            </w:pPr>
            <w:r w:rsidRPr="002667CC">
              <w:t>0.11596500000000003</w:t>
            </w:r>
          </w:p>
        </w:tc>
      </w:tr>
      <w:tr w:rsidR="00506396" w14:paraId="76D0F859" w14:textId="77777777" w:rsidTr="00506396">
        <w:tc>
          <w:tcPr>
            <w:tcW w:w="2065" w:type="dxa"/>
          </w:tcPr>
          <w:p w14:paraId="58D5EED8" w14:textId="7E70FC6E" w:rsidR="00506396" w:rsidRDefault="00506396" w:rsidP="00506396">
            <w:pPr>
              <w:widowControl w:val="0"/>
              <w:autoSpaceDE w:val="0"/>
              <w:autoSpaceDN w:val="0"/>
              <w:adjustRightInd w:val="0"/>
              <w:jc w:val="center"/>
              <w:rPr>
                <w:spacing w:val="5"/>
                <w:kern w:val="1"/>
              </w:rPr>
            </w:pPr>
            <w:r w:rsidRPr="002667CC">
              <w:t>Independent - x6 x1:</w:t>
            </w:r>
          </w:p>
        </w:tc>
        <w:tc>
          <w:tcPr>
            <w:tcW w:w="2250" w:type="dxa"/>
          </w:tcPr>
          <w:p w14:paraId="2238C457" w14:textId="0C7AF260" w:rsidR="00506396" w:rsidRDefault="00506396" w:rsidP="00506396">
            <w:pPr>
              <w:widowControl w:val="0"/>
              <w:autoSpaceDE w:val="0"/>
              <w:autoSpaceDN w:val="0"/>
              <w:adjustRightInd w:val="0"/>
              <w:jc w:val="center"/>
              <w:rPr>
                <w:spacing w:val="5"/>
                <w:kern w:val="1"/>
              </w:rPr>
            </w:pPr>
            <w:r w:rsidRPr="002667CC">
              <w:t>0.16036999999999998</w:t>
            </w:r>
          </w:p>
        </w:tc>
      </w:tr>
      <w:tr w:rsidR="00506396" w14:paraId="54D69C8C" w14:textId="77777777" w:rsidTr="00506396">
        <w:tc>
          <w:tcPr>
            <w:tcW w:w="2065" w:type="dxa"/>
          </w:tcPr>
          <w:p w14:paraId="49D457C2" w14:textId="4F911041" w:rsidR="00506396" w:rsidRDefault="00506396" w:rsidP="00506396">
            <w:pPr>
              <w:widowControl w:val="0"/>
              <w:autoSpaceDE w:val="0"/>
              <w:autoSpaceDN w:val="0"/>
              <w:adjustRightInd w:val="0"/>
              <w:jc w:val="center"/>
              <w:rPr>
                <w:spacing w:val="5"/>
                <w:kern w:val="1"/>
              </w:rPr>
            </w:pPr>
            <w:r w:rsidRPr="002667CC">
              <w:t>Independent - x6 x2:</w:t>
            </w:r>
          </w:p>
        </w:tc>
        <w:tc>
          <w:tcPr>
            <w:tcW w:w="2250" w:type="dxa"/>
          </w:tcPr>
          <w:p w14:paraId="723776D4" w14:textId="6A7E17A4" w:rsidR="00506396" w:rsidRDefault="00506396" w:rsidP="00506396">
            <w:pPr>
              <w:widowControl w:val="0"/>
              <w:autoSpaceDE w:val="0"/>
              <w:autoSpaceDN w:val="0"/>
              <w:adjustRightInd w:val="0"/>
              <w:jc w:val="center"/>
              <w:rPr>
                <w:spacing w:val="5"/>
                <w:kern w:val="1"/>
              </w:rPr>
            </w:pPr>
            <w:r w:rsidRPr="002667CC">
              <w:t>0.17531500000000003</w:t>
            </w:r>
          </w:p>
        </w:tc>
      </w:tr>
      <w:tr w:rsidR="00506396" w14:paraId="0C0F1D6F" w14:textId="77777777" w:rsidTr="00506396">
        <w:tc>
          <w:tcPr>
            <w:tcW w:w="2065" w:type="dxa"/>
          </w:tcPr>
          <w:p w14:paraId="484098AD" w14:textId="0B29770A" w:rsidR="00506396" w:rsidRDefault="00506396" w:rsidP="00506396">
            <w:pPr>
              <w:widowControl w:val="0"/>
              <w:autoSpaceDE w:val="0"/>
              <w:autoSpaceDN w:val="0"/>
              <w:adjustRightInd w:val="0"/>
              <w:jc w:val="center"/>
              <w:rPr>
                <w:spacing w:val="5"/>
                <w:kern w:val="1"/>
              </w:rPr>
            </w:pPr>
            <w:r w:rsidRPr="002667CC">
              <w:t>Dependent - x6 x3:</w:t>
            </w:r>
          </w:p>
        </w:tc>
        <w:tc>
          <w:tcPr>
            <w:tcW w:w="2250" w:type="dxa"/>
          </w:tcPr>
          <w:p w14:paraId="712DFB50" w14:textId="4729B28E" w:rsidR="00506396" w:rsidRDefault="00506396" w:rsidP="00506396">
            <w:pPr>
              <w:widowControl w:val="0"/>
              <w:autoSpaceDE w:val="0"/>
              <w:autoSpaceDN w:val="0"/>
              <w:adjustRightInd w:val="0"/>
              <w:jc w:val="center"/>
              <w:rPr>
                <w:spacing w:val="5"/>
                <w:kern w:val="1"/>
              </w:rPr>
            </w:pPr>
            <w:r w:rsidRPr="002667CC">
              <w:t>0.09434000000000006</w:t>
            </w:r>
          </w:p>
        </w:tc>
      </w:tr>
      <w:tr w:rsidR="00506396" w14:paraId="7A5A9AAB" w14:textId="77777777" w:rsidTr="00506396">
        <w:tc>
          <w:tcPr>
            <w:tcW w:w="2065" w:type="dxa"/>
          </w:tcPr>
          <w:p w14:paraId="3AE8D80F" w14:textId="50C883E9" w:rsidR="00506396" w:rsidRDefault="00506396" w:rsidP="00506396">
            <w:pPr>
              <w:widowControl w:val="0"/>
              <w:autoSpaceDE w:val="0"/>
              <w:autoSpaceDN w:val="0"/>
              <w:adjustRightInd w:val="0"/>
              <w:jc w:val="center"/>
              <w:rPr>
                <w:spacing w:val="5"/>
                <w:kern w:val="1"/>
              </w:rPr>
            </w:pPr>
            <w:r w:rsidRPr="002667CC">
              <w:t>Independent - x6 x4:</w:t>
            </w:r>
          </w:p>
        </w:tc>
        <w:tc>
          <w:tcPr>
            <w:tcW w:w="2250" w:type="dxa"/>
          </w:tcPr>
          <w:p w14:paraId="11B57BC9" w14:textId="6836054F" w:rsidR="00506396" w:rsidRDefault="00506396" w:rsidP="00506396">
            <w:pPr>
              <w:widowControl w:val="0"/>
              <w:autoSpaceDE w:val="0"/>
              <w:autoSpaceDN w:val="0"/>
              <w:adjustRightInd w:val="0"/>
              <w:jc w:val="center"/>
              <w:rPr>
                <w:spacing w:val="5"/>
                <w:kern w:val="1"/>
              </w:rPr>
            </w:pPr>
            <w:r w:rsidRPr="002667CC">
              <w:t>0.14306999999999997</w:t>
            </w:r>
          </w:p>
        </w:tc>
      </w:tr>
    </w:tbl>
    <w:p w14:paraId="7D33BA88" w14:textId="77777777" w:rsidR="00506396" w:rsidRDefault="00506396" w:rsidP="00B1728B">
      <w:pPr>
        <w:widowControl w:val="0"/>
        <w:autoSpaceDE w:val="0"/>
        <w:autoSpaceDN w:val="0"/>
        <w:adjustRightInd w:val="0"/>
        <w:rPr>
          <w:b/>
        </w:rPr>
      </w:pPr>
      <w:r>
        <w:rPr>
          <w:spacing w:val="5"/>
          <w:kern w:val="1"/>
        </w:rPr>
        <w:br/>
      </w:r>
      <w:r>
        <w:rPr>
          <w:spacing w:val="5"/>
          <w:kern w:val="1"/>
        </w:rPr>
        <w:br/>
      </w:r>
      <w:r w:rsidR="00B1728B">
        <w:rPr>
          <w:spacing w:val="5"/>
          <w:kern w:val="1"/>
        </w:rPr>
        <w:lastRenderedPageBreak/>
        <w:br/>
      </w:r>
      <w:r>
        <w:rPr>
          <w:b/>
          <w:bCs/>
          <w:spacing w:val="24"/>
          <w:kern w:val="1"/>
        </w:rPr>
        <w:t>5.2</w:t>
      </w:r>
      <w:r w:rsidRPr="00D74588">
        <w:rPr>
          <w:b/>
          <w:bCs/>
          <w:spacing w:val="24"/>
          <w:kern w:val="1"/>
        </w:rPr>
        <w:t xml:space="preserve"> </w:t>
      </w:r>
      <w:r w:rsidRPr="00D74588">
        <w:rPr>
          <w:b/>
          <w:bCs/>
          <w:spacing w:val="24"/>
          <w:kern w:val="1"/>
        </w:rPr>
        <w:tab/>
        <w:t>Tas</w:t>
      </w:r>
      <w:r>
        <w:rPr>
          <w:b/>
          <w:bCs/>
          <w:spacing w:val="24"/>
          <w:kern w:val="1"/>
        </w:rPr>
        <w:t>k-2</w:t>
      </w:r>
      <w:r w:rsidRPr="00D74588">
        <w:rPr>
          <w:b/>
          <w:bCs/>
          <w:spacing w:val="24"/>
          <w:kern w:val="1"/>
        </w:rPr>
        <w:t xml:space="preserve"> : </w:t>
      </w:r>
      <w:r w:rsidRPr="004B2A58">
        <w:rPr>
          <w:b/>
        </w:rPr>
        <w:t>Construct a Bayesian network with the fewest number of edges that maximizes the likelihood</w:t>
      </w:r>
    </w:p>
    <w:p w14:paraId="56034447" w14:textId="77777777" w:rsidR="00506396" w:rsidRDefault="00506396" w:rsidP="00B1728B">
      <w:pPr>
        <w:widowControl w:val="0"/>
        <w:autoSpaceDE w:val="0"/>
        <w:autoSpaceDN w:val="0"/>
        <w:adjustRightInd w:val="0"/>
        <w:rPr>
          <w:b/>
        </w:rPr>
      </w:pPr>
    </w:p>
    <w:p w14:paraId="221D5EEB" w14:textId="77777777" w:rsidR="00043601" w:rsidRDefault="00506396" w:rsidP="00B1728B">
      <w:pPr>
        <w:widowControl w:val="0"/>
        <w:autoSpaceDE w:val="0"/>
        <w:autoSpaceDN w:val="0"/>
        <w:adjustRightInd w:val="0"/>
        <w:rPr>
          <w:b/>
        </w:rPr>
      </w:pPr>
      <w:r>
        <w:rPr>
          <w:b/>
        </w:rPr>
        <w:t>By using the independences from Task-1 we obtain the nodes and construct the following Bayesian Models. We threshold the values to 0.14 ≥</w:t>
      </w:r>
      <w:r w:rsidR="00043601">
        <w:rPr>
          <w:b/>
        </w:rPr>
        <w:t xml:space="preserve"> and include all the values and nodes above it in our models to find the best model.</w:t>
      </w:r>
      <w:r>
        <w:rPr>
          <w:b/>
        </w:rPr>
        <w:br/>
      </w:r>
      <w:r>
        <w:rPr>
          <w:b/>
        </w:rPr>
        <w:br/>
      </w:r>
      <w:r>
        <w:rPr>
          <w:b/>
        </w:rPr>
        <w:br/>
        <w:t xml:space="preserve">Model 1 : </w:t>
      </w:r>
      <w:r w:rsidR="00043601">
        <w:rPr>
          <w:b/>
        </w:rPr>
        <w:t xml:space="preserve"> </w:t>
      </w:r>
      <w:r w:rsidR="00043601" w:rsidRPr="00043601">
        <w:rPr>
          <w:b/>
        </w:rPr>
        <w:t>x2 -&gt; x5 -&gt; x3 -&gt; x6 -&gt; x1 -&gt; x4</w:t>
      </w:r>
      <w:r>
        <w:rPr>
          <w:b/>
        </w:rPr>
        <w:br/>
      </w:r>
      <w:r>
        <w:rPr>
          <w:b/>
          <w:noProof/>
        </w:rPr>
        <w:drawing>
          <wp:inline distT="0" distB="0" distL="0" distR="0" wp14:anchorId="7819DA6A" wp14:editId="229C35CE">
            <wp:extent cx="4908550" cy="17081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th_model_1.png"/>
                    <pic:cNvPicPr/>
                  </pic:nvPicPr>
                  <pic:blipFill rotWithShape="1">
                    <a:blip r:embed="rId8">
                      <a:extLst>
                        <a:ext uri="{28A0092B-C50C-407E-A947-70E740481C1C}">
                          <a14:useLocalDpi xmlns:a14="http://schemas.microsoft.com/office/drawing/2010/main" val="0"/>
                        </a:ext>
                      </a:extLst>
                    </a:blip>
                    <a:srcRect r="2399" b="54714"/>
                    <a:stretch/>
                  </pic:blipFill>
                  <pic:spPr bwMode="auto">
                    <a:xfrm>
                      <a:off x="0" y="0"/>
                      <a:ext cx="4908550" cy="1708150"/>
                    </a:xfrm>
                    <a:prstGeom prst="rect">
                      <a:avLst/>
                    </a:prstGeom>
                    <a:ln>
                      <a:noFill/>
                    </a:ln>
                    <a:extLst>
                      <a:ext uri="{53640926-AAD7-44D8-BBD7-CCE9431645EC}">
                        <a14:shadowObscured xmlns:a14="http://schemas.microsoft.com/office/drawing/2010/main"/>
                      </a:ext>
                    </a:extLst>
                  </pic:spPr>
                </pic:pic>
              </a:graphicData>
            </a:graphic>
          </wp:inline>
        </w:drawing>
      </w:r>
      <w:r>
        <w:rPr>
          <w:b/>
        </w:rPr>
        <w:br/>
      </w:r>
      <w:r>
        <w:rPr>
          <w:b/>
        </w:rPr>
        <w:br/>
      </w:r>
      <w:r>
        <w:rPr>
          <w:b/>
        </w:rPr>
        <w:br/>
      </w:r>
      <w:r>
        <w:rPr>
          <w:b/>
        </w:rPr>
        <w:br/>
      </w:r>
      <w:r>
        <w:rPr>
          <w:b/>
        </w:rPr>
        <w:br/>
        <w:t>Model 2 :</w:t>
      </w:r>
      <w:r w:rsidR="00043601">
        <w:rPr>
          <w:b/>
        </w:rPr>
        <w:t xml:space="preserve"> </w:t>
      </w:r>
      <w:r w:rsidR="00043601" w:rsidRPr="00043601">
        <w:rPr>
          <w:b/>
        </w:rPr>
        <w:t>x5 -&gt; x2 -&gt; x3 -&gt; x6 -&gt; x1 -&gt; x4</w:t>
      </w:r>
      <w:r>
        <w:rPr>
          <w:b/>
        </w:rPr>
        <w:br/>
      </w:r>
      <w:r>
        <w:rPr>
          <w:b/>
        </w:rPr>
        <w:br/>
      </w:r>
      <w:r>
        <w:rPr>
          <w:b/>
        </w:rPr>
        <w:br/>
      </w:r>
      <w:r>
        <w:rPr>
          <w:b/>
        </w:rPr>
        <w:br/>
      </w:r>
      <w:r>
        <w:rPr>
          <w:b/>
          <w:noProof/>
        </w:rPr>
        <w:drawing>
          <wp:inline distT="0" distB="0" distL="0" distR="0" wp14:anchorId="7D99B175" wp14:editId="1F105875">
            <wp:extent cx="4946650" cy="24638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th_model_2.png"/>
                    <pic:cNvPicPr/>
                  </pic:nvPicPr>
                  <pic:blipFill rotWithShape="1">
                    <a:blip r:embed="rId9">
                      <a:extLst>
                        <a:ext uri="{28A0092B-C50C-407E-A947-70E740481C1C}">
                          <a14:useLocalDpi xmlns:a14="http://schemas.microsoft.com/office/drawing/2010/main" val="0"/>
                        </a:ext>
                      </a:extLst>
                    </a:blip>
                    <a:srcRect r="1641" b="34680"/>
                    <a:stretch/>
                  </pic:blipFill>
                  <pic:spPr bwMode="auto">
                    <a:xfrm>
                      <a:off x="0" y="0"/>
                      <a:ext cx="4946650" cy="2463800"/>
                    </a:xfrm>
                    <a:prstGeom prst="rect">
                      <a:avLst/>
                    </a:prstGeom>
                    <a:ln>
                      <a:noFill/>
                    </a:ln>
                    <a:extLst>
                      <a:ext uri="{53640926-AAD7-44D8-BBD7-CCE9431645EC}">
                        <a14:shadowObscured xmlns:a14="http://schemas.microsoft.com/office/drawing/2010/main"/>
                      </a:ext>
                    </a:extLst>
                  </pic:spPr>
                </pic:pic>
              </a:graphicData>
            </a:graphic>
          </wp:inline>
        </w:drawing>
      </w:r>
      <w:r>
        <w:rPr>
          <w:b/>
        </w:rPr>
        <w:br/>
      </w:r>
      <w:r>
        <w:rPr>
          <w:b/>
        </w:rPr>
        <w:br/>
      </w:r>
      <w:r>
        <w:rPr>
          <w:b/>
        </w:rPr>
        <w:br/>
      </w:r>
      <w:r>
        <w:rPr>
          <w:b/>
        </w:rPr>
        <w:br/>
      </w:r>
      <w:r>
        <w:rPr>
          <w:b/>
        </w:rPr>
        <w:br/>
      </w:r>
      <w:r w:rsidR="00043601">
        <w:rPr>
          <w:b/>
        </w:rPr>
        <w:br/>
      </w:r>
      <w:r w:rsidR="00043601">
        <w:rPr>
          <w:b/>
        </w:rPr>
        <w:br/>
      </w:r>
      <w:r w:rsidR="00043601">
        <w:rPr>
          <w:b/>
        </w:rPr>
        <w:br/>
      </w:r>
      <w:r w:rsidR="00043601">
        <w:rPr>
          <w:b/>
        </w:rPr>
        <w:br/>
      </w:r>
      <w:r w:rsidR="00043601">
        <w:rPr>
          <w:b/>
        </w:rPr>
        <w:br/>
      </w:r>
      <w:r w:rsidR="00043601">
        <w:rPr>
          <w:b/>
        </w:rPr>
        <w:lastRenderedPageBreak/>
        <w:t xml:space="preserve">Model 3 : </w:t>
      </w:r>
      <w:r w:rsidR="00043601" w:rsidRPr="00043601">
        <w:rPr>
          <w:b/>
        </w:rPr>
        <w:t>x1 -&gt; x6 (-&gt; x4) -&gt; x2 (-&gt; x5) -&gt; x3</w:t>
      </w:r>
      <w:r>
        <w:rPr>
          <w:b/>
        </w:rPr>
        <w:br/>
      </w:r>
      <w:r>
        <w:rPr>
          <w:b/>
          <w:noProof/>
        </w:rPr>
        <w:drawing>
          <wp:inline distT="0" distB="0" distL="0" distR="0" wp14:anchorId="68E19912" wp14:editId="5B787C91">
            <wp:extent cx="4864100" cy="24828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h_model_3.png"/>
                    <pic:cNvPicPr/>
                  </pic:nvPicPr>
                  <pic:blipFill rotWithShape="1">
                    <a:blip r:embed="rId10">
                      <a:extLst>
                        <a:ext uri="{28A0092B-C50C-407E-A947-70E740481C1C}">
                          <a14:useLocalDpi xmlns:a14="http://schemas.microsoft.com/office/drawing/2010/main" val="0"/>
                        </a:ext>
                      </a:extLst>
                    </a:blip>
                    <a:srcRect r="3283" b="34175"/>
                    <a:stretch/>
                  </pic:blipFill>
                  <pic:spPr bwMode="auto">
                    <a:xfrm>
                      <a:off x="0" y="0"/>
                      <a:ext cx="4864100" cy="2482850"/>
                    </a:xfrm>
                    <a:prstGeom prst="rect">
                      <a:avLst/>
                    </a:prstGeom>
                    <a:ln>
                      <a:noFill/>
                    </a:ln>
                    <a:extLst>
                      <a:ext uri="{53640926-AAD7-44D8-BBD7-CCE9431645EC}">
                        <a14:shadowObscured xmlns:a14="http://schemas.microsoft.com/office/drawing/2010/main"/>
                      </a:ext>
                    </a:extLst>
                  </pic:spPr>
                </pic:pic>
              </a:graphicData>
            </a:graphic>
          </wp:inline>
        </w:drawing>
      </w:r>
      <w:r w:rsidR="00043601">
        <w:rPr>
          <w:b/>
        </w:rPr>
        <w:br/>
      </w:r>
      <w:r w:rsidR="00043601">
        <w:rPr>
          <w:b/>
        </w:rPr>
        <w:br/>
      </w:r>
      <w:r w:rsidR="00043601">
        <w:rPr>
          <w:b/>
        </w:rPr>
        <w:br/>
      </w:r>
      <w:r w:rsidR="00043601">
        <w:rPr>
          <w:b/>
        </w:rPr>
        <w:br/>
      </w:r>
      <w:r w:rsidR="00043601">
        <w:rPr>
          <w:b/>
        </w:rPr>
        <w:br/>
        <w:t xml:space="preserve">Model 4 : </w:t>
      </w:r>
      <w:r w:rsidR="00043601" w:rsidRPr="00043601">
        <w:rPr>
          <w:b/>
        </w:rPr>
        <w:t xml:space="preserve">x4 -&gt; x6 -&gt; x1 -&gt; x2 (-&gt; x3) -&gt; x5 </w:t>
      </w:r>
      <w:r>
        <w:rPr>
          <w:b/>
          <w:noProof/>
        </w:rPr>
        <w:drawing>
          <wp:inline distT="0" distB="0" distL="0" distR="0" wp14:anchorId="130ADC48" wp14:editId="2F705B3D">
            <wp:extent cx="4991100" cy="23495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h_model_4.png"/>
                    <pic:cNvPicPr/>
                  </pic:nvPicPr>
                  <pic:blipFill rotWithShape="1">
                    <a:blip r:embed="rId11">
                      <a:extLst>
                        <a:ext uri="{28A0092B-C50C-407E-A947-70E740481C1C}">
                          <a14:useLocalDpi xmlns:a14="http://schemas.microsoft.com/office/drawing/2010/main" val="0"/>
                        </a:ext>
                      </a:extLst>
                    </a:blip>
                    <a:srcRect r="758" b="37710"/>
                    <a:stretch/>
                  </pic:blipFill>
                  <pic:spPr bwMode="auto">
                    <a:xfrm>
                      <a:off x="0" y="0"/>
                      <a:ext cx="4991100" cy="2349500"/>
                    </a:xfrm>
                    <a:prstGeom prst="rect">
                      <a:avLst/>
                    </a:prstGeom>
                    <a:ln>
                      <a:noFill/>
                    </a:ln>
                    <a:extLst>
                      <a:ext uri="{53640926-AAD7-44D8-BBD7-CCE9431645EC}">
                        <a14:shadowObscured xmlns:a14="http://schemas.microsoft.com/office/drawing/2010/main"/>
                      </a:ext>
                    </a:extLst>
                  </pic:spPr>
                </pic:pic>
              </a:graphicData>
            </a:graphic>
          </wp:inline>
        </w:drawing>
      </w:r>
      <w:r w:rsidR="00043601">
        <w:rPr>
          <w:b/>
        </w:rPr>
        <w:br/>
      </w:r>
      <w:r w:rsidR="00043601">
        <w:rPr>
          <w:b/>
        </w:rPr>
        <w:br/>
      </w:r>
      <w:r w:rsidR="00043601">
        <w:rPr>
          <w:b/>
        </w:rPr>
        <w:br/>
      </w:r>
      <w:r w:rsidR="00043601">
        <w:rPr>
          <w:b/>
        </w:rPr>
        <w:br/>
        <w:t xml:space="preserve">Model 5 :  </w:t>
      </w:r>
      <w:r w:rsidR="00043601" w:rsidRPr="00043601">
        <w:rPr>
          <w:b/>
        </w:rPr>
        <w:t xml:space="preserve">x4 -&gt; x2 -&gt; x5 -&gt; x3 -&gt; x6 -&gt; x1 </w:t>
      </w:r>
      <w:r>
        <w:rPr>
          <w:b/>
          <w:noProof/>
        </w:rPr>
        <w:drawing>
          <wp:inline distT="0" distB="0" distL="0" distR="0" wp14:anchorId="6226ADE4" wp14:editId="6910A8B4">
            <wp:extent cx="5054600" cy="180975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th_model_5.png"/>
                    <pic:cNvPicPr/>
                  </pic:nvPicPr>
                  <pic:blipFill rotWithShape="1">
                    <a:blip r:embed="rId12">
                      <a:extLst>
                        <a:ext uri="{28A0092B-C50C-407E-A947-70E740481C1C}">
                          <a14:useLocalDpi xmlns:a14="http://schemas.microsoft.com/office/drawing/2010/main" val="0"/>
                        </a:ext>
                      </a:extLst>
                    </a:blip>
                    <a:srcRect l="-1" r="-505" b="52020"/>
                    <a:stretch/>
                  </pic:blipFill>
                  <pic:spPr bwMode="auto">
                    <a:xfrm>
                      <a:off x="0" y="0"/>
                      <a:ext cx="5054600" cy="1809750"/>
                    </a:xfrm>
                    <a:prstGeom prst="rect">
                      <a:avLst/>
                    </a:prstGeom>
                    <a:ln>
                      <a:noFill/>
                    </a:ln>
                    <a:extLst>
                      <a:ext uri="{53640926-AAD7-44D8-BBD7-CCE9431645EC}">
                        <a14:shadowObscured xmlns:a14="http://schemas.microsoft.com/office/drawing/2010/main"/>
                      </a:ext>
                    </a:extLst>
                  </pic:spPr>
                </pic:pic>
              </a:graphicData>
            </a:graphic>
          </wp:inline>
        </w:drawing>
      </w:r>
      <w:r w:rsidR="00043601">
        <w:rPr>
          <w:b/>
        </w:rPr>
        <w:br/>
      </w:r>
      <w:r w:rsidR="00043601">
        <w:rPr>
          <w:b/>
        </w:rPr>
        <w:lastRenderedPageBreak/>
        <w:t xml:space="preserve">Model 6 :  </w:t>
      </w:r>
      <w:r w:rsidR="00043601" w:rsidRPr="00043601">
        <w:rPr>
          <w:b/>
        </w:rPr>
        <w:t>x6 &lt;- x1 (-&gt; x4) -&gt; x2 (-&gt; x5) -&gt; x3</w:t>
      </w:r>
      <w:r w:rsidR="00043601">
        <w:rPr>
          <w:b/>
        </w:rPr>
        <w:br/>
      </w:r>
      <w:r w:rsidR="00043601">
        <w:rPr>
          <w:b/>
        </w:rPr>
        <w:br/>
      </w:r>
      <w:r>
        <w:rPr>
          <w:b/>
          <w:noProof/>
        </w:rPr>
        <w:drawing>
          <wp:inline distT="0" distB="0" distL="0" distR="0" wp14:anchorId="7951688F" wp14:editId="76262269">
            <wp:extent cx="4876800" cy="1606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h_model_6.png"/>
                    <pic:cNvPicPr/>
                  </pic:nvPicPr>
                  <pic:blipFill rotWithShape="1">
                    <a:blip r:embed="rId13">
                      <a:extLst>
                        <a:ext uri="{28A0092B-C50C-407E-A947-70E740481C1C}">
                          <a14:useLocalDpi xmlns:a14="http://schemas.microsoft.com/office/drawing/2010/main" val="0"/>
                        </a:ext>
                      </a:extLst>
                    </a:blip>
                    <a:srcRect r="3031" b="57407"/>
                    <a:stretch/>
                  </pic:blipFill>
                  <pic:spPr bwMode="auto">
                    <a:xfrm>
                      <a:off x="0" y="0"/>
                      <a:ext cx="4876800" cy="1606550"/>
                    </a:xfrm>
                    <a:prstGeom prst="rect">
                      <a:avLst/>
                    </a:prstGeom>
                    <a:ln>
                      <a:noFill/>
                    </a:ln>
                    <a:extLst>
                      <a:ext uri="{53640926-AAD7-44D8-BBD7-CCE9431645EC}">
                        <a14:shadowObscured xmlns:a14="http://schemas.microsoft.com/office/drawing/2010/main"/>
                      </a:ext>
                    </a:extLst>
                  </pic:spPr>
                </pic:pic>
              </a:graphicData>
            </a:graphic>
          </wp:inline>
        </w:drawing>
      </w:r>
      <w:r w:rsidR="00043601">
        <w:rPr>
          <w:b/>
        </w:rPr>
        <w:br/>
      </w:r>
      <w:r w:rsidR="00043601">
        <w:rPr>
          <w:b/>
        </w:rPr>
        <w:br/>
      </w:r>
      <w:r>
        <w:rPr>
          <w:b/>
        </w:rPr>
        <w:br/>
      </w:r>
      <w:r w:rsidR="00043601">
        <w:rPr>
          <w:b/>
        </w:rPr>
        <w:t xml:space="preserve">Comparison of K2 Score of Above Models : </w:t>
      </w:r>
    </w:p>
    <w:p w14:paraId="2ECAF011" w14:textId="77777777" w:rsidR="00043601" w:rsidRDefault="00043601" w:rsidP="00B1728B">
      <w:pPr>
        <w:widowControl w:val="0"/>
        <w:autoSpaceDE w:val="0"/>
        <w:autoSpaceDN w:val="0"/>
        <w:adjustRightInd w:val="0"/>
        <w:rPr>
          <w:b/>
        </w:rPr>
      </w:pPr>
    </w:p>
    <w:tbl>
      <w:tblPr>
        <w:tblStyle w:val="TableGrid"/>
        <w:tblW w:w="0" w:type="auto"/>
        <w:tblLook w:val="04A0" w:firstRow="1" w:lastRow="0" w:firstColumn="1" w:lastColumn="0" w:noHBand="0" w:noVBand="1"/>
      </w:tblPr>
      <w:tblGrid>
        <w:gridCol w:w="2692"/>
        <w:gridCol w:w="2954"/>
        <w:gridCol w:w="2264"/>
      </w:tblGrid>
      <w:tr w:rsidR="00043601" w14:paraId="68CC337C" w14:textId="3C30A05C" w:rsidTr="00043601">
        <w:tc>
          <w:tcPr>
            <w:tcW w:w="2692" w:type="dxa"/>
          </w:tcPr>
          <w:p w14:paraId="2EFC32BB" w14:textId="26D1AE20" w:rsidR="00043601" w:rsidRDefault="00043601" w:rsidP="00043601">
            <w:pPr>
              <w:widowControl w:val="0"/>
              <w:autoSpaceDE w:val="0"/>
              <w:autoSpaceDN w:val="0"/>
              <w:adjustRightInd w:val="0"/>
              <w:jc w:val="center"/>
              <w:rPr>
                <w:b/>
              </w:rPr>
            </w:pPr>
            <w:r>
              <w:rPr>
                <w:b/>
              </w:rPr>
              <w:t>Model</w:t>
            </w:r>
          </w:p>
        </w:tc>
        <w:tc>
          <w:tcPr>
            <w:tcW w:w="2954" w:type="dxa"/>
          </w:tcPr>
          <w:p w14:paraId="1C32ED74" w14:textId="3085879D" w:rsidR="00043601" w:rsidRDefault="00043601" w:rsidP="00043601">
            <w:pPr>
              <w:widowControl w:val="0"/>
              <w:autoSpaceDE w:val="0"/>
              <w:autoSpaceDN w:val="0"/>
              <w:adjustRightInd w:val="0"/>
              <w:jc w:val="center"/>
              <w:rPr>
                <w:b/>
              </w:rPr>
            </w:pPr>
            <w:r>
              <w:rPr>
                <w:b/>
              </w:rPr>
              <w:t>K2 Score Values</w:t>
            </w:r>
          </w:p>
        </w:tc>
        <w:tc>
          <w:tcPr>
            <w:tcW w:w="2264" w:type="dxa"/>
          </w:tcPr>
          <w:p w14:paraId="3084AC1C" w14:textId="307F9365" w:rsidR="00043601" w:rsidRDefault="00043601" w:rsidP="00043601">
            <w:pPr>
              <w:widowControl w:val="0"/>
              <w:autoSpaceDE w:val="0"/>
              <w:autoSpaceDN w:val="0"/>
              <w:adjustRightInd w:val="0"/>
              <w:jc w:val="center"/>
              <w:rPr>
                <w:b/>
              </w:rPr>
            </w:pPr>
            <w:r>
              <w:rPr>
                <w:b/>
              </w:rPr>
              <w:t>Model Status</w:t>
            </w:r>
          </w:p>
        </w:tc>
      </w:tr>
      <w:tr w:rsidR="00043601" w14:paraId="112FF205" w14:textId="6CCB7AF9" w:rsidTr="00043601">
        <w:trPr>
          <w:trHeight w:val="251"/>
        </w:trPr>
        <w:tc>
          <w:tcPr>
            <w:tcW w:w="2692" w:type="dxa"/>
          </w:tcPr>
          <w:p w14:paraId="7CE00CA9" w14:textId="5511D7B7" w:rsidR="00043601" w:rsidRPr="00043601" w:rsidRDefault="00043601" w:rsidP="0004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rsidRPr="00043601">
              <w:t>Model 1 K2 Score</w:t>
            </w:r>
          </w:p>
        </w:tc>
        <w:tc>
          <w:tcPr>
            <w:tcW w:w="2954" w:type="dxa"/>
          </w:tcPr>
          <w:p w14:paraId="3A52AFD3" w14:textId="3AA65B31" w:rsidR="00043601" w:rsidRPr="00043601" w:rsidRDefault="00043601" w:rsidP="00043601">
            <w:pPr>
              <w:widowControl w:val="0"/>
              <w:autoSpaceDE w:val="0"/>
              <w:autoSpaceDN w:val="0"/>
              <w:adjustRightInd w:val="0"/>
              <w:jc w:val="center"/>
              <w:rPr>
                <w:b/>
              </w:rPr>
            </w:pPr>
            <w:r w:rsidRPr="00043601">
              <w:t>-63823.400819165974</w:t>
            </w:r>
          </w:p>
        </w:tc>
        <w:tc>
          <w:tcPr>
            <w:tcW w:w="2264" w:type="dxa"/>
          </w:tcPr>
          <w:p w14:paraId="55398343" w14:textId="53AEC9E2" w:rsidR="00043601" w:rsidRPr="00043601" w:rsidRDefault="00043601" w:rsidP="00043601">
            <w:pPr>
              <w:widowControl w:val="0"/>
              <w:autoSpaceDE w:val="0"/>
              <w:autoSpaceDN w:val="0"/>
              <w:adjustRightInd w:val="0"/>
              <w:jc w:val="center"/>
            </w:pPr>
            <w:r>
              <w:t>Worst Model</w:t>
            </w:r>
          </w:p>
        </w:tc>
      </w:tr>
      <w:tr w:rsidR="00043601" w14:paraId="34976032" w14:textId="1A6D9542" w:rsidTr="00043601">
        <w:tc>
          <w:tcPr>
            <w:tcW w:w="2692" w:type="dxa"/>
          </w:tcPr>
          <w:p w14:paraId="77645E6A" w14:textId="288D7C5F" w:rsidR="00043601" w:rsidRPr="00043601" w:rsidRDefault="00043601" w:rsidP="00043601">
            <w:pPr>
              <w:pStyle w:val="HTMLPreformatted"/>
              <w:jc w:val="center"/>
              <w:rPr>
                <w:rFonts w:ascii="Times New Roman" w:hAnsi="Times New Roman" w:cs="Times New Roman"/>
              </w:rPr>
            </w:pPr>
            <w:r w:rsidRPr="00043601">
              <w:rPr>
                <w:rFonts w:ascii="Times New Roman" w:hAnsi="Times New Roman" w:cs="Times New Roman"/>
              </w:rPr>
              <w:t>Model 2 K2 Score</w:t>
            </w:r>
          </w:p>
        </w:tc>
        <w:tc>
          <w:tcPr>
            <w:tcW w:w="2954" w:type="dxa"/>
          </w:tcPr>
          <w:p w14:paraId="6086F5FA" w14:textId="5EFE85BE" w:rsidR="00043601" w:rsidRPr="00043601" w:rsidRDefault="00043601" w:rsidP="00043601">
            <w:pPr>
              <w:widowControl w:val="0"/>
              <w:autoSpaceDE w:val="0"/>
              <w:autoSpaceDN w:val="0"/>
              <w:adjustRightInd w:val="0"/>
              <w:jc w:val="center"/>
              <w:rPr>
                <w:b/>
              </w:rPr>
            </w:pPr>
            <w:r w:rsidRPr="00043601">
              <w:t>-63233.1436414088</w:t>
            </w:r>
          </w:p>
        </w:tc>
        <w:tc>
          <w:tcPr>
            <w:tcW w:w="2264" w:type="dxa"/>
          </w:tcPr>
          <w:p w14:paraId="7903B860" w14:textId="20503716" w:rsidR="00043601" w:rsidRPr="00043601" w:rsidRDefault="00043601" w:rsidP="00043601">
            <w:pPr>
              <w:widowControl w:val="0"/>
              <w:autoSpaceDE w:val="0"/>
              <w:autoSpaceDN w:val="0"/>
              <w:adjustRightInd w:val="0"/>
              <w:jc w:val="center"/>
            </w:pPr>
            <w:r>
              <w:t>--</w:t>
            </w:r>
          </w:p>
        </w:tc>
      </w:tr>
      <w:tr w:rsidR="00043601" w14:paraId="4F0DA33D" w14:textId="1EC52BF2" w:rsidTr="00043601">
        <w:tc>
          <w:tcPr>
            <w:tcW w:w="2692" w:type="dxa"/>
          </w:tcPr>
          <w:p w14:paraId="2E5238FB" w14:textId="56E909C6" w:rsidR="00043601" w:rsidRPr="00043601" w:rsidRDefault="00043601" w:rsidP="00043601">
            <w:pPr>
              <w:pStyle w:val="HTMLPreformatted"/>
              <w:jc w:val="center"/>
              <w:rPr>
                <w:rFonts w:ascii="Times New Roman" w:hAnsi="Times New Roman" w:cs="Times New Roman"/>
              </w:rPr>
            </w:pPr>
            <w:r w:rsidRPr="00043601">
              <w:rPr>
                <w:rFonts w:ascii="Times New Roman" w:hAnsi="Times New Roman" w:cs="Times New Roman"/>
              </w:rPr>
              <w:t>Model 3 K2 Score</w:t>
            </w:r>
          </w:p>
        </w:tc>
        <w:tc>
          <w:tcPr>
            <w:tcW w:w="2954" w:type="dxa"/>
          </w:tcPr>
          <w:p w14:paraId="2360AE5B" w14:textId="574C41F0" w:rsidR="00043601" w:rsidRPr="00043601" w:rsidRDefault="00043601" w:rsidP="00043601">
            <w:pPr>
              <w:widowControl w:val="0"/>
              <w:autoSpaceDE w:val="0"/>
              <w:autoSpaceDN w:val="0"/>
              <w:adjustRightInd w:val="0"/>
              <w:jc w:val="center"/>
              <w:rPr>
                <w:b/>
              </w:rPr>
            </w:pPr>
            <w:r w:rsidRPr="00043601">
              <w:t>-62736.41002359058</w:t>
            </w:r>
          </w:p>
        </w:tc>
        <w:tc>
          <w:tcPr>
            <w:tcW w:w="2264" w:type="dxa"/>
          </w:tcPr>
          <w:p w14:paraId="0D339A24" w14:textId="314244AB" w:rsidR="00043601" w:rsidRPr="00043601" w:rsidRDefault="00043601" w:rsidP="00043601">
            <w:pPr>
              <w:widowControl w:val="0"/>
              <w:autoSpaceDE w:val="0"/>
              <w:autoSpaceDN w:val="0"/>
              <w:adjustRightInd w:val="0"/>
              <w:jc w:val="center"/>
            </w:pPr>
            <w:r>
              <w:t>Best Model</w:t>
            </w:r>
          </w:p>
        </w:tc>
      </w:tr>
      <w:tr w:rsidR="00043601" w14:paraId="1F79EFB7" w14:textId="0FAD0589" w:rsidTr="00043601">
        <w:tc>
          <w:tcPr>
            <w:tcW w:w="2692" w:type="dxa"/>
          </w:tcPr>
          <w:p w14:paraId="593C2E41" w14:textId="4528D2C9" w:rsidR="00043601" w:rsidRPr="00043601" w:rsidRDefault="00043601" w:rsidP="00043601">
            <w:pPr>
              <w:pStyle w:val="HTMLPreformatted"/>
              <w:jc w:val="center"/>
              <w:rPr>
                <w:rFonts w:ascii="Times New Roman" w:hAnsi="Times New Roman" w:cs="Times New Roman"/>
              </w:rPr>
            </w:pPr>
            <w:r w:rsidRPr="00043601">
              <w:rPr>
                <w:rFonts w:ascii="Times New Roman" w:hAnsi="Times New Roman" w:cs="Times New Roman"/>
              </w:rPr>
              <w:t>Model 4 K2 Score</w:t>
            </w:r>
          </w:p>
        </w:tc>
        <w:tc>
          <w:tcPr>
            <w:tcW w:w="2954" w:type="dxa"/>
          </w:tcPr>
          <w:p w14:paraId="74C75E4F" w14:textId="5DAEC2FB" w:rsidR="00043601" w:rsidRPr="00043601" w:rsidRDefault="00043601" w:rsidP="00043601">
            <w:pPr>
              <w:widowControl w:val="0"/>
              <w:autoSpaceDE w:val="0"/>
              <w:autoSpaceDN w:val="0"/>
              <w:adjustRightInd w:val="0"/>
              <w:jc w:val="center"/>
              <w:rPr>
                <w:b/>
              </w:rPr>
            </w:pPr>
            <w:r w:rsidRPr="00043601">
              <w:t>-62935.39000819125</w:t>
            </w:r>
          </w:p>
        </w:tc>
        <w:tc>
          <w:tcPr>
            <w:tcW w:w="2264" w:type="dxa"/>
          </w:tcPr>
          <w:p w14:paraId="7BBA23EB" w14:textId="0B0D1765" w:rsidR="00043601" w:rsidRPr="00043601" w:rsidRDefault="00043601" w:rsidP="00043601">
            <w:pPr>
              <w:widowControl w:val="0"/>
              <w:autoSpaceDE w:val="0"/>
              <w:autoSpaceDN w:val="0"/>
              <w:adjustRightInd w:val="0"/>
              <w:jc w:val="center"/>
            </w:pPr>
            <w:r>
              <w:t>--</w:t>
            </w:r>
          </w:p>
        </w:tc>
      </w:tr>
      <w:tr w:rsidR="00043601" w14:paraId="3157EA51" w14:textId="2F00F5B1" w:rsidTr="00043601">
        <w:tc>
          <w:tcPr>
            <w:tcW w:w="2692" w:type="dxa"/>
          </w:tcPr>
          <w:p w14:paraId="23EE126E" w14:textId="32564297" w:rsidR="00043601" w:rsidRPr="00043601" w:rsidRDefault="00043601" w:rsidP="00043601">
            <w:pPr>
              <w:pStyle w:val="HTMLPreformatted"/>
              <w:jc w:val="center"/>
              <w:rPr>
                <w:rFonts w:ascii="Times New Roman" w:hAnsi="Times New Roman" w:cs="Times New Roman"/>
              </w:rPr>
            </w:pPr>
            <w:r w:rsidRPr="00043601">
              <w:rPr>
                <w:rFonts w:ascii="Times New Roman" w:hAnsi="Times New Roman" w:cs="Times New Roman"/>
              </w:rPr>
              <w:t>Model 5 K2 Score</w:t>
            </w:r>
          </w:p>
        </w:tc>
        <w:tc>
          <w:tcPr>
            <w:tcW w:w="2954" w:type="dxa"/>
          </w:tcPr>
          <w:p w14:paraId="7F45BC5B" w14:textId="3D534CEC" w:rsidR="00043601" w:rsidRPr="00043601" w:rsidRDefault="00043601" w:rsidP="00043601">
            <w:pPr>
              <w:widowControl w:val="0"/>
              <w:autoSpaceDE w:val="0"/>
              <w:autoSpaceDN w:val="0"/>
              <w:adjustRightInd w:val="0"/>
              <w:jc w:val="center"/>
              <w:rPr>
                <w:b/>
              </w:rPr>
            </w:pPr>
            <w:r w:rsidRPr="00043601">
              <w:t>-63761.71947430618</w:t>
            </w:r>
          </w:p>
        </w:tc>
        <w:tc>
          <w:tcPr>
            <w:tcW w:w="2264" w:type="dxa"/>
          </w:tcPr>
          <w:p w14:paraId="52DE62F0" w14:textId="73F02800" w:rsidR="00043601" w:rsidRPr="00043601" w:rsidRDefault="00043601" w:rsidP="00043601">
            <w:pPr>
              <w:widowControl w:val="0"/>
              <w:autoSpaceDE w:val="0"/>
              <w:autoSpaceDN w:val="0"/>
              <w:adjustRightInd w:val="0"/>
              <w:jc w:val="center"/>
            </w:pPr>
            <w:r>
              <w:t>--</w:t>
            </w:r>
          </w:p>
        </w:tc>
      </w:tr>
      <w:tr w:rsidR="00043601" w14:paraId="6CA3FC6A" w14:textId="388670A6" w:rsidTr="00043601">
        <w:tc>
          <w:tcPr>
            <w:tcW w:w="2692" w:type="dxa"/>
          </w:tcPr>
          <w:p w14:paraId="14C4F7A0" w14:textId="4A2B4B66" w:rsidR="00043601" w:rsidRPr="00043601" w:rsidRDefault="00043601" w:rsidP="00043601">
            <w:pPr>
              <w:pStyle w:val="HTMLPreformatted"/>
              <w:jc w:val="center"/>
              <w:rPr>
                <w:rFonts w:ascii="Times New Roman" w:hAnsi="Times New Roman" w:cs="Times New Roman"/>
              </w:rPr>
            </w:pPr>
            <w:r w:rsidRPr="00043601">
              <w:rPr>
                <w:rFonts w:ascii="Times New Roman" w:hAnsi="Times New Roman" w:cs="Times New Roman"/>
              </w:rPr>
              <w:t>Model 6 K2 Score</w:t>
            </w:r>
          </w:p>
        </w:tc>
        <w:tc>
          <w:tcPr>
            <w:tcW w:w="2954" w:type="dxa"/>
          </w:tcPr>
          <w:p w14:paraId="635C7290" w14:textId="6F19726F" w:rsidR="00043601" w:rsidRPr="00043601" w:rsidRDefault="00043601" w:rsidP="00043601">
            <w:pPr>
              <w:widowControl w:val="0"/>
              <w:autoSpaceDE w:val="0"/>
              <w:autoSpaceDN w:val="0"/>
              <w:adjustRightInd w:val="0"/>
              <w:jc w:val="center"/>
              <w:rPr>
                <w:b/>
              </w:rPr>
            </w:pPr>
            <w:r w:rsidRPr="00043601">
              <w:t>-63060.49203702826</w:t>
            </w:r>
          </w:p>
        </w:tc>
        <w:tc>
          <w:tcPr>
            <w:tcW w:w="2264" w:type="dxa"/>
          </w:tcPr>
          <w:p w14:paraId="189C5385" w14:textId="76981669" w:rsidR="00043601" w:rsidRPr="00043601" w:rsidRDefault="00043601" w:rsidP="00043601">
            <w:pPr>
              <w:widowControl w:val="0"/>
              <w:autoSpaceDE w:val="0"/>
              <w:autoSpaceDN w:val="0"/>
              <w:adjustRightInd w:val="0"/>
              <w:jc w:val="center"/>
            </w:pPr>
            <w:r>
              <w:t>--</w:t>
            </w:r>
          </w:p>
        </w:tc>
      </w:tr>
    </w:tbl>
    <w:p w14:paraId="6DC02C17" w14:textId="77777777" w:rsidR="00434377" w:rsidRDefault="00506396" w:rsidP="00B1728B">
      <w:pPr>
        <w:widowControl w:val="0"/>
        <w:autoSpaceDE w:val="0"/>
        <w:autoSpaceDN w:val="0"/>
        <w:adjustRightInd w:val="0"/>
        <w:rPr>
          <w:b/>
        </w:rPr>
      </w:pPr>
      <w:r>
        <w:rPr>
          <w:b/>
        </w:rPr>
        <w:br/>
      </w:r>
      <w:r>
        <w:rPr>
          <w:b/>
        </w:rPr>
        <w:br/>
      </w:r>
      <w:r w:rsidR="00043601">
        <w:rPr>
          <w:b/>
          <w:bCs/>
          <w:spacing w:val="24"/>
          <w:kern w:val="1"/>
        </w:rPr>
        <w:t>5.3</w:t>
      </w:r>
      <w:r w:rsidR="00043601" w:rsidRPr="00D74588">
        <w:rPr>
          <w:b/>
          <w:bCs/>
          <w:spacing w:val="24"/>
          <w:kern w:val="1"/>
        </w:rPr>
        <w:t xml:space="preserve"> </w:t>
      </w:r>
      <w:r w:rsidR="00043601" w:rsidRPr="00D74588">
        <w:rPr>
          <w:b/>
          <w:bCs/>
          <w:spacing w:val="24"/>
          <w:kern w:val="1"/>
        </w:rPr>
        <w:tab/>
        <w:t>Tas</w:t>
      </w:r>
      <w:r w:rsidR="00043601">
        <w:rPr>
          <w:b/>
          <w:bCs/>
          <w:spacing w:val="24"/>
          <w:kern w:val="1"/>
        </w:rPr>
        <w:t>k-4</w:t>
      </w:r>
      <w:r w:rsidR="00043601" w:rsidRPr="00D74588">
        <w:rPr>
          <w:b/>
          <w:bCs/>
          <w:spacing w:val="24"/>
          <w:kern w:val="1"/>
        </w:rPr>
        <w:t xml:space="preserve"> : </w:t>
      </w:r>
      <w:r w:rsidR="00043601">
        <w:rPr>
          <w:b/>
        </w:rPr>
        <w:t>Use the ‘and’ image dataset to c</w:t>
      </w:r>
      <w:r w:rsidR="00043601" w:rsidRPr="004B2A58">
        <w:rPr>
          <w:b/>
        </w:rPr>
        <w:t xml:space="preserve">onstruct a Bayesian network </w:t>
      </w:r>
      <w:r w:rsidR="00043601">
        <w:rPr>
          <w:b/>
        </w:rPr>
        <w:t>and evaluate the goodness score of several Bayesian Networks</w:t>
      </w:r>
    </w:p>
    <w:p w14:paraId="7F2C4221" w14:textId="77777777" w:rsidR="00434377" w:rsidRDefault="00434377" w:rsidP="00B1728B">
      <w:pPr>
        <w:widowControl w:val="0"/>
        <w:autoSpaceDE w:val="0"/>
        <w:autoSpaceDN w:val="0"/>
        <w:adjustRightInd w:val="0"/>
        <w:rPr>
          <w:b/>
        </w:rPr>
      </w:pPr>
    </w:p>
    <w:p w14:paraId="3AC11AAC" w14:textId="4EAD7B3E" w:rsidR="00043601" w:rsidRDefault="00434377" w:rsidP="00B1728B">
      <w:pPr>
        <w:widowControl w:val="0"/>
        <w:autoSpaceDE w:val="0"/>
        <w:autoSpaceDN w:val="0"/>
        <w:adjustRightInd w:val="0"/>
        <w:rPr>
          <w:b/>
        </w:rPr>
      </w:pPr>
      <w:r w:rsidRPr="00434377">
        <w:t>For</w:t>
      </w:r>
      <w:r>
        <w:t xml:space="preserve"> this task we use the and dataset and the Hill Climb Algorithm to Predict the Best Mode with Max K2 Score or Least Negative K2 Score in this case.</w:t>
      </w:r>
      <w:r w:rsidR="00043601">
        <w:rPr>
          <w:b/>
        </w:rPr>
        <w:br/>
      </w:r>
      <w:r w:rsidR="00043601">
        <w:rPr>
          <w:b/>
        </w:rPr>
        <w:br/>
        <w:t xml:space="preserve">Best Model Predicted By Hill Climb Search Algorithm : </w:t>
      </w:r>
    </w:p>
    <w:p w14:paraId="62ECE413" w14:textId="77777777" w:rsidR="00434377" w:rsidRDefault="00043601" w:rsidP="00B1728B">
      <w:pPr>
        <w:widowControl w:val="0"/>
        <w:autoSpaceDE w:val="0"/>
        <w:autoSpaceDN w:val="0"/>
        <w:adjustRightInd w:val="0"/>
        <w:rPr>
          <w:b/>
        </w:rPr>
      </w:pPr>
      <w:r>
        <w:rPr>
          <w:b/>
          <w:noProof/>
        </w:rPr>
        <w:drawing>
          <wp:inline distT="0" distB="0" distL="0" distR="0" wp14:anchorId="75FC1255" wp14:editId="2469BF9A">
            <wp:extent cx="3727450" cy="32702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and_best_model.png"/>
                    <pic:cNvPicPr/>
                  </pic:nvPicPr>
                  <pic:blipFill rotWithShape="1">
                    <a:blip r:embed="rId14">
                      <a:extLst>
                        <a:ext uri="{28A0092B-C50C-407E-A947-70E740481C1C}">
                          <a14:useLocalDpi xmlns:a14="http://schemas.microsoft.com/office/drawing/2010/main" val="0"/>
                        </a:ext>
                      </a:extLst>
                    </a:blip>
                    <a:srcRect r="25884" b="13300"/>
                    <a:stretch/>
                  </pic:blipFill>
                  <pic:spPr bwMode="auto">
                    <a:xfrm>
                      <a:off x="0" y="0"/>
                      <a:ext cx="3727450" cy="3270250"/>
                    </a:xfrm>
                    <a:prstGeom prst="rect">
                      <a:avLst/>
                    </a:prstGeom>
                    <a:ln>
                      <a:noFill/>
                    </a:ln>
                    <a:extLst>
                      <a:ext uri="{53640926-AAD7-44D8-BBD7-CCE9431645EC}">
                        <a14:shadowObscured xmlns:a14="http://schemas.microsoft.com/office/drawing/2010/main"/>
                      </a:ext>
                    </a:extLst>
                  </pic:spPr>
                </pic:pic>
              </a:graphicData>
            </a:graphic>
          </wp:inline>
        </w:drawing>
      </w:r>
      <w:r w:rsidR="00434377">
        <w:rPr>
          <w:b/>
        </w:rPr>
        <w:br/>
      </w:r>
      <w:r w:rsidR="00434377">
        <w:rPr>
          <w:b/>
        </w:rPr>
        <w:lastRenderedPageBreak/>
        <w:t xml:space="preserve">Model 1 : </w:t>
      </w:r>
    </w:p>
    <w:p w14:paraId="7CBB58BB" w14:textId="77777777" w:rsidR="00434377" w:rsidRDefault="00434377" w:rsidP="00B1728B">
      <w:pPr>
        <w:widowControl w:val="0"/>
        <w:autoSpaceDE w:val="0"/>
        <w:autoSpaceDN w:val="0"/>
        <w:adjustRightInd w:val="0"/>
        <w:rPr>
          <w:b/>
        </w:rPr>
      </w:pPr>
    </w:p>
    <w:p w14:paraId="0BF09117" w14:textId="77777777" w:rsidR="00434377" w:rsidRDefault="00434377" w:rsidP="00B1728B">
      <w:pPr>
        <w:widowControl w:val="0"/>
        <w:autoSpaceDE w:val="0"/>
        <w:autoSpaceDN w:val="0"/>
        <w:adjustRightInd w:val="0"/>
        <w:rPr>
          <w:b/>
        </w:rPr>
      </w:pPr>
      <w:r>
        <w:rPr>
          <w:b/>
        </w:rPr>
        <w:br/>
      </w:r>
      <w:r w:rsidR="00043601">
        <w:rPr>
          <w:b/>
          <w:noProof/>
        </w:rPr>
        <w:drawing>
          <wp:inline distT="0" distB="0" distL="0" distR="0" wp14:anchorId="32932EF6" wp14:editId="3BBAC4EF">
            <wp:extent cx="3530600" cy="2914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nd_model_1.png"/>
                    <pic:cNvPicPr/>
                  </pic:nvPicPr>
                  <pic:blipFill rotWithShape="1">
                    <a:blip r:embed="rId15">
                      <a:extLst>
                        <a:ext uri="{28A0092B-C50C-407E-A947-70E740481C1C}">
                          <a14:useLocalDpi xmlns:a14="http://schemas.microsoft.com/office/drawing/2010/main" val="0"/>
                        </a:ext>
                      </a:extLst>
                    </a:blip>
                    <a:srcRect r="29798" b="22727"/>
                    <a:stretch/>
                  </pic:blipFill>
                  <pic:spPr bwMode="auto">
                    <a:xfrm>
                      <a:off x="0" y="0"/>
                      <a:ext cx="3530600" cy="2914650"/>
                    </a:xfrm>
                    <a:prstGeom prst="rect">
                      <a:avLst/>
                    </a:prstGeom>
                    <a:ln>
                      <a:noFill/>
                    </a:ln>
                    <a:extLst>
                      <a:ext uri="{53640926-AAD7-44D8-BBD7-CCE9431645EC}">
                        <a14:shadowObscured xmlns:a14="http://schemas.microsoft.com/office/drawing/2010/main"/>
                      </a:ext>
                    </a:extLst>
                  </pic:spPr>
                </pic:pic>
              </a:graphicData>
            </a:graphic>
          </wp:inline>
        </w:drawing>
      </w:r>
      <w:r>
        <w:rPr>
          <w:b/>
        </w:rPr>
        <w:br/>
      </w:r>
      <w:r>
        <w:rPr>
          <w:b/>
        </w:rPr>
        <w:br/>
      </w:r>
      <w:r>
        <w:rPr>
          <w:b/>
        </w:rPr>
        <w:br/>
      </w:r>
      <w:r>
        <w:rPr>
          <w:b/>
        </w:rPr>
        <w:br/>
      </w:r>
      <w:r>
        <w:rPr>
          <w:b/>
        </w:rPr>
        <w:br/>
      </w:r>
      <w:r>
        <w:rPr>
          <w:b/>
        </w:rPr>
        <w:br/>
      </w:r>
      <w:r>
        <w:rPr>
          <w:b/>
        </w:rPr>
        <w:br/>
      </w:r>
      <w:r>
        <w:rPr>
          <w:b/>
        </w:rPr>
        <w:br/>
      </w:r>
      <w:r>
        <w:rPr>
          <w:b/>
        </w:rPr>
        <w:br/>
      </w:r>
      <w:r>
        <w:rPr>
          <w:b/>
        </w:rPr>
        <w:br/>
        <w:t>Model 2 :</w:t>
      </w:r>
      <w:r>
        <w:rPr>
          <w:b/>
        </w:rPr>
        <w:br/>
      </w:r>
      <w:r w:rsidR="00043601">
        <w:rPr>
          <w:b/>
          <w:noProof/>
        </w:rPr>
        <w:drawing>
          <wp:inline distT="0" distB="0" distL="0" distR="0" wp14:anchorId="431DEAAF" wp14:editId="523E2B36">
            <wp:extent cx="3397250" cy="2882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nd_model_2.png"/>
                    <pic:cNvPicPr/>
                  </pic:nvPicPr>
                  <pic:blipFill rotWithShape="1">
                    <a:blip r:embed="rId16">
                      <a:extLst>
                        <a:ext uri="{28A0092B-C50C-407E-A947-70E740481C1C}">
                          <a14:useLocalDpi xmlns:a14="http://schemas.microsoft.com/office/drawing/2010/main" val="0"/>
                        </a:ext>
                      </a:extLst>
                    </a:blip>
                    <a:srcRect r="32450" b="23569"/>
                    <a:stretch/>
                  </pic:blipFill>
                  <pic:spPr bwMode="auto">
                    <a:xfrm>
                      <a:off x="0" y="0"/>
                      <a:ext cx="3397250" cy="2882900"/>
                    </a:xfrm>
                    <a:prstGeom prst="rect">
                      <a:avLst/>
                    </a:prstGeom>
                    <a:ln>
                      <a:noFill/>
                    </a:ln>
                    <a:extLst>
                      <a:ext uri="{53640926-AAD7-44D8-BBD7-CCE9431645EC}">
                        <a14:shadowObscured xmlns:a14="http://schemas.microsoft.com/office/drawing/2010/main"/>
                      </a:ext>
                    </a:extLst>
                  </pic:spPr>
                </pic:pic>
              </a:graphicData>
            </a:graphic>
          </wp:inline>
        </w:drawing>
      </w:r>
      <w:r>
        <w:rPr>
          <w:b/>
        </w:rPr>
        <w:br/>
      </w:r>
      <w:r>
        <w:rPr>
          <w:b/>
        </w:rPr>
        <w:br/>
      </w:r>
      <w:r>
        <w:rPr>
          <w:b/>
        </w:rPr>
        <w:br/>
      </w:r>
      <w:r>
        <w:rPr>
          <w:b/>
        </w:rPr>
        <w:br/>
      </w:r>
      <w:r>
        <w:rPr>
          <w:b/>
        </w:rPr>
        <w:lastRenderedPageBreak/>
        <w:br/>
      </w:r>
      <w:r>
        <w:rPr>
          <w:b/>
        </w:rPr>
        <w:t>Model 3 :</w:t>
      </w:r>
      <w:r>
        <w:rPr>
          <w:b/>
        </w:rPr>
        <w:br/>
      </w:r>
      <w:r w:rsidR="00043601">
        <w:rPr>
          <w:b/>
          <w:noProof/>
        </w:rPr>
        <w:drawing>
          <wp:inline distT="0" distB="0" distL="0" distR="0" wp14:anchorId="322173E3" wp14:editId="48007E49">
            <wp:extent cx="3670300" cy="30797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nd_model_3.png"/>
                    <pic:cNvPicPr/>
                  </pic:nvPicPr>
                  <pic:blipFill rotWithShape="1">
                    <a:blip r:embed="rId17">
                      <a:extLst>
                        <a:ext uri="{28A0092B-C50C-407E-A947-70E740481C1C}">
                          <a14:useLocalDpi xmlns:a14="http://schemas.microsoft.com/office/drawing/2010/main" val="0"/>
                        </a:ext>
                      </a:extLst>
                    </a:blip>
                    <a:srcRect r="27020" b="18350"/>
                    <a:stretch/>
                  </pic:blipFill>
                  <pic:spPr bwMode="auto">
                    <a:xfrm>
                      <a:off x="0" y="0"/>
                      <a:ext cx="3670300" cy="3079750"/>
                    </a:xfrm>
                    <a:prstGeom prst="rect">
                      <a:avLst/>
                    </a:prstGeom>
                    <a:ln>
                      <a:noFill/>
                    </a:ln>
                    <a:extLst>
                      <a:ext uri="{53640926-AAD7-44D8-BBD7-CCE9431645EC}">
                        <a14:shadowObscured xmlns:a14="http://schemas.microsoft.com/office/drawing/2010/main"/>
                      </a:ext>
                    </a:extLst>
                  </pic:spPr>
                </pic:pic>
              </a:graphicData>
            </a:graphic>
          </wp:inline>
        </w:drawing>
      </w:r>
      <w:r>
        <w:rPr>
          <w:b/>
        </w:rPr>
        <w:br/>
      </w:r>
      <w:r>
        <w:rPr>
          <w:b/>
        </w:rPr>
        <w:br/>
      </w:r>
    </w:p>
    <w:p w14:paraId="16150FCC" w14:textId="03F99EEB" w:rsidR="00434377" w:rsidRDefault="00434377" w:rsidP="00B1728B">
      <w:pPr>
        <w:widowControl w:val="0"/>
        <w:autoSpaceDE w:val="0"/>
        <w:autoSpaceDN w:val="0"/>
        <w:adjustRightInd w:val="0"/>
        <w:rPr>
          <w:b/>
        </w:rPr>
      </w:pPr>
      <w:r>
        <w:rPr>
          <w:b/>
        </w:rPr>
        <w:t xml:space="preserve">Model 4 : </w:t>
      </w:r>
      <w:r w:rsidR="00043601">
        <w:rPr>
          <w:b/>
          <w:noProof/>
        </w:rPr>
        <w:drawing>
          <wp:inline distT="0" distB="0" distL="0" distR="0" wp14:anchorId="59ABA0BE" wp14:editId="57C28035">
            <wp:extent cx="5029200" cy="37719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nd_model_4.png"/>
                    <pic:cNvPicPr/>
                  </pic:nvPicPr>
                  <pic:blipFill>
                    <a:blip r:embed="rId1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r>
        <w:rPr>
          <w:b/>
        </w:rPr>
        <w:br/>
      </w:r>
      <w:r>
        <w:rPr>
          <w:b/>
        </w:rPr>
        <w:br/>
      </w:r>
      <w:r>
        <w:rPr>
          <w:b/>
        </w:rPr>
        <w:br/>
      </w:r>
      <w:r>
        <w:rPr>
          <w:b/>
        </w:rPr>
        <w:br/>
      </w:r>
      <w:r>
        <w:rPr>
          <w:b/>
        </w:rPr>
        <w:br/>
      </w:r>
      <w:r>
        <w:rPr>
          <w:b/>
        </w:rPr>
        <w:lastRenderedPageBreak/>
        <w:t>Model 5 :</w:t>
      </w:r>
      <w:r>
        <w:rPr>
          <w:b/>
          <w:noProof/>
        </w:rPr>
        <w:br/>
      </w:r>
      <w:r w:rsidR="00043601">
        <w:rPr>
          <w:b/>
          <w:noProof/>
        </w:rPr>
        <w:drawing>
          <wp:inline distT="0" distB="0" distL="0" distR="0" wp14:anchorId="5EF97DCA" wp14:editId="22E6A157">
            <wp:extent cx="3968750" cy="290195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and_model_5.png"/>
                    <pic:cNvPicPr/>
                  </pic:nvPicPr>
                  <pic:blipFill rotWithShape="1">
                    <a:blip r:embed="rId19">
                      <a:extLst>
                        <a:ext uri="{28A0092B-C50C-407E-A947-70E740481C1C}">
                          <a14:useLocalDpi xmlns:a14="http://schemas.microsoft.com/office/drawing/2010/main" val="0"/>
                        </a:ext>
                      </a:extLst>
                    </a:blip>
                    <a:srcRect r="21086" b="23064"/>
                    <a:stretch/>
                  </pic:blipFill>
                  <pic:spPr bwMode="auto">
                    <a:xfrm>
                      <a:off x="0" y="0"/>
                      <a:ext cx="3968750" cy="2901950"/>
                    </a:xfrm>
                    <a:prstGeom prst="rect">
                      <a:avLst/>
                    </a:prstGeom>
                    <a:ln>
                      <a:noFill/>
                    </a:ln>
                    <a:extLst>
                      <a:ext uri="{53640926-AAD7-44D8-BBD7-CCE9431645EC}">
                        <a14:shadowObscured xmlns:a14="http://schemas.microsoft.com/office/drawing/2010/main"/>
                      </a:ext>
                    </a:extLst>
                  </pic:spPr>
                </pic:pic>
              </a:graphicData>
            </a:graphic>
          </wp:inline>
        </w:drawing>
      </w:r>
      <w:r w:rsidR="00506396">
        <w:rPr>
          <w:b/>
        </w:rPr>
        <w:br/>
      </w:r>
      <w:r w:rsidR="00506396">
        <w:rPr>
          <w:b/>
        </w:rPr>
        <w:br/>
      </w:r>
      <w:r w:rsidR="00506396">
        <w:rPr>
          <w:b/>
        </w:rPr>
        <w:br/>
      </w:r>
      <w:r>
        <w:rPr>
          <w:b/>
        </w:rPr>
        <w:t xml:space="preserve">K2 Score Comparisons for ‘and’ dataset designed Models : </w:t>
      </w:r>
      <w:r w:rsidR="00506396">
        <w:rPr>
          <w:b/>
        </w:rPr>
        <w:br/>
      </w:r>
    </w:p>
    <w:tbl>
      <w:tblPr>
        <w:tblStyle w:val="TableGrid"/>
        <w:tblW w:w="0" w:type="auto"/>
        <w:tblLook w:val="04A0" w:firstRow="1" w:lastRow="0" w:firstColumn="1" w:lastColumn="0" w:noHBand="0" w:noVBand="1"/>
      </w:tblPr>
      <w:tblGrid>
        <w:gridCol w:w="2692"/>
        <w:gridCol w:w="2954"/>
        <w:gridCol w:w="2264"/>
      </w:tblGrid>
      <w:tr w:rsidR="00434377" w14:paraId="293101C7" w14:textId="77777777" w:rsidTr="000E2D06">
        <w:tc>
          <w:tcPr>
            <w:tcW w:w="2692" w:type="dxa"/>
          </w:tcPr>
          <w:p w14:paraId="410BC2A0" w14:textId="77777777" w:rsidR="00434377" w:rsidRDefault="00434377" w:rsidP="000E2D06">
            <w:pPr>
              <w:widowControl w:val="0"/>
              <w:autoSpaceDE w:val="0"/>
              <w:autoSpaceDN w:val="0"/>
              <w:adjustRightInd w:val="0"/>
              <w:jc w:val="center"/>
              <w:rPr>
                <w:b/>
              </w:rPr>
            </w:pPr>
            <w:r>
              <w:rPr>
                <w:b/>
              </w:rPr>
              <w:t>Model</w:t>
            </w:r>
          </w:p>
        </w:tc>
        <w:tc>
          <w:tcPr>
            <w:tcW w:w="2954" w:type="dxa"/>
          </w:tcPr>
          <w:p w14:paraId="7B3652D5" w14:textId="77777777" w:rsidR="00434377" w:rsidRDefault="00434377" w:rsidP="000E2D06">
            <w:pPr>
              <w:widowControl w:val="0"/>
              <w:autoSpaceDE w:val="0"/>
              <w:autoSpaceDN w:val="0"/>
              <w:adjustRightInd w:val="0"/>
              <w:jc w:val="center"/>
              <w:rPr>
                <w:b/>
              </w:rPr>
            </w:pPr>
            <w:r>
              <w:rPr>
                <w:b/>
              </w:rPr>
              <w:t>K2 Score Values</w:t>
            </w:r>
          </w:p>
        </w:tc>
        <w:tc>
          <w:tcPr>
            <w:tcW w:w="2264" w:type="dxa"/>
          </w:tcPr>
          <w:p w14:paraId="6E14A5FE" w14:textId="77777777" w:rsidR="00434377" w:rsidRDefault="00434377" w:rsidP="000E2D06">
            <w:pPr>
              <w:widowControl w:val="0"/>
              <w:autoSpaceDE w:val="0"/>
              <w:autoSpaceDN w:val="0"/>
              <w:adjustRightInd w:val="0"/>
              <w:jc w:val="center"/>
              <w:rPr>
                <w:b/>
              </w:rPr>
            </w:pPr>
            <w:r>
              <w:rPr>
                <w:b/>
              </w:rPr>
              <w:t>Model Status</w:t>
            </w:r>
          </w:p>
        </w:tc>
      </w:tr>
      <w:tr w:rsidR="00434377" w14:paraId="72FE46FA" w14:textId="77777777" w:rsidTr="000E2D06">
        <w:trPr>
          <w:trHeight w:val="251"/>
        </w:trPr>
        <w:tc>
          <w:tcPr>
            <w:tcW w:w="2692" w:type="dxa"/>
          </w:tcPr>
          <w:p w14:paraId="581DF68C" w14:textId="376E5525" w:rsidR="00434377" w:rsidRPr="00434377" w:rsidRDefault="00434377" w:rsidP="00434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pPr>
            <w:r>
              <w:t>Best Model K2 Score</w:t>
            </w:r>
          </w:p>
        </w:tc>
        <w:tc>
          <w:tcPr>
            <w:tcW w:w="2954" w:type="dxa"/>
          </w:tcPr>
          <w:p w14:paraId="10884F19" w14:textId="793BD04F" w:rsidR="00434377" w:rsidRPr="00043601" w:rsidRDefault="00434377" w:rsidP="00434377">
            <w:pPr>
              <w:widowControl w:val="0"/>
              <w:autoSpaceDE w:val="0"/>
              <w:autoSpaceDN w:val="0"/>
              <w:adjustRightInd w:val="0"/>
              <w:jc w:val="center"/>
              <w:rPr>
                <w:b/>
              </w:rPr>
            </w:pPr>
            <w:r w:rsidRPr="00244F76">
              <w:t>-9462.704892371388</w:t>
            </w:r>
          </w:p>
        </w:tc>
        <w:tc>
          <w:tcPr>
            <w:tcW w:w="2264" w:type="dxa"/>
          </w:tcPr>
          <w:p w14:paraId="584F3DAF" w14:textId="4BE4A257" w:rsidR="00434377" w:rsidRPr="00043601" w:rsidRDefault="00434377" w:rsidP="00434377">
            <w:pPr>
              <w:widowControl w:val="0"/>
              <w:autoSpaceDE w:val="0"/>
              <w:autoSpaceDN w:val="0"/>
              <w:adjustRightInd w:val="0"/>
              <w:jc w:val="center"/>
            </w:pPr>
            <w:r>
              <w:t>Best Model</w:t>
            </w:r>
          </w:p>
        </w:tc>
      </w:tr>
      <w:tr w:rsidR="00434377" w14:paraId="134F5029" w14:textId="77777777" w:rsidTr="000E2D06">
        <w:tc>
          <w:tcPr>
            <w:tcW w:w="2692" w:type="dxa"/>
          </w:tcPr>
          <w:p w14:paraId="1FF5CDF2" w14:textId="2E721FAA" w:rsidR="00434377" w:rsidRPr="00434377" w:rsidRDefault="00434377" w:rsidP="00434377">
            <w:pPr>
              <w:pStyle w:val="HTMLPreformatted"/>
              <w:jc w:val="center"/>
              <w:rPr>
                <w:rFonts w:ascii="Times New Roman" w:hAnsi="Times New Roman" w:cs="Times New Roman"/>
              </w:rPr>
            </w:pPr>
            <w:r>
              <w:rPr>
                <w:rFonts w:ascii="Times New Roman" w:hAnsi="Times New Roman" w:cs="Times New Roman"/>
              </w:rPr>
              <w:t>Model 1 K2 Score</w:t>
            </w:r>
          </w:p>
        </w:tc>
        <w:tc>
          <w:tcPr>
            <w:tcW w:w="2954" w:type="dxa"/>
          </w:tcPr>
          <w:p w14:paraId="33EA90C3" w14:textId="623538ED" w:rsidR="00434377" w:rsidRPr="00043601" w:rsidRDefault="00434377" w:rsidP="00434377">
            <w:pPr>
              <w:widowControl w:val="0"/>
              <w:autoSpaceDE w:val="0"/>
              <w:autoSpaceDN w:val="0"/>
              <w:adjustRightInd w:val="0"/>
              <w:jc w:val="center"/>
              <w:rPr>
                <w:b/>
              </w:rPr>
            </w:pPr>
            <w:r w:rsidRPr="00244F76">
              <w:t>-9499.509888377794</w:t>
            </w:r>
          </w:p>
        </w:tc>
        <w:tc>
          <w:tcPr>
            <w:tcW w:w="2264" w:type="dxa"/>
          </w:tcPr>
          <w:p w14:paraId="48C04622" w14:textId="77777777" w:rsidR="00434377" w:rsidRPr="00043601" w:rsidRDefault="00434377" w:rsidP="00434377">
            <w:pPr>
              <w:widowControl w:val="0"/>
              <w:autoSpaceDE w:val="0"/>
              <w:autoSpaceDN w:val="0"/>
              <w:adjustRightInd w:val="0"/>
              <w:jc w:val="center"/>
            </w:pPr>
            <w:r>
              <w:t>--</w:t>
            </w:r>
          </w:p>
        </w:tc>
      </w:tr>
      <w:tr w:rsidR="00434377" w14:paraId="000184BE" w14:textId="77777777" w:rsidTr="000E2D06">
        <w:tc>
          <w:tcPr>
            <w:tcW w:w="2692" w:type="dxa"/>
          </w:tcPr>
          <w:p w14:paraId="64C2E525" w14:textId="6CE3FCAD" w:rsidR="00434377" w:rsidRPr="00434377" w:rsidRDefault="00434377" w:rsidP="00434377">
            <w:pPr>
              <w:pStyle w:val="HTMLPreformatted"/>
              <w:jc w:val="center"/>
              <w:rPr>
                <w:rFonts w:ascii="Times New Roman" w:hAnsi="Times New Roman" w:cs="Times New Roman"/>
              </w:rPr>
            </w:pPr>
            <w:r>
              <w:rPr>
                <w:rFonts w:ascii="Times New Roman" w:hAnsi="Times New Roman" w:cs="Times New Roman"/>
              </w:rPr>
              <w:t>Model 2 K2 Score</w:t>
            </w:r>
          </w:p>
        </w:tc>
        <w:tc>
          <w:tcPr>
            <w:tcW w:w="2954" w:type="dxa"/>
          </w:tcPr>
          <w:p w14:paraId="23DDBBBF" w14:textId="5DF87511" w:rsidR="00434377" w:rsidRPr="00043601" w:rsidRDefault="00434377" w:rsidP="00434377">
            <w:pPr>
              <w:widowControl w:val="0"/>
              <w:autoSpaceDE w:val="0"/>
              <w:autoSpaceDN w:val="0"/>
              <w:adjustRightInd w:val="0"/>
              <w:jc w:val="center"/>
              <w:rPr>
                <w:b/>
              </w:rPr>
            </w:pPr>
            <w:r w:rsidRPr="00244F76">
              <w:t>-9489.8756494027</w:t>
            </w:r>
          </w:p>
        </w:tc>
        <w:tc>
          <w:tcPr>
            <w:tcW w:w="2264" w:type="dxa"/>
          </w:tcPr>
          <w:p w14:paraId="0C78592B" w14:textId="0A185E51" w:rsidR="00434377" w:rsidRPr="00043601" w:rsidRDefault="00434377" w:rsidP="00434377">
            <w:pPr>
              <w:widowControl w:val="0"/>
              <w:autoSpaceDE w:val="0"/>
              <w:autoSpaceDN w:val="0"/>
              <w:adjustRightInd w:val="0"/>
              <w:jc w:val="center"/>
            </w:pPr>
            <w:r>
              <w:t>--</w:t>
            </w:r>
          </w:p>
        </w:tc>
      </w:tr>
      <w:tr w:rsidR="00434377" w14:paraId="10944A95" w14:textId="77777777" w:rsidTr="000E2D06">
        <w:tc>
          <w:tcPr>
            <w:tcW w:w="2692" w:type="dxa"/>
          </w:tcPr>
          <w:p w14:paraId="554E1063" w14:textId="55BB98E8" w:rsidR="00434377" w:rsidRPr="00434377" w:rsidRDefault="00434377" w:rsidP="00434377">
            <w:pPr>
              <w:pStyle w:val="HTMLPreformatted"/>
              <w:jc w:val="center"/>
              <w:rPr>
                <w:rFonts w:ascii="Times New Roman" w:hAnsi="Times New Roman" w:cs="Times New Roman"/>
              </w:rPr>
            </w:pPr>
            <w:r>
              <w:rPr>
                <w:rFonts w:ascii="Times New Roman" w:hAnsi="Times New Roman" w:cs="Times New Roman"/>
              </w:rPr>
              <w:t>Model 3 K2 Score</w:t>
            </w:r>
          </w:p>
        </w:tc>
        <w:tc>
          <w:tcPr>
            <w:tcW w:w="2954" w:type="dxa"/>
          </w:tcPr>
          <w:p w14:paraId="2ED79BFB" w14:textId="7F14000A" w:rsidR="00434377" w:rsidRPr="00043601" w:rsidRDefault="00434377" w:rsidP="00434377">
            <w:pPr>
              <w:widowControl w:val="0"/>
              <w:autoSpaceDE w:val="0"/>
              <w:autoSpaceDN w:val="0"/>
              <w:adjustRightInd w:val="0"/>
              <w:jc w:val="center"/>
              <w:rPr>
                <w:b/>
              </w:rPr>
            </w:pPr>
            <w:r w:rsidRPr="00244F76">
              <w:t>-9758.300190005033</w:t>
            </w:r>
          </w:p>
        </w:tc>
        <w:tc>
          <w:tcPr>
            <w:tcW w:w="2264" w:type="dxa"/>
          </w:tcPr>
          <w:p w14:paraId="2087B0BF" w14:textId="2F2BBBE7" w:rsidR="00434377" w:rsidRPr="00043601" w:rsidRDefault="00434377" w:rsidP="00434377">
            <w:pPr>
              <w:widowControl w:val="0"/>
              <w:autoSpaceDE w:val="0"/>
              <w:autoSpaceDN w:val="0"/>
              <w:adjustRightInd w:val="0"/>
              <w:jc w:val="center"/>
            </w:pPr>
            <w:r>
              <w:t>Worst Model</w:t>
            </w:r>
          </w:p>
        </w:tc>
      </w:tr>
      <w:tr w:rsidR="00434377" w14:paraId="7D1C7720" w14:textId="77777777" w:rsidTr="000E2D06">
        <w:tc>
          <w:tcPr>
            <w:tcW w:w="2692" w:type="dxa"/>
          </w:tcPr>
          <w:p w14:paraId="23FDFCA3" w14:textId="6113921B" w:rsidR="00434377" w:rsidRPr="00434377" w:rsidRDefault="00434377" w:rsidP="00434377">
            <w:pPr>
              <w:pStyle w:val="HTMLPreformatted"/>
              <w:jc w:val="center"/>
              <w:rPr>
                <w:rFonts w:ascii="Times New Roman" w:hAnsi="Times New Roman" w:cs="Times New Roman"/>
              </w:rPr>
            </w:pPr>
            <w:r>
              <w:rPr>
                <w:rFonts w:ascii="Times New Roman" w:hAnsi="Times New Roman" w:cs="Times New Roman"/>
              </w:rPr>
              <w:t>Model 4 K2 Score</w:t>
            </w:r>
          </w:p>
        </w:tc>
        <w:tc>
          <w:tcPr>
            <w:tcW w:w="2954" w:type="dxa"/>
          </w:tcPr>
          <w:p w14:paraId="61D1D021" w14:textId="699308C1" w:rsidR="00434377" w:rsidRPr="00043601" w:rsidRDefault="00434377" w:rsidP="00434377">
            <w:pPr>
              <w:widowControl w:val="0"/>
              <w:autoSpaceDE w:val="0"/>
              <w:autoSpaceDN w:val="0"/>
              <w:adjustRightInd w:val="0"/>
              <w:jc w:val="center"/>
              <w:rPr>
                <w:b/>
              </w:rPr>
            </w:pPr>
            <w:r w:rsidRPr="00244F76">
              <w:t>-9741.224097239161</w:t>
            </w:r>
          </w:p>
        </w:tc>
        <w:tc>
          <w:tcPr>
            <w:tcW w:w="2264" w:type="dxa"/>
          </w:tcPr>
          <w:p w14:paraId="492A76CD" w14:textId="77777777" w:rsidR="00434377" w:rsidRPr="00043601" w:rsidRDefault="00434377" w:rsidP="00434377">
            <w:pPr>
              <w:widowControl w:val="0"/>
              <w:autoSpaceDE w:val="0"/>
              <w:autoSpaceDN w:val="0"/>
              <w:adjustRightInd w:val="0"/>
              <w:jc w:val="center"/>
            </w:pPr>
            <w:r>
              <w:t>--</w:t>
            </w:r>
          </w:p>
        </w:tc>
      </w:tr>
      <w:tr w:rsidR="00434377" w14:paraId="312F287B" w14:textId="77777777" w:rsidTr="000E2D06">
        <w:tc>
          <w:tcPr>
            <w:tcW w:w="2692" w:type="dxa"/>
          </w:tcPr>
          <w:p w14:paraId="481312F7" w14:textId="79F788DC" w:rsidR="00434377" w:rsidRPr="00434377" w:rsidRDefault="00434377" w:rsidP="00434377">
            <w:pPr>
              <w:pStyle w:val="HTMLPreformatted"/>
              <w:jc w:val="center"/>
              <w:rPr>
                <w:rFonts w:ascii="Times New Roman" w:hAnsi="Times New Roman" w:cs="Times New Roman"/>
              </w:rPr>
            </w:pPr>
            <w:r>
              <w:rPr>
                <w:rFonts w:ascii="Times New Roman" w:hAnsi="Times New Roman" w:cs="Times New Roman"/>
              </w:rPr>
              <w:t>Model 5 K2 Score</w:t>
            </w:r>
          </w:p>
        </w:tc>
        <w:tc>
          <w:tcPr>
            <w:tcW w:w="2954" w:type="dxa"/>
          </w:tcPr>
          <w:p w14:paraId="1ECB6FD0" w14:textId="20F2A52B" w:rsidR="00434377" w:rsidRPr="00043601" w:rsidRDefault="00434377" w:rsidP="00434377">
            <w:pPr>
              <w:widowControl w:val="0"/>
              <w:autoSpaceDE w:val="0"/>
              <w:autoSpaceDN w:val="0"/>
              <w:adjustRightInd w:val="0"/>
              <w:jc w:val="center"/>
              <w:rPr>
                <w:b/>
              </w:rPr>
            </w:pPr>
            <w:r w:rsidRPr="00244F76">
              <w:t>-9745.741509234966</w:t>
            </w:r>
          </w:p>
        </w:tc>
        <w:tc>
          <w:tcPr>
            <w:tcW w:w="2264" w:type="dxa"/>
          </w:tcPr>
          <w:p w14:paraId="7D8D4F7B" w14:textId="77777777" w:rsidR="00434377" w:rsidRPr="00043601" w:rsidRDefault="00434377" w:rsidP="00434377">
            <w:pPr>
              <w:widowControl w:val="0"/>
              <w:autoSpaceDE w:val="0"/>
              <w:autoSpaceDN w:val="0"/>
              <w:adjustRightInd w:val="0"/>
              <w:jc w:val="center"/>
            </w:pPr>
            <w:r>
              <w:t>--</w:t>
            </w:r>
          </w:p>
        </w:tc>
      </w:tr>
    </w:tbl>
    <w:p w14:paraId="75AB42EE" w14:textId="77777777" w:rsidR="00434377" w:rsidRDefault="00506396" w:rsidP="00B1728B">
      <w:pPr>
        <w:widowControl w:val="0"/>
        <w:autoSpaceDE w:val="0"/>
        <w:autoSpaceDN w:val="0"/>
        <w:adjustRightInd w:val="0"/>
        <w:rPr>
          <w:b/>
        </w:rPr>
      </w:pPr>
      <w:r>
        <w:rPr>
          <w:b/>
        </w:rPr>
        <w:br/>
      </w:r>
      <w:r>
        <w:rPr>
          <w:b/>
        </w:rPr>
        <w:br/>
      </w:r>
      <w:r w:rsidR="00434377">
        <w:rPr>
          <w:b/>
          <w:bCs/>
          <w:spacing w:val="24"/>
          <w:kern w:val="1"/>
        </w:rPr>
        <w:t>5</w:t>
      </w:r>
      <w:r w:rsidR="00434377">
        <w:rPr>
          <w:b/>
          <w:bCs/>
          <w:spacing w:val="24"/>
          <w:kern w:val="1"/>
        </w:rPr>
        <w:t>.4</w:t>
      </w:r>
      <w:r w:rsidR="00434377" w:rsidRPr="00D74588">
        <w:rPr>
          <w:b/>
          <w:bCs/>
          <w:spacing w:val="24"/>
          <w:kern w:val="1"/>
        </w:rPr>
        <w:t xml:space="preserve"> </w:t>
      </w:r>
      <w:r w:rsidR="00434377" w:rsidRPr="00D74588">
        <w:rPr>
          <w:b/>
          <w:bCs/>
          <w:spacing w:val="24"/>
          <w:kern w:val="1"/>
        </w:rPr>
        <w:tab/>
        <w:t>Tas</w:t>
      </w:r>
      <w:r w:rsidR="00434377">
        <w:rPr>
          <w:b/>
          <w:bCs/>
          <w:spacing w:val="24"/>
          <w:kern w:val="1"/>
        </w:rPr>
        <w:t>k-3</w:t>
      </w:r>
      <w:r w:rsidR="00434377" w:rsidRPr="00D74588">
        <w:rPr>
          <w:b/>
          <w:bCs/>
          <w:spacing w:val="24"/>
          <w:kern w:val="1"/>
        </w:rPr>
        <w:t xml:space="preserve"> : </w:t>
      </w:r>
      <w:r w:rsidR="00434377">
        <w:rPr>
          <w:b/>
        </w:rPr>
        <w:t xml:space="preserve">Convert the Best Model Bayesian Network into Markov Network using moralization. Also Compare the inferences </w:t>
      </w:r>
      <w:r w:rsidR="00434377">
        <w:rPr>
          <w:b/>
        </w:rPr>
        <w:t>of Bayesian and Markov Networks</w:t>
      </w:r>
    </w:p>
    <w:p w14:paraId="2B5A3E87" w14:textId="77777777" w:rsidR="00434377" w:rsidRDefault="00434377" w:rsidP="00B1728B">
      <w:pPr>
        <w:widowControl w:val="0"/>
        <w:autoSpaceDE w:val="0"/>
        <w:autoSpaceDN w:val="0"/>
        <w:adjustRightInd w:val="0"/>
        <w:rPr>
          <w:b/>
        </w:rPr>
      </w:pPr>
    </w:p>
    <w:p w14:paraId="10925DB4" w14:textId="77777777" w:rsidR="00434377" w:rsidRDefault="00434377" w:rsidP="00B1728B">
      <w:pPr>
        <w:widowControl w:val="0"/>
        <w:autoSpaceDE w:val="0"/>
        <w:autoSpaceDN w:val="0"/>
        <w:adjustRightInd w:val="0"/>
        <w:rPr>
          <w:b/>
        </w:rPr>
      </w:pPr>
      <w:r>
        <w:rPr>
          <w:b/>
        </w:rPr>
        <w:t xml:space="preserve">For Bayesian Model : </w:t>
      </w:r>
    </w:p>
    <w:p w14:paraId="345E11BD" w14:textId="77777777" w:rsidR="00434377" w:rsidRDefault="00434377" w:rsidP="00B1728B">
      <w:pPr>
        <w:widowControl w:val="0"/>
        <w:autoSpaceDE w:val="0"/>
        <w:autoSpaceDN w:val="0"/>
        <w:adjustRightInd w:val="0"/>
        <w:rPr>
          <w:b/>
        </w:rPr>
      </w:pPr>
    </w:p>
    <w:p w14:paraId="3E9E3A58" w14:textId="77777777" w:rsidR="00D434ED" w:rsidRDefault="00434377" w:rsidP="00434377">
      <w:pPr>
        <w:pStyle w:val="HTMLPreformatted"/>
        <w:rPr>
          <w:rFonts w:ascii="Times New Roman" w:hAnsi="Times New Roman" w:cs="Times New Roman"/>
          <w:b/>
        </w:rPr>
      </w:pPr>
      <w:r w:rsidRPr="00434377">
        <w:rPr>
          <w:rFonts w:ascii="Times New Roman" w:hAnsi="Times New Roman" w:cs="Times New Roman"/>
        </w:rPr>
        <w:t xml:space="preserve">The Bayesian Model with Max K2 score and Max Probability is </w:t>
      </w:r>
      <w:r w:rsidRPr="00434377">
        <w:rPr>
          <w:rFonts w:ascii="Times New Roman" w:hAnsi="Times New Roman" w:cs="Times New Roman"/>
          <w:b/>
        </w:rPr>
        <w:t>Model 3 :</w:t>
      </w:r>
    </w:p>
    <w:p w14:paraId="09966BE8" w14:textId="77777777" w:rsidR="00D434ED" w:rsidRPr="00D434ED" w:rsidRDefault="00D434ED" w:rsidP="00D434ED">
      <w:pPr>
        <w:pStyle w:val="HTMLPreformatted"/>
        <w:rPr>
          <w:rFonts w:ascii="Times New Roman" w:hAnsi="Times New Roman" w:cs="Times New Roman"/>
        </w:rPr>
      </w:pPr>
      <w:r w:rsidRPr="00D434ED">
        <w:rPr>
          <w:rFonts w:ascii="Times New Roman" w:hAnsi="Times New Roman" w:cs="Times New Roman"/>
        </w:rPr>
        <w:t xml:space="preserve">K2 Score for Best Bayesian Model : </w:t>
      </w:r>
    </w:p>
    <w:p w14:paraId="3767F91C" w14:textId="686899D8" w:rsidR="00434377" w:rsidRPr="00434377" w:rsidRDefault="00D434ED" w:rsidP="00434377">
      <w:pPr>
        <w:pStyle w:val="HTMLPreformatted"/>
        <w:rPr>
          <w:rFonts w:ascii="Times New Roman" w:hAnsi="Times New Roman" w:cs="Times New Roman"/>
        </w:rPr>
      </w:pPr>
      <w:r w:rsidRPr="00D434ED">
        <w:rPr>
          <w:rFonts w:ascii="Times New Roman" w:hAnsi="Times New Roman" w:cs="Times New Roman"/>
        </w:rPr>
        <w:t xml:space="preserve">The Time Required for Best Bayesian Network is </w:t>
      </w:r>
      <w:r w:rsidRPr="00D434ED">
        <w:rPr>
          <w:rFonts w:ascii="Times New Roman" w:hAnsi="Times New Roman" w:cs="Times New Roman"/>
          <w:b/>
        </w:rPr>
        <w:t>0.09885811805725098 seconds</w:t>
      </w:r>
      <w:r w:rsidR="00434377" w:rsidRPr="00434377">
        <w:rPr>
          <w:rFonts w:ascii="Times New Roman" w:hAnsi="Times New Roman" w:cs="Times New Roman"/>
        </w:rPr>
        <w:t xml:space="preserve"> </w:t>
      </w:r>
    </w:p>
    <w:p w14:paraId="2ACC7746" w14:textId="77777777" w:rsidR="00434377" w:rsidRPr="00434377" w:rsidRDefault="00434377" w:rsidP="00434377">
      <w:pPr>
        <w:pStyle w:val="HTMLPreformatted"/>
        <w:rPr>
          <w:rFonts w:ascii="Times New Roman" w:hAnsi="Times New Roman" w:cs="Times New Roman"/>
        </w:rPr>
      </w:pPr>
      <w:r w:rsidRPr="00434377">
        <w:rPr>
          <w:rFonts w:ascii="Times New Roman" w:hAnsi="Times New Roman" w:cs="Times New Roman"/>
        </w:rPr>
        <w:t xml:space="preserve">Model 3 K2 Score: </w:t>
      </w:r>
      <w:r w:rsidRPr="00434377">
        <w:rPr>
          <w:rFonts w:ascii="Times New Roman" w:hAnsi="Times New Roman" w:cs="Times New Roman"/>
          <w:b/>
        </w:rPr>
        <w:t>-62736.41002359058</w:t>
      </w:r>
    </w:p>
    <w:p w14:paraId="01087294" w14:textId="77777777" w:rsidR="00434377" w:rsidRPr="00434377" w:rsidRDefault="00434377" w:rsidP="00434377">
      <w:pPr>
        <w:pStyle w:val="HTMLPreformatted"/>
        <w:rPr>
          <w:rFonts w:ascii="Times New Roman" w:hAnsi="Times New Roman" w:cs="Times New Roman"/>
        </w:rPr>
      </w:pPr>
      <w:r w:rsidRPr="00434377">
        <w:rPr>
          <w:rFonts w:ascii="Times New Roman" w:hAnsi="Times New Roman" w:cs="Times New Roman"/>
        </w:rPr>
        <w:t xml:space="preserve">Model 3 Edges : </w:t>
      </w:r>
      <w:r w:rsidRPr="00434377">
        <w:rPr>
          <w:rFonts w:ascii="Times New Roman" w:hAnsi="Times New Roman" w:cs="Times New Roman"/>
          <w:b/>
        </w:rPr>
        <w:t>('x1', 'x6'), ('x6', 'x4'), ('x6', 'x2'), ('x2', 'x5'), ('x2', 'x3')</w:t>
      </w:r>
    </w:p>
    <w:p w14:paraId="3C204972" w14:textId="77777777" w:rsidR="00434377" w:rsidRPr="00434377" w:rsidRDefault="00434377" w:rsidP="00434377">
      <w:pPr>
        <w:pStyle w:val="HTMLPreformatted"/>
        <w:rPr>
          <w:rFonts w:ascii="Times New Roman" w:hAnsi="Times New Roman" w:cs="Times New Roman"/>
        </w:rPr>
      </w:pPr>
      <w:r w:rsidRPr="00434377">
        <w:rPr>
          <w:rFonts w:ascii="Times New Roman" w:hAnsi="Times New Roman" w:cs="Times New Roman"/>
        </w:rPr>
        <w:t xml:space="preserve">The Edges with Max Probability are : </w:t>
      </w:r>
    </w:p>
    <w:p w14:paraId="3DAE5E4D" w14:textId="5BF3DC6C" w:rsidR="00434377" w:rsidRPr="00434377" w:rsidRDefault="00434377" w:rsidP="00434377">
      <w:pPr>
        <w:pStyle w:val="HTMLPreformatted"/>
        <w:rPr>
          <w:rFonts w:ascii="Times New Roman" w:hAnsi="Times New Roman" w:cs="Times New Roman"/>
        </w:rPr>
      </w:pPr>
      <w:r w:rsidRPr="00434377">
        <w:rPr>
          <w:rFonts w:ascii="Times New Roman" w:hAnsi="Times New Roman" w:cs="Times New Roman"/>
        </w:rPr>
        <w:t xml:space="preserve">The Probability of </w:t>
      </w:r>
      <w:r w:rsidRPr="00434377">
        <w:rPr>
          <w:rFonts w:ascii="Times New Roman" w:hAnsi="Times New Roman" w:cs="Times New Roman"/>
        </w:rPr>
        <w:t>Occurrence</w:t>
      </w:r>
      <w:r w:rsidRPr="00434377">
        <w:rPr>
          <w:rFonts w:ascii="Times New Roman" w:hAnsi="Times New Roman" w:cs="Times New Roman"/>
        </w:rPr>
        <w:t xml:space="preserve"> is : </w:t>
      </w:r>
      <w:r w:rsidRPr="00434377">
        <w:rPr>
          <w:rFonts w:ascii="Times New Roman" w:hAnsi="Times New Roman" w:cs="Times New Roman"/>
          <w:b/>
        </w:rPr>
        <w:t>1.9300000000000002%</w:t>
      </w:r>
      <w:r>
        <w:rPr>
          <w:rFonts w:ascii="Times New Roman" w:hAnsi="Times New Roman" w:cs="Times New Roman"/>
          <w:b/>
        </w:rPr>
        <w:t xml:space="preserve"> or 0.193</w:t>
      </w:r>
    </w:p>
    <w:p w14:paraId="6C2BFDB8" w14:textId="77777777" w:rsidR="00434377" w:rsidRDefault="00434377" w:rsidP="00B1728B">
      <w:pPr>
        <w:widowControl w:val="0"/>
        <w:autoSpaceDE w:val="0"/>
        <w:autoSpaceDN w:val="0"/>
        <w:adjustRightInd w:val="0"/>
        <w:rPr>
          <w:b/>
        </w:rPr>
      </w:pPr>
    </w:p>
    <w:p w14:paraId="51E7AF11" w14:textId="77777777" w:rsidR="00434377" w:rsidRDefault="00434377" w:rsidP="00B1728B">
      <w:pPr>
        <w:widowControl w:val="0"/>
        <w:autoSpaceDE w:val="0"/>
        <w:autoSpaceDN w:val="0"/>
        <w:adjustRightInd w:val="0"/>
        <w:rPr>
          <w:b/>
        </w:rPr>
      </w:pPr>
    </w:p>
    <w:p w14:paraId="2DBB67C2" w14:textId="77777777" w:rsidR="00434377" w:rsidRDefault="00434377" w:rsidP="00B1728B">
      <w:pPr>
        <w:widowControl w:val="0"/>
        <w:autoSpaceDE w:val="0"/>
        <w:autoSpaceDN w:val="0"/>
        <w:adjustRightInd w:val="0"/>
        <w:rPr>
          <w:b/>
        </w:rPr>
      </w:pPr>
      <w:r>
        <w:rPr>
          <w:b/>
        </w:rPr>
        <w:t xml:space="preserve">For Markov Model : </w:t>
      </w:r>
      <w:r w:rsidR="00506396">
        <w:rPr>
          <w:b/>
        </w:rPr>
        <w:br/>
      </w:r>
    </w:p>
    <w:p w14:paraId="74EB52AB" w14:textId="77777777" w:rsidR="00434377" w:rsidRPr="00434377" w:rsidRDefault="00434377" w:rsidP="00434377">
      <w:pPr>
        <w:pStyle w:val="HTMLPreformatted"/>
        <w:rPr>
          <w:rFonts w:ascii="Times New Roman" w:hAnsi="Times New Roman" w:cs="Times New Roman"/>
        </w:rPr>
      </w:pPr>
      <w:r w:rsidRPr="00434377">
        <w:rPr>
          <w:rFonts w:ascii="Times New Roman" w:hAnsi="Times New Roman" w:cs="Times New Roman"/>
        </w:rPr>
        <w:t xml:space="preserve">Time required for Markov Netwrok : </w:t>
      </w:r>
      <w:r w:rsidRPr="00D434ED">
        <w:rPr>
          <w:rFonts w:ascii="Times New Roman" w:hAnsi="Times New Roman" w:cs="Times New Roman"/>
          <w:b/>
        </w:rPr>
        <w:t>0.06509017944335938 seconds</w:t>
      </w:r>
    </w:p>
    <w:p w14:paraId="67EA1E05" w14:textId="77777777" w:rsidR="00434377" w:rsidRPr="00434377" w:rsidRDefault="00434377" w:rsidP="00434377">
      <w:pPr>
        <w:pStyle w:val="HTMLPreformatted"/>
        <w:rPr>
          <w:rFonts w:ascii="Times New Roman" w:hAnsi="Times New Roman" w:cs="Times New Roman"/>
        </w:rPr>
      </w:pPr>
      <w:r w:rsidRPr="00434377">
        <w:rPr>
          <w:rFonts w:ascii="Times New Roman" w:hAnsi="Times New Roman" w:cs="Times New Roman"/>
        </w:rPr>
        <w:t xml:space="preserve">Nodes :  </w:t>
      </w:r>
      <w:r w:rsidRPr="00D434ED">
        <w:rPr>
          <w:rFonts w:ascii="Times New Roman" w:hAnsi="Times New Roman" w:cs="Times New Roman"/>
          <w:b/>
        </w:rPr>
        <w:t>{'x2': 1, 'x5': 3, 'x3': 1, 'x6': 1, 'x1': 0, 'x4': 0}</w:t>
      </w:r>
    </w:p>
    <w:p w14:paraId="1B8EA101" w14:textId="77777777" w:rsidR="00434377" w:rsidRPr="00434377" w:rsidRDefault="00434377" w:rsidP="00434377">
      <w:pPr>
        <w:pStyle w:val="HTMLPreformatted"/>
        <w:rPr>
          <w:rFonts w:ascii="Times New Roman" w:hAnsi="Times New Roman" w:cs="Times New Roman"/>
        </w:rPr>
      </w:pPr>
      <w:r w:rsidRPr="00434377">
        <w:rPr>
          <w:rFonts w:ascii="Times New Roman" w:hAnsi="Times New Roman" w:cs="Times New Roman"/>
        </w:rPr>
        <w:t>The Edges for best Markov Model are : ('x1', 'x6'), ('x6', 'x4'), ('x6', 'x2'), ('x2', 'x5'), ('x2', 'x3')</w:t>
      </w:r>
    </w:p>
    <w:p w14:paraId="49C35F28" w14:textId="60B88EA0" w:rsidR="00434377" w:rsidRPr="00434377" w:rsidRDefault="00434377" w:rsidP="00434377">
      <w:pPr>
        <w:pStyle w:val="HTMLPreformatted"/>
        <w:rPr>
          <w:rFonts w:ascii="Times New Roman" w:hAnsi="Times New Roman" w:cs="Times New Roman"/>
        </w:rPr>
      </w:pPr>
      <w:r w:rsidRPr="00434377">
        <w:rPr>
          <w:rFonts w:ascii="Times New Roman" w:hAnsi="Times New Roman" w:cs="Times New Roman"/>
        </w:rPr>
        <w:t xml:space="preserve">The Probability of Occurrence is : </w:t>
      </w:r>
      <w:r w:rsidRPr="00D434ED">
        <w:rPr>
          <w:rFonts w:ascii="Times New Roman" w:hAnsi="Times New Roman" w:cs="Times New Roman"/>
          <w:b/>
        </w:rPr>
        <w:t>1.9300000000000002%</w:t>
      </w:r>
      <w:r w:rsidR="00D434ED">
        <w:rPr>
          <w:rFonts w:ascii="Times New Roman" w:hAnsi="Times New Roman" w:cs="Times New Roman"/>
          <w:b/>
        </w:rPr>
        <w:t xml:space="preserve"> or 0.193</w:t>
      </w:r>
    </w:p>
    <w:p w14:paraId="6B20C49D" w14:textId="27234151" w:rsidR="00813BAF" w:rsidRDefault="00506396" w:rsidP="00813BAF">
      <w:pPr>
        <w:widowControl w:val="0"/>
        <w:autoSpaceDE w:val="0"/>
        <w:autoSpaceDN w:val="0"/>
        <w:adjustRightInd w:val="0"/>
        <w:rPr>
          <w:b/>
          <w:sz w:val="24"/>
          <w:szCs w:val="24"/>
        </w:rPr>
      </w:pPr>
      <w:r>
        <w:rPr>
          <w:b/>
        </w:rPr>
        <w:br/>
      </w:r>
      <w:r>
        <w:rPr>
          <w:b/>
        </w:rPr>
        <w:br/>
      </w:r>
      <w:r w:rsidR="00813BAF" w:rsidRPr="00813BAF">
        <w:rPr>
          <w:b/>
          <w:sz w:val="24"/>
          <w:szCs w:val="24"/>
        </w:rPr>
        <w:lastRenderedPageBreak/>
        <w:t xml:space="preserve">6 </w:t>
      </w:r>
      <w:r w:rsidR="00813BAF" w:rsidRPr="00813BAF">
        <w:rPr>
          <w:b/>
          <w:sz w:val="24"/>
          <w:szCs w:val="24"/>
        </w:rPr>
        <w:tab/>
      </w:r>
      <w:r w:rsidR="00813BAF">
        <w:rPr>
          <w:b/>
          <w:sz w:val="24"/>
          <w:szCs w:val="24"/>
        </w:rPr>
        <w:t xml:space="preserve">Conclusion </w:t>
      </w:r>
      <w:r w:rsidR="00813BAF" w:rsidRPr="00813BAF">
        <w:rPr>
          <w:b/>
          <w:sz w:val="24"/>
          <w:szCs w:val="24"/>
        </w:rPr>
        <w:t xml:space="preserve">: </w:t>
      </w:r>
    </w:p>
    <w:p w14:paraId="07092E6A" w14:textId="77777777" w:rsidR="00813BAF" w:rsidRDefault="00813BAF" w:rsidP="00813BAF">
      <w:pPr>
        <w:widowControl w:val="0"/>
        <w:autoSpaceDE w:val="0"/>
        <w:autoSpaceDN w:val="0"/>
        <w:adjustRightInd w:val="0"/>
        <w:jc w:val="both"/>
        <w:rPr>
          <w:b/>
          <w:sz w:val="24"/>
          <w:szCs w:val="24"/>
        </w:rPr>
      </w:pPr>
    </w:p>
    <w:p w14:paraId="0B95025B" w14:textId="1F8B93FF" w:rsidR="00813BAF" w:rsidRPr="00813BAF" w:rsidRDefault="00813BAF" w:rsidP="00813BAF">
      <w:pPr>
        <w:autoSpaceDE w:val="0"/>
        <w:autoSpaceDN w:val="0"/>
        <w:adjustRightInd w:val="0"/>
        <w:jc w:val="both"/>
        <w:rPr>
          <w:spacing w:val="5"/>
          <w:kern w:val="1"/>
        </w:rPr>
      </w:pPr>
      <w:r w:rsidRPr="00813BAF">
        <w:t>All the observations are noted as above for all the model both for the ‘th’ &amp; ‘and’ datasets. The Bayesian Networks were built from the obtained nodes and also converted to Markov Networks</w:t>
      </w:r>
      <w:r>
        <w:t xml:space="preserve">. The Models for both ‘th’ &amp; ‘and’ datasets were constructed and based on the K2 scores the </w:t>
      </w:r>
      <w:r>
        <w:t>Best</w:t>
      </w:r>
      <w:r>
        <w:t xml:space="preserve"> </w:t>
      </w:r>
      <w:r w:rsidRPr="00813BAF">
        <w:t xml:space="preserve">Models were acquired and the probabilities of these models were given. Thus we conclude that we can determine </w:t>
      </w:r>
      <w:r w:rsidRPr="00813BAF">
        <w:t>probabilities of</w:t>
      </w:r>
      <w:r>
        <w:t xml:space="preserve"> </w:t>
      </w:r>
      <w:r w:rsidRPr="00813BAF">
        <w:t>observations which are</w:t>
      </w:r>
      <w:r>
        <w:t xml:space="preserve"> described by several variables using various methods and can implement other analysis on the same for time, accuracy and determine whether a model is cyclic or acyclic based on its network models to further evaluate </w:t>
      </w:r>
      <w:r w:rsidRPr="00813BAF">
        <w:t>that</w:t>
      </w:r>
      <w:r>
        <w:t xml:space="preserve"> t</w:t>
      </w:r>
      <w:r w:rsidRPr="00813BAF">
        <w:t xml:space="preserve">hey </w:t>
      </w:r>
      <w:r w:rsidRPr="00813BAF">
        <w:t>belong to</w:t>
      </w:r>
      <w:r w:rsidRPr="00813BAF">
        <w:t xml:space="preserve"> particular</w:t>
      </w:r>
      <w:r w:rsidRPr="00813BAF">
        <w:t xml:space="preserve"> </w:t>
      </w:r>
      <w:r w:rsidRPr="00813BAF">
        <w:t>handwriting sample</w:t>
      </w:r>
      <w:r w:rsidRPr="00813BAF">
        <w:t xml:space="preserve"> which</w:t>
      </w:r>
      <w:r w:rsidRPr="00813BAF">
        <w:t xml:space="preserve"> is common or rare and which in turn can be useful to determine whether a</w:t>
      </w:r>
      <w:r w:rsidRPr="00813BAF">
        <w:t xml:space="preserve"> </w:t>
      </w:r>
      <w:r w:rsidRPr="00813BAF">
        <w:t>particular handwriting sample was written by a certain individual.</w:t>
      </w:r>
      <w:r w:rsidRPr="00813BAF">
        <w:t xml:space="preserve">   </w:t>
      </w:r>
      <w:r w:rsidRPr="00813BAF">
        <w:br/>
      </w:r>
    </w:p>
    <w:p w14:paraId="75554C72" w14:textId="77777777" w:rsidR="002D0824" w:rsidRDefault="002D0824">
      <w:pPr>
        <w:widowControl w:val="0"/>
        <w:autoSpaceDE w:val="0"/>
        <w:autoSpaceDN w:val="0"/>
        <w:adjustRightInd w:val="0"/>
        <w:spacing w:before="240" w:after="40" w:line="226" w:lineRule="auto"/>
        <w:rPr>
          <w:b/>
          <w:bCs/>
          <w:spacing w:val="24"/>
          <w:kern w:val="1"/>
        </w:rPr>
      </w:pPr>
      <w:r>
        <w:rPr>
          <w:b/>
          <w:bCs/>
          <w:spacing w:val="24"/>
          <w:kern w:val="1"/>
        </w:rPr>
        <w:t>References</w:t>
      </w:r>
    </w:p>
    <w:p w14:paraId="319AC4E3" w14:textId="4E8F201A" w:rsidR="00301733" w:rsidRPr="00301733" w:rsidRDefault="00301733" w:rsidP="00301733">
      <w:pPr>
        <w:autoSpaceDE w:val="0"/>
        <w:autoSpaceDN w:val="0"/>
        <w:adjustRightInd w:val="0"/>
      </w:pPr>
      <w:r w:rsidRPr="00301733">
        <w:rPr>
          <w:spacing w:val="5"/>
          <w:kern w:val="1"/>
        </w:rPr>
        <w:t xml:space="preserve">[1] </w:t>
      </w:r>
      <w:r w:rsidRPr="00301733">
        <w:rPr>
          <w:bCs/>
        </w:rPr>
        <w:t xml:space="preserve">A </w:t>
      </w:r>
      <w:r w:rsidRPr="00301733">
        <w:t xml:space="preserve">Statistical Examination of </w:t>
      </w:r>
      <w:r w:rsidRPr="00301733">
        <w:t xml:space="preserve">Selected </w:t>
      </w:r>
      <w:r w:rsidRPr="00301733">
        <w:t>Handwriting Characteristics</w:t>
      </w:r>
      <w:r w:rsidRPr="00301733">
        <w:t xml:space="preserve"> - </w:t>
      </w:r>
      <w:r w:rsidRPr="00301733">
        <w:rPr>
          <w:bCs/>
          <w:i/>
          <w:iCs/>
        </w:rPr>
        <w:t xml:space="preserve">R. </w:t>
      </w:r>
      <w:r w:rsidRPr="00301733">
        <w:rPr>
          <w:i/>
          <w:iCs/>
        </w:rPr>
        <w:t xml:space="preserve">J. </w:t>
      </w:r>
      <w:r w:rsidRPr="00301733">
        <w:rPr>
          <w:bCs/>
          <w:i/>
          <w:iCs/>
        </w:rPr>
        <w:t>Muehlberzer</w:t>
      </w:r>
      <w:r w:rsidRPr="00301733">
        <w:rPr>
          <w:bCs/>
          <w:i/>
          <w:iCs/>
        </w:rPr>
        <w:t xml:space="preserve"> et al.</w:t>
      </w:r>
    </w:p>
    <w:p w14:paraId="355F58F3" w14:textId="4EF827CA" w:rsidR="002D0824" w:rsidRPr="00301733" w:rsidRDefault="00301733" w:rsidP="00301733">
      <w:r w:rsidRPr="00301733">
        <w:rPr>
          <w:spacing w:val="5"/>
          <w:kern w:val="1"/>
        </w:rPr>
        <w:t>[2</w:t>
      </w:r>
      <w:r w:rsidR="002D0824" w:rsidRPr="00301733">
        <w:rPr>
          <w:spacing w:val="5"/>
          <w:kern w:val="1"/>
        </w:rPr>
        <w:t xml:space="preserve">] </w:t>
      </w:r>
      <w:hyperlink r:id="rId20" w:history="1">
        <w:r w:rsidR="00813BAF" w:rsidRPr="00301733">
          <w:rPr>
            <w:rStyle w:val="Hyperlink"/>
          </w:rPr>
          <w:t>https://en.wikipedia.org/wiki/Marginal_distribution/</w:t>
        </w:r>
      </w:hyperlink>
      <w:r w:rsidR="002D0824" w:rsidRPr="00301733">
        <w:rPr>
          <w:spacing w:val="5"/>
          <w:kern w:val="1"/>
        </w:rPr>
        <w:t>.</w:t>
      </w:r>
    </w:p>
    <w:p w14:paraId="25E41FDF" w14:textId="4B6F2E9B" w:rsidR="002D0824" w:rsidRPr="00301733" w:rsidRDefault="00301733" w:rsidP="00301733">
      <w:r w:rsidRPr="00301733">
        <w:rPr>
          <w:spacing w:val="5"/>
          <w:kern w:val="1"/>
        </w:rPr>
        <w:t>[3</w:t>
      </w:r>
      <w:r w:rsidR="002D0824" w:rsidRPr="00301733">
        <w:rPr>
          <w:spacing w:val="5"/>
          <w:kern w:val="1"/>
        </w:rPr>
        <w:t xml:space="preserve">] </w:t>
      </w:r>
      <w:hyperlink r:id="rId21" w:history="1">
        <w:r w:rsidR="00813BAF" w:rsidRPr="00301733">
          <w:rPr>
            <w:rStyle w:val="Hyperlink"/>
          </w:rPr>
          <w:t>https://en.wikipedia.org/wiki/Conditional_probability_distribution/</w:t>
        </w:r>
      </w:hyperlink>
    </w:p>
    <w:p w14:paraId="54B59337" w14:textId="63B0FE25" w:rsidR="00813BAF" w:rsidRPr="00301733" w:rsidRDefault="00301733" w:rsidP="00301733">
      <w:r w:rsidRPr="00301733">
        <w:rPr>
          <w:spacing w:val="5"/>
          <w:kern w:val="1"/>
        </w:rPr>
        <w:t>[4</w:t>
      </w:r>
      <w:r w:rsidR="002D0824" w:rsidRPr="00301733">
        <w:rPr>
          <w:spacing w:val="5"/>
          <w:kern w:val="1"/>
        </w:rPr>
        <w:t xml:space="preserve">] </w:t>
      </w:r>
      <w:hyperlink r:id="rId22" w:history="1">
        <w:r w:rsidR="00813BAF" w:rsidRPr="00301733">
          <w:rPr>
            <w:rStyle w:val="Hyperlink"/>
          </w:rPr>
          <w:t>https://en.wikipedia.org/wiki/Graphical_model/</w:t>
        </w:r>
      </w:hyperlink>
    </w:p>
    <w:p w14:paraId="3BA76D54" w14:textId="160BD957" w:rsidR="002D0824" w:rsidRPr="00301733" w:rsidRDefault="00301733" w:rsidP="00301733">
      <w:r w:rsidRPr="00301733">
        <w:rPr>
          <w:spacing w:val="5"/>
          <w:kern w:val="1"/>
        </w:rPr>
        <w:t xml:space="preserve">[5] </w:t>
      </w:r>
      <w:hyperlink r:id="rId23" w:history="1">
        <w:r w:rsidRPr="00301733">
          <w:rPr>
            <w:rStyle w:val="Hyperlink"/>
          </w:rPr>
          <w:t>https://medium.com/@neerajsharma_28983/intuitive-guide-to-probability-graphical-models-be81150da7a/</w:t>
        </w:r>
      </w:hyperlink>
      <w:bookmarkStart w:id="0" w:name="_GoBack"/>
      <w:bookmarkEnd w:id="0"/>
    </w:p>
    <w:sectPr w:rsidR="002D0824" w:rsidRPr="00301733" w:rsidSect="0012011E">
      <w:pgSz w:w="12240" w:h="15840"/>
      <w:pgMar w:top="1440" w:right="2160" w:bottom="1440" w:left="2160" w:header="720" w:footer="720" w:gutter="0"/>
      <w:lnNumType w:countBy="1" w:restart="continuous"/>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15:restartNumberingAfterBreak="0">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15:restartNumberingAfterBreak="0">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29F59E8"/>
    <w:multiLevelType w:val="hybridMultilevel"/>
    <w:tmpl w:val="CD7820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74743"/>
    <w:multiLevelType w:val="hybridMultilevel"/>
    <w:tmpl w:val="F87AF8C6"/>
    <w:lvl w:ilvl="0" w:tplc="35B82F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9BC7C95"/>
    <w:multiLevelType w:val="hybridMultilevel"/>
    <w:tmpl w:val="AA342D6E"/>
    <w:lvl w:ilvl="0" w:tplc="9E5840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A01150B"/>
    <w:multiLevelType w:val="hybridMultilevel"/>
    <w:tmpl w:val="F87AF8C6"/>
    <w:lvl w:ilvl="0" w:tplc="35B82F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616F2818"/>
    <w:multiLevelType w:val="hybridMultilevel"/>
    <w:tmpl w:val="F87AF8C6"/>
    <w:lvl w:ilvl="0" w:tplc="35B82F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9355583"/>
    <w:multiLevelType w:val="hybridMultilevel"/>
    <w:tmpl w:val="F87AF8C6"/>
    <w:lvl w:ilvl="0" w:tplc="35B82F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38180C"/>
    <w:multiLevelType w:val="hybridMultilevel"/>
    <w:tmpl w:val="F87AF8C6"/>
    <w:lvl w:ilvl="0" w:tplc="35B82F5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13"/>
  </w:num>
  <w:num w:numId="6">
    <w:abstractNumId w:val="16"/>
  </w:num>
  <w:num w:numId="7">
    <w:abstractNumId w:val="7"/>
  </w:num>
  <w:num w:numId="8">
    <w:abstractNumId w:val="4"/>
  </w:num>
  <w:num w:numId="9">
    <w:abstractNumId w:val="15"/>
  </w:num>
  <w:num w:numId="10">
    <w:abstractNumId w:val="18"/>
  </w:num>
  <w:num w:numId="11">
    <w:abstractNumId w:val="5"/>
  </w:num>
  <w:num w:numId="12">
    <w:abstractNumId w:val="11"/>
  </w:num>
  <w:num w:numId="13">
    <w:abstractNumId w:val="12"/>
  </w:num>
  <w:num w:numId="14">
    <w:abstractNumId w:val="6"/>
  </w:num>
  <w:num w:numId="15">
    <w:abstractNumId w:val="8"/>
  </w:num>
  <w:num w:numId="16">
    <w:abstractNumId w:val="10"/>
  </w:num>
  <w:num w:numId="17">
    <w:abstractNumId w:val="14"/>
  </w:num>
  <w:num w:numId="18">
    <w:abstractNumId w:val="9"/>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011E"/>
    <w:rsid w:val="0002627A"/>
    <w:rsid w:val="00043601"/>
    <w:rsid w:val="000446EB"/>
    <w:rsid w:val="000613DD"/>
    <w:rsid w:val="000B4D18"/>
    <w:rsid w:val="000D7109"/>
    <w:rsid w:val="000F1E91"/>
    <w:rsid w:val="0012011E"/>
    <w:rsid w:val="001309DD"/>
    <w:rsid w:val="00241B18"/>
    <w:rsid w:val="002759A3"/>
    <w:rsid w:val="002D0824"/>
    <w:rsid w:val="00301733"/>
    <w:rsid w:val="003F61BE"/>
    <w:rsid w:val="00430CB6"/>
    <w:rsid w:val="00434377"/>
    <w:rsid w:val="00442263"/>
    <w:rsid w:val="004B2A58"/>
    <w:rsid w:val="00506396"/>
    <w:rsid w:val="005C7E10"/>
    <w:rsid w:val="006805C8"/>
    <w:rsid w:val="006C65FD"/>
    <w:rsid w:val="006F4767"/>
    <w:rsid w:val="00700E73"/>
    <w:rsid w:val="00742B82"/>
    <w:rsid w:val="007B0602"/>
    <w:rsid w:val="00813BAF"/>
    <w:rsid w:val="008304B0"/>
    <w:rsid w:val="008A6E29"/>
    <w:rsid w:val="00940865"/>
    <w:rsid w:val="00956825"/>
    <w:rsid w:val="009A4D9E"/>
    <w:rsid w:val="009A6637"/>
    <w:rsid w:val="009B66E0"/>
    <w:rsid w:val="00A113FF"/>
    <w:rsid w:val="00A667B5"/>
    <w:rsid w:val="00B1728B"/>
    <w:rsid w:val="00B244C3"/>
    <w:rsid w:val="00B53AF6"/>
    <w:rsid w:val="00BC1C8D"/>
    <w:rsid w:val="00BF2C61"/>
    <w:rsid w:val="00C71ADE"/>
    <w:rsid w:val="00C93CFF"/>
    <w:rsid w:val="00CB60F5"/>
    <w:rsid w:val="00CD4CC7"/>
    <w:rsid w:val="00D434ED"/>
    <w:rsid w:val="00D728E1"/>
    <w:rsid w:val="00D74588"/>
    <w:rsid w:val="00DB0664"/>
    <w:rsid w:val="00DC6C04"/>
    <w:rsid w:val="00E831D7"/>
    <w:rsid w:val="00F46E00"/>
    <w:rsid w:val="00FB537F"/>
    <w:rsid w:val="00FD0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BF1BBBD"/>
  <w14:defaultImageDpi w14:val="0"/>
  <w15:docId w15:val="{51F3F712-03BB-4265-9FD2-900A7FC020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12011E"/>
    <w:rPr>
      <w:rFonts w:cs="Times New Roman"/>
    </w:rPr>
  </w:style>
  <w:style w:type="character" w:styleId="Hyperlink">
    <w:name w:val="Hyperlink"/>
    <w:basedOn w:val="DefaultParagraphFont"/>
    <w:uiPriority w:val="99"/>
    <w:unhideWhenUsed/>
    <w:rsid w:val="00DB0664"/>
    <w:rPr>
      <w:color w:val="0000FF" w:themeColor="hyperlink"/>
      <w:u w:val="single"/>
    </w:rPr>
  </w:style>
  <w:style w:type="table" w:styleId="TableGrid">
    <w:name w:val="Table Grid"/>
    <w:basedOn w:val="TableNormal"/>
    <w:uiPriority w:val="59"/>
    <w:rsid w:val="00CB60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C65FD"/>
    <w:pPr>
      <w:ind w:left="720"/>
      <w:contextualSpacing/>
    </w:pPr>
  </w:style>
  <w:style w:type="character" w:customStyle="1" w:styleId="ilfuvd">
    <w:name w:val="ilfuvd"/>
    <w:basedOn w:val="DefaultParagraphFont"/>
    <w:rsid w:val="00956825"/>
  </w:style>
  <w:style w:type="character" w:customStyle="1" w:styleId="mwe-math-mathml-inline">
    <w:name w:val="mwe-math-mathml-inline"/>
    <w:basedOn w:val="DefaultParagraphFont"/>
    <w:rsid w:val="00FD09A7"/>
  </w:style>
  <w:style w:type="character" w:styleId="PlaceholderText">
    <w:name w:val="Placeholder Text"/>
    <w:basedOn w:val="DefaultParagraphFont"/>
    <w:uiPriority w:val="99"/>
    <w:semiHidden/>
    <w:rsid w:val="00940865"/>
    <w:rPr>
      <w:color w:val="808080"/>
    </w:rPr>
  </w:style>
  <w:style w:type="paragraph" w:styleId="HTMLPreformatted">
    <w:name w:val="HTML Preformatted"/>
    <w:basedOn w:val="Normal"/>
    <w:link w:val="HTMLPreformattedChar"/>
    <w:uiPriority w:val="99"/>
    <w:unhideWhenUsed/>
    <w:rsid w:val="000436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rsid w:val="00043601"/>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00603">
      <w:bodyDiv w:val="1"/>
      <w:marLeft w:val="0"/>
      <w:marRight w:val="0"/>
      <w:marTop w:val="0"/>
      <w:marBottom w:val="0"/>
      <w:divBdr>
        <w:top w:val="none" w:sz="0" w:space="0" w:color="auto"/>
        <w:left w:val="none" w:sz="0" w:space="0" w:color="auto"/>
        <w:bottom w:val="none" w:sz="0" w:space="0" w:color="auto"/>
        <w:right w:val="none" w:sz="0" w:space="0" w:color="auto"/>
      </w:divBdr>
    </w:div>
    <w:div w:id="606037105">
      <w:bodyDiv w:val="1"/>
      <w:marLeft w:val="0"/>
      <w:marRight w:val="0"/>
      <w:marTop w:val="0"/>
      <w:marBottom w:val="0"/>
      <w:divBdr>
        <w:top w:val="none" w:sz="0" w:space="0" w:color="auto"/>
        <w:left w:val="none" w:sz="0" w:space="0" w:color="auto"/>
        <w:bottom w:val="none" w:sz="0" w:space="0" w:color="auto"/>
        <w:right w:val="none" w:sz="0" w:space="0" w:color="auto"/>
      </w:divBdr>
    </w:div>
    <w:div w:id="1176725762">
      <w:bodyDiv w:val="1"/>
      <w:marLeft w:val="0"/>
      <w:marRight w:val="0"/>
      <w:marTop w:val="0"/>
      <w:marBottom w:val="0"/>
      <w:divBdr>
        <w:top w:val="none" w:sz="0" w:space="0" w:color="auto"/>
        <w:left w:val="none" w:sz="0" w:space="0" w:color="auto"/>
        <w:bottom w:val="none" w:sz="0" w:space="0" w:color="auto"/>
        <w:right w:val="none" w:sz="0" w:space="0" w:color="auto"/>
      </w:divBdr>
      <w:divsChild>
        <w:div w:id="1558854502">
          <w:marLeft w:val="0"/>
          <w:marRight w:val="0"/>
          <w:marTop w:val="0"/>
          <w:marBottom w:val="0"/>
          <w:divBdr>
            <w:top w:val="none" w:sz="0" w:space="0" w:color="auto"/>
            <w:left w:val="none" w:sz="0" w:space="0" w:color="auto"/>
            <w:bottom w:val="none" w:sz="0" w:space="0" w:color="auto"/>
            <w:right w:val="none" w:sz="0" w:space="0" w:color="auto"/>
          </w:divBdr>
        </w:div>
      </w:divsChild>
    </w:div>
    <w:div w:id="1286814809">
      <w:bodyDiv w:val="1"/>
      <w:marLeft w:val="0"/>
      <w:marRight w:val="0"/>
      <w:marTop w:val="0"/>
      <w:marBottom w:val="0"/>
      <w:divBdr>
        <w:top w:val="none" w:sz="0" w:space="0" w:color="auto"/>
        <w:left w:val="none" w:sz="0" w:space="0" w:color="auto"/>
        <w:bottom w:val="none" w:sz="0" w:space="0" w:color="auto"/>
        <w:right w:val="none" w:sz="0" w:space="0" w:color="auto"/>
      </w:divBdr>
    </w:div>
    <w:div w:id="1709405821">
      <w:bodyDiv w:val="1"/>
      <w:marLeft w:val="0"/>
      <w:marRight w:val="0"/>
      <w:marTop w:val="0"/>
      <w:marBottom w:val="0"/>
      <w:divBdr>
        <w:top w:val="none" w:sz="0" w:space="0" w:color="auto"/>
        <w:left w:val="none" w:sz="0" w:space="0" w:color="auto"/>
        <w:bottom w:val="none" w:sz="0" w:space="0" w:color="auto"/>
        <w:right w:val="none" w:sz="0" w:space="0" w:color="auto"/>
      </w:divBdr>
    </w:div>
    <w:div w:id="206721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yperlink" Target="https://en.wikipedia.org/wiki/Conditional_probability_distribution/" TargetMode="External"/><Relationship Id="rId7" Type="http://schemas.openxmlformats.org/officeDocument/2006/relationships/hyperlink" Target="https://en.wikipedia.org/wiki/Probabilistic_forecasting"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hyperlink" Target="https://en.wikipedia.org/wiki/Marginal_distribution/" TargetMode="External"/><Relationship Id="rId1" Type="http://schemas.openxmlformats.org/officeDocument/2006/relationships/numbering" Target="numbering.xml"/><Relationship Id="rId6" Type="http://schemas.openxmlformats.org/officeDocument/2006/relationships/hyperlink" Target="https://en.wikipedia.org/wiki/Predictive_modelling" TargetMode="Externa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hyperlink" Target="https://medium.com/@neerajsharma_28983/intuitive-guide-to-probability-graphical-models-be81150da7a/" TargetMode="Externa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en.wikipedia.org/wiki/Graphical_mode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1363</TotalTime>
  <Pages>12</Pages>
  <Words>2924</Words>
  <Characters>16667</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19552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NEERAJ</cp:lastModifiedBy>
  <cp:revision>14</cp:revision>
  <dcterms:created xsi:type="dcterms:W3CDTF">2019-03-08T05:58:00Z</dcterms:created>
  <dcterms:modified xsi:type="dcterms:W3CDTF">2019-03-09T04:52:00Z</dcterms:modified>
</cp:coreProperties>
</file>