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Vikash</w:t>
      </w:r>
    </w:p>
    <w:p w14:paraId="3331F547" w14:textId="4FD8F7D5" w:rsidR="00DF62A6" w:rsidRPr="00DF62A6" w:rsidRDefault="00DF62A6" w:rsidP="00DF62A6">
      <w:pPr>
        <w:pStyle w:val="BodyText"/>
        <w:ind w:firstLine="229"/>
      </w:pPr>
      <w:r>
        <w:t>Address: 457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Vikash,</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"GCM-Engineer"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Vikash,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Vikash (12824), GCM-Engineer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30280</w:t>
            </w:r>
          </w:p>
        </w:tc>
        <w:tc>
          <w:tcPr>
            <w:tcW w:w="2830" w:type="dxa"/>
            <w:tcBorders>
              <w:left w:val="single" w:sz="4" w:space="0" w:color="000000"/>
              <w:bottom w:val="single" w:sz="4" w:space="0" w:color="000000"/>
            </w:tcBorders>
            <w:vAlign w:val="center"/>
          </w:tcPr>
          <w:p>
            <w:r>
              <w:t>363360</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15140</w:t>
            </w:r>
          </w:p>
        </w:tc>
        <w:tc>
          <w:tcPr>
            <w:tcW w:w="2830" w:type="dxa"/>
            <w:tcBorders>
              <w:top w:val="single" w:sz="4" w:space="0" w:color="000000"/>
              <w:left w:val="single" w:sz="4" w:space="0" w:color="000000"/>
              <w:bottom w:val="single" w:sz="4" w:space="0" w:color="000000"/>
            </w:tcBorders>
            <w:vAlign w:val="center"/>
          </w:tcPr>
          <w:p>
            <w:r>
              <w:t>181680</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2522</w:t>
            </w:r>
          </w:p>
        </w:tc>
        <w:tc>
          <w:tcPr>
            <w:tcW w:w="2830" w:type="dxa"/>
            <w:tcBorders>
              <w:top w:val="single" w:sz="4" w:space="0" w:color="000000"/>
              <w:left w:val="single" w:sz="4" w:space="0" w:color="000000"/>
              <w:bottom w:val="single" w:sz="4" w:space="0" w:color="000000"/>
            </w:tcBorders>
            <w:vAlign w:val="center"/>
          </w:tcPr>
          <w:p>
            <w:r>
              <w:t>30264</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10131</w:t>
            </w:r>
          </w:p>
        </w:tc>
        <w:tc>
          <w:tcPr>
            <w:tcW w:w="2830" w:type="dxa"/>
            <w:tcBorders>
              <w:top w:val="single" w:sz="4" w:space="0" w:color="000000"/>
              <w:left w:val="single" w:sz="4" w:space="0" w:color="000000"/>
              <w:bottom w:val="single" w:sz="4" w:space="0" w:color="000000"/>
            </w:tcBorders>
            <w:vAlign w:val="center"/>
          </w:tcPr>
          <w:p>
            <w:r>
              <w:t>121572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58073</w:t>
            </w:r>
          </w:p>
        </w:tc>
        <w:tc>
          <w:tcPr>
            <w:tcW w:w="2830" w:type="dxa"/>
            <w:tcBorders>
              <w:top w:val="single" w:sz="4" w:space="0" w:color="000000"/>
              <w:left w:val="single" w:sz="4" w:space="0" w:color="000000"/>
            </w:tcBorders>
            <w:vAlign w:val="center"/>
          </w:tcPr>
          <w:p>
            <w:r>
              <w:t>696876</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60560</w:t>
            </w:r>
          </w:p>
        </w:tc>
        <w:tc>
          <w:tcPr>
            <w:tcW w:w="2830" w:type="dxa"/>
            <w:tcBorders>
              <w:top w:val="single" w:sz="4" w:space="0" w:color="000000"/>
              <w:left w:val="single" w:sz="4" w:space="0" w:color="000000"/>
            </w:tcBorders>
            <w:vAlign w:val="center"/>
          </w:tcPr>
          <w:p>
            <w:r>
              <w:t>726720</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1831</w:t>
            </w:r>
          </w:p>
        </w:tc>
        <w:tc>
          <w:tcPr>
            <w:tcW w:w="2830" w:type="dxa"/>
            <w:tcBorders>
              <w:top w:val="single" w:sz="4" w:space="0" w:color="000000"/>
              <w:left w:val="single" w:sz="4" w:space="0" w:color="000000"/>
              <w:bottom w:val="single" w:sz="4" w:space="0" w:color="000000"/>
            </w:tcBorders>
            <w:vAlign w:val="center"/>
          </w:tcPr>
          <w:p>
            <w:r>
              <w:t>21972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56242</w:t>
            </w:r>
          </w:p>
        </w:tc>
        <w:tc>
          <w:tcPr>
            <w:tcW w:w="2830" w:type="dxa"/>
            <w:tcBorders>
              <w:top w:val="single" w:sz="4" w:space="0" w:color="000000"/>
              <w:left w:val="single" w:sz="4" w:space="0" w:color="000000"/>
            </w:tcBorders>
            <w:vAlign w:val="center"/>
          </w:tcPr>
          <w:p>
            <w:r>
              <w:t>674904</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Vikash,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