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DA91" w14:textId="1D0181B0" w:rsidR="007415C0" w:rsidRDefault="002E6208">
      <w:pPr>
        <w:spacing w:after="0" w:line="259" w:lineRule="auto"/>
        <w:ind w:left="108" w:firstLine="0"/>
        <w:jc w:val="center"/>
      </w:pPr>
      <w:r>
        <w:rPr>
          <w:b/>
          <w:sz w:val="50"/>
        </w:rPr>
        <w:t>Neeraj Kumar</w:t>
      </w:r>
    </w:p>
    <w:p w14:paraId="62F2CCF5" w14:textId="76800A0F" w:rsidR="007415C0" w:rsidRDefault="00000000">
      <w:pPr>
        <w:spacing w:after="0" w:line="259" w:lineRule="auto"/>
        <w:ind w:left="108" w:firstLine="0"/>
        <w:jc w:val="center"/>
      </w:pPr>
      <w:r>
        <w:t>Toronto, ON | +1 647-</w:t>
      </w:r>
      <w:r w:rsidR="002E6208">
        <w:t>995-4708</w:t>
      </w:r>
      <w:r>
        <w:t xml:space="preserve"> |</w:t>
      </w:r>
      <w:r w:rsidR="002E6208">
        <w:t xml:space="preserve"> Neerajbudhiraja1807@gmail.com</w:t>
      </w:r>
      <w:r>
        <w:t xml:space="preserve"> | </w:t>
      </w:r>
      <w:hyperlink r:id="rId5">
        <w:proofErr w:type="spellStart"/>
        <w:r>
          <w:rPr>
            <w:u w:val="single" w:color="000000"/>
          </w:rPr>
          <w:t>Linkedin</w:t>
        </w:r>
        <w:proofErr w:type="spellEnd"/>
      </w:hyperlink>
      <w:r>
        <w:rPr>
          <w:u w:val="single" w:color="000000"/>
        </w:rPr>
        <w:t xml:space="preserve"> </w:t>
      </w:r>
      <w:r>
        <w:t xml:space="preserve">| </w:t>
      </w:r>
      <w:hyperlink r:id="rId6">
        <w:r>
          <w:rPr>
            <w:u w:val="single" w:color="000000"/>
          </w:rPr>
          <w:t>GitHub</w:t>
        </w:r>
      </w:hyperlink>
    </w:p>
    <w:p w14:paraId="17ADBC81" w14:textId="77777777" w:rsidR="007415C0" w:rsidRDefault="00000000">
      <w:pPr>
        <w:spacing w:after="119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0F678D" wp14:editId="4104769F">
                <wp:extent cx="6858000" cy="338887"/>
                <wp:effectExtent l="0" t="0" r="0" b="0"/>
                <wp:docPr id="1444" name="Group 1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38887"/>
                          <a:chOff x="0" y="0"/>
                          <a:chExt cx="6858000" cy="338887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3076397" y="0"/>
                            <a:ext cx="1433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957">
                                <a:moveTo>
                                  <a:pt x="0" y="0"/>
                                </a:moveTo>
                                <a:lnTo>
                                  <a:pt x="14339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69349"/>
                            <a:ext cx="1061978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53FB2" w14:textId="77777777" w:rsidR="007415C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38887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4" style="width:540pt;height:26.684pt;mso-position-horizontal-relative:char;mso-position-vertical-relative:line" coordsize="68580,3388">
                <v:shape id="Shape 12" style="position:absolute;width:14339;height:0;left:30763;top:0;" coordsize="1433957,0" path="m0,0l1433957,0">
                  <v:stroke weight="0.398pt" endcap="flat" joinstyle="miter" miterlimit="10" on="true" color="#000000"/>
                  <v:fill on="false" color="#000000" opacity="0"/>
                </v:shape>
                <v:rect id="Rectangle 19" style="position:absolute;width:10619;height:2019;left:0;top:1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31"/>
                            <w:sz w:val="24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shape id="Shape 20" style="position:absolute;width:68580;height:0;left:0;top:3388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F25711C" w14:textId="77777777" w:rsidR="007415C0" w:rsidRDefault="00000000">
      <w:pPr>
        <w:tabs>
          <w:tab w:val="center" w:pos="1452"/>
          <w:tab w:val="right" w:pos="10692"/>
        </w:tabs>
        <w:spacing w:after="2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George Brown College</w:t>
      </w:r>
      <w:r>
        <w:rPr>
          <w:b/>
          <w:sz w:val="22"/>
        </w:rPr>
        <w:tab/>
      </w:r>
      <w:r>
        <w:rPr>
          <w:sz w:val="22"/>
        </w:rPr>
        <w:t>Toronto, ON</w:t>
      </w:r>
    </w:p>
    <w:p w14:paraId="5A712D9D" w14:textId="77777777" w:rsidR="007415C0" w:rsidRDefault="00000000">
      <w:pPr>
        <w:tabs>
          <w:tab w:val="center" w:pos="2817"/>
          <w:tab w:val="right" w:pos="1069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Advanced Diploma in Computer Programming and Analysis</w:t>
      </w:r>
      <w:r>
        <w:rPr>
          <w:i/>
        </w:rPr>
        <w:tab/>
        <w:t>Expected Graduation: April 2025</w:t>
      </w:r>
    </w:p>
    <w:p w14:paraId="42EFD632" w14:textId="57CA40BA" w:rsidR="007415C0" w:rsidRDefault="00000000">
      <w:pPr>
        <w:numPr>
          <w:ilvl w:val="0"/>
          <w:numId w:val="1"/>
        </w:numPr>
        <w:ind w:hanging="185"/>
      </w:pPr>
      <w:r>
        <w:t>GPA: 3.</w:t>
      </w:r>
      <w:r w:rsidR="002E6208">
        <w:t>56</w:t>
      </w:r>
      <w:r>
        <w:t>/4.00, Dean’s List (Fall 2023, Winter 2024, Summer 2024)</w:t>
      </w:r>
    </w:p>
    <w:p w14:paraId="05F9272A" w14:textId="77777777" w:rsidR="007415C0" w:rsidRDefault="00000000">
      <w:pPr>
        <w:numPr>
          <w:ilvl w:val="0"/>
          <w:numId w:val="1"/>
        </w:numPr>
        <w:ind w:hanging="185"/>
      </w:pPr>
      <w:r>
        <w:t>Concentrations: Web &amp; Mobile Application Development, Cloud Computing, Database Management</w:t>
      </w:r>
    </w:p>
    <w:p w14:paraId="4260386B" w14:textId="77777777" w:rsidR="007415C0" w:rsidRDefault="00000000">
      <w:pPr>
        <w:numPr>
          <w:ilvl w:val="0"/>
          <w:numId w:val="1"/>
        </w:numPr>
        <w:spacing w:after="194"/>
        <w:ind w:hanging="185"/>
      </w:pPr>
      <w:r>
        <w:t>Relevant Coursework: Full-Stack Development, Advanced Databases, DevOps, CI/CD, Agile Software Development, Mobile App Development, Cloud Architecture, API Design</w:t>
      </w:r>
    </w:p>
    <w:p w14:paraId="006149A0" w14:textId="77777777" w:rsidR="007415C0" w:rsidRDefault="00000000">
      <w:pPr>
        <w:pStyle w:val="Heading1"/>
        <w:ind w:left="-5"/>
      </w:pPr>
      <w:r>
        <w:t>Experience</w:t>
      </w:r>
    </w:p>
    <w:p w14:paraId="2F52300E" w14:textId="77777777" w:rsidR="007415C0" w:rsidRDefault="00000000">
      <w:pPr>
        <w:spacing w:after="119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4788E7" wp14:editId="4A5BE946">
                <wp:extent cx="6858000" cy="5055"/>
                <wp:effectExtent l="0" t="0" r="0" b="0"/>
                <wp:docPr id="1445" name="Group 1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5" style="width:540pt;height:0.398pt;mso-position-horizontal-relative:char;mso-position-vertical-relative:line" coordsize="68580,50">
                <v:shape id="Shape 32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F0A5403" w14:textId="77777777" w:rsidR="007415C0" w:rsidRDefault="00000000">
      <w:pPr>
        <w:tabs>
          <w:tab w:val="center" w:pos="1285"/>
          <w:tab w:val="right" w:pos="10692"/>
        </w:tabs>
        <w:spacing w:after="28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Software Developer</w:t>
      </w:r>
      <w:r>
        <w:rPr>
          <w:b/>
          <w:sz w:val="22"/>
        </w:rPr>
        <w:tab/>
      </w:r>
      <w:r>
        <w:rPr>
          <w:sz w:val="22"/>
        </w:rPr>
        <w:t>Sept 2024 – Present</w:t>
      </w:r>
    </w:p>
    <w:p w14:paraId="4A45F7E4" w14:textId="77777777" w:rsidR="007415C0" w:rsidRDefault="00000000">
      <w:pPr>
        <w:tabs>
          <w:tab w:val="center" w:pos="1433"/>
          <w:tab w:val="right" w:pos="1069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ServeEase</w:t>
      </w:r>
      <w:proofErr w:type="spellEnd"/>
      <w:r>
        <w:rPr>
          <w:i/>
        </w:rPr>
        <w:t xml:space="preserve"> Capstone Project</w:t>
      </w:r>
      <w:r>
        <w:rPr>
          <w:i/>
        </w:rPr>
        <w:tab/>
        <w:t>Toronto, ON</w:t>
      </w:r>
    </w:p>
    <w:p w14:paraId="2A2D677F" w14:textId="53366690" w:rsidR="002E6208" w:rsidRDefault="00000000" w:rsidP="002E6208">
      <w:pPr>
        <w:numPr>
          <w:ilvl w:val="0"/>
          <w:numId w:val="2"/>
        </w:numPr>
      </w:pPr>
      <w:r>
        <w:t>Led the</w:t>
      </w:r>
      <w:r w:rsidR="002E6208" w:rsidRPr="002E6208">
        <w:t xml:space="preserve"> </w:t>
      </w:r>
      <w:r w:rsidR="002E6208">
        <w:t xml:space="preserve">• Led the development of </w:t>
      </w:r>
      <w:proofErr w:type="spellStart"/>
      <w:r w:rsidR="002E6208">
        <w:t>ServeEase</w:t>
      </w:r>
      <w:proofErr w:type="spellEnd"/>
      <w:r w:rsidR="002E6208">
        <w:t>, a cross-platform mobile app with 98% positive user feedback. • Integrated Google Maps API for precise service provider matching and Stripe API for secure online payments, resulting in 35% faster payment processing time.</w:t>
      </w:r>
    </w:p>
    <w:p w14:paraId="2AE8306E" w14:textId="1BDE2586" w:rsidR="002E6208" w:rsidRDefault="002E6208" w:rsidP="002E6208">
      <w:pPr>
        <w:numPr>
          <w:ilvl w:val="0"/>
          <w:numId w:val="2"/>
        </w:numPr>
      </w:pPr>
      <w:r>
        <w:t>Developed a scalable backend using Firebase, Node.js, and Express for user authentication, appointment scheduling, and service provider administration, supporting over 10,000 concurrent users.</w:t>
      </w:r>
    </w:p>
    <w:p w14:paraId="7AAE4966" w14:textId="4C577357" w:rsidR="002E6208" w:rsidRDefault="002E6208" w:rsidP="002E6208">
      <w:pPr>
        <w:numPr>
          <w:ilvl w:val="0"/>
          <w:numId w:val="2"/>
        </w:numPr>
      </w:pPr>
      <w:r>
        <w:t xml:space="preserve">Implemented Jenkins for </w:t>
      </w:r>
      <w:proofErr w:type="spellStart"/>
      <w:r>
        <w:t>Dockerized</w:t>
      </w:r>
      <w:proofErr w:type="spellEnd"/>
      <w:r>
        <w:t xml:space="preserve"> deployment and CI/CD pipelines, resulting in smooth updates and a 45% reduction in deployment time.</w:t>
      </w:r>
      <w:r>
        <w:br/>
      </w:r>
    </w:p>
    <w:p w14:paraId="6B89E80E" w14:textId="5B87B110" w:rsidR="007415C0" w:rsidRDefault="002E6208" w:rsidP="002E6208">
      <w:r>
        <w:t xml:space="preserve">     </w:t>
      </w:r>
      <w:r w:rsidR="00000000">
        <w:rPr>
          <w:b/>
          <w:sz w:val="22"/>
        </w:rPr>
        <w:t>Tutor</w:t>
      </w:r>
      <w:r w:rsidR="00000000"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000000">
        <w:rPr>
          <w:sz w:val="22"/>
        </w:rPr>
        <w:t>Sept 2024 – Dec 2024</w:t>
      </w:r>
    </w:p>
    <w:p w14:paraId="249862B7" w14:textId="77777777" w:rsidR="007415C0" w:rsidRDefault="00000000">
      <w:pPr>
        <w:tabs>
          <w:tab w:val="center" w:pos="1690"/>
          <w:tab w:val="right" w:pos="1069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Mobi Help, George Brown College</w:t>
      </w:r>
      <w:r>
        <w:rPr>
          <w:i/>
        </w:rPr>
        <w:tab/>
        <w:t>Toronto, ON</w:t>
      </w:r>
    </w:p>
    <w:p w14:paraId="050FC31A" w14:textId="77777777" w:rsidR="007415C0" w:rsidRDefault="00000000">
      <w:pPr>
        <w:numPr>
          <w:ilvl w:val="0"/>
          <w:numId w:val="2"/>
        </w:numPr>
        <w:ind w:hanging="185"/>
      </w:pPr>
      <w:r>
        <w:t>Provided one-on-one tutoring in Java, JavaScript, Bash scripting, and CSS to 30+ students, helping improve average class grades by 18%</w:t>
      </w:r>
    </w:p>
    <w:p w14:paraId="48BC6DE6" w14:textId="77777777" w:rsidR="007415C0" w:rsidRDefault="00000000">
      <w:pPr>
        <w:numPr>
          <w:ilvl w:val="0"/>
          <w:numId w:val="2"/>
        </w:numPr>
        <w:spacing w:after="194"/>
        <w:ind w:hanging="185"/>
      </w:pPr>
      <w:r>
        <w:t>Developed SQL database integration lessons and supported students in structuring efficient database queries, resulting in 40% faster query execution</w:t>
      </w:r>
    </w:p>
    <w:p w14:paraId="7FD0E5E5" w14:textId="77777777" w:rsidR="007415C0" w:rsidRDefault="00000000">
      <w:pPr>
        <w:pStyle w:val="Heading1"/>
        <w:ind w:left="-5"/>
      </w:pPr>
      <w:r>
        <w:t>Projects</w:t>
      </w:r>
    </w:p>
    <w:p w14:paraId="0C107E20" w14:textId="77777777" w:rsidR="007415C0" w:rsidRDefault="00000000">
      <w:pPr>
        <w:spacing w:after="169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10F6B9" wp14:editId="7CD5FE4E">
                <wp:extent cx="6858000" cy="5055"/>
                <wp:effectExtent l="0" t="0" r="0" b="0"/>
                <wp:docPr id="1446" name="Group 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6" style="width:540pt;height:0.398pt;mso-position-horizontal-relative:char;mso-position-vertical-relative:line" coordsize="68580,50">
                <v:shape id="Shape 59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C355BB" w14:textId="77777777" w:rsidR="007415C0" w:rsidRDefault="00000000">
      <w:pPr>
        <w:tabs>
          <w:tab w:val="center" w:pos="3913"/>
          <w:tab w:val="right" w:pos="1069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Real-Time Web-based Chat Application </w:t>
      </w:r>
      <w:r>
        <w:t xml:space="preserve">| </w:t>
      </w:r>
      <w:r>
        <w:rPr>
          <w:i/>
        </w:rPr>
        <w:t xml:space="preserve">MERN Stack, </w:t>
      </w:r>
      <w:proofErr w:type="spellStart"/>
      <w:r>
        <w:rPr>
          <w:i/>
        </w:rPr>
        <w:t>WebSockets</w:t>
      </w:r>
      <w:proofErr w:type="spellEnd"/>
      <w:r>
        <w:rPr>
          <w:i/>
        </w:rPr>
        <w:t>, Socket.io</w:t>
      </w:r>
      <w:r>
        <w:rPr>
          <w:i/>
        </w:rPr>
        <w:tab/>
      </w:r>
      <w:r>
        <w:rPr>
          <w:sz w:val="22"/>
        </w:rPr>
        <w:t>Jan 2024 – Mar 2024</w:t>
      </w:r>
    </w:p>
    <w:p w14:paraId="33BCEB68" w14:textId="77777777" w:rsidR="007415C0" w:rsidRDefault="00000000">
      <w:pPr>
        <w:numPr>
          <w:ilvl w:val="0"/>
          <w:numId w:val="3"/>
        </w:numPr>
        <w:ind w:hanging="185"/>
      </w:pPr>
      <w:r>
        <w:t>Developed a secure real-time chat application using React, Node.js, Express, and MongoDB with JWT authentication supporting 1,000+ concurrent users</w:t>
      </w:r>
    </w:p>
    <w:p w14:paraId="719FD403" w14:textId="77777777" w:rsidR="007415C0" w:rsidRDefault="00000000">
      <w:pPr>
        <w:numPr>
          <w:ilvl w:val="0"/>
          <w:numId w:val="3"/>
        </w:numPr>
        <w:spacing w:after="119"/>
        <w:ind w:hanging="185"/>
      </w:pPr>
      <w:r>
        <w:t xml:space="preserve">Implemented </w:t>
      </w:r>
      <w:proofErr w:type="spellStart"/>
      <w:r>
        <w:t>WebSockets</w:t>
      </w:r>
      <w:proofErr w:type="spellEnd"/>
      <w:r>
        <w:t xml:space="preserve"> (Socket.io) for live messaging, real-time status updates, and user presence tracking with 50ms latency</w:t>
      </w:r>
    </w:p>
    <w:p w14:paraId="1B957220" w14:textId="77777777" w:rsidR="007415C0" w:rsidRDefault="00000000">
      <w:pPr>
        <w:tabs>
          <w:tab w:val="center" w:pos="3578"/>
          <w:tab w:val="right" w:pos="1069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Employee Management System </w:t>
      </w:r>
      <w:r>
        <w:t xml:space="preserve">| </w:t>
      </w:r>
      <w:r>
        <w:rPr>
          <w:i/>
        </w:rPr>
        <w:t xml:space="preserve">MEAN Stack, </w:t>
      </w:r>
      <w:proofErr w:type="spellStart"/>
      <w:r>
        <w:rPr>
          <w:i/>
        </w:rPr>
        <w:t>GraphQL</w:t>
      </w:r>
      <w:proofErr w:type="spellEnd"/>
      <w:r>
        <w:rPr>
          <w:i/>
        </w:rPr>
        <w:t>, Docker, JWT</w:t>
      </w:r>
      <w:r>
        <w:rPr>
          <w:i/>
        </w:rPr>
        <w:tab/>
      </w:r>
      <w:r>
        <w:rPr>
          <w:sz w:val="22"/>
        </w:rPr>
        <w:t>May 2024 – July 2024</w:t>
      </w:r>
    </w:p>
    <w:p w14:paraId="4F47F2D7" w14:textId="77777777" w:rsidR="007415C0" w:rsidRDefault="00000000">
      <w:pPr>
        <w:numPr>
          <w:ilvl w:val="0"/>
          <w:numId w:val="3"/>
        </w:numPr>
        <w:ind w:hanging="185"/>
      </w:pPr>
      <w:r>
        <w:t xml:space="preserve">Built an employee management system using Angular, Node.js, Express, and MongoDB, integrating </w:t>
      </w:r>
      <w:proofErr w:type="spellStart"/>
      <w:r>
        <w:t>GraphQL</w:t>
      </w:r>
      <w:proofErr w:type="spellEnd"/>
      <w:r>
        <w:t xml:space="preserve"> for efficient data querying and reducing API calls by 60%</w:t>
      </w:r>
    </w:p>
    <w:p w14:paraId="163C0B4F" w14:textId="77777777" w:rsidR="007415C0" w:rsidRDefault="00000000">
      <w:pPr>
        <w:numPr>
          <w:ilvl w:val="0"/>
          <w:numId w:val="3"/>
        </w:numPr>
        <w:ind w:hanging="185"/>
      </w:pPr>
      <w:r>
        <w:t>Implemented role-based access control (RBAC) and JWT authentication for secure login and user management across 5 different user roles</w:t>
      </w:r>
    </w:p>
    <w:p w14:paraId="188A8A14" w14:textId="77777777" w:rsidR="007415C0" w:rsidRDefault="00000000">
      <w:pPr>
        <w:numPr>
          <w:ilvl w:val="0"/>
          <w:numId w:val="3"/>
        </w:numPr>
        <w:spacing w:after="134"/>
        <w:ind w:hanging="185"/>
      </w:pPr>
      <w:r>
        <w:t xml:space="preserve">Deployed on </w:t>
      </w:r>
      <w:proofErr w:type="spellStart"/>
      <w:r>
        <w:t>Vercel</w:t>
      </w:r>
      <w:proofErr w:type="spellEnd"/>
      <w:r>
        <w:t xml:space="preserve"> with Docker containerization, ensuring seamless scalability and 99.9% uptime</w:t>
      </w:r>
    </w:p>
    <w:p w14:paraId="15DFD378" w14:textId="77777777" w:rsidR="007415C0" w:rsidRDefault="00000000">
      <w:pPr>
        <w:tabs>
          <w:tab w:val="center" w:pos="4116"/>
          <w:tab w:val="right" w:pos="1069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Inventory Management System </w:t>
      </w:r>
      <w:r>
        <w:t xml:space="preserve">| </w:t>
      </w:r>
      <w:r>
        <w:rPr>
          <w:i/>
        </w:rPr>
        <w:t xml:space="preserve">Spring Boot, </w:t>
      </w:r>
      <w:proofErr w:type="spellStart"/>
      <w:r>
        <w:rPr>
          <w:i/>
        </w:rPr>
        <w:t>Keycloak</w:t>
      </w:r>
      <w:proofErr w:type="spellEnd"/>
      <w:r>
        <w:rPr>
          <w:i/>
        </w:rPr>
        <w:t>, PostgreSQL, Docker, Kafka</w:t>
      </w:r>
      <w:r>
        <w:rPr>
          <w:i/>
        </w:rPr>
        <w:tab/>
      </w:r>
      <w:r>
        <w:rPr>
          <w:sz w:val="22"/>
        </w:rPr>
        <w:t>Oct 2023 – Dec 2023</w:t>
      </w:r>
    </w:p>
    <w:p w14:paraId="46C070E5" w14:textId="77777777" w:rsidR="007415C0" w:rsidRDefault="00000000">
      <w:pPr>
        <w:numPr>
          <w:ilvl w:val="0"/>
          <w:numId w:val="3"/>
        </w:numPr>
        <w:ind w:hanging="185"/>
      </w:pPr>
      <w:r>
        <w:t>Developed a microservices-based inventory management system using Spring Boot, PostgreSQL, and MongoDB, handling 100,000+ SKUs</w:t>
      </w:r>
    </w:p>
    <w:p w14:paraId="5FB7D3E9" w14:textId="77777777" w:rsidR="007415C0" w:rsidRDefault="00000000">
      <w:pPr>
        <w:numPr>
          <w:ilvl w:val="0"/>
          <w:numId w:val="3"/>
        </w:numPr>
        <w:ind w:hanging="185"/>
      </w:pPr>
      <w:r>
        <w:lastRenderedPageBreak/>
        <w:t xml:space="preserve">Integrated </w:t>
      </w:r>
      <w:proofErr w:type="spellStart"/>
      <w:r>
        <w:t>Keycloak</w:t>
      </w:r>
      <w:proofErr w:type="spellEnd"/>
      <w:r>
        <w:t xml:space="preserve"> for OAuth 2.0 authentication, ensuring secure user access and compliance with industry security standards</w:t>
      </w:r>
    </w:p>
    <w:p w14:paraId="2A497FDE" w14:textId="77777777" w:rsidR="007415C0" w:rsidRDefault="00000000">
      <w:pPr>
        <w:numPr>
          <w:ilvl w:val="0"/>
          <w:numId w:val="3"/>
        </w:numPr>
        <w:spacing w:after="194"/>
        <w:ind w:hanging="185"/>
      </w:pPr>
      <w:r>
        <w:t>Implemented Docker and Kafka for containerized deployment and event-driven architecture, improving scalability and fault tolerance</w:t>
      </w:r>
    </w:p>
    <w:p w14:paraId="60BB228A" w14:textId="77777777" w:rsidR="007415C0" w:rsidRDefault="00000000">
      <w:pPr>
        <w:pStyle w:val="Heading1"/>
        <w:ind w:left="-5"/>
      </w:pPr>
      <w:r>
        <w:t>Technical Skills</w:t>
      </w:r>
    </w:p>
    <w:p w14:paraId="0628FF7F" w14:textId="77777777" w:rsidR="007415C0" w:rsidRDefault="00000000">
      <w:pPr>
        <w:spacing w:after="132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89F424" wp14:editId="1F67E205">
                <wp:extent cx="6858000" cy="5055"/>
                <wp:effectExtent l="0" t="0" r="0" b="0"/>
                <wp:docPr id="1447" name="Group 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7" style="width:540pt;height:0.398pt;mso-position-horizontal-relative:char;mso-position-vertical-relative:line" coordsize="68580,50">
                <v:shape id="Shape 9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DDE6C2C" w14:textId="77777777" w:rsidR="007415C0" w:rsidRDefault="00000000">
      <w:pPr>
        <w:ind w:left="216" w:firstLine="0"/>
      </w:pPr>
      <w:r>
        <w:rPr>
          <w:b/>
        </w:rPr>
        <w:t>Programming Languages</w:t>
      </w:r>
      <w:r>
        <w:t>: Java, Python, JavaScript, TypeScript, PHP, HTML/CSS, SQL, Bash</w:t>
      </w:r>
    </w:p>
    <w:p w14:paraId="08E8C74D" w14:textId="77777777" w:rsidR="007415C0" w:rsidRDefault="00000000">
      <w:pPr>
        <w:ind w:left="216" w:firstLine="0"/>
      </w:pPr>
      <w:r>
        <w:rPr>
          <w:b/>
        </w:rPr>
        <w:t>Frameworks/Libraries</w:t>
      </w:r>
      <w:r>
        <w:t>: React, Angular, Bootstrap, Next.js, Node.js, Express.js, Spring Boot, ASP.NET Core, Tailwind CSS</w:t>
      </w:r>
    </w:p>
    <w:p w14:paraId="65329D6D" w14:textId="77777777" w:rsidR="007415C0" w:rsidRDefault="00000000">
      <w:pPr>
        <w:ind w:left="216" w:firstLine="0"/>
      </w:pPr>
      <w:r>
        <w:rPr>
          <w:b/>
        </w:rPr>
        <w:t>Tools</w:t>
      </w:r>
      <w:r>
        <w:t>: Git, GitHub, Docker, AWS, Azure, Jenkins, Kubernetes, Kafka, Postman, Android Studio, IntelliJ, VS Code</w:t>
      </w:r>
    </w:p>
    <w:p w14:paraId="61CE513C" w14:textId="77777777" w:rsidR="007415C0" w:rsidRDefault="00000000">
      <w:pPr>
        <w:ind w:left="216" w:firstLine="0"/>
      </w:pPr>
      <w:r>
        <w:rPr>
          <w:b/>
        </w:rPr>
        <w:t>Databases</w:t>
      </w:r>
      <w:r>
        <w:t xml:space="preserve">: MySQL, MongoDB, PostgreSQL, Firebase, </w:t>
      </w:r>
      <w:proofErr w:type="spellStart"/>
      <w:r>
        <w:t>OracleSQL</w:t>
      </w:r>
      <w:proofErr w:type="spellEnd"/>
    </w:p>
    <w:sectPr w:rsidR="007415C0" w:rsidSect="002E6208">
      <w:pgSz w:w="12240" w:h="15840"/>
      <w:pgMar w:top="1390" w:right="82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053CD"/>
    <w:multiLevelType w:val="hybridMultilevel"/>
    <w:tmpl w:val="4A18E9DC"/>
    <w:lvl w:ilvl="0" w:tplc="2140E610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7C2AB84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4EA85C4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A3612E0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7A1B70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D04A24A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DE8F0FC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D12CCD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A30E082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512283"/>
    <w:multiLevelType w:val="hybridMultilevel"/>
    <w:tmpl w:val="7DF21B50"/>
    <w:lvl w:ilvl="0" w:tplc="2DE03BE2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A5A7272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B3E5CFA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8DEEAE6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0CA4CAE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B1AA4AA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D106A74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786AC6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6D4D3EE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670515"/>
    <w:multiLevelType w:val="hybridMultilevel"/>
    <w:tmpl w:val="4E929E5C"/>
    <w:lvl w:ilvl="0" w:tplc="C75E0B92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6884342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9F69C84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CA41364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7C43B06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3CE563A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386F922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27E3A42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5E0E238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9094020">
    <w:abstractNumId w:val="0"/>
  </w:num>
  <w:num w:numId="2" w16cid:durableId="1957129619">
    <w:abstractNumId w:val="1"/>
  </w:num>
  <w:num w:numId="3" w16cid:durableId="1876308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C0"/>
    <w:rsid w:val="002E6208"/>
    <w:rsid w:val="007415C0"/>
    <w:rsid w:val="00C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7B0D"/>
  <w15:docId w15:val="{D3F90099-7BA4-2D4E-A1C2-ADA0DB6E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303" w:hanging="195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lan-p23" TargetMode="External"/><Relationship Id="rId5" Type="http://schemas.openxmlformats.org/officeDocument/2006/relationships/hyperlink" Target="https://www.linkedin.com/in/milan-patel-44450422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.</dc:creator>
  <cp:keywords/>
  <cp:lastModifiedBy>Neeraj Kumar .</cp:lastModifiedBy>
  <cp:revision>2</cp:revision>
  <dcterms:created xsi:type="dcterms:W3CDTF">2025-03-17T01:20:00Z</dcterms:created>
  <dcterms:modified xsi:type="dcterms:W3CDTF">2025-03-17T01:20:00Z</dcterms:modified>
</cp:coreProperties>
</file>