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69C5" w14:textId="6CB67CFB" w:rsidR="00FE35A9" w:rsidRPr="00FE35A9" w:rsidRDefault="00FE35A9">
      <w:pPr>
        <w:rPr>
          <w:b/>
          <w:bCs/>
          <w:color w:val="C00000"/>
          <w:sz w:val="28"/>
          <w:szCs w:val="28"/>
          <w:lang w:val="en-US"/>
        </w:rPr>
      </w:pPr>
      <w:r w:rsidRPr="00FE35A9">
        <w:rPr>
          <w:b/>
          <w:bCs/>
          <w:color w:val="C00000"/>
          <w:sz w:val="28"/>
          <w:szCs w:val="28"/>
          <w:lang w:val="en-US"/>
        </w:rPr>
        <w:t>AWS DevOps</w:t>
      </w:r>
    </w:p>
    <w:p w14:paraId="44F17661" w14:textId="37F8F3E7" w:rsidR="0007500A" w:rsidRDefault="0007500A">
      <w:pPr>
        <w:rPr>
          <w:b/>
          <w:bCs/>
          <w:color w:val="002060"/>
          <w:sz w:val="28"/>
          <w:szCs w:val="28"/>
          <w:lang w:val="en-US"/>
        </w:rPr>
      </w:pPr>
      <w:r>
        <w:rPr>
          <w:b/>
          <w:bCs/>
          <w:color w:val="002060"/>
          <w:sz w:val="28"/>
          <w:szCs w:val="28"/>
          <w:lang w:val="en-US"/>
        </w:rPr>
        <w:t>Old Days:</w:t>
      </w:r>
    </w:p>
    <w:p w14:paraId="64B1BB29" w14:textId="3556B9C2" w:rsidR="0007500A" w:rsidRDefault="0007500A">
      <w:pPr>
        <w:rPr>
          <w:b/>
          <w:bCs/>
          <w:color w:val="002060"/>
          <w:sz w:val="28"/>
          <w:szCs w:val="28"/>
          <w:lang w:val="en-US"/>
        </w:rPr>
      </w:pPr>
      <w:r w:rsidRPr="0007500A">
        <w:rPr>
          <w:b/>
          <w:bCs/>
          <w:color w:val="002060"/>
          <w:sz w:val="28"/>
          <w:szCs w:val="28"/>
          <w:lang w:val="en-US"/>
        </w:rPr>
        <w:drawing>
          <wp:inline distT="0" distB="0" distL="0" distR="0" wp14:anchorId="2E642367" wp14:editId="768B88DC">
            <wp:extent cx="4191000" cy="20239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691" cy="20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12A" w14:textId="09142289" w:rsidR="0007500A" w:rsidRDefault="0007500A">
      <w:pPr>
        <w:rPr>
          <w:color w:val="002060"/>
          <w:sz w:val="28"/>
          <w:szCs w:val="28"/>
          <w:lang w:val="en-US"/>
        </w:rPr>
      </w:pPr>
      <w:r>
        <w:rPr>
          <w:b/>
          <w:bCs/>
          <w:color w:val="002060"/>
          <w:sz w:val="28"/>
          <w:szCs w:val="28"/>
          <w:lang w:val="en-US"/>
        </w:rPr>
        <w:t xml:space="preserve">DevOps: </w:t>
      </w:r>
      <w:r>
        <w:rPr>
          <w:color w:val="002060"/>
          <w:sz w:val="28"/>
          <w:szCs w:val="28"/>
          <w:lang w:val="en-US"/>
        </w:rPr>
        <w:t>Is a methodology but not the tools …. DevOps makes the S/W development and release very much easy and fast.</w:t>
      </w:r>
    </w:p>
    <w:p w14:paraId="647D8848" w14:textId="1896AC46" w:rsidR="0007500A" w:rsidRDefault="0007500A" w:rsidP="0007500A">
      <w:pPr>
        <w:jc w:val="center"/>
        <w:rPr>
          <w:color w:val="002060"/>
          <w:sz w:val="28"/>
          <w:szCs w:val="28"/>
          <w:lang w:val="en-US"/>
        </w:rPr>
      </w:pPr>
      <w:r w:rsidRPr="0007500A">
        <w:rPr>
          <w:color w:val="002060"/>
          <w:sz w:val="28"/>
          <w:szCs w:val="28"/>
          <w:lang w:val="en-US"/>
        </w:rPr>
        <w:drawing>
          <wp:inline distT="0" distB="0" distL="0" distR="0" wp14:anchorId="675BB479" wp14:editId="442764E4">
            <wp:extent cx="3191320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ED06" w14:textId="477A96A1" w:rsidR="0040743F" w:rsidRPr="0040743F" w:rsidRDefault="0040743F">
      <w:pPr>
        <w:rPr>
          <w:color w:val="002060"/>
          <w:sz w:val="28"/>
          <w:szCs w:val="28"/>
          <w:lang w:val="en-US"/>
        </w:rPr>
      </w:pPr>
      <w:r w:rsidRPr="0040743F">
        <w:rPr>
          <w:b/>
          <w:bCs/>
          <w:color w:val="002060"/>
          <w:sz w:val="28"/>
          <w:szCs w:val="28"/>
          <w:lang w:val="en-US"/>
        </w:rPr>
        <w:t>Continuous Deployment/Delivery</w:t>
      </w:r>
      <w:r w:rsidRPr="0040743F">
        <w:rPr>
          <w:b/>
          <w:bCs/>
          <w:color w:val="002060"/>
          <w:sz w:val="28"/>
          <w:szCs w:val="28"/>
          <w:lang w:val="en-US"/>
        </w:rPr>
        <w:br/>
      </w:r>
      <w:r w:rsidRPr="0040743F">
        <w:rPr>
          <w:color w:val="002060"/>
          <w:sz w:val="28"/>
          <w:szCs w:val="28"/>
          <w:lang w:val="en-US"/>
        </w:rPr>
        <w:t>Starts after build generates artifacts</w:t>
      </w:r>
      <w:r w:rsidRPr="0040743F">
        <w:rPr>
          <w:color w:val="002060"/>
          <w:sz w:val="28"/>
          <w:szCs w:val="28"/>
          <w:lang w:val="en-US"/>
        </w:rPr>
        <w:br/>
      </w:r>
      <w:r w:rsidRPr="0040743F">
        <w:rPr>
          <w:b/>
          <w:bCs/>
          <w:color w:val="002060"/>
          <w:sz w:val="28"/>
          <w:szCs w:val="28"/>
          <w:u w:val="single"/>
          <w:lang w:val="en-US"/>
        </w:rPr>
        <w:t>Continuous Integration</w:t>
      </w:r>
      <w:r w:rsidRPr="0040743F">
        <w:rPr>
          <w:color w:val="002060"/>
          <w:sz w:val="28"/>
          <w:szCs w:val="28"/>
          <w:lang w:val="en-US"/>
        </w:rPr>
        <w:t> with source code-&gt; artifact</w:t>
      </w:r>
      <w:r w:rsidRPr="0040743F">
        <w:rPr>
          <w:color w:val="002060"/>
          <w:sz w:val="28"/>
          <w:szCs w:val="28"/>
          <w:lang w:val="en-US"/>
        </w:rPr>
        <w:br/>
      </w:r>
      <w:r w:rsidRPr="0040743F">
        <w:rPr>
          <w:b/>
          <w:bCs/>
          <w:color w:val="002060"/>
          <w:sz w:val="28"/>
          <w:szCs w:val="28"/>
          <w:u w:val="single"/>
          <w:lang w:val="en-US"/>
        </w:rPr>
        <w:t xml:space="preserve">Continuous Deployment, </w:t>
      </w:r>
      <w:r w:rsidRPr="0040743F">
        <w:rPr>
          <w:color w:val="002060"/>
          <w:sz w:val="28"/>
          <w:szCs w:val="28"/>
          <w:lang w:val="en-US"/>
        </w:rPr>
        <w:t>application deployed on the servers and available to end-users</w:t>
      </w:r>
      <w:r w:rsidRPr="0040743F">
        <w:rPr>
          <w:color w:val="002060"/>
          <w:sz w:val="28"/>
          <w:szCs w:val="28"/>
          <w:lang w:val="en-US"/>
        </w:rPr>
        <w:br/>
      </w:r>
      <w:r w:rsidRPr="0040743F">
        <w:rPr>
          <w:b/>
          <w:bCs/>
          <w:color w:val="002060"/>
          <w:sz w:val="28"/>
          <w:szCs w:val="28"/>
          <w:u w:val="single"/>
          <w:lang w:val="en-US"/>
        </w:rPr>
        <w:t>Continuous Delivery</w:t>
      </w:r>
      <w:r w:rsidRPr="0040743F">
        <w:rPr>
          <w:color w:val="002060"/>
          <w:sz w:val="28"/>
          <w:szCs w:val="28"/>
          <w:lang w:val="en-US"/>
        </w:rPr>
        <w:t> (CI/CD is continuous delivery to business)</w:t>
      </w:r>
    </w:p>
    <w:p w14:paraId="2286CA53" w14:textId="37031D39" w:rsidR="006A7150" w:rsidRDefault="009579E6">
      <w:pPr>
        <w:rPr>
          <w:color w:val="002060"/>
          <w:sz w:val="28"/>
          <w:szCs w:val="28"/>
          <w:lang w:val="en-US"/>
        </w:rPr>
      </w:pPr>
      <w:r w:rsidRPr="00E15D3D">
        <w:rPr>
          <w:b/>
          <w:bCs/>
          <w:color w:val="002060"/>
          <w:sz w:val="28"/>
          <w:szCs w:val="28"/>
          <w:lang w:val="en-US"/>
        </w:rPr>
        <w:t>UC:</w:t>
      </w:r>
      <w:r w:rsidRPr="00E15D3D">
        <w:rPr>
          <w:color w:val="002060"/>
          <w:sz w:val="28"/>
          <w:szCs w:val="28"/>
          <w:lang w:val="en-US"/>
        </w:rPr>
        <w:t xml:space="preserve"> We have developed web application</w:t>
      </w:r>
      <w:r w:rsidR="006A7150">
        <w:rPr>
          <w:color w:val="002060"/>
          <w:sz w:val="28"/>
          <w:szCs w:val="28"/>
          <w:lang w:val="en-US"/>
        </w:rPr>
        <w:t xml:space="preserve"> have 50 functionalities</w:t>
      </w:r>
      <w:r w:rsidRPr="00E15D3D">
        <w:rPr>
          <w:color w:val="002060"/>
          <w:sz w:val="28"/>
          <w:szCs w:val="28"/>
          <w:lang w:val="en-US"/>
        </w:rPr>
        <w:t>, packaged it in artifacts (.war</w:t>
      </w:r>
      <w:r w:rsidR="00A315C5" w:rsidRPr="00E15D3D">
        <w:rPr>
          <w:color w:val="002060"/>
          <w:sz w:val="28"/>
          <w:szCs w:val="28"/>
          <w:lang w:val="en-US"/>
        </w:rPr>
        <w:t>/. ear</w:t>
      </w:r>
      <w:r w:rsidRPr="00E15D3D">
        <w:rPr>
          <w:color w:val="002060"/>
          <w:sz w:val="28"/>
          <w:szCs w:val="28"/>
          <w:lang w:val="en-US"/>
        </w:rPr>
        <w:t>)</w:t>
      </w:r>
      <w:r w:rsidR="006A7150">
        <w:rPr>
          <w:color w:val="002060"/>
          <w:sz w:val="28"/>
          <w:szCs w:val="28"/>
          <w:lang w:val="en-US"/>
        </w:rPr>
        <w:t xml:space="preserve"> and expected to support 1000 concurrent users.</w:t>
      </w:r>
    </w:p>
    <w:p w14:paraId="1FE63418" w14:textId="3D4EA75B" w:rsidR="009579E6" w:rsidRDefault="006A7150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step1: write code</w:t>
      </w:r>
    </w:p>
    <w:p w14:paraId="0D7723B4" w14:textId="2ED141DA" w:rsidR="006A7150" w:rsidRDefault="006A7150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step2: build it, deploy on integration server, can support 1000 concurrent user? Are all 50 functionalities running fine?</w:t>
      </w:r>
    </w:p>
    <w:p w14:paraId="24307C20" w14:textId="77777777" w:rsidR="004973C8" w:rsidRDefault="006A7150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 xml:space="preserve">step3: if desired behavior is </w:t>
      </w:r>
      <w:r w:rsidR="004973C8">
        <w:rPr>
          <w:color w:val="002060"/>
          <w:sz w:val="28"/>
          <w:szCs w:val="28"/>
          <w:lang w:val="en-US"/>
        </w:rPr>
        <w:t>ok,</w:t>
      </w:r>
      <w:r>
        <w:rPr>
          <w:color w:val="002060"/>
          <w:sz w:val="28"/>
          <w:szCs w:val="28"/>
          <w:lang w:val="en-US"/>
        </w:rPr>
        <w:t xml:space="preserve"> then deploy it on production.</w:t>
      </w:r>
    </w:p>
    <w:p w14:paraId="2CD817B2" w14:textId="5F80D186" w:rsidR="006A7150" w:rsidRPr="00E15D3D" w:rsidRDefault="004973C8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step4: monitor, if there are 2000 concurrent users then behavior?</w:t>
      </w:r>
      <w:r w:rsidR="006A7150">
        <w:rPr>
          <w:color w:val="002060"/>
          <w:sz w:val="28"/>
          <w:szCs w:val="28"/>
          <w:lang w:val="en-US"/>
        </w:rPr>
        <w:t xml:space="preserve"> </w:t>
      </w:r>
    </w:p>
    <w:p w14:paraId="527B812B" w14:textId="67B65CDE" w:rsidR="00481F27" w:rsidRPr="00E15D3D" w:rsidRDefault="009579E6">
      <w:pPr>
        <w:rPr>
          <w:sz w:val="28"/>
          <w:szCs w:val="28"/>
          <w:lang w:val="en-US"/>
        </w:rPr>
      </w:pPr>
      <w:r w:rsidRPr="00E15D3D">
        <w:rPr>
          <w:sz w:val="28"/>
          <w:szCs w:val="28"/>
          <w:lang w:val="en-US"/>
        </w:rPr>
        <w:lastRenderedPageBreak/>
        <w:t xml:space="preserve"> </w:t>
      </w:r>
      <w:r w:rsidR="00BF50D4">
        <w:rPr>
          <w:noProof/>
        </w:rPr>
        <w:drawing>
          <wp:inline distT="0" distB="0" distL="0" distR="0" wp14:anchorId="5A159E7E" wp14:editId="06834946">
            <wp:extent cx="5731510" cy="1903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9A7E" w14:textId="6639DAB6" w:rsidR="00E15D3D" w:rsidRPr="00272F6F" w:rsidRDefault="00D26F0D">
      <w:pPr>
        <w:rPr>
          <w:color w:val="C00000"/>
          <w:sz w:val="28"/>
          <w:szCs w:val="28"/>
          <w:lang w:val="en-US"/>
        </w:rPr>
      </w:pPr>
      <w:r w:rsidRPr="00272F6F">
        <w:rPr>
          <w:color w:val="C00000"/>
          <w:sz w:val="28"/>
          <w:szCs w:val="28"/>
          <w:lang w:val="en-US"/>
        </w:rPr>
        <w:t>DevOps is a process</w:t>
      </w:r>
      <w:r w:rsidR="00FE35A9" w:rsidRPr="00272F6F">
        <w:rPr>
          <w:color w:val="C00000"/>
          <w:sz w:val="28"/>
          <w:szCs w:val="28"/>
          <w:lang w:val="en-US"/>
        </w:rPr>
        <w:t xml:space="preserve"> to automate the all steps using proper tools</w:t>
      </w:r>
      <w:r w:rsidRPr="00272F6F">
        <w:rPr>
          <w:color w:val="C00000"/>
          <w:sz w:val="28"/>
          <w:szCs w:val="28"/>
          <w:lang w:val="en-US"/>
        </w:rPr>
        <w:t>.</w:t>
      </w:r>
    </w:p>
    <w:p w14:paraId="548877B8" w14:textId="56808AA2" w:rsidR="00FE35A9" w:rsidRDefault="00FE35A9">
      <w:pPr>
        <w:rPr>
          <w:color w:val="002060"/>
          <w:sz w:val="28"/>
          <w:szCs w:val="28"/>
          <w:lang w:val="en-US"/>
        </w:rPr>
      </w:pPr>
      <w:r w:rsidRPr="00FE35A9">
        <w:rPr>
          <w:b/>
          <w:bCs/>
          <w:color w:val="002060"/>
          <w:sz w:val="28"/>
          <w:szCs w:val="28"/>
          <w:lang w:val="en-US"/>
        </w:rPr>
        <w:t>statement</w:t>
      </w:r>
      <w:r>
        <w:rPr>
          <w:color w:val="002060"/>
          <w:sz w:val="28"/>
          <w:szCs w:val="28"/>
          <w:lang w:val="en-US"/>
        </w:rPr>
        <w:t>: application running fine in dev machine, but not running in qa machine?</w:t>
      </w:r>
    </w:p>
    <w:p w14:paraId="1C534371" w14:textId="1E536BD9" w:rsidR="00FE35A9" w:rsidRDefault="00FE35A9">
      <w:pPr>
        <w:rPr>
          <w:color w:val="002060"/>
          <w:sz w:val="28"/>
          <w:szCs w:val="28"/>
          <w:lang w:val="en-US"/>
        </w:rPr>
      </w:pPr>
      <w:r w:rsidRPr="00FE35A9">
        <w:rPr>
          <w:b/>
          <w:bCs/>
          <w:color w:val="002060"/>
          <w:sz w:val="28"/>
          <w:szCs w:val="28"/>
          <w:lang w:val="en-US"/>
        </w:rPr>
        <w:t>measure</w:t>
      </w:r>
      <w:r>
        <w:rPr>
          <w:color w:val="002060"/>
          <w:sz w:val="28"/>
          <w:szCs w:val="28"/>
          <w:lang w:val="en-US"/>
        </w:rPr>
        <w:t>:  is all configuration available? Is version in both environments are same?</w:t>
      </w:r>
    </w:p>
    <w:p w14:paraId="015D3941" w14:textId="4C88ADCC" w:rsidR="00FE35A9" w:rsidRDefault="00FE35A9">
      <w:pPr>
        <w:rPr>
          <w:color w:val="002060"/>
          <w:sz w:val="28"/>
          <w:szCs w:val="28"/>
          <w:lang w:val="en-US"/>
        </w:rPr>
      </w:pPr>
      <w:r>
        <w:rPr>
          <w:b/>
          <w:bCs/>
          <w:color w:val="002060"/>
          <w:sz w:val="28"/>
          <w:szCs w:val="28"/>
          <w:lang w:val="en-US"/>
        </w:rPr>
        <w:t>action</w:t>
      </w:r>
      <w:r>
        <w:rPr>
          <w:color w:val="002060"/>
          <w:sz w:val="28"/>
          <w:szCs w:val="28"/>
          <w:lang w:val="en-US"/>
        </w:rPr>
        <w:t xml:space="preserve">: </w:t>
      </w:r>
      <w:r w:rsidR="00272F6F">
        <w:rPr>
          <w:color w:val="002060"/>
          <w:sz w:val="28"/>
          <w:szCs w:val="28"/>
          <w:lang w:val="en-US"/>
        </w:rPr>
        <w:t>package all the dependencies together and deploy, automate the process.</w:t>
      </w:r>
    </w:p>
    <w:p w14:paraId="3280567C" w14:textId="109FAE0C" w:rsidR="00272F6F" w:rsidRPr="0071566D" w:rsidRDefault="00272F6F">
      <w:pPr>
        <w:rPr>
          <w:color w:val="002060"/>
          <w:sz w:val="28"/>
          <w:szCs w:val="28"/>
          <w:lang w:val="en-US"/>
        </w:rPr>
      </w:pPr>
      <w:r w:rsidRPr="00272F6F">
        <w:rPr>
          <w:b/>
          <w:bCs/>
          <w:color w:val="002060"/>
          <w:sz w:val="28"/>
          <w:szCs w:val="28"/>
          <w:lang w:val="en-US"/>
        </w:rPr>
        <w:t>result</w:t>
      </w:r>
      <w:r>
        <w:rPr>
          <w:color w:val="002060"/>
          <w:sz w:val="28"/>
          <w:szCs w:val="28"/>
          <w:lang w:val="en-US"/>
        </w:rPr>
        <w:t>: less time of deployment, less chance of failure.</w:t>
      </w:r>
    </w:p>
    <w:p w14:paraId="27B4E91F" w14:textId="48D82623" w:rsidR="00D26F0D" w:rsidRPr="00272F6F" w:rsidRDefault="00D26F0D">
      <w:pPr>
        <w:rPr>
          <w:color w:val="C00000"/>
          <w:sz w:val="28"/>
          <w:szCs w:val="28"/>
          <w:lang w:val="en-US"/>
        </w:rPr>
      </w:pPr>
      <w:r w:rsidRPr="00272F6F">
        <w:rPr>
          <w:color w:val="C00000"/>
          <w:sz w:val="28"/>
          <w:szCs w:val="28"/>
          <w:lang w:val="en-US"/>
        </w:rPr>
        <w:t>UC: If instead of package, someone give us Raw Source Code?</w:t>
      </w:r>
    </w:p>
    <w:p w14:paraId="273BE0C9" w14:textId="21B8263E" w:rsidR="00D26F0D" w:rsidRPr="00272F6F" w:rsidRDefault="00D26F0D">
      <w:pPr>
        <w:rPr>
          <w:color w:val="002060"/>
          <w:sz w:val="28"/>
          <w:szCs w:val="28"/>
          <w:lang w:val="en-US"/>
        </w:rPr>
      </w:pPr>
      <w:r w:rsidRPr="00272F6F">
        <w:rPr>
          <w:color w:val="002060"/>
          <w:sz w:val="28"/>
          <w:szCs w:val="28"/>
          <w:lang w:val="en-US"/>
        </w:rPr>
        <w:t>First, we have to build the Raw Source Code.</w:t>
      </w:r>
    </w:p>
    <w:p w14:paraId="4B31F099" w14:textId="6E3D5D8C" w:rsidR="00D26F0D" w:rsidRDefault="00F7164C" w:rsidP="00F7164C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5D4F5A" wp14:editId="5CDA8CF9">
            <wp:extent cx="5731510" cy="953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C6D6" w14:textId="77409166" w:rsidR="00F7164C" w:rsidRPr="006E60D4" w:rsidRDefault="00F7164C" w:rsidP="00F7164C">
      <w:pPr>
        <w:rPr>
          <w:color w:val="FF0000"/>
          <w:sz w:val="28"/>
          <w:szCs w:val="28"/>
          <w:lang w:val="en-US"/>
        </w:rPr>
      </w:pPr>
      <w:r w:rsidRPr="006E60D4">
        <w:rPr>
          <w:color w:val="FF0000"/>
          <w:sz w:val="28"/>
          <w:szCs w:val="28"/>
          <w:lang w:val="en-US"/>
        </w:rPr>
        <w:t>Cloud means everything is virtual.</w:t>
      </w:r>
    </w:p>
    <w:p w14:paraId="0316E374" w14:textId="1182E3BD" w:rsidR="00F7164C" w:rsidRPr="00F7164C" w:rsidRDefault="00F7164C" w:rsidP="00F7164C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step1: Infrastructure in the cloud.</w:t>
      </w:r>
    </w:p>
    <w:p w14:paraId="54A2AB92" w14:textId="6F148DD4" w:rsidR="00D26F0D" w:rsidRDefault="00F7164C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 xml:space="preserve">step2: </w:t>
      </w:r>
      <w:r w:rsidR="001705DF">
        <w:rPr>
          <w:color w:val="002060"/>
          <w:sz w:val="28"/>
          <w:szCs w:val="28"/>
          <w:lang w:val="en-US"/>
        </w:rPr>
        <w:t>Application deployment over Cloud IT resources.</w:t>
      </w:r>
    </w:p>
    <w:p w14:paraId="0291E2F3" w14:textId="27684F50" w:rsidR="001705DF" w:rsidRPr="001705DF" w:rsidRDefault="001705DF">
      <w:pPr>
        <w:rPr>
          <w:color w:val="C00000"/>
          <w:sz w:val="28"/>
          <w:szCs w:val="28"/>
          <w:lang w:val="en-US"/>
        </w:rPr>
      </w:pPr>
      <w:r w:rsidRPr="001705DF">
        <w:rPr>
          <w:color w:val="C00000"/>
          <w:sz w:val="28"/>
          <w:szCs w:val="28"/>
          <w:lang w:val="en-US"/>
        </w:rPr>
        <w:t>Infrastructure and Application Deployment</w:t>
      </w:r>
    </w:p>
    <w:p w14:paraId="0E8753FE" w14:textId="771669A9" w:rsidR="009E135B" w:rsidRDefault="001705DF">
      <w:pPr>
        <w:rPr>
          <w:b/>
          <w:bCs/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CB64E8" wp14:editId="3B2F0272">
            <wp:extent cx="5731510" cy="26403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795D" w14:textId="04A6D007" w:rsidR="00CC7E23" w:rsidRPr="00CC7E23" w:rsidRDefault="00CC7E23">
      <w:pPr>
        <w:rPr>
          <w:b/>
          <w:bCs/>
          <w:color w:val="C00000"/>
          <w:sz w:val="28"/>
          <w:szCs w:val="28"/>
          <w:lang w:val="en-US"/>
        </w:rPr>
      </w:pPr>
      <w:r w:rsidRPr="00CC7E23">
        <w:rPr>
          <w:b/>
          <w:bCs/>
          <w:color w:val="C00000"/>
          <w:sz w:val="28"/>
          <w:szCs w:val="28"/>
          <w:lang w:val="en-US"/>
        </w:rPr>
        <w:t>AWS Core Services</w:t>
      </w:r>
    </w:p>
    <w:p w14:paraId="2B957D53" w14:textId="3F9A8150" w:rsidR="009E135B" w:rsidRPr="009E135B" w:rsidRDefault="009E135B" w:rsidP="009E135B">
      <w:pPr>
        <w:rPr>
          <w:color w:val="00206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5FA3CB" wp14:editId="321BA471">
            <wp:extent cx="4675517" cy="386660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5517" cy="386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473B" w14:textId="77777777" w:rsidR="009E135B" w:rsidRPr="00E531E0" w:rsidRDefault="009E135B" w:rsidP="009E135B">
      <w:pPr>
        <w:pStyle w:val="ListParagraph"/>
        <w:numPr>
          <w:ilvl w:val="0"/>
          <w:numId w:val="2"/>
        </w:numPr>
        <w:rPr>
          <w:color w:val="002060"/>
          <w:sz w:val="28"/>
          <w:szCs w:val="28"/>
          <w:lang w:val="en-US"/>
        </w:rPr>
      </w:pPr>
      <w:r w:rsidRPr="00E531E0">
        <w:rPr>
          <w:color w:val="002060"/>
          <w:sz w:val="28"/>
          <w:szCs w:val="28"/>
          <w:lang w:val="en-US"/>
        </w:rPr>
        <w:t>Regions</w:t>
      </w:r>
    </w:p>
    <w:p w14:paraId="5E3569D7" w14:textId="77777777" w:rsidR="009E135B" w:rsidRPr="00E531E0" w:rsidRDefault="009E135B" w:rsidP="009E135B">
      <w:pPr>
        <w:pStyle w:val="ListParagraph"/>
        <w:numPr>
          <w:ilvl w:val="0"/>
          <w:numId w:val="2"/>
        </w:numPr>
        <w:rPr>
          <w:color w:val="002060"/>
          <w:sz w:val="28"/>
          <w:szCs w:val="28"/>
          <w:lang w:val="en-US"/>
        </w:rPr>
      </w:pPr>
      <w:r w:rsidRPr="00E531E0">
        <w:rPr>
          <w:color w:val="002060"/>
          <w:sz w:val="28"/>
          <w:szCs w:val="28"/>
          <w:lang w:val="en-US"/>
        </w:rPr>
        <w:t>AZ</w:t>
      </w:r>
    </w:p>
    <w:p w14:paraId="422A3AEA" w14:textId="77777777" w:rsidR="009E135B" w:rsidRPr="00E531E0" w:rsidRDefault="009E135B" w:rsidP="009E135B">
      <w:pPr>
        <w:pStyle w:val="ListParagraph"/>
        <w:numPr>
          <w:ilvl w:val="0"/>
          <w:numId w:val="2"/>
        </w:numPr>
        <w:rPr>
          <w:color w:val="002060"/>
          <w:sz w:val="28"/>
          <w:szCs w:val="28"/>
          <w:lang w:val="en-US"/>
        </w:rPr>
      </w:pPr>
      <w:r w:rsidRPr="00E531E0">
        <w:rPr>
          <w:color w:val="002060"/>
          <w:sz w:val="28"/>
          <w:szCs w:val="28"/>
          <w:lang w:val="en-US"/>
        </w:rPr>
        <w:t>Data Centers</w:t>
      </w:r>
    </w:p>
    <w:p w14:paraId="69230CBB" w14:textId="48512F85" w:rsidR="009E135B" w:rsidRDefault="009E135B" w:rsidP="009E135B">
      <w:pPr>
        <w:pStyle w:val="ListParagraph"/>
        <w:numPr>
          <w:ilvl w:val="0"/>
          <w:numId w:val="2"/>
        </w:numPr>
        <w:rPr>
          <w:color w:val="002060"/>
          <w:sz w:val="28"/>
          <w:szCs w:val="28"/>
          <w:lang w:val="en-US"/>
        </w:rPr>
      </w:pPr>
      <w:r w:rsidRPr="00E531E0">
        <w:rPr>
          <w:color w:val="002060"/>
          <w:sz w:val="28"/>
          <w:szCs w:val="28"/>
          <w:lang w:val="en-US"/>
        </w:rPr>
        <w:t>POP (reduce latency collaborate with third party)</w:t>
      </w:r>
      <w:r w:rsidR="006279D3">
        <w:rPr>
          <w:color w:val="002060"/>
          <w:sz w:val="28"/>
          <w:szCs w:val="28"/>
          <w:lang w:val="en-US"/>
        </w:rPr>
        <w:t>: Using DNS and anycast</w:t>
      </w:r>
      <w:r w:rsidR="0092640E">
        <w:rPr>
          <w:color w:val="002060"/>
          <w:sz w:val="28"/>
          <w:szCs w:val="28"/>
          <w:lang w:val="en-US"/>
        </w:rPr>
        <w:t xml:space="preserve"> (reduce latency nearest POP)</w:t>
      </w:r>
    </w:p>
    <w:p w14:paraId="63303576" w14:textId="689DAFFB" w:rsidR="00CF4D61" w:rsidRPr="00404870" w:rsidRDefault="00796D51" w:rsidP="00796D51">
      <w:pPr>
        <w:rPr>
          <w:color w:val="385623" w:themeColor="accent6" w:themeShade="80"/>
          <w:sz w:val="28"/>
          <w:szCs w:val="28"/>
          <w:lang w:val="en-US"/>
        </w:rPr>
      </w:pPr>
      <w:r w:rsidRPr="00404870">
        <w:rPr>
          <w:color w:val="385623" w:themeColor="accent6" w:themeShade="80"/>
          <w:sz w:val="28"/>
          <w:szCs w:val="28"/>
          <w:lang w:val="en-US"/>
        </w:rPr>
        <w:t>status.aws.amazon.com</w:t>
      </w:r>
    </w:p>
    <w:p w14:paraId="617421FB" w14:textId="14B41D3C" w:rsidR="006279D3" w:rsidRPr="006279D3" w:rsidRDefault="006279D3" w:rsidP="006279D3">
      <w:pPr>
        <w:rPr>
          <w:color w:val="385623" w:themeColor="accent6" w:themeShade="80"/>
          <w:sz w:val="28"/>
          <w:szCs w:val="28"/>
          <w:lang w:val="en-US"/>
        </w:rPr>
      </w:pPr>
      <w:r w:rsidRPr="006279D3">
        <w:rPr>
          <w:color w:val="385623" w:themeColor="accent6" w:themeShade="80"/>
          <w:sz w:val="28"/>
          <w:szCs w:val="28"/>
          <w:lang w:val="en-US"/>
        </w:rPr>
        <w:lastRenderedPageBreak/>
        <w:t>#Click on personal health dashboard</w:t>
      </w:r>
      <w:r w:rsidR="00FA0D56">
        <w:rPr>
          <w:color w:val="385623" w:themeColor="accent6" w:themeShade="80"/>
          <w:sz w:val="28"/>
          <w:szCs w:val="28"/>
          <w:lang w:val="en-US"/>
        </w:rPr>
        <w:t xml:space="preserve"> (</w:t>
      </w:r>
      <w:r w:rsidR="00FA0D56" w:rsidRPr="00FA0D56">
        <w:rPr>
          <w:b/>
          <w:bCs/>
          <w:color w:val="385623" w:themeColor="accent6" w:themeShade="80"/>
          <w:sz w:val="28"/>
          <w:szCs w:val="28"/>
          <w:lang w:val="en-US"/>
        </w:rPr>
        <w:t>global service</w:t>
      </w:r>
      <w:r w:rsidR="00FA0D56">
        <w:rPr>
          <w:color w:val="385623" w:themeColor="accent6" w:themeShade="80"/>
          <w:sz w:val="28"/>
          <w:szCs w:val="28"/>
          <w:lang w:val="en-US"/>
        </w:rPr>
        <w:t>)</w:t>
      </w:r>
      <w:r w:rsidRPr="006279D3">
        <w:rPr>
          <w:color w:val="385623" w:themeColor="accent6" w:themeShade="80"/>
          <w:sz w:val="28"/>
          <w:szCs w:val="28"/>
          <w:lang w:val="en-US"/>
        </w:rPr>
        <w:t>: service used in your account (outage).</w:t>
      </w:r>
    </w:p>
    <w:p w14:paraId="40FD87C8" w14:textId="54B61D0F" w:rsidR="0055421D" w:rsidRPr="0055421D" w:rsidRDefault="0055421D" w:rsidP="006279D3">
      <w:pPr>
        <w:rPr>
          <w:color w:val="385623" w:themeColor="accent6" w:themeShade="80"/>
          <w:sz w:val="28"/>
          <w:szCs w:val="28"/>
          <w:lang w:val="en-US"/>
        </w:rPr>
      </w:pPr>
      <w:r>
        <w:rPr>
          <w:color w:val="385623" w:themeColor="accent6" w:themeShade="80"/>
          <w:sz w:val="28"/>
          <w:szCs w:val="28"/>
          <w:lang w:val="en-US"/>
        </w:rPr>
        <w:tab/>
      </w:r>
      <w:r w:rsidRPr="0055421D">
        <w:rPr>
          <w:color w:val="385623" w:themeColor="accent6" w:themeShade="80"/>
          <w:sz w:val="28"/>
          <w:szCs w:val="28"/>
          <w:lang w:val="en-US"/>
        </w:rPr>
        <w:t>Event</w:t>
      </w:r>
      <w:r w:rsidRPr="0055421D">
        <w:rPr>
          <w:color w:val="385623" w:themeColor="accent6" w:themeShade="80"/>
          <w:sz w:val="28"/>
          <w:szCs w:val="28"/>
          <w:lang w:val="en-US"/>
        </w:rPr>
        <w:tab/>
        <w:t xml:space="preserve"> log # within the personal health dashboard</w:t>
      </w:r>
    </w:p>
    <w:p w14:paraId="576DD70F" w14:textId="639E0A49" w:rsidR="006279D3" w:rsidRPr="0055421D" w:rsidRDefault="006279D3" w:rsidP="006279D3">
      <w:pPr>
        <w:rPr>
          <w:color w:val="385623" w:themeColor="accent6" w:themeShade="80"/>
          <w:sz w:val="28"/>
          <w:szCs w:val="28"/>
          <w:lang w:val="en-US"/>
        </w:rPr>
      </w:pPr>
      <w:r w:rsidRPr="0055421D">
        <w:rPr>
          <w:color w:val="385623" w:themeColor="accent6" w:themeShade="80"/>
          <w:sz w:val="28"/>
          <w:szCs w:val="28"/>
          <w:lang w:val="en-US"/>
        </w:rPr>
        <w:t>cloudharmony.com     # different-different cloud service provider</w:t>
      </w:r>
    </w:p>
    <w:p w14:paraId="0C41E7FF" w14:textId="5F0A15EA" w:rsidR="006279D3" w:rsidRPr="00AC5CD4" w:rsidRDefault="00AC5CD4" w:rsidP="00796D51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Cloud Concept for each and every vendor almost same, just like a car manufactured by different vendors.</w:t>
      </w:r>
    </w:p>
    <w:p w14:paraId="30551451" w14:textId="4AF943BD" w:rsidR="00AC5CD4" w:rsidRDefault="00AC5CD4" w:rsidP="00796D51">
      <w:pPr>
        <w:rPr>
          <w:color w:val="385623" w:themeColor="accent6" w:themeShade="80"/>
          <w:sz w:val="28"/>
          <w:szCs w:val="28"/>
          <w:lang w:val="en-US"/>
        </w:rPr>
      </w:pPr>
    </w:p>
    <w:p w14:paraId="3E427FC9" w14:textId="3E0B55B7" w:rsidR="004A4066" w:rsidRDefault="00554B3B" w:rsidP="004A4066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Rule for Palace</w:t>
      </w:r>
      <w:r w:rsidR="004A4066">
        <w:rPr>
          <w:color w:val="C00000"/>
          <w:sz w:val="28"/>
          <w:szCs w:val="28"/>
          <w:lang w:val="en-US"/>
        </w:rPr>
        <w:t xml:space="preserve"> (must be follow, you enter from any side)</w:t>
      </w:r>
    </w:p>
    <w:p w14:paraId="75977D66" w14:textId="53E41FC0" w:rsidR="00501A63" w:rsidRDefault="004A4066" w:rsidP="004A4066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 xml:space="preserve"> </w:t>
      </w:r>
      <w:r>
        <w:rPr>
          <w:noProof/>
        </w:rPr>
        <w:drawing>
          <wp:inline distT="0" distB="0" distL="0" distR="0" wp14:anchorId="3EB002FC" wp14:editId="016F4316">
            <wp:extent cx="4953000" cy="2076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385" w14:textId="68386163" w:rsidR="004A4066" w:rsidRDefault="004A4066" w:rsidP="004A4066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 xml:space="preserve">Shared Security Responsibility Model: </w:t>
      </w:r>
    </w:p>
    <w:p w14:paraId="5A2ACB3E" w14:textId="7BD457E9" w:rsidR="006F0D84" w:rsidRDefault="006F0D84" w:rsidP="00796D51">
      <w:pPr>
        <w:rPr>
          <w:color w:val="806000" w:themeColor="accent4" w:themeShade="8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02568F" wp14:editId="4AA70668">
            <wp:extent cx="5731510" cy="4207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7F7B" w14:textId="47AFFCAC" w:rsidR="00501A63" w:rsidRDefault="0097420A" w:rsidP="00F56D2B">
      <w:pPr>
        <w:jc w:val="center"/>
        <w:rPr>
          <w:color w:val="806000" w:themeColor="accent4" w:themeShade="8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7D3A43" wp14:editId="5AC7F855">
            <wp:extent cx="5731510" cy="2156052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AA4C" w14:textId="21EA6802" w:rsidR="006F0D84" w:rsidRPr="00F56D2B" w:rsidRDefault="00983621" w:rsidP="00796D51">
      <w:pPr>
        <w:rPr>
          <w:color w:val="C00000"/>
          <w:sz w:val="28"/>
          <w:szCs w:val="28"/>
          <w:lang w:val="en-US"/>
        </w:rPr>
      </w:pPr>
      <w:r w:rsidRPr="00F56D2B">
        <w:rPr>
          <w:color w:val="C00000"/>
          <w:sz w:val="28"/>
          <w:szCs w:val="28"/>
          <w:lang w:val="en-US"/>
        </w:rPr>
        <w:t>AWS Organization Account:</w:t>
      </w:r>
    </w:p>
    <w:p w14:paraId="38A4E7BF" w14:textId="5C570EC8" w:rsidR="00983621" w:rsidRDefault="00236D32" w:rsidP="00796D51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Define</w:t>
      </w:r>
      <w:r w:rsidR="00983621">
        <w:rPr>
          <w:color w:val="002060"/>
          <w:sz w:val="28"/>
          <w:szCs w:val="28"/>
          <w:lang w:val="en-US"/>
        </w:rPr>
        <w:t xml:space="preserve"> a </w:t>
      </w:r>
      <w:r>
        <w:rPr>
          <w:color w:val="002060"/>
          <w:sz w:val="28"/>
          <w:szCs w:val="28"/>
          <w:lang w:val="en-US"/>
        </w:rPr>
        <w:t>service policy</w:t>
      </w:r>
      <w:r w:rsidR="00983621">
        <w:rPr>
          <w:color w:val="002060"/>
          <w:sz w:val="28"/>
          <w:szCs w:val="28"/>
          <w:lang w:val="en-US"/>
        </w:rPr>
        <w:t xml:space="preserve"> at organization level will </w:t>
      </w:r>
      <w:r>
        <w:rPr>
          <w:color w:val="002060"/>
          <w:sz w:val="28"/>
          <w:szCs w:val="28"/>
          <w:lang w:val="en-US"/>
        </w:rPr>
        <w:t xml:space="preserve">by </w:t>
      </w:r>
      <w:r w:rsidR="00446A36">
        <w:rPr>
          <w:color w:val="002060"/>
          <w:sz w:val="28"/>
          <w:szCs w:val="28"/>
          <w:lang w:val="en-US"/>
        </w:rPr>
        <w:t xml:space="preserve">default </w:t>
      </w:r>
      <w:r w:rsidR="00983621">
        <w:rPr>
          <w:color w:val="002060"/>
          <w:sz w:val="28"/>
          <w:szCs w:val="28"/>
          <w:lang w:val="en-US"/>
        </w:rPr>
        <w:t>applicable to all child accounts.</w:t>
      </w:r>
    </w:p>
    <w:p w14:paraId="6589AE87" w14:textId="4E2CA2B9" w:rsidR="00852D7A" w:rsidRDefault="006E70B7" w:rsidP="006E70B7">
      <w:pPr>
        <w:jc w:val="center"/>
        <w:rPr>
          <w:color w:val="00206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6B7524" wp14:editId="3279B487">
            <wp:extent cx="3305175" cy="2219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A3FC" w14:textId="1CE3EBD6" w:rsidR="00983621" w:rsidRDefault="00243331" w:rsidP="00796D51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Each service comes with different layers</w:t>
      </w:r>
    </w:p>
    <w:p w14:paraId="6EDB37B2" w14:textId="72E0A75F" w:rsidR="00243331" w:rsidRDefault="00DE5D51" w:rsidP="00DE5D51">
      <w:pPr>
        <w:jc w:val="center"/>
        <w:rPr>
          <w:color w:val="00206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8A2F56" wp14:editId="5646BD7F">
            <wp:extent cx="2886075" cy="19716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D97B" w14:textId="422E8CBB" w:rsidR="00DE5D51" w:rsidRDefault="00DE5D51" w:rsidP="00DE5D51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 xml:space="preserve">Using different-different services we automate our process; DevOps enables the same. </w:t>
      </w:r>
    </w:p>
    <w:p w14:paraId="0ED9CA76" w14:textId="25F7B407" w:rsidR="00DE5D51" w:rsidRDefault="00DE5D51" w:rsidP="00DE5D51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 xml:space="preserve">DevOps is about creating an environment and then deploy the application, after that making them secure and </w:t>
      </w:r>
      <w:r w:rsidR="0097420A">
        <w:rPr>
          <w:color w:val="002060"/>
          <w:sz w:val="28"/>
          <w:szCs w:val="28"/>
          <w:lang w:val="en-US"/>
        </w:rPr>
        <w:t>monitoring.</w:t>
      </w:r>
    </w:p>
    <w:p w14:paraId="7C92DE1C" w14:textId="51AF9605" w:rsidR="006B7F26" w:rsidRPr="00983621" w:rsidRDefault="006B7F26" w:rsidP="00796D51">
      <w:pPr>
        <w:rPr>
          <w:color w:val="00206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1B2391" wp14:editId="1BDCFA9A">
            <wp:extent cx="5731510" cy="27927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5E2E" w14:textId="77777777" w:rsidR="00E91826" w:rsidRPr="00CE111B" w:rsidRDefault="00E91826" w:rsidP="00E91826">
      <w:pPr>
        <w:rPr>
          <w:b/>
          <w:color w:val="C00000"/>
          <w:sz w:val="28"/>
          <w:szCs w:val="28"/>
        </w:rPr>
      </w:pPr>
      <w:r w:rsidRPr="00CE111B">
        <w:rPr>
          <w:b/>
          <w:color w:val="C00000"/>
          <w:sz w:val="28"/>
          <w:szCs w:val="28"/>
        </w:rPr>
        <w:lastRenderedPageBreak/>
        <w:t>Setup:</w:t>
      </w:r>
    </w:p>
    <w:p w14:paraId="7D90DBDB" w14:textId="77777777" w:rsidR="00E91826" w:rsidRPr="00212AD0" w:rsidRDefault="00E91826" w:rsidP="00E91826">
      <w:pPr>
        <w:rPr>
          <w:bCs/>
          <w:color w:val="002060"/>
          <w:sz w:val="28"/>
          <w:szCs w:val="28"/>
        </w:rPr>
      </w:pPr>
      <w:r w:rsidRPr="00212AD0">
        <w:rPr>
          <w:bCs/>
          <w:color w:val="002060"/>
          <w:sz w:val="28"/>
          <w:szCs w:val="28"/>
        </w:rPr>
        <w:t>How I Isolate my resources from other’s resources?</w:t>
      </w:r>
    </w:p>
    <w:p w14:paraId="394F55E6" w14:textId="77777777" w:rsidR="00E91826" w:rsidRPr="00212AD0" w:rsidRDefault="00E91826" w:rsidP="00E91826">
      <w:pPr>
        <w:rPr>
          <w:bCs/>
          <w:noProof/>
          <w:color w:val="002060"/>
          <w:sz w:val="28"/>
          <w:szCs w:val="28"/>
        </w:rPr>
      </w:pPr>
      <w:r w:rsidRPr="00212AD0">
        <w:rPr>
          <w:bCs/>
          <w:color w:val="002060"/>
          <w:sz w:val="28"/>
          <w:szCs w:val="28"/>
        </w:rPr>
        <w:t>VPC:</w:t>
      </w:r>
    </w:p>
    <w:p w14:paraId="339F1D6A" w14:textId="77777777" w:rsidR="00E91826" w:rsidRPr="00CE111B" w:rsidRDefault="00E91826" w:rsidP="00E91826">
      <w:pPr>
        <w:rPr>
          <w:b/>
          <w:color w:val="C00000"/>
          <w:sz w:val="28"/>
          <w:szCs w:val="28"/>
        </w:rPr>
      </w:pPr>
      <w:r w:rsidRPr="00CE111B">
        <w:rPr>
          <w:noProof/>
          <w:sz w:val="28"/>
          <w:szCs w:val="28"/>
        </w:rPr>
        <w:drawing>
          <wp:inline distT="0" distB="0" distL="0" distR="0" wp14:anchorId="0FF5D3E4" wp14:editId="64CE8022">
            <wp:extent cx="5943600" cy="35369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DDCA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b/>
          <w:bCs/>
          <w:noProof/>
          <w:color w:val="002060"/>
          <w:sz w:val="28"/>
          <w:szCs w:val="28"/>
        </w:rPr>
        <w:t>VPC</w:t>
      </w:r>
      <w:r w:rsidRPr="00CE111B">
        <w:rPr>
          <w:noProof/>
          <w:color w:val="002060"/>
          <w:sz w:val="28"/>
          <w:szCs w:val="28"/>
        </w:rPr>
        <w:t>- one default VPC per region</w:t>
      </w:r>
    </w:p>
    <w:p w14:paraId="616F66DF" w14:textId="5F807734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b/>
          <w:bCs/>
          <w:noProof/>
          <w:color w:val="002060"/>
          <w:sz w:val="28"/>
          <w:szCs w:val="28"/>
        </w:rPr>
        <w:t>Subnet</w:t>
      </w:r>
      <w:r w:rsidRPr="00CE111B">
        <w:rPr>
          <w:noProof/>
          <w:color w:val="002060"/>
          <w:sz w:val="28"/>
          <w:szCs w:val="28"/>
        </w:rPr>
        <w:t xml:space="preserve">-  subnet </w:t>
      </w:r>
      <w:r w:rsidR="000C797D">
        <w:rPr>
          <w:noProof/>
          <w:color w:val="002060"/>
          <w:sz w:val="28"/>
          <w:szCs w:val="28"/>
        </w:rPr>
        <w:t xml:space="preserve"> corresponding to each</w:t>
      </w:r>
      <w:r w:rsidRPr="00CE111B">
        <w:rPr>
          <w:noProof/>
          <w:color w:val="002060"/>
          <w:sz w:val="28"/>
          <w:szCs w:val="28"/>
        </w:rPr>
        <w:t xml:space="preserve"> AZ.</w:t>
      </w:r>
    </w:p>
    <w:p w14:paraId="09CA66B6" w14:textId="625059F9" w:rsidR="00E91826" w:rsidRPr="00E91826" w:rsidRDefault="00E91826" w:rsidP="00E91826">
      <w:pPr>
        <w:rPr>
          <w:noProof/>
          <w:color w:val="385623" w:themeColor="accent6" w:themeShade="80"/>
          <w:sz w:val="28"/>
          <w:szCs w:val="28"/>
        </w:rPr>
      </w:pPr>
      <w:r w:rsidRPr="00E91826">
        <w:rPr>
          <w:noProof/>
          <w:color w:val="385623" w:themeColor="accent6" w:themeShade="80"/>
          <w:sz w:val="28"/>
          <w:szCs w:val="28"/>
        </w:rPr>
        <w:t>public subnet: associated with IGW</w:t>
      </w:r>
      <w:r w:rsidR="000C797D">
        <w:rPr>
          <w:noProof/>
          <w:color w:val="385623" w:themeColor="accent6" w:themeShade="80"/>
          <w:sz w:val="28"/>
          <w:szCs w:val="28"/>
        </w:rPr>
        <w:t xml:space="preserve"> (entry of igw in associated route table)</w:t>
      </w:r>
      <w:r w:rsidRPr="00E91826">
        <w:rPr>
          <w:noProof/>
          <w:color w:val="385623" w:themeColor="accent6" w:themeShade="80"/>
          <w:sz w:val="28"/>
          <w:szCs w:val="28"/>
        </w:rPr>
        <w:t>, auto assign public ip</w:t>
      </w:r>
    </w:p>
    <w:p w14:paraId="34D30499" w14:textId="77777777" w:rsidR="00E91826" w:rsidRPr="00E91826" w:rsidRDefault="00E91826" w:rsidP="00E91826">
      <w:pPr>
        <w:rPr>
          <w:noProof/>
          <w:color w:val="385623" w:themeColor="accent6" w:themeShade="80"/>
          <w:sz w:val="28"/>
          <w:szCs w:val="28"/>
        </w:rPr>
      </w:pPr>
      <w:r w:rsidRPr="00E91826">
        <w:rPr>
          <w:noProof/>
          <w:color w:val="385623" w:themeColor="accent6" w:themeShade="80"/>
          <w:sz w:val="28"/>
          <w:szCs w:val="28"/>
        </w:rPr>
        <w:t>private subnet: not associated with IGW (NAT Gateway)</w:t>
      </w:r>
    </w:p>
    <w:p w14:paraId="1E642911" w14:textId="0A93284F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color w:val="002060"/>
          <w:sz w:val="28"/>
          <w:szCs w:val="28"/>
        </w:rPr>
        <w:t>main objective of VPC is to isolate our resources , never use the pre-configured VPC</w:t>
      </w:r>
      <w:r w:rsidR="00A771EF">
        <w:rPr>
          <w:noProof/>
          <w:color w:val="002060"/>
          <w:sz w:val="28"/>
          <w:szCs w:val="28"/>
        </w:rPr>
        <w:t xml:space="preserve"> (spans over all AZ with in the region)</w:t>
      </w:r>
      <w:r w:rsidR="000C797D">
        <w:rPr>
          <w:noProof/>
          <w:color w:val="002060"/>
          <w:sz w:val="28"/>
          <w:szCs w:val="28"/>
        </w:rPr>
        <w:t>.</w:t>
      </w:r>
    </w:p>
    <w:p w14:paraId="21543FEA" w14:textId="77777777" w:rsidR="00E91826" w:rsidRPr="00CE111B" w:rsidRDefault="00E91826" w:rsidP="00E91826">
      <w:pPr>
        <w:tabs>
          <w:tab w:val="left" w:pos="2465"/>
        </w:tabs>
        <w:rPr>
          <w:noProof/>
          <w:color w:val="C0000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IP address range:</w:t>
      </w:r>
      <w:r w:rsidRPr="00CE111B">
        <w:rPr>
          <w:noProof/>
          <w:color w:val="C00000"/>
          <w:sz w:val="28"/>
          <w:szCs w:val="28"/>
        </w:rPr>
        <w:tab/>
      </w:r>
    </w:p>
    <w:p w14:paraId="3824AFF4" w14:textId="77777777" w:rsidR="00E91826" w:rsidRPr="00CE111B" w:rsidRDefault="00E91826" w:rsidP="00E91826">
      <w:pPr>
        <w:tabs>
          <w:tab w:val="left" w:pos="2465"/>
        </w:tabs>
        <w:rPr>
          <w:noProof/>
          <w:color w:val="C00000"/>
          <w:sz w:val="28"/>
          <w:szCs w:val="28"/>
        </w:rPr>
      </w:pPr>
      <w:r w:rsidRPr="00CE111B">
        <w:rPr>
          <w:noProof/>
          <w:sz w:val="28"/>
          <w:szCs w:val="28"/>
        </w:rPr>
        <w:lastRenderedPageBreak/>
        <w:drawing>
          <wp:inline distT="0" distB="0" distL="0" distR="0" wp14:anchorId="61167BEE" wp14:editId="369D42A9">
            <wp:extent cx="5943600" cy="26644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E31A" w14:textId="77777777" w:rsidR="00E91826" w:rsidRPr="00CE111B" w:rsidRDefault="00E91826" w:rsidP="00E91826">
      <w:pPr>
        <w:tabs>
          <w:tab w:val="left" w:pos="2465"/>
        </w:tabs>
        <w:rPr>
          <w:noProof/>
          <w:color w:val="C0000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private address don’t move between different networks.</w:t>
      </w:r>
    </w:p>
    <w:p w14:paraId="08DB56E2" w14:textId="77777777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step1</w:t>
      </w:r>
      <w:r w:rsidRPr="00CE111B">
        <w:rPr>
          <w:noProof/>
          <w:sz w:val="28"/>
          <w:szCs w:val="28"/>
        </w:rPr>
        <w:t xml:space="preserve">: </w:t>
      </w:r>
      <w:r w:rsidRPr="00150896">
        <w:rPr>
          <w:noProof/>
          <w:color w:val="002060"/>
          <w:sz w:val="28"/>
          <w:szCs w:val="28"/>
        </w:rPr>
        <w:t>create your own VPC ( LAN-default 5 vpc per account): private IP range</w:t>
      </w:r>
    </w:p>
    <w:p w14:paraId="61A0C815" w14:textId="77777777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sz w:val="28"/>
          <w:szCs w:val="28"/>
        </w:rPr>
        <w:drawing>
          <wp:inline distT="0" distB="0" distL="0" distR="0" wp14:anchorId="4A132822" wp14:editId="5BF778EA">
            <wp:extent cx="5943600" cy="36880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BF5E" w14:textId="14241006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step2</w:t>
      </w:r>
      <w:r w:rsidRPr="00CE111B">
        <w:rPr>
          <w:noProof/>
          <w:sz w:val="28"/>
          <w:szCs w:val="28"/>
        </w:rPr>
        <w:t xml:space="preserve">: </w:t>
      </w:r>
      <w:r w:rsidRPr="00150896">
        <w:rPr>
          <w:noProof/>
          <w:color w:val="002060"/>
          <w:sz w:val="28"/>
          <w:szCs w:val="28"/>
        </w:rPr>
        <w:t xml:space="preserve">By default one subnet per AZ is available, </w:t>
      </w:r>
      <w:r w:rsidR="000C797D">
        <w:rPr>
          <w:noProof/>
          <w:color w:val="002060"/>
          <w:sz w:val="28"/>
          <w:szCs w:val="28"/>
        </w:rPr>
        <w:t xml:space="preserve">in customized vpc </w:t>
      </w:r>
      <w:r w:rsidRPr="00150896">
        <w:rPr>
          <w:noProof/>
          <w:color w:val="002060"/>
          <w:sz w:val="28"/>
          <w:szCs w:val="28"/>
        </w:rPr>
        <w:t>create</w:t>
      </w:r>
      <w:r w:rsidR="000C797D">
        <w:rPr>
          <w:noProof/>
          <w:color w:val="002060"/>
          <w:sz w:val="28"/>
          <w:szCs w:val="28"/>
        </w:rPr>
        <w:t xml:space="preserve"> own</w:t>
      </w:r>
      <w:r w:rsidRPr="00150896">
        <w:rPr>
          <w:noProof/>
          <w:color w:val="002060"/>
          <w:sz w:val="28"/>
          <w:szCs w:val="28"/>
        </w:rPr>
        <w:t xml:space="preserve"> two subnets in AZ1 and AZ2, and create EC2 instances with in the subnets.</w:t>
      </w:r>
    </w:p>
    <w:p w14:paraId="66426F02" w14:textId="77777777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step3</w:t>
      </w:r>
      <w:r w:rsidRPr="00CE111B">
        <w:rPr>
          <w:noProof/>
          <w:sz w:val="28"/>
          <w:szCs w:val="28"/>
        </w:rPr>
        <w:t xml:space="preserve">: </w:t>
      </w:r>
      <w:r w:rsidRPr="00150896">
        <w:rPr>
          <w:noProof/>
          <w:color w:val="002060"/>
          <w:sz w:val="28"/>
          <w:szCs w:val="28"/>
        </w:rPr>
        <w:t>As of now EC2 is not accessable to the Internet.</w:t>
      </w:r>
    </w:p>
    <w:p w14:paraId="1DA9954B" w14:textId="77777777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step4</w:t>
      </w:r>
      <w:r w:rsidRPr="00CE111B">
        <w:rPr>
          <w:noProof/>
          <w:sz w:val="28"/>
          <w:szCs w:val="28"/>
        </w:rPr>
        <w:t>:</w:t>
      </w:r>
      <w:r w:rsidRPr="00150896">
        <w:rPr>
          <w:noProof/>
          <w:color w:val="002060"/>
          <w:sz w:val="28"/>
          <w:szCs w:val="28"/>
        </w:rPr>
        <w:t xml:space="preserve"> Create your own IGW  (attach with VPC).</w:t>
      </w:r>
    </w:p>
    <w:p w14:paraId="0DD11180" w14:textId="77777777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step5</w:t>
      </w:r>
      <w:r w:rsidRPr="00CE111B">
        <w:rPr>
          <w:noProof/>
          <w:sz w:val="28"/>
          <w:szCs w:val="28"/>
        </w:rPr>
        <w:t xml:space="preserve">: </w:t>
      </w:r>
      <w:r w:rsidRPr="00150896">
        <w:rPr>
          <w:noProof/>
          <w:color w:val="002060"/>
          <w:sz w:val="28"/>
          <w:szCs w:val="28"/>
        </w:rPr>
        <w:t>Create route table associated with subnet.</w:t>
      </w:r>
    </w:p>
    <w:p w14:paraId="28991845" w14:textId="4CF216C8" w:rsidR="00E91826" w:rsidRDefault="00E91826" w:rsidP="00E91826">
      <w:pPr>
        <w:rPr>
          <w:noProof/>
          <w:sz w:val="28"/>
          <w:szCs w:val="28"/>
        </w:rPr>
      </w:pPr>
      <w:r w:rsidRPr="00CE111B">
        <w:rPr>
          <w:noProof/>
          <w:sz w:val="28"/>
          <w:szCs w:val="28"/>
        </w:rPr>
        <w:lastRenderedPageBreak/>
        <w:drawing>
          <wp:inline distT="0" distB="0" distL="0" distR="0" wp14:anchorId="3FE69DAC" wp14:editId="0D3BA235">
            <wp:extent cx="5943600" cy="32607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D6C9" w14:textId="7BA34AFF" w:rsidR="00173966" w:rsidRPr="00173966" w:rsidRDefault="00173966" w:rsidP="00E91826">
      <w:pPr>
        <w:rPr>
          <w:noProof/>
          <w:color w:val="385623" w:themeColor="accent6" w:themeShade="80"/>
          <w:sz w:val="28"/>
          <w:szCs w:val="28"/>
        </w:rPr>
      </w:pPr>
      <w:r w:rsidRPr="00173966">
        <w:rPr>
          <w:noProof/>
          <w:color w:val="385623" w:themeColor="accent6" w:themeShade="80"/>
          <w:sz w:val="28"/>
          <w:szCs w:val="28"/>
        </w:rPr>
        <w:t>NAT Gateway: EC2 instance inside private subnet access internet through the NAT.</w:t>
      </w:r>
    </w:p>
    <w:p w14:paraId="1444CE75" w14:textId="77777777" w:rsidR="00E91826" w:rsidRPr="00150896" w:rsidRDefault="00E91826" w:rsidP="00E91826">
      <w:pPr>
        <w:rPr>
          <w:noProof/>
          <w:color w:val="385623" w:themeColor="accent6" w:themeShade="80"/>
          <w:sz w:val="28"/>
          <w:szCs w:val="28"/>
        </w:rPr>
      </w:pPr>
      <w:r w:rsidRPr="00150896">
        <w:rPr>
          <w:noProof/>
          <w:color w:val="385623" w:themeColor="accent6" w:themeShade="80"/>
          <w:sz w:val="28"/>
          <w:szCs w:val="28"/>
        </w:rPr>
        <w:t>DHCP issues private IP for EC2 .</w:t>
      </w:r>
    </w:p>
    <w:p w14:paraId="2EB12B9B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SG (EC2 level):</w:t>
      </w:r>
      <w:r w:rsidRPr="00CE111B">
        <w:rPr>
          <w:noProof/>
          <w:color w:val="002060"/>
          <w:sz w:val="28"/>
          <w:szCs w:val="28"/>
        </w:rPr>
        <w:t xml:space="preserve"> Deny all traffic by default (Statefull).</w:t>
      </w:r>
    </w:p>
    <w:p w14:paraId="5DE2AFA0" w14:textId="77777777" w:rsidR="00E91826" w:rsidRPr="00CE111B" w:rsidRDefault="00E91826" w:rsidP="00E91826">
      <w:pPr>
        <w:rPr>
          <w:noProof/>
          <w:color w:val="C00000"/>
          <w:sz w:val="28"/>
          <w:szCs w:val="28"/>
        </w:rPr>
      </w:pPr>
      <w:r w:rsidRPr="00CE111B">
        <w:rPr>
          <w:noProof/>
          <w:sz w:val="28"/>
          <w:szCs w:val="28"/>
        </w:rPr>
        <w:drawing>
          <wp:inline distT="0" distB="0" distL="0" distR="0" wp14:anchorId="43CA931C" wp14:editId="4D7A7A6E">
            <wp:extent cx="5943600" cy="186499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08E" w14:textId="77777777" w:rsidR="00E91826" w:rsidRPr="00CE111B" w:rsidRDefault="00E91826" w:rsidP="00E91826">
      <w:pPr>
        <w:rPr>
          <w:noProof/>
          <w:color w:val="C00000"/>
          <w:sz w:val="28"/>
          <w:szCs w:val="28"/>
        </w:rPr>
      </w:pPr>
    </w:p>
    <w:p w14:paraId="1382D2DA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 xml:space="preserve">NACL (subnet level): </w:t>
      </w:r>
      <w:r w:rsidRPr="00CE111B">
        <w:rPr>
          <w:noProof/>
          <w:color w:val="002060"/>
          <w:sz w:val="28"/>
          <w:szCs w:val="28"/>
        </w:rPr>
        <w:t>Allows all traffic by default (Sateless). Rule are evaluated sequentially.</w:t>
      </w:r>
    </w:p>
    <w:p w14:paraId="1CDFB1D1" w14:textId="77777777" w:rsidR="00E91826" w:rsidRPr="00CE111B" w:rsidRDefault="00E91826" w:rsidP="00E91826">
      <w:pPr>
        <w:rPr>
          <w:noProof/>
          <w:sz w:val="28"/>
          <w:szCs w:val="28"/>
        </w:rPr>
      </w:pPr>
      <w:r w:rsidRPr="00CE111B">
        <w:rPr>
          <w:noProof/>
          <w:sz w:val="28"/>
          <w:szCs w:val="28"/>
        </w:rPr>
        <w:lastRenderedPageBreak/>
        <w:drawing>
          <wp:inline distT="0" distB="0" distL="0" distR="0" wp14:anchorId="6EB79EF5" wp14:editId="155A0468">
            <wp:extent cx="5943600" cy="32461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5061" w14:textId="77777777" w:rsidR="00E91826" w:rsidRPr="00CE111B" w:rsidRDefault="00E91826" w:rsidP="00E91826">
      <w:pPr>
        <w:rPr>
          <w:noProof/>
          <w:color w:val="C0000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>ports?</w:t>
      </w:r>
    </w:p>
    <w:p w14:paraId="62D96E94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color w:val="002060"/>
          <w:sz w:val="28"/>
          <w:szCs w:val="28"/>
        </w:rPr>
        <w:t>entry point, without port can’t run more than one application on the same server.</w:t>
      </w:r>
    </w:p>
    <w:p w14:paraId="4A741FB2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sz w:val="28"/>
          <w:szCs w:val="28"/>
        </w:rPr>
        <w:drawing>
          <wp:inline distT="0" distB="0" distL="0" distR="0" wp14:anchorId="3967D6BC" wp14:editId="5FA5B2AD">
            <wp:extent cx="5943600" cy="37490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DA23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t xml:space="preserve">BYOIP: </w:t>
      </w:r>
      <w:r w:rsidRPr="00CE111B">
        <w:rPr>
          <w:noProof/>
          <w:color w:val="002060"/>
          <w:sz w:val="28"/>
          <w:szCs w:val="28"/>
        </w:rPr>
        <w:t>Bring your own IP,all public IP are paid, by default AWS assigns public ip address from its owned pool of public ip addrsses.</w:t>
      </w:r>
    </w:p>
    <w:p w14:paraId="29ED4ED4" w14:textId="77777777" w:rsidR="00E91826" w:rsidRPr="00CE111B" w:rsidRDefault="00E91826" w:rsidP="00E91826">
      <w:pPr>
        <w:rPr>
          <w:noProof/>
          <w:color w:val="002060"/>
          <w:sz w:val="28"/>
          <w:szCs w:val="28"/>
        </w:rPr>
      </w:pPr>
      <w:r w:rsidRPr="00CE111B">
        <w:rPr>
          <w:noProof/>
          <w:color w:val="C00000"/>
          <w:sz w:val="28"/>
          <w:szCs w:val="28"/>
        </w:rPr>
        <w:lastRenderedPageBreak/>
        <w:t>Elastic IP</w:t>
      </w:r>
      <w:r w:rsidRPr="00CE111B">
        <w:rPr>
          <w:noProof/>
          <w:color w:val="002060"/>
          <w:sz w:val="28"/>
          <w:szCs w:val="28"/>
        </w:rPr>
        <w:t>: static IP address (associate/release)</w:t>
      </w:r>
    </w:p>
    <w:p w14:paraId="11B672C4" w14:textId="56B184F9" w:rsidR="001C3306" w:rsidRDefault="001C3306" w:rsidP="00326028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status check:</w:t>
      </w:r>
    </w:p>
    <w:p w14:paraId="734718E6" w14:textId="33DB4F7E" w:rsidR="001C3306" w:rsidRPr="00C01990" w:rsidRDefault="00C01990" w:rsidP="00326028">
      <w:pPr>
        <w:rPr>
          <w:color w:val="385623" w:themeColor="accent6" w:themeShade="80"/>
          <w:sz w:val="28"/>
          <w:szCs w:val="28"/>
          <w:lang w:val="en-US"/>
        </w:rPr>
      </w:pPr>
      <w:r>
        <w:rPr>
          <w:b/>
          <w:bCs/>
          <w:color w:val="385623" w:themeColor="accent6" w:themeShade="80"/>
          <w:sz w:val="28"/>
          <w:szCs w:val="28"/>
          <w:lang w:val="en-US"/>
        </w:rPr>
        <w:t>s</w:t>
      </w:r>
      <w:r w:rsidR="001C3306" w:rsidRPr="00C01990">
        <w:rPr>
          <w:b/>
          <w:bCs/>
          <w:color w:val="385623" w:themeColor="accent6" w:themeShade="80"/>
          <w:sz w:val="28"/>
          <w:szCs w:val="28"/>
          <w:lang w:val="en-US"/>
        </w:rPr>
        <w:t>ystem status check:</w:t>
      </w:r>
      <w:r w:rsidR="001C3306" w:rsidRPr="00C01990">
        <w:rPr>
          <w:color w:val="385623" w:themeColor="accent6" w:themeShade="80"/>
          <w:sz w:val="28"/>
          <w:szCs w:val="28"/>
          <w:lang w:val="en-US"/>
        </w:rPr>
        <w:t xml:space="preserve"> Infrastructure in which EC2 is hosting is correct </w:t>
      </w:r>
    </w:p>
    <w:p w14:paraId="57834D97" w14:textId="3B67806D" w:rsidR="001C3306" w:rsidRPr="00C01990" w:rsidRDefault="00C01990" w:rsidP="00326028">
      <w:pPr>
        <w:rPr>
          <w:color w:val="385623" w:themeColor="accent6" w:themeShade="80"/>
          <w:sz w:val="28"/>
          <w:szCs w:val="28"/>
          <w:lang w:val="en-US"/>
        </w:rPr>
      </w:pPr>
      <w:r>
        <w:rPr>
          <w:b/>
          <w:bCs/>
          <w:color w:val="385623" w:themeColor="accent6" w:themeShade="80"/>
          <w:sz w:val="28"/>
          <w:szCs w:val="28"/>
          <w:lang w:val="en-US"/>
        </w:rPr>
        <w:t>i</w:t>
      </w:r>
      <w:r w:rsidR="001C3306" w:rsidRPr="00C01990">
        <w:rPr>
          <w:b/>
          <w:bCs/>
          <w:color w:val="385623" w:themeColor="accent6" w:themeShade="80"/>
          <w:sz w:val="28"/>
          <w:szCs w:val="28"/>
          <w:lang w:val="en-US"/>
        </w:rPr>
        <w:t>nstance status check:</w:t>
      </w:r>
      <w:r w:rsidR="001C3306" w:rsidRPr="00C01990">
        <w:rPr>
          <w:color w:val="385623" w:themeColor="accent6" w:themeShade="80"/>
          <w:sz w:val="28"/>
          <w:szCs w:val="28"/>
          <w:lang w:val="en-US"/>
        </w:rPr>
        <w:t xml:space="preserve"> Is that Instance reachable?</w:t>
      </w:r>
    </w:p>
    <w:p w14:paraId="31584F93" w14:textId="6412FBE3" w:rsidR="003F2880" w:rsidRPr="00C01990" w:rsidRDefault="003F2880" w:rsidP="00326028">
      <w:pPr>
        <w:rPr>
          <w:color w:val="385623" w:themeColor="accent6" w:themeShade="80"/>
          <w:sz w:val="28"/>
          <w:szCs w:val="28"/>
          <w:lang w:val="en-US"/>
        </w:rPr>
      </w:pPr>
      <w:r w:rsidRPr="00C01990">
        <w:rPr>
          <w:b/>
          <w:bCs/>
          <w:color w:val="385623" w:themeColor="accent6" w:themeShade="80"/>
          <w:sz w:val="28"/>
          <w:szCs w:val="28"/>
          <w:lang w:val="en-US"/>
        </w:rPr>
        <w:t>public subnet:</w:t>
      </w:r>
      <w:r w:rsidRPr="00C01990">
        <w:rPr>
          <w:color w:val="385623" w:themeColor="accent6" w:themeShade="80"/>
          <w:sz w:val="28"/>
          <w:szCs w:val="28"/>
          <w:lang w:val="en-US"/>
        </w:rPr>
        <w:t xml:space="preserve"> - EC2 instances have public as well as private IP addresses.</w:t>
      </w:r>
    </w:p>
    <w:p w14:paraId="50A73D30" w14:textId="4ADB61C6" w:rsidR="003F2880" w:rsidRPr="00C01990" w:rsidRDefault="003F2880" w:rsidP="003F2880">
      <w:pPr>
        <w:rPr>
          <w:color w:val="385623" w:themeColor="accent6" w:themeShade="80"/>
          <w:sz w:val="28"/>
          <w:szCs w:val="28"/>
          <w:lang w:val="en-US"/>
        </w:rPr>
      </w:pPr>
      <w:r w:rsidRPr="00C01990">
        <w:rPr>
          <w:b/>
          <w:bCs/>
          <w:color w:val="385623" w:themeColor="accent6" w:themeShade="80"/>
          <w:sz w:val="28"/>
          <w:szCs w:val="28"/>
          <w:lang w:val="en-US"/>
        </w:rPr>
        <w:t>private subnet:</w:t>
      </w:r>
      <w:r w:rsidRPr="00C01990">
        <w:rPr>
          <w:color w:val="385623" w:themeColor="accent6" w:themeShade="80"/>
          <w:sz w:val="28"/>
          <w:szCs w:val="28"/>
          <w:lang w:val="en-US"/>
        </w:rPr>
        <w:t xml:space="preserve"> - EC2 instances have only private IP addresses.</w:t>
      </w:r>
    </w:p>
    <w:p w14:paraId="1DEBBD1B" w14:textId="77777777" w:rsidR="003F2880" w:rsidRDefault="003F2880" w:rsidP="00326028">
      <w:pPr>
        <w:rPr>
          <w:color w:val="002060"/>
          <w:sz w:val="28"/>
          <w:szCs w:val="28"/>
          <w:lang w:val="en-US"/>
        </w:rPr>
      </w:pPr>
    </w:p>
    <w:sectPr w:rsidR="003F2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06EE6"/>
    <w:multiLevelType w:val="hybridMultilevel"/>
    <w:tmpl w:val="864C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B5AA1"/>
    <w:multiLevelType w:val="hybridMultilevel"/>
    <w:tmpl w:val="367A3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148718">
    <w:abstractNumId w:val="0"/>
  </w:num>
  <w:num w:numId="2" w16cid:durableId="201838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C8"/>
    <w:rsid w:val="00074D4F"/>
    <w:rsid w:val="0007500A"/>
    <w:rsid w:val="000C797D"/>
    <w:rsid w:val="00110F1C"/>
    <w:rsid w:val="00144D5E"/>
    <w:rsid w:val="00150896"/>
    <w:rsid w:val="001600C8"/>
    <w:rsid w:val="001705DF"/>
    <w:rsid w:val="00173966"/>
    <w:rsid w:val="001B232C"/>
    <w:rsid w:val="001C3306"/>
    <w:rsid w:val="001D68D7"/>
    <w:rsid w:val="001F6657"/>
    <w:rsid w:val="00212AD0"/>
    <w:rsid w:val="00236D32"/>
    <w:rsid w:val="00243331"/>
    <w:rsid w:val="00272F6F"/>
    <w:rsid w:val="00326028"/>
    <w:rsid w:val="003A1BB8"/>
    <w:rsid w:val="003F2880"/>
    <w:rsid w:val="00404870"/>
    <w:rsid w:val="0040743F"/>
    <w:rsid w:val="00446A36"/>
    <w:rsid w:val="004506EF"/>
    <w:rsid w:val="00481F27"/>
    <w:rsid w:val="004973C8"/>
    <w:rsid w:val="004A4066"/>
    <w:rsid w:val="00501A63"/>
    <w:rsid w:val="0055421D"/>
    <w:rsid w:val="00554B3B"/>
    <w:rsid w:val="006279D3"/>
    <w:rsid w:val="006A7150"/>
    <w:rsid w:val="006B7F26"/>
    <w:rsid w:val="006E60D4"/>
    <w:rsid w:val="006E70B7"/>
    <w:rsid w:val="006F0D84"/>
    <w:rsid w:val="0071566D"/>
    <w:rsid w:val="00796D51"/>
    <w:rsid w:val="007E6CC5"/>
    <w:rsid w:val="00800938"/>
    <w:rsid w:val="00852D7A"/>
    <w:rsid w:val="0087163F"/>
    <w:rsid w:val="00906589"/>
    <w:rsid w:val="0092640E"/>
    <w:rsid w:val="009579E6"/>
    <w:rsid w:val="0097420A"/>
    <w:rsid w:val="00983621"/>
    <w:rsid w:val="009E135B"/>
    <w:rsid w:val="009E1CD1"/>
    <w:rsid w:val="00A315C5"/>
    <w:rsid w:val="00A771EF"/>
    <w:rsid w:val="00AC5CD4"/>
    <w:rsid w:val="00AF133D"/>
    <w:rsid w:val="00BF50D4"/>
    <w:rsid w:val="00C01990"/>
    <w:rsid w:val="00CC7E23"/>
    <w:rsid w:val="00CF4D61"/>
    <w:rsid w:val="00D26F0D"/>
    <w:rsid w:val="00DE5D51"/>
    <w:rsid w:val="00E15D3D"/>
    <w:rsid w:val="00E47E3A"/>
    <w:rsid w:val="00E531E0"/>
    <w:rsid w:val="00E817FA"/>
    <w:rsid w:val="00E91826"/>
    <w:rsid w:val="00EF1B86"/>
    <w:rsid w:val="00F269C9"/>
    <w:rsid w:val="00F56D2B"/>
    <w:rsid w:val="00F7164C"/>
    <w:rsid w:val="00FA0D56"/>
    <w:rsid w:val="00FE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3BAD"/>
  <w15:chartTrackingRefBased/>
  <w15:docId w15:val="{34FD4CF0-8DFF-49DA-8FF9-4D422F0A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53</cp:revision>
  <dcterms:created xsi:type="dcterms:W3CDTF">2021-07-28T14:06:00Z</dcterms:created>
  <dcterms:modified xsi:type="dcterms:W3CDTF">2022-10-28T06:06:00Z</dcterms:modified>
</cp:coreProperties>
</file>