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E85DA" w14:textId="409C1FB7" w:rsidR="006C77D9" w:rsidRDefault="006C77D9" w:rsidP="00A3543E">
      <w:pPr>
        <w:rPr>
          <w:b/>
          <w:color w:val="C00000"/>
          <w:sz w:val="28"/>
          <w:szCs w:val="28"/>
        </w:rPr>
      </w:pPr>
      <w:r w:rsidRPr="00BD7FD6">
        <w:rPr>
          <w:b/>
          <w:color w:val="C00000"/>
          <w:sz w:val="28"/>
          <w:szCs w:val="28"/>
        </w:rPr>
        <w:t>External Configuration (config-server)</w:t>
      </w:r>
    </w:p>
    <w:p w14:paraId="4079875F" w14:textId="0B3413DC" w:rsidR="0029632C" w:rsidRDefault="0029632C" w:rsidP="00A3543E">
      <w:pPr>
        <w:rPr>
          <w:bCs/>
          <w:color w:val="C00000"/>
          <w:sz w:val="28"/>
          <w:szCs w:val="28"/>
        </w:rPr>
      </w:pPr>
      <w:r>
        <w:rPr>
          <w:bCs/>
          <w:color w:val="C00000"/>
          <w:sz w:val="28"/>
          <w:szCs w:val="28"/>
        </w:rPr>
        <w:t xml:space="preserve">container package (Image): Is package that contains everything need to run </w:t>
      </w:r>
      <w:proofErr w:type="spellStart"/>
      <w:proofErr w:type="gramStart"/>
      <w:r>
        <w:rPr>
          <w:bCs/>
          <w:color w:val="C00000"/>
          <w:sz w:val="28"/>
          <w:szCs w:val="28"/>
        </w:rPr>
        <w:t>a</w:t>
      </w:r>
      <w:proofErr w:type="spellEnd"/>
      <w:proofErr w:type="gramEnd"/>
      <w:r>
        <w:rPr>
          <w:bCs/>
          <w:color w:val="C00000"/>
          <w:sz w:val="28"/>
          <w:szCs w:val="28"/>
        </w:rPr>
        <w:t xml:space="preserve"> application/software.</w:t>
      </w:r>
    </w:p>
    <w:p w14:paraId="67EAA31B" w14:textId="1F9737DB" w:rsidR="0029632C" w:rsidRDefault="0029632C" w:rsidP="00A3543E">
      <w:pPr>
        <w:rPr>
          <w:bCs/>
          <w:color w:val="C00000"/>
          <w:sz w:val="28"/>
          <w:szCs w:val="28"/>
        </w:rPr>
      </w:pPr>
      <w:r w:rsidRPr="0029632C">
        <w:rPr>
          <w:b/>
          <w:color w:val="C00000"/>
          <w:sz w:val="28"/>
          <w:szCs w:val="28"/>
        </w:rPr>
        <w:t>Environment</w:t>
      </w:r>
      <w:r>
        <w:rPr>
          <w:b/>
          <w:color w:val="C00000"/>
          <w:sz w:val="28"/>
          <w:szCs w:val="28"/>
        </w:rPr>
        <w:t xml:space="preserve"> </w:t>
      </w:r>
      <w:r>
        <w:rPr>
          <w:bCs/>
          <w:color w:val="C00000"/>
          <w:sz w:val="28"/>
          <w:szCs w:val="28"/>
        </w:rPr>
        <w:t>specific config data can’t be packaged in container image.</w:t>
      </w:r>
    </w:p>
    <w:p w14:paraId="07469C96" w14:textId="67217C15" w:rsidR="0029632C" w:rsidRPr="0029632C" w:rsidRDefault="001D6281" w:rsidP="00A3543E">
      <w:pPr>
        <w:rPr>
          <w:bCs/>
          <w:color w:val="C00000"/>
          <w:sz w:val="28"/>
          <w:szCs w:val="28"/>
        </w:rPr>
      </w:pPr>
      <w:r w:rsidRPr="001D6281">
        <w:rPr>
          <w:bCs/>
          <w:color w:val="C00000"/>
          <w:sz w:val="28"/>
          <w:szCs w:val="28"/>
        </w:rPr>
        <w:drawing>
          <wp:inline distT="0" distB="0" distL="0" distR="0" wp14:anchorId="0AA222C7" wp14:editId="6E26C5AC">
            <wp:extent cx="5943600" cy="2377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377440"/>
                    </a:xfrm>
                    <a:prstGeom prst="rect">
                      <a:avLst/>
                    </a:prstGeom>
                  </pic:spPr>
                </pic:pic>
              </a:graphicData>
            </a:graphic>
          </wp:inline>
        </w:drawing>
      </w:r>
    </w:p>
    <w:p w14:paraId="6FA0AEAF" w14:textId="071FF74E" w:rsidR="001D6281" w:rsidRDefault="001D6281" w:rsidP="00A3543E">
      <w:pPr>
        <w:rPr>
          <w:bCs/>
          <w:color w:val="C00000"/>
          <w:sz w:val="28"/>
          <w:szCs w:val="28"/>
        </w:rPr>
      </w:pPr>
      <w:r>
        <w:rPr>
          <w:bCs/>
          <w:color w:val="C00000"/>
          <w:sz w:val="28"/>
          <w:szCs w:val="28"/>
        </w:rPr>
        <w:t>Environment specific configuration data needs to injected into container when we run the container from image at respective environment</w:t>
      </w:r>
      <w:r w:rsidR="00566B46">
        <w:rPr>
          <w:bCs/>
          <w:color w:val="C00000"/>
          <w:sz w:val="28"/>
          <w:szCs w:val="28"/>
        </w:rPr>
        <w:t>.</w:t>
      </w:r>
    </w:p>
    <w:p w14:paraId="705F0DF3" w14:textId="46A5D076" w:rsidR="00566B46" w:rsidRDefault="00566B46" w:rsidP="00A3543E">
      <w:pPr>
        <w:rPr>
          <w:b/>
          <w:color w:val="C00000"/>
          <w:sz w:val="28"/>
          <w:szCs w:val="28"/>
        </w:rPr>
      </w:pPr>
      <w:r w:rsidRPr="00566B46">
        <w:rPr>
          <w:b/>
          <w:color w:val="C00000"/>
          <w:sz w:val="28"/>
          <w:szCs w:val="28"/>
        </w:rPr>
        <w:t>How to inject the config data into cont at runtime?</w:t>
      </w:r>
    </w:p>
    <w:p w14:paraId="623B254B" w14:textId="55912DA6" w:rsidR="00566B46" w:rsidRPr="00566B46" w:rsidRDefault="00566B46" w:rsidP="00566B46">
      <w:pPr>
        <w:pStyle w:val="ListParagraph"/>
        <w:numPr>
          <w:ilvl w:val="0"/>
          <w:numId w:val="8"/>
        </w:numPr>
        <w:rPr>
          <w:bCs/>
          <w:color w:val="C00000"/>
          <w:sz w:val="28"/>
          <w:szCs w:val="28"/>
        </w:rPr>
      </w:pPr>
      <w:r w:rsidRPr="00566B46">
        <w:rPr>
          <w:bCs/>
          <w:color w:val="C00000"/>
          <w:sz w:val="28"/>
          <w:szCs w:val="28"/>
        </w:rPr>
        <w:t>configmap- plain config data</w:t>
      </w:r>
    </w:p>
    <w:p w14:paraId="3D910A27" w14:textId="7C0E6368" w:rsidR="00566B46" w:rsidRPr="00566B46" w:rsidRDefault="00566B46" w:rsidP="00566B46">
      <w:pPr>
        <w:pStyle w:val="ListParagraph"/>
        <w:numPr>
          <w:ilvl w:val="0"/>
          <w:numId w:val="8"/>
        </w:numPr>
        <w:rPr>
          <w:bCs/>
          <w:color w:val="C00000"/>
          <w:sz w:val="28"/>
          <w:szCs w:val="28"/>
        </w:rPr>
      </w:pPr>
      <w:r w:rsidRPr="00566B46">
        <w:rPr>
          <w:bCs/>
          <w:color w:val="C00000"/>
          <w:sz w:val="28"/>
          <w:szCs w:val="28"/>
        </w:rPr>
        <w:t>secret: sensitive data</w:t>
      </w:r>
    </w:p>
    <w:p w14:paraId="6CD12C9E" w14:textId="23EA53E1" w:rsidR="00A3543E" w:rsidRPr="00B06956" w:rsidRDefault="00A3543E" w:rsidP="00A3543E">
      <w:pPr>
        <w:rPr>
          <w:color w:val="002060"/>
          <w:sz w:val="28"/>
          <w:szCs w:val="28"/>
        </w:rPr>
      </w:pPr>
      <w:r w:rsidRPr="00B06956">
        <w:rPr>
          <w:b/>
          <w:color w:val="002060"/>
          <w:sz w:val="28"/>
          <w:szCs w:val="28"/>
        </w:rPr>
        <w:t>UC:</w:t>
      </w:r>
      <w:r w:rsidRPr="00B06956">
        <w:rPr>
          <w:color w:val="002060"/>
          <w:sz w:val="28"/>
          <w:szCs w:val="28"/>
        </w:rPr>
        <w:t xml:space="preserve"> My application requirement is to connect to database, will connect to database through </w:t>
      </w:r>
      <w:r w:rsidRPr="006C77D9">
        <w:rPr>
          <w:b/>
          <w:bCs/>
          <w:color w:val="002060"/>
          <w:sz w:val="28"/>
          <w:szCs w:val="28"/>
        </w:rPr>
        <w:t>connection URL</w:t>
      </w:r>
      <w:r w:rsidRPr="00B06956">
        <w:rPr>
          <w:color w:val="002060"/>
          <w:sz w:val="28"/>
          <w:szCs w:val="28"/>
        </w:rPr>
        <w:t>, can we keep database URL inside image?</w:t>
      </w:r>
    </w:p>
    <w:p w14:paraId="08C7A06F" w14:textId="77777777" w:rsidR="00A3543E" w:rsidRPr="00B06956" w:rsidRDefault="00A3543E" w:rsidP="00A3543E">
      <w:pPr>
        <w:rPr>
          <w:color w:val="002060"/>
          <w:sz w:val="28"/>
          <w:szCs w:val="28"/>
        </w:rPr>
      </w:pPr>
      <w:r w:rsidRPr="00B06956">
        <w:rPr>
          <w:b/>
          <w:bCs/>
          <w:color w:val="002060"/>
          <w:sz w:val="28"/>
          <w:szCs w:val="28"/>
        </w:rPr>
        <w:t>No:</w:t>
      </w:r>
      <w:r w:rsidRPr="00B06956">
        <w:rPr>
          <w:color w:val="002060"/>
          <w:sz w:val="28"/>
          <w:szCs w:val="28"/>
        </w:rPr>
        <w:t xml:space="preserve"> Image is prepared during development and contains connection string of dev database, can’t be build image with dev database URL, if we ship the same image in production will not work, we cannot put database details inside image which requires </w:t>
      </w:r>
      <w:r w:rsidRPr="006C77D9">
        <w:rPr>
          <w:b/>
          <w:bCs/>
          <w:color w:val="002060"/>
          <w:sz w:val="28"/>
          <w:szCs w:val="28"/>
        </w:rPr>
        <w:t>environment level configuration</w:t>
      </w:r>
      <w:r w:rsidRPr="00B06956">
        <w:rPr>
          <w:color w:val="002060"/>
          <w:sz w:val="28"/>
          <w:szCs w:val="28"/>
        </w:rPr>
        <w:t xml:space="preserve"> not the application level, our requirement is to deploy application in different environment.</w:t>
      </w:r>
    </w:p>
    <w:p w14:paraId="6D626EC1" w14:textId="77777777" w:rsidR="00A3543E" w:rsidRPr="00B06956" w:rsidRDefault="00A3543E" w:rsidP="00A3543E">
      <w:pPr>
        <w:rPr>
          <w:color w:val="002060"/>
          <w:sz w:val="28"/>
          <w:szCs w:val="28"/>
        </w:rPr>
      </w:pPr>
      <w:r w:rsidRPr="00B06956">
        <w:rPr>
          <w:color w:val="002060"/>
          <w:sz w:val="28"/>
          <w:szCs w:val="28"/>
        </w:rPr>
        <w:t xml:space="preserve">In this case there is still something which is specific to the environment, means </w:t>
      </w:r>
      <w:r w:rsidRPr="00A3543E">
        <w:rPr>
          <w:b/>
          <w:bCs/>
          <w:color w:val="002060"/>
          <w:sz w:val="28"/>
          <w:szCs w:val="28"/>
        </w:rPr>
        <w:t>environment level configuration can’t be put inside image</w:t>
      </w:r>
      <w:r w:rsidRPr="00B06956">
        <w:rPr>
          <w:color w:val="002060"/>
          <w:sz w:val="28"/>
          <w:szCs w:val="28"/>
        </w:rPr>
        <w:t xml:space="preserve">, so that we need some configuration at environment level which can’t be keep inside image. </w:t>
      </w:r>
    </w:p>
    <w:p w14:paraId="40D942E3" w14:textId="6F5E8D71" w:rsidR="00D72B55" w:rsidRDefault="00D72B55"/>
    <w:p w14:paraId="54090DEF" w14:textId="77777777" w:rsidR="00A3543E" w:rsidRPr="00520583" w:rsidRDefault="00A3543E" w:rsidP="00A3543E">
      <w:pPr>
        <w:rPr>
          <w:b/>
          <w:bCs/>
          <w:color w:val="C00000"/>
          <w:sz w:val="28"/>
          <w:szCs w:val="28"/>
        </w:rPr>
      </w:pPr>
      <w:r w:rsidRPr="00520583">
        <w:rPr>
          <w:b/>
          <w:bCs/>
          <w:color w:val="C00000"/>
          <w:sz w:val="28"/>
          <w:szCs w:val="28"/>
        </w:rPr>
        <w:t>Why Configuring Containerized Applications?</w:t>
      </w:r>
      <w:r w:rsidRPr="00520583">
        <w:rPr>
          <w:b/>
          <w:bCs/>
          <w:color w:val="C00000"/>
          <w:sz w:val="28"/>
          <w:szCs w:val="28"/>
        </w:rPr>
        <w:tab/>
      </w:r>
    </w:p>
    <w:p w14:paraId="7A6876EB" w14:textId="77777777" w:rsidR="00A3543E" w:rsidRPr="00B06956" w:rsidRDefault="00A3543E" w:rsidP="00A3543E">
      <w:pPr>
        <w:numPr>
          <w:ilvl w:val="0"/>
          <w:numId w:val="1"/>
        </w:numPr>
        <w:rPr>
          <w:color w:val="002060"/>
          <w:sz w:val="28"/>
          <w:szCs w:val="28"/>
        </w:rPr>
      </w:pPr>
      <w:r w:rsidRPr="00B06956">
        <w:rPr>
          <w:color w:val="002060"/>
          <w:sz w:val="28"/>
          <w:szCs w:val="28"/>
        </w:rPr>
        <w:t>Container images are built to be “portable”.</w:t>
      </w:r>
    </w:p>
    <w:p w14:paraId="14A70132" w14:textId="77777777" w:rsidR="00A3543E" w:rsidRPr="00B06956" w:rsidRDefault="00A3543E" w:rsidP="00A3543E">
      <w:pPr>
        <w:numPr>
          <w:ilvl w:val="0"/>
          <w:numId w:val="1"/>
        </w:numPr>
        <w:rPr>
          <w:color w:val="002060"/>
          <w:sz w:val="28"/>
          <w:szCs w:val="28"/>
        </w:rPr>
      </w:pPr>
      <w:r w:rsidRPr="00B06956">
        <w:rPr>
          <w:color w:val="002060"/>
          <w:sz w:val="28"/>
          <w:szCs w:val="28"/>
        </w:rPr>
        <w:t>Decouple the configuration from pods and components.</w:t>
      </w:r>
    </w:p>
    <w:p w14:paraId="65E59D53" w14:textId="77777777" w:rsidR="00A3543E" w:rsidRPr="00B06956" w:rsidRDefault="00A3543E" w:rsidP="00A3543E">
      <w:pPr>
        <w:numPr>
          <w:ilvl w:val="0"/>
          <w:numId w:val="1"/>
        </w:numPr>
        <w:rPr>
          <w:color w:val="002060"/>
          <w:sz w:val="28"/>
          <w:szCs w:val="28"/>
        </w:rPr>
      </w:pPr>
      <w:r w:rsidRPr="00B06956">
        <w:rPr>
          <w:color w:val="002060"/>
          <w:sz w:val="28"/>
          <w:szCs w:val="28"/>
        </w:rPr>
        <w:t>Store configuration data as key-value pairs</w:t>
      </w:r>
    </w:p>
    <w:p w14:paraId="196508A3" w14:textId="4DD18DD6" w:rsidR="00A3543E" w:rsidRDefault="00A3543E"/>
    <w:p w14:paraId="61346130" w14:textId="77777777" w:rsidR="00566B46" w:rsidRDefault="00566B46" w:rsidP="00A3543E">
      <w:pPr>
        <w:rPr>
          <w:b/>
          <w:bCs/>
          <w:color w:val="C00000"/>
          <w:sz w:val="28"/>
          <w:szCs w:val="28"/>
        </w:rPr>
      </w:pPr>
    </w:p>
    <w:p w14:paraId="4AEEF8BC" w14:textId="77777777" w:rsidR="00566B46" w:rsidRDefault="00566B46" w:rsidP="00A3543E">
      <w:pPr>
        <w:rPr>
          <w:b/>
          <w:bCs/>
          <w:color w:val="C00000"/>
          <w:sz w:val="28"/>
          <w:szCs w:val="28"/>
        </w:rPr>
      </w:pPr>
    </w:p>
    <w:p w14:paraId="2647E1B1" w14:textId="31815D8F" w:rsidR="00A3543E" w:rsidRPr="00B06956" w:rsidRDefault="00A3543E" w:rsidP="00A3543E">
      <w:pPr>
        <w:rPr>
          <w:b/>
          <w:bCs/>
          <w:color w:val="002060"/>
          <w:sz w:val="28"/>
          <w:szCs w:val="28"/>
        </w:rPr>
      </w:pPr>
      <w:r w:rsidRPr="00520583">
        <w:rPr>
          <w:b/>
          <w:bCs/>
          <w:color w:val="C00000"/>
          <w:sz w:val="28"/>
          <w:szCs w:val="28"/>
        </w:rPr>
        <w:lastRenderedPageBreak/>
        <w:t>Env Variable in Kubernetes</w:t>
      </w:r>
    </w:p>
    <w:p w14:paraId="7B3B2002" w14:textId="433E373A" w:rsidR="00A3543E" w:rsidRDefault="00A3543E"/>
    <w:p w14:paraId="668E9D5A" w14:textId="77777777" w:rsidR="00A3543E" w:rsidRPr="00B06956" w:rsidRDefault="00A3543E" w:rsidP="00A3543E">
      <w:pPr>
        <w:rPr>
          <w:color w:val="002060"/>
          <w:sz w:val="28"/>
          <w:szCs w:val="28"/>
        </w:rPr>
      </w:pPr>
      <w:r w:rsidRPr="00B06956">
        <w:rPr>
          <w:color w:val="002060"/>
          <w:sz w:val="28"/>
          <w:szCs w:val="28"/>
        </w:rPr>
        <w:t xml:space="preserve">Containers expect configuration from </w:t>
      </w:r>
    </w:p>
    <w:p w14:paraId="08376B60" w14:textId="73887F68" w:rsidR="00A3543E" w:rsidRPr="00B06956" w:rsidRDefault="00A3543E" w:rsidP="00A3543E">
      <w:pPr>
        <w:numPr>
          <w:ilvl w:val="0"/>
          <w:numId w:val="2"/>
        </w:numPr>
        <w:rPr>
          <w:color w:val="002060"/>
          <w:sz w:val="28"/>
          <w:szCs w:val="28"/>
        </w:rPr>
      </w:pPr>
      <w:r w:rsidRPr="00B06956">
        <w:rPr>
          <w:color w:val="002060"/>
          <w:sz w:val="28"/>
          <w:szCs w:val="28"/>
        </w:rPr>
        <w:t>Configuration Files: (configMap and Secrets)</w:t>
      </w:r>
    </w:p>
    <w:p w14:paraId="511F0802" w14:textId="77777777" w:rsidR="00A3543E" w:rsidRPr="00B06956" w:rsidRDefault="00A3543E" w:rsidP="00A3543E">
      <w:pPr>
        <w:numPr>
          <w:ilvl w:val="0"/>
          <w:numId w:val="2"/>
        </w:numPr>
        <w:rPr>
          <w:color w:val="002060"/>
          <w:sz w:val="28"/>
          <w:szCs w:val="28"/>
        </w:rPr>
      </w:pPr>
      <w:r w:rsidRPr="00B06956">
        <w:rPr>
          <w:color w:val="002060"/>
          <w:sz w:val="28"/>
          <w:szCs w:val="28"/>
        </w:rPr>
        <w:t>Command Line Arguments</w:t>
      </w:r>
    </w:p>
    <w:p w14:paraId="2E830F2B" w14:textId="70118852" w:rsidR="00A3543E" w:rsidRPr="00B06956" w:rsidRDefault="00A3543E" w:rsidP="00A3543E">
      <w:pPr>
        <w:numPr>
          <w:ilvl w:val="0"/>
          <w:numId w:val="2"/>
        </w:numPr>
        <w:rPr>
          <w:color w:val="002060"/>
          <w:sz w:val="28"/>
          <w:szCs w:val="28"/>
        </w:rPr>
      </w:pPr>
      <w:r w:rsidRPr="00B06956">
        <w:rPr>
          <w:color w:val="002060"/>
          <w:sz w:val="28"/>
          <w:szCs w:val="28"/>
        </w:rPr>
        <w:t>Environment Variables: (plain key-value pair)</w:t>
      </w:r>
    </w:p>
    <w:p w14:paraId="44D97C9E" w14:textId="1777E765" w:rsidR="00A3543E" w:rsidRDefault="00A3543E"/>
    <w:p w14:paraId="65499643" w14:textId="77777777" w:rsidR="00A3543E" w:rsidRPr="0012742E" w:rsidRDefault="00A3543E" w:rsidP="00A3543E">
      <w:pPr>
        <w:rPr>
          <w:bCs/>
          <w:color w:val="002060"/>
          <w:sz w:val="28"/>
          <w:szCs w:val="28"/>
        </w:rPr>
      </w:pPr>
      <w:r w:rsidRPr="00B06956">
        <w:rPr>
          <w:b/>
          <w:color w:val="002060"/>
          <w:sz w:val="28"/>
          <w:szCs w:val="28"/>
        </w:rPr>
        <w:t xml:space="preserve">UC: </w:t>
      </w:r>
      <w:r w:rsidRPr="0012742E">
        <w:rPr>
          <w:bCs/>
          <w:color w:val="002060"/>
          <w:sz w:val="28"/>
          <w:szCs w:val="28"/>
        </w:rPr>
        <w:t xml:space="preserve">There are multiple environments in my organization, how can we pass URL dynamically. We Can provide data dynamically to container through Volumes or through the env variable, </w:t>
      </w:r>
      <w:proofErr w:type="gramStart"/>
      <w:r w:rsidRPr="0012742E">
        <w:rPr>
          <w:bCs/>
          <w:color w:val="002060"/>
          <w:sz w:val="28"/>
          <w:szCs w:val="28"/>
        </w:rPr>
        <w:t>If</w:t>
      </w:r>
      <w:proofErr w:type="gramEnd"/>
      <w:r w:rsidRPr="0012742E">
        <w:rPr>
          <w:bCs/>
          <w:color w:val="002060"/>
          <w:sz w:val="28"/>
          <w:szCs w:val="28"/>
        </w:rPr>
        <w:t xml:space="preserve"> we want to send some data through the files then go for volumes, if we want to send some data as environment variable then we use ENV. </w:t>
      </w:r>
    </w:p>
    <w:p w14:paraId="5316652D" w14:textId="4CC93091" w:rsidR="00A3543E" w:rsidRPr="00B06956" w:rsidRDefault="00A3543E" w:rsidP="00A3543E">
      <w:pPr>
        <w:rPr>
          <w:b/>
          <w:color w:val="002060"/>
          <w:sz w:val="28"/>
          <w:szCs w:val="28"/>
        </w:rPr>
      </w:pPr>
    </w:p>
    <w:p w14:paraId="1D344B36" w14:textId="607A415B" w:rsidR="00A3543E" w:rsidRDefault="00A3543E" w:rsidP="00A3543E">
      <w:pPr>
        <w:rPr>
          <w:b/>
          <w:bCs/>
          <w:color w:val="C00000"/>
          <w:sz w:val="28"/>
          <w:szCs w:val="28"/>
        </w:rPr>
      </w:pPr>
      <w:r w:rsidRPr="00520583">
        <w:rPr>
          <w:b/>
          <w:bCs/>
          <w:color w:val="C00000"/>
          <w:sz w:val="28"/>
          <w:szCs w:val="28"/>
        </w:rPr>
        <w:t>ConfigMap</w:t>
      </w:r>
    </w:p>
    <w:p w14:paraId="4D2A3339" w14:textId="3237D38E" w:rsidR="001D6281" w:rsidRPr="001D6281" w:rsidRDefault="001D6281" w:rsidP="001D6281">
      <w:pPr>
        <w:pStyle w:val="ListParagraph"/>
        <w:numPr>
          <w:ilvl w:val="0"/>
          <w:numId w:val="7"/>
        </w:numPr>
        <w:rPr>
          <w:color w:val="C00000"/>
          <w:sz w:val="28"/>
          <w:szCs w:val="28"/>
        </w:rPr>
      </w:pPr>
      <w:r w:rsidRPr="001D6281">
        <w:rPr>
          <w:color w:val="C00000"/>
          <w:sz w:val="28"/>
          <w:szCs w:val="28"/>
        </w:rPr>
        <w:t>Is a way of storing some plain configuration data in the kube cluster itself.</w:t>
      </w:r>
    </w:p>
    <w:p w14:paraId="22BBB159" w14:textId="7D992ECD" w:rsidR="001D6281" w:rsidRPr="001D6281" w:rsidRDefault="001D6281" w:rsidP="001D6281">
      <w:pPr>
        <w:pStyle w:val="ListParagraph"/>
        <w:numPr>
          <w:ilvl w:val="0"/>
          <w:numId w:val="7"/>
        </w:numPr>
        <w:rPr>
          <w:color w:val="C00000"/>
          <w:sz w:val="28"/>
          <w:szCs w:val="28"/>
        </w:rPr>
      </w:pPr>
      <w:r w:rsidRPr="001D6281">
        <w:rPr>
          <w:color w:val="C00000"/>
          <w:sz w:val="28"/>
          <w:szCs w:val="28"/>
        </w:rPr>
        <w:t>Once the data is stored in the cluster, we can inject the data into container at run time.</w:t>
      </w:r>
    </w:p>
    <w:p w14:paraId="78A55EF0" w14:textId="63B546C4" w:rsidR="001D6281" w:rsidRPr="001D6281" w:rsidRDefault="001D6281" w:rsidP="001D6281">
      <w:pPr>
        <w:pStyle w:val="ListParagraph"/>
        <w:numPr>
          <w:ilvl w:val="1"/>
          <w:numId w:val="7"/>
        </w:numPr>
        <w:rPr>
          <w:color w:val="C00000"/>
          <w:sz w:val="28"/>
          <w:szCs w:val="28"/>
        </w:rPr>
      </w:pPr>
      <w:r w:rsidRPr="001D6281">
        <w:rPr>
          <w:color w:val="C00000"/>
          <w:sz w:val="28"/>
          <w:szCs w:val="28"/>
        </w:rPr>
        <w:t xml:space="preserve">As volume data </w:t>
      </w:r>
    </w:p>
    <w:p w14:paraId="7A36249D" w14:textId="77777777" w:rsidR="00A3543E" w:rsidRPr="00B06956" w:rsidRDefault="00A3543E" w:rsidP="00A3543E">
      <w:pPr>
        <w:rPr>
          <w:color w:val="002060"/>
          <w:sz w:val="28"/>
          <w:szCs w:val="28"/>
        </w:rPr>
      </w:pPr>
      <w:r w:rsidRPr="00B06956">
        <w:rPr>
          <w:color w:val="002060"/>
          <w:sz w:val="28"/>
          <w:szCs w:val="28"/>
        </w:rPr>
        <w:t xml:space="preserve">If we have one or two env variables, we can define in Pod definition file, if you have lots of Pod definition files it will become difficult to manage the env data to store in this definition files we have to take this information out of the Pod definition and manage centrally using configmap. </w:t>
      </w:r>
    </w:p>
    <w:p w14:paraId="0A279E9D" w14:textId="77777777" w:rsidR="00A3543E" w:rsidRPr="00B06956" w:rsidRDefault="00A3543E" w:rsidP="00A3543E">
      <w:pPr>
        <w:rPr>
          <w:color w:val="002060"/>
          <w:sz w:val="28"/>
          <w:szCs w:val="28"/>
        </w:rPr>
      </w:pPr>
      <w:r w:rsidRPr="00B06956">
        <w:rPr>
          <w:color w:val="002060"/>
          <w:sz w:val="28"/>
          <w:szCs w:val="28"/>
        </w:rPr>
        <w:t>A ConfigMap is an API object used to store non-confidential data in key-value pairs. Pods can consume ConfigMap as environment variables, command-line arguments, or as configuration files in a volume.</w:t>
      </w:r>
    </w:p>
    <w:p w14:paraId="2CFC9F04" w14:textId="77777777" w:rsidR="00A3543E" w:rsidRPr="00B06956" w:rsidRDefault="00A3543E" w:rsidP="00A3543E">
      <w:pPr>
        <w:rPr>
          <w:color w:val="002060"/>
          <w:sz w:val="28"/>
          <w:szCs w:val="28"/>
        </w:rPr>
      </w:pPr>
    </w:p>
    <w:p w14:paraId="726D15D8" w14:textId="77777777" w:rsidR="00A3543E" w:rsidRPr="00B06956" w:rsidRDefault="00A3543E" w:rsidP="00A3543E">
      <w:pPr>
        <w:rPr>
          <w:color w:val="002060"/>
          <w:sz w:val="28"/>
          <w:szCs w:val="28"/>
        </w:rPr>
      </w:pPr>
      <w:r w:rsidRPr="00B06956">
        <w:rPr>
          <w:color w:val="002060"/>
          <w:sz w:val="28"/>
          <w:szCs w:val="28"/>
        </w:rPr>
        <w:t>A ConfigMap allows you to decouple environment-specific configuration from your container images, so that your applications are easily portable.</w:t>
      </w:r>
    </w:p>
    <w:p w14:paraId="5DEC04EA" w14:textId="77777777" w:rsidR="00A3543E" w:rsidRPr="00B06956" w:rsidRDefault="00A3543E" w:rsidP="00A3543E">
      <w:pPr>
        <w:rPr>
          <w:color w:val="002060"/>
          <w:sz w:val="28"/>
          <w:szCs w:val="28"/>
        </w:rPr>
      </w:pPr>
    </w:p>
    <w:p w14:paraId="4285722E" w14:textId="19606DA1" w:rsidR="00A3543E" w:rsidRPr="00B06956" w:rsidRDefault="00A3543E" w:rsidP="00A3543E">
      <w:pPr>
        <w:rPr>
          <w:color w:val="002060"/>
          <w:sz w:val="28"/>
          <w:szCs w:val="28"/>
        </w:rPr>
      </w:pPr>
      <w:r w:rsidRPr="00B06956">
        <w:rPr>
          <w:color w:val="002060"/>
          <w:sz w:val="28"/>
          <w:szCs w:val="28"/>
        </w:rPr>
        <w:t>Is kind of Storage, when you create a ConfigMap it creates a data and that data stored in the clustered database (</w:t>
      </w:r>
      <w:r w:rsidR="00520583" w:rsidRPr="00B06956">
        <w:rPr>
          <w:color w:val="002060"/>
          <w:sz w:val="28"/>
          <w:szCs w:val="28"/>
        </w:rPr>
        <w:t>etcd) database</w:t>
      </w:r>
      <w:r w:rsidRPr="00B06956">
        <w:rPr>
          <w:color w:val="002060"/>
          <w:sz w:val="28"/>
          <w:szCs w:val="28"/>
        </w:rPr>
        <w:t xml:space="preserve">, and managed by apiServer. Small information </w:t>
      </w:r>
    </w:p>
    <w:p w14:paraId="147A1B24" w14:textId="77777777" w:rsidR="00A3543E" w:rsidRPr="00B06956" w:rsidRDefault="00A3543E" w:rsidP="00A3543E">
      <w:pPr>
        <w:rPr>
          <w:iCs/>
          <w:color w:val="002060"/>
          <w:sz w:val="28"/>
          <w:szCs w:val="28"/>
        </w:rPr>
      </w:pPr>
      <w:r w:rsidRPr="00B06956">
        <w:rPr>
          <w:b/>
          <w:bCs/>
          <w:iCs/>
          <w:color w:val="002060"/>
          <w:sz w:val="28"/>
          <w:szCs w:val="28"/>
        </w:rPr>
        <w:t>Sharing Information among multiple Pods (</w:t>
      </w:r>
      <w:r w:rsidRPr="00B06956">
        <w:rPr>
          <w:iCs/>
          <w:color w:val="002060"/>
          <w:sz w:val="28"/>
          <w:szCs w:val="28"/>
        </w:rPr>
        <w:t>cluster level)</w:t>
      </w:r>
    </w:p>
    <w:p w14:paraId="2B6FF20C" w14:textId="77777777" w:rsidR="00A3543E" w:rsidRPr="00B06956" w:rsidRDefault="00A3543E" w:rsidP="00A3543E">
      <w:pPr>
        <w:rPr>
          <w:color w:val="002060"/>
          <w:sz w:val="28"/>
          <w:szCs w:val="28"/>
        </w:rPr>
      </w:pPr>
      <w:r w:rsidRPr="00B06956">
        <w:rPr>
          <w:color w:val="002060"/>
          <w:sz w:val="28"/>
          <w:szCs w:val="28"/>
        </w:rPr>
        <w:t>Read Only</w:t>
      </w:r>
    </w:p>
    <w:p w14:paraId="00A57228" w14:textId="77777777" w:rsidR="00A3543E" w:rsidRPr="00B06956" w:rsidRDefault="00A3543E" w:rsidP="00A3543E">
      <w:pPr>
        <w:rPr>
          <w:b/>
          <w:bCs/>
          <w:color w:val="002060"/>
          <w:sz w:val="28"/>
          <w:szCs w:val="28"/>
        </w:rPr>
      </w:pPr>
    </w:p>
    <w:p w14:paraId="66191A0F" w14:textId="77777777" w:rsidR="00A3543E" w:rsidRPr="00B06956" w:rsidRDefault="00A3543E" w:rsidP="00A3543E">
      <w:pPr>
        <w:rPr>
          <w:color w:val="002060"/>
          <w:sz w:val="28"/>
          <w:szCs w:val="28"/>
        </w:rPr>
      </w:pPr>
      <w:r w:rsidRPr="00B06956">
        <w:rPr>
          <w:b/>
          <w:bCs/>
          <w:color w:val="002060"/>
          <w:sz w:val="28"/>
          <w:szCs w:val="28"/>
        </w:rPr>
        <w:t>Limitation</w:t>
      </w:r>
      <w:r w:rsidRPr="00B06956">
        <w:rPr>
          <w:color w:val="002060"/>
          <w:sz w:val="28"/>
          <w:szCs w:val="28"/>
        </w:rPr>
        <w:t>: ConfigMap does not provide secrecy or encryption.</w:t>
      </w:r>
    </w:p>
    <w:p w14:paraId="6C098DC2" w14:textId="77777777" w:rsidR="00A3543E" w:rsidRPr="00B06956" w:rsidRDefault="00A3543E" w:rsidP="00A3543E">
      <w:pPr>
        <w:rPr>
          <w:color w:val="002060"/>
          <w:sz w:val="28"/>
          <w:szCs w:val="28"/>
          <w:highlight w:val="lightGray"/>
        </w:rPr>
      </w:pPr>
      <w:r w:rsidRPr="00B06956">
        <w:rPr>
          <w:color w:val="002060"/>
          <w:sz w:val="28"/>
          <w:szCs w:val="28"/>
        </w:rPr>
        <w:t>If the data you want to store are confidential, use a Secret rather than a ConfigMap, or use additional (third party) tools to keep your data private.</w:t>
      </w:r>
    </w:p>
    <w:p w14:paraId="45904EC0" w14:textId="77777777" w:rsidR="00A3543E" w:rsidRPr="00B06956" w:rsidRDefault="00A3543E" w:rsidP="00A3543E">
      <w:pPr>
        <w:rPr>
          <w:b/>
          <w:color w:val="002060"/>
          <w:sz w:val="28"/>
          <w:szCs w:val="28"/>
        </w:rPr>
      </w:pPr>
    </w:p>
    <w:p w14:paraId="4C29FE94" w14:textId="77777777" w:rsidR="00A3543E" w:rsidRPr="00B06956" w:rsidRDefault="00A3543E" w:rsidP="00A3543E">
      <w:pPr>
        <w:rPr>
          <w:color w:val="002060"/>
          <w:sz w:val="28"/>
          <w:szCs w:val="28"/>
        </w:rPr>
      </w:pPr>
      <w:r w:rsidRPr="00B06956">
        <w:rPr>
          <w:color w:val="002060"/>
          <w:sz w:val="28"/>
          <w:szCs w:val="28"/>
        </w:rPr>
        <w:t xml:space="preserve">There are two steps in configMap </w:t>
      </w:r>
    </w:p>
    <w:p w14:paraId="02186403" w14:textId="77777777" w:rsidR="00A3543E" w:rsidRPr="00B06956" w:rsidRDefault="00A3543E" w:rsidP="00A3543E">
      <w:pPr>
        <w:numPr>
          <w:ilvl w:val="0"/>
          <w:numId w:val="3"/>
        </w:numPr>
        <w:rPr>
          <w:color w:val="002060"/>
          <w:sz w:val="28"/>
          <w:szCs w:val="28"/>
        </w:rPr>
      </w:pPr>
      <w:r w:rsidRPr="00B06956">
        <w:rPr>
          <w:color w:val="002060"/>
          <w:sz w:val="28"/>
          <w:szCs w:val="28"/>
        </w:rPr>
        <w:t>Create ConfigMap</w:t>
      </w:r>
    </w:p>
    <w:p w14:paraId="7CC17E4F" w14:textId="77777777" w:rsidR="00A3543E" w:rsidRPr="00B06956" w:rsidRDefault="00A3543E" w:rsidP="00A3543E">
      <w:pPr>
        <w:numPr>
          <w:ilvl w:val="0"/>
          <w:numId w:val="3"/>
        </w:numPr>
        <w:rPr>
          <w:color w:val="002060"/>
          <w:sz w:val="28"/>
          <w:szCs w:val="28"/>
        </w:rPr>
      </w:pPr>
      <w:r w:rsidRPr="00B06956">
        <w:rPr>
          <w:color w:val="002060"/>
          <w:sz w:val="28"/>
          <w:szCs w:val="28"/>
        </w:rPr>
        <w:t xml:space="preserve">Inject into Pod </w:t>
      </w:r>
    </w:p>
    <w:p w14:paraId="722A9B54" w14:textId="77777777" w:rsidR="00A3543E" w:rsidRPr="00520583" w:rsidRDefault="00A3543E" w:rsidP="00A3543E">
      <w:pPr>
        <w:rPr>
          <w:b/>
          <w:bCs/>
          <w:color w:val="C00000"/>
          <w:sz w:val="28"/>
          <w:szCs w:val="28"/>
        </w:rPr>
      </w:pPr>
      <w:r w:rsidRPr="00520583">
        <w:rPr>
          <w:b/>
          <w:bCs/>
          <w:color w:val="C00000"/>
          <w:sz w:val="28"/>
          <w:szCs w:val="28"/>
        </w:rPr>
        <w:t>Creating ConfigMap</w:t>
      </w:r>
    </w:p>
    <w:p w14:paraId="6795EABC" w14:textId="77777777" w:rsidR="00A3543E" w:rsidRPr="00B06956" w:rsidRDefault="00A3543E" w:rsidP="00A3543E">
      <w:pPr>
        <w:rPr>
          <w:b/>
          <w:bCs/>
          <w:color w:val="002060"/>
          <w:sz w:val="28"/>
          <w:szCs w:val="28"/>
        </w:rPr>
      </w:pPr>
      <w:r w:rsidRPr="00B06956">
        <w:rPr>
          <w:b/>
          <w:bCs/>
          <w:color w:val="002060"/>
          <w:sz w:val="28"/>
          <w:szCs w:val="28"/>
        </w:rPr>
        <w:t>Imperative approach</w:t>
      </w:r>
    </w:p>
    <w:p w14:paraId="7D5B2CFF" w14:textId="77777777" w:rsidR="00A3543E" w:rsidRPr="00B06956" w:rsidRDefault="00A3543E" w:rsidP="00A3543E">
      <w:pPr>
        <w:rPr>
          <w:color w:val="002060"/>
          <w:sz w:val="28"/>
          <w:szCs w:val="28"/>
        </w:rPr>
      </w:pPr>
      <w:r w:rsidRPr="00B06956">
        <w:rPr>
          <w:color w:val="002060"/>
          <w:sz w:val="28"/>
          <w:szCs w:val="28"/>
        </w:rPr>
        <w:t xml:space="preserve">kubectl create configmap &lt;map-name&gt; data-source, data-source can be </w:t>
      </w:r>
    </w:p>
    <w:p w14:paraId="2DDA38C3" w14:textId="77777777" w:rsidR="00A3543E" w:rsidRPr="00B06956" w:rsidRDefault="00A3543E" w:rsidP="00A3543E">
      <w:pPr>
        <w:numPr>
          <w:ilvl w:val="0"/>
          <w:numId w:val="4"/>
        </w:numPr>
        <w:rPr>
          <w:color w:val="002060"/>
          <w:sz w:val="28"/>
          <w:szCs w:val="28"/>
        </w:rPr>
      </w:pPr>
      <w:r w:rsidRPr="00B06956">
        <w:rPr>
          <w:color w:val="002060"/>
          <w:sz w:val="28"/>
          <w:szCs w:val="28"/>
        </w:rPr>
        <w:t>Directories</w:t>
      </w:r>
    </w:p>
    <w:p w14:paraId="27C049B6" w14:textId="77777777" w:rsidR="00A3543E" w:rsidRPr="00B06956" w:rsidRDefault="00A3543E" w:rsidP="00A3543E">
      <w:pPr>
        <w:numPr>
          <w:ilvl w:val="0"/>
          <w:numId w:val="4"/>
        </w:numPr>
        <w:rPr>
          <w:color w:val="002060"/>
          <w:sz w:val="28"/>
          <w:szCs w:val="28"/>
        </w:rPr>
      </w:pPr>
      <w:r w:rsidRPr="00B06956">
        <w:rPr>
          <w:color w:val="002060"/>
          <w:sz w:val="28"/>
          <w:szCs w:val="28"/>
        </w:rPr>
        <w:t>Files</w:t>
      </w:r>
    </w:p>
    <w:p w14:paraId="16D89FCA" w14:textId="77777777" w:rsidR="00A3543E" w:rsidRPr="00B06956" w:rsidRDefault="00A3543E" w:rsidP="00A3543E">
      <w:pPr>
        <w:numPr>
          <w:ilvl w:val="0"/>
          <w:numId w:val="4"/>
        </w:numPr>
        <w:rPr>
          <w:color w:val="002060"/>
          <w:sz w:val="28"/>
          <w:szCs w:val="28"/>
        </w:rPr>
      </w:pPr>
      <w:r w:rsidRPr="00B06956">
        <w:rPr>
          <w:color w:val="002060"/>
          <w:sz w:val="28"/>
          <w:szCs w:val="28"/>
        </w:rPr>
        <w:t>Literal Values</w:t>
      </w:r>
    </w:p>
    <w:p w14:paraId="0F76C59A" w14:textId="77777777" w:rsidR="00A3543E" w:rsidRPr="00B06956" w:rsidRDefault="00A3543E" w:rsidP="00A3543E">
      <w:pPr>
        <w:rPr>
          <w:color w:val="002060"/>
          <w:sz w:val="28"/>
          <w:szCs w:val="28"/>
        </w:rPr>
      </w:pPr>
      <w:r w:rsidRPr="00B06956">
        <w:rPr>
          <w:noProof/>
          <w:color w:val="002060"/>
          <w:sz w:val="28"/>
          <w:szCs w:val="28"/>
          <w:lang w:eastAsia="en-US"/>
        </w:rPr>
        <w:drawing>
          <wp:inline distT="0" distB="0" distL="114300" distR="114300" wp14:anchorId="6527139F" wp14:editId="2728B38C">
            <wp:extent cx="5273040" cy="575945"/>
            <wp:effectExtent l="0" t="0" r="3810" b="14605"/>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285"/>
                    <pic:cNvPicPr>
                      <a:picLocks noChangeAspect="1"/>
                    </pic:cNvPicPr>
                  </pic:nvPicPr>
                  <pic:blipFill>
                    <a:blip r:embed="rId6"/>
                    <a:stretch>
                      <a:fillRect/>
                    </a:stretch>
                  </pic:blipFill>
                  <pic:spPr>
                    <a:xfrm>
                      <a:off x="0" y="0"/>
                      <a:ext cx="5273040" cy="575945"/>
                    </a:xfrm>
                    <a:prstGeom prst="rect">
                      <a:avLst/>
                    </a:prstGeom>
                    <a:noFill/>
                    <a:ln>
                      <a:noFill/>
                    </a:ln>
                  </pic:spPr>
                </pic:pic>
              </a:graphicData>
            </a:graphic>
          </wp:inline>
        </w:drawing>
      </w:r>
    </w:p>
    <w:p w14:paraId="5A8767C8" w14:textId="77777777" w:rsidR="00A3543E" w:rsidRPr="00B06956" w:rsidRDefault="00A3543E" w:rsidP="00A3543E">
      <w:pPr>
        <w:rPr>
          <w:b/>
          <w:bCs/>
          <w:color w:val="002060"/>
          <w:sz w:val="28"/>
          <w:szCs w:val="28"/>
        </w:rPr>
      </w:pPr>
      <w:r w:rsidRPr="00B06956">
        <w:rPr>
          <w:b/>
          <w:bCs/>
          <w:color w:val="002060"/>
          <w:sz w:val="28"/>
          <w:szCs w:val="28"/>
        </w:rPr>
        <w:t>Declarative approach</w:t>
      </w:r>
    </w:p>
    <w:p w14:paraId="17A53E66" w14:textId="77777777" w:rsidR="00A3543E" w:rsidRPr="00B06956" w:rsidRDefault="00A3543E" w:rsidP="00A3543E">
      <w:pPr>
        <w:rPr>
          <w:color w:val="002060"/>
          <w:sz w:val="28"/>
          <w:szCs w:val="28"/>
        </w:rPr>
      </w:pPr>
      <w:r w:rsidRPr="00B06956">
        <w:rPr>
          <w:noProof/>
          <w:color w:val="002060"/>
          <w:sz w:val="28"/>
          <w:szCs w:val="28"/>
          <w:lang w:eastAsia="en-US"/>
        </w:rPr>
        <w:drawing>
          <wp:inline distT="0" distB="0" distL="114300" distR="114300" wp14:anchorId="5F7CD434" wp14:editId="52E5C0A2">
            <wp:extent cx="5274310" cy="2990850"/>
            <wp:effectExtent l="0" t="0" r="2540" b="0"/>
            <wp:docPr id="2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Picture 18"/>
                    <pic:cNvPicPr>
                      <a:picLocks noChangeAspect="1"/>
                    </pic:cNvPicPr>
                  </pic:nvPicPr>
                  <pic:blipFill>
                    <a:blip r:embed="rId7"/>
                    <a:stretch>
                      <a:fillRect/>
                    </a:stretch>
                  </pic:blipFill>
                  <pic:spPr>
                    <a:xfrm>
                      <a:off x="0" y="0"/>
                      <a:ext cx="5274310" cy="2990850"/>
                    </a:xfrm>
                    <a:prstGeom prst="rect">
                      <a:avLst/>
                    </a:prstGeom>
                    <a:noFill/>
                    <a:ln>
                      <a:noFill/>
                    </a:ln>
                  </pic:spPr>
                </pic:pic>
              </a:graphicData>
            </a:graphic>
          </wp:inline>
        </w:drawing>
      </w:r>
    </w:p>
    <w:p w14:paraId="39578142" w14:textId="77777777" w:rsidR="00A3543E" w:rsidRPr="00B06956" w:rsidRDefault="00A3543E" w:rsidP="00A3543E">
      <w:pPr>
        <w:rPr>
          <w:color w:val="002060"/>
          <w:sz w:val="28"/>
          <w:szCs w:val="28"/>
        </w:rPr>
      </w:pPr>
      <w:r w:rsidRPr="00B06956">
        <w:rPr>
          <w:noProof/>
          <w:color w:val="002060"/>
          <w:sz w:val="28"/>
          <w:szCs w:val="28"/>
          <w:lang w:eastAsia="en-US"/>
        </w:rPr>
        <w:drawing>
          <wp:inline distT="0" distB="0" distL="114300" distR="114300" wp14:anchorId="531BD65A" wp14:editId="6DFB09D1">
            <wp:extent cx="5266055" cy="938530"/>
            <wp:effectExtent l="0" t="0" r="10795" b="13970"/>
            <wp:docPr id="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7"/>
                    <pic:cNvPicPr>
                      <a:picLocks noChangeAspect="1"/>
                    </pic:cNvPicPr>
                  </pic:nvPicPr>
                  <pic:blipFill>
                    <a:blip r:embed="rId8"/>
                    <a:stretch>
                      <a:fillRect/>
                    </a:stretch>
                  </pic:blipFill>
                  <pic:spPr>
                    <a:xfrm>
                      <a:off x="0" y="0"/>
                      <a:ext cx="5266055" cy="938530"/>
                    </a:xfrm>
                    <a:prstGeom prst="rect">
                      <a:avLst/>
                    </a:prstGeom>
                    <a:noFill/>
                    <a:ln>
                      <a:noFill/>
                    </a:ln>
                  </pic:spPr>
                </pic:pic>
              </a:graphicData>
            </a:graphic>
          </wp:inline>
        </w:drawing>
      </w:r>
    </w:p>
    <w:p w14:paraId="6D068F46" w14:textId="77777777" w:rsidR="00A3543E" w:rsidRPr="00520583" w:rsidRDefault="00A3543E" w:rsidP="00A3543E">
      <w:pPr>
        <w:rPr>
          <w:color w:val="385623" w:themeColor="accent6" w:themeShade="80"/>
          <w:sz w:val="28"/>
          <w:szCs w:val="28"/>
        </w:rPr>
      </w:pPr>
      <w:r w:rsidRPr="00520583">
        <w:rPr>
          <w:color w:val="385623" w:themeColor="accent6" w:themeShade="80"/>
          <w:sz w:val="28"/>
          <w:szCs w:val="28"/>
        </w:rPr>
        <w:t>kubectl get configmaps</w:t>
      </w:r>
    </w:p>
    <w:p w14:paraId="2FB36984" w14:textId="77777777" w:rsidR="00A3543E" w:rsidRPr="00520583" w:rsidRDefault="00A3543E" w:rsidP="00A3543E">
      <w:pPr>
        <w:rPr>
          <w:color w:val="385623" w:themeColor="accent6" w:themeShade="80"/>
          <w:sz w:val="28"/>
          <w:szCs w:val="28"/>
        </w:rPr>
      </w:pPr>
      <w:r w:rsidRPr="00520583">
        <w:rPr>
          <w:color w:val="385623" w:themeColor="accent6" w:themeShade="80"/>
          <w:sz w:val="28"/>
          <w:szCs w:val="28"/>
        </w:rPr>
        <w:t>kubectl describe configmaps</w:t>
      </w:r>
    </w:p>
    <w:p w14:paraId="10E3B4D0" w14:textId="77777777" w:rsidR="00A3543E" w:rsidRPr="00B06956" w:rsidRDefault="00A3543E" w:rsidP="00A3543E">
      <w:pPr>
        <w:rPr>
          <w:b/>
          <w:bCs/>
          <w:iCs/>
          <w:color w:val="002060"/>
          <w:sz w:val="28"/>
          <w:szCs w:val="28"/>
        </w:rPr>
      </w:pPr>
    </w:p>
    <w:p w14:paraId="0A9C4A76" w14:textId="77777777" w:rsidR="00A3543E" w:rsidRPr="00520583" w:rsidRDefault="00A3543E" w:rsidP="00A3543E">
      <w:pPr>
        <w:rPr>
          <w:b/>
          <w:bCs/>
          <w:iCs/>
          <w:color w:val="C00000"/>
          <w:sz w:val="28"/>
          <w:szCs w:val="28"/>
        </w:rPr>
      </w:pPr>
      <w:r w:rsidRPr="00520583">
        <w:rPr>
          <w:b/>
          <w:bCs/>
          <w:iCs/>
          <w:color w:val="C00000"/>
          <w:sz w:val="28"/>
          <w:szCs w:val="28"/>
        </w:rPr>
        <w:t>How to access ConfigMap Inside the Pod?</w:t>
      </w:r>
    </w:p>
    <w:p w14:paraId="28E13B81" w14:textId="77777777" w:rsidR="00A3543E" w:rsidRPr="00B06956" w:rsidRDefault="00A3543E" w:rsidP="00A3543E">
      <w:pPr>
        <w:rPr>
          <w:color w:val="002060"/>
          <w:sz w:val="28"/>
          <w:szCs w:val="28"/>
        </w:rPr>
      </w:pPr>
      <w:r w:rsidRPr="00B06956">
        <w:rPr>
          <w:color w:val="002060"/>
          <w:sz w:val="28"/>
          <w:szCs w:val="28"/>
        </w:rPr>
        <w:t>There are two ways</w:t>
      </w:r>
    </w:p>
    <w:p w14:paraId="63B484E6" w14:textId="77777777" w:rsidR="00A3543E" w:rsidRPr="00B06956" w:rsidRDefault="00A3543E" w:rsidP="00A3543E">
      <w:pPr>
        <w:numPr>
          <w:ilvl w:val="0"/>
          <w:numId w:val="4"/>
        </w:numPr>
        <w:rPr>
          <w:color w:val="002060"/>
          <w:sz w:val="28"/>
          <w:szCs w:val="28"/>
        </w:rPr>
      </w:pPr>
      <w:r w:rsidRPr="00B06956">
        <w:rPr>
          <w:color w:val="002060"/>
          <w:sz w:val="28"/>
          <w:szCs w:val="28"/>
        </w:rPr>
        <w:t>Volume - files</w:t>
      </w:r>
    </w:p>
    <w:p w14:paraId="1F5B5EDF" w14:textId="77777777" w:rsidR="00A3543E" w:rsidRPr="00B06956" w:rsidRDefault="00A3543E" w:rsidP="00A3543E">
      <w:pPr>
        <w:numPr>
          <w:ilvl w:val="0"/>
          <w:numId w:val="4"/>
        </w:numPr>
        <w:rPr>
          <w:color w:val="002060"/>
          <w:sz w:val="28"/>
          <w:szCs w:val="28"/>
        </w:rPr>
      </w:pPr>
      <w:r w:rsidRPr="00B06956">
        <w:rPr>
          <w:color w:val="002060"/>
          <w:sz w:val="28"/>
          <w:szCs w:val="28"/>
        </w:rPr>
        <w:lastRenderedPageBreak/>
        <w:t>envVariables - variable</w:t>
      </w:r>
    </w:p>
    <w:p w14:paraId="0F535965" w14:textId="77777777" w:rsidR="00A3543E" w:rsidRPr="00B06956" w:rsidRDefault="00A3543E" w:rsidP="00A3543E">
      <w:pPr>
        <w:rPr>
          <w:b/>
          <w:color w:val="002060"/>
          <w:sz w:val="28"/>
          <w:szCs w:val="28"/>
        </w:rPr>
      </w:pPr>
    </w:p>
    <w:p w14:paraId="0B993D01" w14:textId="77777777" w:rsidR="00A3543E" w:rsidRPr="00B06956" w:rsidRDefault="00A3543E" w:rsidP="00A3543E">
      <w:pPr>
        <w:rPr>
          <w:color w:val="002060"/>
          <w:sz w:val="28"/>
          <w:szCs w:val="28"/>
        </w:rPr>
      </w:pPr>
      <w:r w:rsidRPr="00B06956">
        <w:rPr>
          <w:color w:val="002060"/>
          <w:sz w:val="28"/>
          <w:szCs w:val="28"/>
        </w:rPr>
        <w:t>ConfigMap allow you to decouple configuration artifacts from image, content to keep containerized application portable.</w:t>
      </w:r>
    </w:p>
    <w:p w14:paraId="10C60384" w14:textId="77777777" w:rsidR="00A3543E" w:rsidRPr="00B06956" w:rsidRDefault="00A3543E" w:rsidP="00A3543E">
      <w:pPr>
        <w:rPr>
          <w:color w:val="002060"/>
          <w:sz w:val="28"/>
          <w:szCs w:val="28"/>
        </w:rPr>
      </w:pPr>
      <w:r w:rsidRPr="00B06956">
        <w:rPr>
          <w:b/>
          <w:color w:val="002060"/>
          <w:sz w:val="28"/>
          <w:szCs w:val="28"/>
        </w:rPr>
        <w:t>Portable image</w:t>
      </w:r>
      <w:r w:rsidRPr="00B06956">
        <w:rPr>
          <w:color w:val="002060"/>
          <w:sz w:val="28"/>
          <w:szCs w:val="28"/>
        </w:rPr>
        <w:t>: same image can be run on any environment</w:t>
      </w:r>
    </w:p>
    <w:p w14:paraId="026BD49B" w14:textId="5D153EC5" w:rsidR="00A3543E" w:rsidRPr="00B06956" w:rsidRDefault="00A3543E" w:rsidP="00A3543E">
      <w:pPr>
        <w:rPr>
          <w:color w:val="002060"/>
          <w:sz w:val="28"/>
          <w:szCs w:val="28"/>
        </w:rPr>
      </w:pPr>
      <w:r w:rsidRPr="00B06956">
        <w:rPr>
          <w:b/>
          <w:bCs/>
          <w:color w:val="002060"/>
          <w:sz w:val="28"/>
          <w:szCs w:val="28"/>
        </w:rPr>
        <w:t>UC:</w:t>
      </w:r>
      <w:r w:rsidRPr="00B06956">
        <w:rPr>
          <w:color w:val="002060"/>
          <w:sz w:val="28"/>
          <w:szCs w:val="28"/>
        </w:rPr>
        <w:t xml:space="preserve"> create a db. property, in order to provide. properties values through volumes</w:t>
      </w:r>
    </w:p>
    <w:p w14:paraId="7DC7E844" w14:textId="77777777" w:rsidR="00A3543E" w:rsidRPr="00B06956" w:rsidRDefault="00A3543E" w:rsidP="00A3543E">
      <w:pPr>
        <w:rPr>
          <w:color w:val="002060"/>
          <w:sz w:val="28"/>
          <w:szCs w:val="28"/>
        </w:rPr>
      </w:pPr>
      <w:r w:rsidRPr="00B06956">
        <w:rPr>
          <w:color w:val="002060"/>
          <w:sz w:val="28"/>
          <w:szCs w:val="28"/>
        </w:rPr>
        <w:t>Whenever we create a configMap save data in etcd database.</w:t>
      </w:r>
    </w:p>
    <w:p w14:paraId="79266E1D" w14:textId="77777777" w:rsidR="00A3543E" w:rsidRPr="00520583" w:rsidRDefault="00A3543E" w:rsidP="00A3543E">
      <w:pPr>
        <w:rPr>
          <w:color w:val="385623" w:themeColor="accent6" w:themeShade="80"/>
          <w:sz w:val="28"/>
          <w:szCs w:val="28"/>
        </w:rPr>
      </w:pPr>
      <w:r w:rsidRPr="00520583">
        <w:rPr>
          <w:color w:val="385623" w:themeColor="accent6" w:themeShade="80"/>
          <w:sz w:val="28"/>
          <w:szCs w:val="28"/>
        </w:rPr>
        <w:t xml:space="preserve">kubectl create cm &lt;dbconfigmap&gt; --from-file=’db. properties’ </w:t>
      </w:r>
    </w:p>
    <w:p w14:paraId="525B5794" w14:textId="77777777" w:rsidR="00A3543E" w:rsidRPr="00B06956" w:rsidRDefault="00A3543E" w:rsidP="00A3543E">
      <w:pPr>
        <w:rPr>
          <w:color w:val="002060"/>
          <w:sz w:val="28"/>
          <w:szCs w:val="28"/>
        </w:rPr>
      </w:pPr>
      <w:r w:rsidRPr="00B06956">
        <w:rPr>
          <w:color w:val="002060"/>
          <w:sz w:val="28"/>
          <w:szCs w:val="28"/>
        </w:rPr>
        <w:t>values retrieved from etcd database available to the pod either using volumes or using env variable.</w:t>
      </w:r>
    </w:p>
    <w:p w14:paraId="5250B0D6" w14:textId="3C2E50B8" w:rsidR="00A3543E" w:rsidRDefault="00566B46" w:rsidP="00A3543E">
      <w:pPr>
        <w:rPr>
          <w:b/>
          <w:bCs/>
          <w:color w:val="C00000"/>
          <w:sz w:val="28"/>
          <w:szCs w:val="28"/>
        </w:rPr>
      </w:pPr>
      <w:r w:rsidRPr="00EB5CBA">
        <w:rPr>
          <w:noProof/>
        </w:rPr>
        <w:drawing>
          <wp:inline distT="0" distB="0" distL="0" distR="0" wp14:anchorId="57DB67B4" wp14:editId="17263B76">
            <wp:extent cx="5731510" cy="208153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081530"/>
                    </a:xfrm>
                    <a:prstGeom prst="rect">
                      <a:avLst/>
                    </a:prstGeom>
                  </pic:spPr>
                </pic:pic>
              </a:graphicData>
            </a:graphic>
          </wp:inline>
        </w:drawing>
      </w:r>
      <w:r>
        <w:rPr>
          <w:b/>
          <w:bCs/>
          <w:color w:val="C00000"/>
          <w:sz w:val="28"/>
          <w:szCs w:val="28"/>
        </w:rPr>
        <w:tab/>
      </w:r>
    </w:p>
    <w:p w14:paraId="74CD909F" w14:textId="094A1C8B" w:rsidR="00A3543E" w:rsidRDefault="00A3543E" w:rsidP="00A3543E">
      <w:pPr>
        <w:rPr>
          <w:b/>
          <w:bCs/>
          <w:color w:val="C00000"/>
          <w:sz w:val="28"/>
          <w:szCs w:val="28"/>
        </w:rPr>
      </w:pPr>
      <w:r w:rsidRPr="00A3543E">
        <w:rPr>
          <w:b/>
          <w:bCs/>
          <w:color w:val="C00000"/>
          <w:sz w:val="28"/>
          <w:szCs w:val="28"/>
        </w:rPr>
        <w:t>Secrets:</w:t>
      </w:r>
    </w:p>
    <w:p w14:paraId="567706EE" w14:textId="4120FE61" w:rsidR="001D6281" w:rsidRPr="001D6281" w:rsidRDefault="001D6281" w:rsidP="001D6281">
      <w:pPr>
        <w:pStyle w:val="ListParagraph"/>
        <w:numPr>
          <w:ilvl w:val="0"/>
          <w:numId w:val="7"/>
        </w:numPr>
        <w:rPr>
          <w:color w:val="C00000"/>
          <w:sz w:val="28"/>
          <w:szCs w:val="28"/>
        </w:rPr>
      </w:pPr>
      <w:r w:rsidRPr="001D6281">
        <w:rPr>
          <w:color w:val="C00000"/>
          <w:sz w:val="28"/>
          <w:szCs w:val="28"/>
        </w:rPr>
        <w:t xml:space="preserve">Is a way of storing some </w:t>
      </w:r>
      <w:r>
        <w:rPr>
          <w:color w:val="C00000"/>
          <w:sz w:val="28"/>
          <w:szCs w:val="28"/>
        </w:rPr>
        <w:t>sensitive</w:t>
      </w:r>
      <w:r w:rsidRPr="001D6281">
        <w:rPr>
          <w:color w:val="C00000"/>
          <w:sz w:val="28"/>
          <w:szCs w:val="28"/>
        </w:rPr>
        <w:t xml:space="preserve"> configuration data in the kube cluster itself.</w:t>
      </w:r>
    </w:p>
    <w:p w14:paraId="2F51B898" w14:textId="77777777" w:rsidR="001D6281" w:rsidRPr="001D6281" w:rsidRDefault="001D6281" w:rsidP="001D6281">
      <w:pPr>
        <w:pStyle w:val="ListParagraph"/>
        <w:numPr>
          <w:ilvl w:val="0"/>
          <w:numId w:val="7"/>
        </w:numPr>
        <w:rPr>
          <w:color w:val="C00000"/>
          <w:sz w:val="28"/>
          <w:szCs w:val="28"/>
        </w:rPr>
      </w:pPr>
      <w:r w:rsidRPr="001D6281">
        <w:rPr>
          <w:color w:val="C00000"/>
          <w:sz w:val="28"/>
          <w:szCs w:val="28"/>
        </w:rPr>
        <w:t>Once the data is stored in the cluster, we can inject the data into container at run time.</w:t>
      </w:r>
    </w:p>
    <w:p w14:paraId="7B35B53E" w14:textId="6D237AC7" w:rsidR="001D6281" w:rsidRPr="001D6281" w:rsidRDefault="001D6281" w:rsidP="001D6281">
      <w:pPr>
        <w:pStyle w:val="ListParagraph"/>
        <w:numPr>
          <w:ilvl w:val="1"/>
          <w:numId w:val="7"/>
        </w:numPr>
        <w:rPr>
          <w:b/>
          <w:bCs/>
          <w:color w:val="C00000"/>
          <w:sz w:val="28"/>
          <w:szCs w:val="28"/>
        </w:rPr>
      </w:pPr>
      <w:r w:rsidRPr="001D6281">
        <w:rPr>
          <w:color w:val="C00000"/>
          <w:sz w:val="28"/>
          <w:szCs w:val="28"/>
        </w:rPr>
        <w:t>As volume data</w:t>
      </w:r>
    </w:p>
    <w:p w14:paraId="0D320C24" w14:textId="77777777" w:rsidR="00A3543E" w:rsidRPr="00520583" w:rsidRDefault="00A3543E" w:rsidP="00A3543E">
      <w:pPr>
        <w:tabs>
          <w:tab w:val="left" w:pos="420"/>
        </w:tabs>
        <w:rPr>
          <w:color w:val="002060"/>
          <w:sz w:val="28"/>
          <w:szCs w:val="28"/>
        </w:rPr>
      </w:pPr>
      <w:r w:rsidRPr="00520583">
        <w:rPr>
          <w:color w:val="002060"/>
          <w:sz w:val="28"/>
          <w:szCs w:val="28"/>
        </w:rPr>
        <w:t>Kubernetes Object to handle small amount of sensitive data. (password, tokens or keys).</w:t>
      </w:r>
    </w:p>
    <w:p w14:paraId="5408759A" w14:textId="77777777" w:rsidR="00A3543E" w:rsidRPr="00520583" w:rsidRDefault="00A3543E" w:rsidP="00A3543E">
      <w:pPr>
        <w:tabs>
          <w:tab w:val="left" w:pos="420"/>
        </w:tabs>
        <w:rPr>
          <w:color w:val="002060"/>
          <w:sz w:val="28"/>
          <w:szCs w:val="28"/>
        </w:rPr>
      </w:pPr>
      <w:r w:rsidRPr="00520583">
        <w:rPr>
          <w:color w:val="002060"/>
          <w:sz w:val="28"/>
          <w:szCs w:val="28"/>
        </w:rPr>
        <w:t>The main purpose of secrets is to reduce the risk of the accidental exposing of sensitive data.</w:t>
      </w:r>
    </w:p>
    <w:p w14:paraId="6DF4D984" w14:textId="7972C319" w:rsidR="00A3543E" w:rsidRPr="00520583" w:rsidRDefault="00A3543E">
      <w:pPr>
        <w:rPr>
          <w:color w:val="002060"/>
        </w:rPr>
      </w:pPr>
    </w:p>
    <w:p w14:paraId="7E430425" w14:textId="77777777" w:rsidR="00A3543E" w:rsidRPr="00520583" w:rsidRDefault="00A3543E" w:rsidP="00A3543E">
      <w:pPr>
        <w:pStyle w:val="ListParagraph"/>
        <w:numPr>
          <w:ilvl w:val="0"/>
          <w:numId w:val="5"/>
        </w:numPr>
        <w:tabs>
          <w:tab w:val="left" w:pos="420"/>
        </w:tabs>
        <w:rPr>
          <w:color w:val="002060"/>
          <w:sz w:val="28"/>
          <w:szCs w:val="28"/>
        </w:rPr>
      </w:pPr>
      <w:r w:rsidRPr="00520583">
        <w:rPr>
          <w:color w:val="002060"/>
          <w:sz w:val="28"/>
          <w:szCs w:val="28"/>
        </w:rPr>
        <w:t>Created outside Of Pods.</w:t>
      </w:r>
    </w:p>
    <w:p w14:paraId="6C02E857" w14:textId="77777777" w:rsidR="00A3543E" w:rsidRPr="00520583" w:rsidRDefault="00A3543E" w:rsidP="00A3543E">
      <w:pPr>
        <w:pStyle w:val="ListParagraph"/>
        <w:numPr>
          <w:ilvl w:val="0"/>
          <w:numId w:val="5"/>
        </w:numPr>
        <w:tabs>
          <w:tab w:val="left" w:pos="420"/>
        </w:tabs>
        <w:rPr>
          <w:color w:val="002060"/>
          <w:sz w:val="28"/>
          <w:szCs w:val="28"/>
        </w:rPr>
      </w:pPr>
      <w:r w:rsidRPr="00520583">
        <w:rPr>
          <w:color w:val="002060"/>
          <w:sz w:val="28"/>
          <w:szCs w:val="28"/>
        </w:rPr>
        <w:t>Stored inside ETCD database on Kubernetes Master</w:t>
      </w:r>
    </w:p>
    <w:p w14:paraId="469836D5" w14:textId="77777777" w:rsidR="00A3543E" w:rsidRPr="00520583" w:rsidRDefault="00A3543E" w:rsidP="00A3543E">
      <w:pPr>
        <w:pStyle w:val="ListParagraph"/>
        <w:numPr>
          <w:ilvl w:val="0"/>
          <w:numId w:val="5"/>
        </w:numPr>
        <w:tabs>
          <w:tab w:val="left" w:pos="420"/>
        </w:tabs>
        <w:rPr>
          <w:color w:val="002060"/>
          <w:sz w:val="28"/>
          <w:szCs w:val="28"/>
        </w:rPr>
      </w:pPr>
      <w:r w:rsidRPr="00520583">
        <w:rPr>
          <w:color w:val="002060"/>
          <w:sz w:val="28"/>
          <w:szCs w:val="28"/>
        </w:rPr>
        <w:t>Not more than 1 MB</w:t>
      </w:r>
    </w:p>
    <w:p w14:paraId="587C7281" w14:textId="77777777" w:rsidR="00A3543E" w:rsidRPr="00520583" w:rsidRDefault="00A3543E" w:rsidP="00A3543E">
      <w:pPr>
        <w:pStyle w:val="ListParagraph"/>
        <w:numPr>
          <w:ilvl w:val="0"/>
          <w:numId w:val="5"/>
        </w:numPr>
        <w:tabs>
          <w:tab w:val="left" w:pos="420"/>
        </w:tabs>
        <w:rPr>
          <w:color w:val="002060"/>
          <w:sz w:val="28"/>
          <w:szCs w:val="28"/>
        </w:rPr>
      </w:pPr>
      <w:r w:rsidRPr="00520583">
        <w:rPr>
          <w:color w:val="002060"/>
          <w:sz w:val="28"/>
          <w:szCs w:val="28"/>
        </w:rPr>
        <w:t>Used in two ways -Volumes or Env Variables</w:t>
      </w:r>
    </w:p>
    <w:p w14:paraId="394192A2" w14:textId="77777777" w:rsidR="00A3543E" w:rsidRPr="00520583" w:rsidRDefault="00A3543E" w:rsidP="00A3543E">
      <w:pPr>
        <w:tabs>
          <w:tab w:val="left" w:pos="420"/>
        </w:tabs>
        <w:rPr>
          <w:color w:val="002060"/>
          <w:sz w:val="28"/>
          <w:szCs w:val="28"/>
        </w:rPr>
      </w:pPr>
      <w:r w:rsidRPr="00520583">
        <w:rPr>
          <w:color w:val="002060"/>
          <w:sz w:val="28"/>
          <w:szCs w:val="28"/>
        </w:rPr>
        <w:t>Sent only to the target node, not broadcast to all the nodes.</w:t>
      </w:r>
    </w:p>
    <w:p w14:paraId="42B39409" w14:textId="76F8D2DE" w:rsidR="00A3543E" w:rsidRDefault="00A3543E">
      <w:r w:rsidRPr="00B06956">
        <w:rPr>
          <w:noProof/>
          <w:color w:val="002060"/>
          <w:sz w:val="28"/>
          <w:szCs w:val="28"/>
          <w:lang w:eastAsia="en-US"/>
        </w:rPr>
        <w:lastRenderedPageBreak/>
        <w:drawing>
          <wp:inline distT="0" distB="0" distL="0" distR="0" wp14:anchorId="58218F6E" wp14:editId="3DF4ACBF">
            <wp:extent cx="5943600" cy="189039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90395"/>
                    </a:xfrm>
                    <a:prstGeom prst="rect">
                      <a:avLst/>
                    </a:prstGeom>
                  </pic:spPr>
                </pic:pic>
              </a:graphicData>
            </a:graphic>
          </wp:inline>
        </w:drawing>
      </w:r>
    </w:p>
    <w:p w14:paraId="5880FF4A" w14:textId="77777777" w:rsidR="00A3543E" w:rsidRPr="00B06956" w:rsidRDefault="00A3543E" w:rsidP="00A3543E">
      <w:pPr>
        <w:rPr>
          <w:color w:val="002060"/>
          <w:sz w:val="28"/>
          <w:szCs w:val="28"/>
        </w:rPr>
      </w:pPr>
    </w:p>
    <w:p w14:paraId="67CEAD7F" w14:textId="77777777" w:rsidR="00A3543E" w:rsidRPr="00B06956" w:rsidRDefault="00A3543E" w:rsidP="00A3543E">
      <w:pPr>
        <w:rPr>
          <w:color w:val="002060"/>
          <w:sz w:val="28"/>
          <w:szCs w:val="28"/>
        </w:rPr>
      </w:pPr>
      <w:r w:rsidRPr="00B06956">
        <w:rPr>
          <w:noProof/>
          <w:color w:val="002060"/>
          <w:sz w:val="28"/>
          <w:szCs w:val="28"/>
          <w:highlight w:val="lightGray"/>
          <w:lang w:eastAsia="en-US"/>
        </w:rPr>
        <w:drawing>
          <wp:inline distT="0" distB="0" distL="114300" distR="114300" wp14:anchorId="6E7D0930" wp14:editId="4DD661BC">
            <wp:extent cx="5268595" cy="3009900"/>
            <wp:effectExtent l="0" t="0" r="8255" b="0"/>
            <wp:docPr id="2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22"/>
                    <pic:cNvPicPr>
                      <a:picLocks noChangeAspect="1"/>
                    </pic:cNvPicPr>
                  </pic:nvPicPr>
                  <pic:blipFill>
                    <a:blip r:embed="rId11"/>
                    <a:stretch>
                      <a:fillRect/>
                    </a:stretch>
                  </pic:blipFill>
                  <pic:spPr>
                    <a:xfrm>
                      <a:off x="0" y="0"/>
                      <a:ext cx="5268595" cy="3009900"/>
                    </a:xfrm>
                    <a:prstGeom prst="rect">
                      <a:avLst/>
                    </a:prstGeom>
                    <a:noFill/>
                    <a:ln>
                      <a:noFill/>
                    </a:ln>
                  </pic:spPr>
                </pic:pic>
              </a:graphicData>
            </a:graphic>
          </wp:inline>
        </w:drawing>
      </w:r>
    </w:p>
    <w:p w14:paraId="7EE2D0DA" w14:textId="77777777" w:rsidR="00A3543E" w:rsidRPr="00B06956" w:rsidRDefault="00A3543E" w:rsidP="00A3543E">
      <w:pPr>
        <w:rPr>
          <w:color w:val="002060"/>
          <w:sz w:val="28"/>
          <w:szCs w:val="28"/>
        </w:rPr>
      </w:pPr>
    </w:p>
    <w:p w14:paraId="5E7334BA" w14:textId="77777777" w:rsidR="00A3543E" w:rsidRPr="00B06956" w:rsidRDefault="00A3543E" w:rsidP="00A3543E">
      <w:pPr>
        <w:rPr>
          <w:color w:val="002060"/>
          <w:sz w:val="28"/>
          <w:szCs w:val="28"/>
        </w:rPr>
      </w:pPr>
      <w:r w:rsidRPr="00B06956">
        <w:rPr>
          <w:color w:val="002060"/>
          <w:sz w:val="28"/>
          <w:szCs w:val="28"/>
        </w:rPr>
        <w:t xml:space="preserve">There are two steps in Secrets </w:t>
      </w:r>
    </w:p>
    <w:p w14:paraId="04BAB564" w14:textId="77777777" w:rsidR="00A3543E" w:rsidRPr="00B06956" w:rsidRDefault="00A3543E" w:rsidP="00A3543E">
      <w:pPr>
        <w:numPr>
          <w:ilvl w:val="0"/>
          <w:numId w:val="6"/>
        </w:numPr>
        <w:rPr>
          <w:color w:val="002060"/>
          <w:sz w:val="28"/>
          <w:szCs w:val="28"/>
        </w:rPr>
      </w:pPr>
      <w:r w:rsidRPr="00B06956">
        <w:rPr>
          <w:color w:val="002060"/>
          <w:sz w:val="28"/>
          <w:szCs w:val="28"/>
        </w:rPr>
        <w:t>Create Secret</w:t>
      </w:r>
    </w:p>
    <w:p w14:paraId="09CD6D70" w14:textId="77777777" w:rsidR="00A3543E" w:rsidRPr="00B06956" w:rsidRDefault="00A3543E" w:rsidP="00A3543E">
      <w:pPr>
        <w:numPr>
          <w:ilvl w:val="0"/>
          <w:numId w:val="6"/>
        </w:numPr>
        <w:rPr>
          <w:color w:val="002060"/>
          <w:sz w:val="28"/>
          <w:szCs w:val="28"/>
        </w:rPr>
      </w:pPr>
      <w:r w:rsidRPr="00B06956">
        <w:rPr>
          <w:color w:val="002060"/>
          <w:sz w:val="28"/>
          <w:szCs w:val="28"/>
        </w:rPr>
        <w:t xml:space="preserve">Inject into Pod </w:t>
      </w:r>
    </w:p>
    <w:p w14:paraId="28EC0654" w14:textId="77777777" w:rsidR="00A3543E" w:rsidRPr="00B06956" w:rsidRDefault="00A3543E" w:rsidP="00A3543E">
      <w:pPr>
        <w:rPr>
          <w:b/>
          <w:bCs/>
          <w:color w:val="002060"/>
          <w:sz w:val="28"/>
          <w:szCs w:val="28"/>
        </w:rPr>
      </w:pPr>
    </w:p>
    <w:p w14:paraId="01BB978A" w14:textId="77777777" w:rsidR="00A3543E" w:rsidRPr="00B06956" w:rsidRDefault="00A3543E" w:rsidP="00A3543E">
      <w:pPr>
        <w:rPr>
          <w:b/>
          <w:bCs/>
          <w:color w:val="002060"/>
          <w:sz w:val="28"/>
          <w:szCs w:val="28"/>
        </w:rPr>
      </w:pPr>
      <w:r w:rsidRPr="00B06956">
        <w:rPr>
          <w:b/>
          <w:bCs/>
          <w:color w:val="002060"/>
          <w:sz w:val="28"/>
          <w:szCs w:val="28"/>
        </w:rPr>
        <w:t>Creating Secrets</w:t>
      </w:r>
    </w:p>
    <w:p w14:paraId="14B14681" w14:textId="77777777" w:rsidR="00A3543E" w:rsidRPr="00B06956" w:rsidRDefault="00A3543E" w:rsidP="00A3543E">
      <w:pPr>
        <w:rPr>
          <w:color w:val="002060"/>
          <w:sz w:val="28"/>
          <w:szCs w:val="28"/>
        </w:rPr>
      </w:pPr>
      <w:r w:rsidRPr="00B06956">
        <w:rPr>
          <w:b/>
          <w:bCs/>
          <w:color w:val="002060"/>
          <w:sz w:val="28"/>
          <w:szCs w:val="28"/>
        </w:rPr>
        <w:t>Imperative approach</w:t>
      </w:r>
    </w:p>
    <w:p w14:paraId="6FEA6D46" w14:textId="77777777" w:rsidR="00A3543E" w:rsidRPr="00B06956" w:rsidRDefault="00A3543E" w:rsidP="00A3543E">
      <w:pPr>
        <w:rPr>
          <w:color w:val="002060"/>
          <w:sz w:val="28"/>
          <w:szCs w:val="28"/>
        </w:rPr>
      </w:pPr>
      <w:r w:rsidRPr="00B06956">
        <w:rPr>
          <w:color w:val="002060"/>
          <w:sz w:val="28"/>
          <w:szCs w:val="28"/>
        </w:rPr>
        <w:t>Don’t create a config file to create a secret object, instead we are going to run imperative command</w:t>
      </w:r>
    </w:p>
    <w:p w14:paraId="0F6EFFEF" w14:textId="77777777" w:rsidR="00A3543E" w:rsidRPr="00B06956" w:rsidRDefault="00A3543E" w:rsidP="00A3543E">
      <w:pPr>
        <w:rPr>
          <w:color w:val="002060"/>
          <w:sz w:val="28"/>
          <w:szCs w:val="28"/>
        </w:rPr>
      </w:pPr>
      <w:r w:rsidRPr="00B06956">
        <w:rPr>
          <w:noProof/>
          <w:color w:val="002060"/>
          <w:sz w:val="28"/>
          <w:szCs w:val="28"/>
          <w:highlight w:val="lightGray"/>
          <w:lang w:eastAsia="en-US"/>
        </w:rPr>
        <w:lastRenderedPageBreak/>
        <w:drawing>
          <wp:inline distT="0" distB="0" distL="114300" distR="114300" wp14:anchorId="34704755" wp14:editId="526D6025">
            <wp:extent cx="5273040" cy="2431415"/>
            <wp:effectExtent l="0" t="0" r="3810" b="6985"/>
            <wp:docPr id="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1"/>
                    <pic:cNvPicPr>
                      <a:picLocks noChangeAspect="1"/>
                    </pic:cNvPicPr>
                  </pic:nvPicPr>
                  <pic:blipFill>
                    <a:blip r:embed="rId12"/>
                    <a:stretch>
                      <a:fillRect/>
                    </a:stretch>
                  </pic:blipFill>
                  <pic:spPr>
                    <a:xfrm>
                      <a:off x="0" y="0"/>
                      <a:ext cx="5273040" cy="2431415"/>
                    </a:xfrm>
                    <a:prstGeom prst="rect">
                      <a:avLst/>
                    </a:prstGeom>
                    <a:noFill/>
                    <a:ln>
                      <a:noFill/>
                    </a:ln>
                  </pic:spPr>
                </pic:pic>
              </a:graphicData>
            </a:graphic>
          </wp:inline>
        </w:drawing>
      </w:r>
    </w:p>
    <w:p w14:paraId="305D1DB6" w14:textId="77777777" w:rsidR="00A3543E" w:rsidRPr="00B06956" w:rsidRDefault="00A3543E" w:rsidP="00A3543E">
      <w:pPr>
        <w:rPr>
          <w:color w:val="002060"/>
          <w:sz w:val="28"/>
          <w:szCs w:val="28"/>
        </w:rPr>
      </w:pPr>
    </w:p>
    <w:p w14:paraId="7F499732" w14:textId="77777777" w:rsidR="00A3543E" w:rsidRPr="00B06956" w:rsidRDefault="00A3543E" w:rsidP="00A3543E">
      <w:pPr>
        <w:rPr>
          <w:color w:val="002060"/>
          <w:sz w:val="28"/>
          <w:szCs w:val="28"/>
        </w:rPr>
      </w:pPr>
      <w:r w:rsidRPr="00B06956">
        <w:rPr>
          <w:noProof/>
          <w:color w:val="002060"/>
          <w:sz w:val="28"/>
          <w:szCs w:val="28"/>
          <w:highlight w:val="lightGray"/>
          <w:lang w:eastAsia="en-US"/>
        </w:rPr>
        <w:drawing>
          <wp:inline distT="0" distB="0" distL="114300" distR="114300" wp14:anchorId="490E443B" wp14:editId="435C6EA4">
            <wp:extent cx="4822825" cy="1918970"/>
            <wp:effectExtent l="0" t="0" r="15875" b="5080"/>
            <wp:docPr id="1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26"/>
                    <pic:cNvPicPr>
                      <a:picLocks noChangeAspect="1"/>
                    </pic:cNvPicPr>
                  </pic:nvPicPr>
                  <pic:blipFill>
                    <a:blip r:embed="rId13"/>
                    <a:stretch>
                      <a:fillRect/>
                    </a:stretch>
                  </pic:blipFill>
                  <pic:spPr>
                    <a:xfrm>
                      <a:off x="0" y="0"/>
                      <a:ext cx="4822825" cy="1918970"/>
                    </a:xfrm>
                    <a:prstGeom prst="rect">
                      <a:avLst/>
                    </a:prstGeom>
                    <a:noFill/>
                    <a:ln>
                      <a:noFill/>
                    </a:ln>
                  </pic:spPr>
                </pic:pic>
              </a:graphicData>
            </a:graphic>
          </wp:inline>
        </w:drawing>
      </w:r>
    </w:p>
    <w:p w14:paraId="453A4F53" w14:textId="77777777" w:rsidR="00A3543E" w:rsidRPr="00B06956" w:rsidRDefault="00A3543E" w:rsidP="00A3543E">
      <w:pPr>
        <w:rPr>
          <w:color w:val="002060"/>
          <w:sz w:val="28"/>
          <w:szCs w:val="28"/>
        </w:rPr>
      </w:pPr>
      <w:r w:rsidRPr="00B06956">
        <w:rPr>
          <w:noProof/>
          <w:color w:val="002060"/>
          <w:sz w:val="28"/>
          <w:szCs w:val="28"/>
          <w:highlight w:val="lightGray"/>
          <w:lang w:eastAsia="en-US"/>
        </w:rPr>
        <w:drawing>
          <wp:inline distT="0" distB="0" distL="114300" distR="114300" wp14:anchorId="4C0D4FEF" wp14:editId="35C0732B">
            <wp:extent cx="5273040" cy="2982595"/>
            <wp:effectExtent l="0" t="0" r="3810" b="8255"/>
            <wp:docPr id="2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23"/>
                    <pic:cNvPicPr>
                      <a:picLocks noChangeAspect="1"/>
                    </pic:cNvPicPr>
                  </pic:nvPicPr>
                  <pic:blipFill>
                    <a:blip r:embed="rId14"/>
                    <a:stretch>
                      <a:fillRect/>
                    </a:stretch>
                  </pic:blipFill>
                  <pic:spPr>
                    <a:xfrm>
                      <a:off x="0" y="0"/>
                      <a:ext cx="5273040" cy="2982595"/>
                    </a:xfrm>
                    <a:prstGeom prst="rect">
                      <a:avLst/>
                    </a:prstGeom>
                    <a:noFill/>
                    <a:ln>
                      <a:noFill/>
                    </a:ln>
                  </pic:spPr>
                </pic:pic>
              </a:graphicData>
            </a:graphic>
          </wp:inline>
        </w:drawing>
      </w:r>
    </w:p>
    <w:p w14:paraId="69020E39" w14:textId="77777777" w:rsidR="00A3543E" w:rsidRPr="00B06956" w:rsidRDefault="00A3543E" w:rsidP="00A3543E">
      <w:pPr>
        <w:rPr>
          <w:color w:val="002060"/>
          <w:sz w:val="28"/>
          <w:szCs w:val="28"/>
        </w:rPr>
      </w:pPr>
    </w:p>
    <w:p w14:paraId="0EE89034" w14:textId="77777777" w:rsidR="00A3543E" w:rsidRPr="00B06956" w:rsidRDefault="00A3543E" w:rsidP="00A3543E">
      <w:pPr>
        <w:rPr>
          <w:b/>
          <w:bCs/>
          <w:iCs/>
          <w:color w:val="002060"/>
          <w:sz w:val="28"/>
          <w:szCs w:val="28"/>
        </w:rPr>
      </w:pPr>
      <w:r w:rsidRPr="00B06956">
        <w:rPr>
          <w:b/>
          <w:bCs/>
          <w:iCs/>
          <w:color w:val="002060"/>
          <w:sz w:val="28"/>
          <w:szCs w:val="28"/>
        </w:rPr>
        <w:t>Using Declarative approach</w:t>
      </w:r>
    </w:p>
    <w:p w14:paraId="0AF0D929" w14:textId="77777777" w:rsidR="00A3543E" w:rsidRPr="00B06956" w:rsidRDefault="00A3543E" w:rsidP="00A3543E">
      <w:pPr>
        <w:rPr>
          <w:b/>
          <w:bCs/>
          <w:iCs/>
          <w:color w:val="002060"/>
          <w:sz w:val="28"/>
          <w:szCs w:val="28"/>
        </w:rPr>
      </w:pPr>
      <w:r w:rsidRPr="00B06956">
        <w:rPr>
          <w:noProof/>
          <w:color w:val="002060"/>
          <w:sz w:val="28"/>
          <w:szCs w:val="28"/>
          <w:highlight w:val="lightGray"/>
          <w:lang w:eastAsia="en-US"/>
        </w:rPr>
        <w:lastRenderedPageBreak/>
        <w:drawing>
          <wp:inline distT="0" distB="0" distL="114300" distR="114300" wp14:anchorId="330F0F50" wp14:editId="63CB4FF8">
            <wp:extent cx="5268595" cy="2983230"/>
            <wp:effectExtent l="0" t="0" r="8255" b="7620"/>
            <wp:docPr id="1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24"/>
                    <pic:cNvPicPr>
                      <a:picLocks noChangeAspect="1"/>
                    </pic:cNvPicPr>
                  </pic:nvPicPr>
                  <pic:blipFill>
                    <a:blip r:embed="rId15"/>
                    <a:stretch>
                      <a:fillRect/>
                    </a:stretch>
                  </pic:blipFill>
                  <pic:spPr>
                    <a:xfrm>
                      <a:off x="0" y="0"/>
                      <a:ext cx="5268595" cy="2983230"/>
                    </a:xfrm>
                    <a:prstGeom prst="rect">
                      <a:avLst/>
                    </a:prstGeom>
                    <a:noFill/>
                    <a:ln>
                      <a:noFill/>
                    </a:ln>
                  </pic:spPr>
                </pic:pic>
              </a:graphicData>
            </a:graphic>
          </wp:inline>
        </w:drawing>
      </w:r>
    </w:p>
    <w:p w14:paraId="54C7AB32" w14:textId="77777777" w:rsidR="00A3543E" w:rsidRPr="00B06956" w:rsidRDefault="00A3543E" w:rsidP="00A3543E">
      <w:pPr>
        <w:rPr>
          <w:b/>
          <w:bCs/>
          <w:iCs/>
          <w:color w:val="002060"/>
          <w:sz w:val="28"/>
          <w:szCs w:val="28"/>
        </w:rPr>
      </w:pPr>
    </w:p>
    <w:p w14:paraId="0AFF8AF0" w14:textId="77777777" w:rsidR="00A3543E" w:rsidRPr="00B06956" w:rsidRDefault="00A3543E" w:rsidP="00A3543E">
      <w:pPr>
        <w:rPr>
          <w:b/>
          <w:color w:val="002060"/>
          <w:sz w:val="28"/>
          <w:szCs w:val="28"/>
        </w:rPr>
      </w:pPr>
    </w:p>
    <w:p w14:paraId="0881D0A3" w14:textId="77777777" w:rsidR="00A3543E" w:rsidRPr="00B06956" w:rsidRDefault="00A3543E" w:rsidP="00A3543E">
      <w:pPr>
        <w:rPr>
          <w:color w:val="002060"/>
          <w:sz w:val="28"/>
          <w:szCs w:val="28"/>
        </w:rPr>
      </w:pPr>
      <w:r w:rsidRPr="00B06956">
        <w:rPr>
          <w:b/>
          <w:bCs/>
          <w:color w:val="002060"/>
          <w:sz w:val="28"/>
          <w:szCs w:val="28"/>
        </w:rPr>
        <w:t>Secrets</w:t>
      </w:r>
      <w:r w:rsidRPr="00B06956">
        <w:rPr>
          <w:color w:val="002060"/>
          <w:sz w:val="28"/>
          <w:szCs w:val="28"/>
        </w:rPr>
        <w:t xml:space="preserve">: Stores sensitive information, first encrypt the data using base 64 or other cryptography </w:t>
      </w:r>
    </w:p>
    <w:p w14:paraId="772DC093" w14:textId="77777777" w:rsidR="00A3543E" w:rsidRPr="00B06956" w:rsidRDefault="00A3543E" w:rsidP="00A3543E">
      <w:pPr>
        <w:rPr>
          <w:color w:val="002060"/>
          <w:sz w:val="28"/>
          <w:szCs w:val="28"/>
        </w:rPr>
      </w:pPr>
      <w:r w:rsidRPr="00B06956">
        <w:rPr>
          <w:color w:val="002060"/>
          <w:sz w:val="28"/>
          <w:szCs w:val="28"/>
        </w:rPr>
        <w:t>echo admin | base 64</w:t>
      </w:r>
    </w:p>
    <w:p w14:paraId="3141AC8F" w14:textId="0A0EC196" w:rsidR="00A3543E" w:rsidRPr="00B06956" w:rsidRDefault="00A3543E" w:rsidP="00A3543E">
      <w:pPr>
        <w:rPr>
          <w:color w:val="002060"/>
          <w:sz w:val="28"/>
          <w:szCs w:val="28"/>
        </w:rPr>
      </w:pPr>
      <w:r w:rsidRPr="00B06956">
        <w:rPr>
          <w:color w:val="002060"/>
          <w:sz w:val="28"/>
          <w:szCs w:val="28"/>
        </w:rPr>
        <w:t xml:space="preserve">kubectl create secret generic &lt;db secret&gt; --from-file=’db. properties’ </w:t>
      </w:r>
    </w:p>
    <w:p w14:paraId="3F85A5D1" w14:textId="77777777" w:rsidR="00A3543E" w:rsidRPr="00B06956" w:rsidRDefault="00A3543E" w:rsidP="00A3543E">
      <w:pPr>
        <w:rPr>
          <w:b/>
          <w:color w:val="002060"/>
          <w:sz w:val="28"/>
          <w:szCs w:val="28"/>
        </w:rPr>
      </w:pPr>
    </w:p>
    <w:p w14:paraId="053721CA" w14:textId="77777777" w:rsidR="00A3543E" w:rsidRPr="00B06956" w:rsidRDefault="00A3543E" w:rsidP="00A3543E">
      <w:pPr>
        <w:rPr>
          <w:b/>
          <w:color w:val="002060"/>
          <w:sz w:val="28"/>
          <w:szCs w:val="28"/>
        </w:rPr>
      </w:pPr>
      <w:r w:rsidRPr="00B06956">
        <w:rPr>
          <w:b/>
          <w:color w:val="002060"/>
          <w:sz w:val="28"/>
          <w:szCs w:val="28"/>
        </w:rPr>
        <w:t>How to decode?</w:t>
      </w:r>
    </w:p>
    <w:p w14:paraId="2F17F436" w14:textId="77777777" w:rsidR="00A3543E" w:rsidRPr="00B06956" w:rsidRDefault="00A3543E" w:rsidP="00A3543E">
      <w:pPr>
        <w:rPr>
          <w:color w:val="002060"/>
          <w:sz w:val="28"/>
          <w:szCs w:val="28"/>
        </w:rPr>
      </w:pPr>
      <w:r w:rsidRPr="00B06956">
        <w:rPr>
          <w:color w:val="002060"/>
          <w:sz w:val="28"/>
          <w:szCs w:val="28"/>
        </w:rPr>
        <w:t>echo ec9vda== | base64 –d</w:t>
      </w:r>
    </w:p>
    <w:p w14:paraId="45008D70" w14:textId="77777777" w:rsidR="00A3543E" w:rsidRPr="00B06956" w:rsidRDefault="00A3543E" w:rsidP="00A3543E">
      <w:pPr>
        <w:rPr>
          <w:b/>
          <w:bCs/>
          <w:color w:val="002060"/>
          <w:sz w:val="28"/>
          <w:szCs w:val="28"/>
        </w:rPr>
      </w:pPr>
    </w:p>
    <w:p w14:paraId="413EE904" w14:textId="77777777" w:rsidR="00A3543E" w:rsidRPr="00B06956" w:rsidRDefault="00A3543E" w:rsidP="00A3543E">
      <w:pPr>
        <w:rPr>
          <w:b/>
          <w:color w:val="002060"/>
          <w:sz w:val="28"/>
          <w:szCs w:val="28"/>
        </w:rPr>
      </w:pPr>
      <w:r w:rsidRPr="00B06956">
        <w:rPr>
          <w:b/>
          <w:color w:val="002060"/>
          <w:sz w:val="28"/>
          <w:szCs w:val="28"/>
        </w:rPr>
        <w:t>How to validate the environment variables inside the Pod?</w:t>
      </w:r>
    </w:p>
    <w:p w14:paraId="42BE814A" w14:textId="0F0A66CB" w:rsidR="00A3543E" w:rsidRDefault="00A3543E" w:rsidP="00A3543E">
      <w:r w:rsidRPr="00B06956">
        <w:rPr>
          <w:noProof/>
          <w:color w:val="002060"/>
          <w:sz w:val="28"/>
          <w:szCs w:val="28"/>
          <w:lang w:eastAsia="en-US"/>
        </w:rPr>
        <w:drawing>
          <wp:inline distT="0" distB="0" distL="0" distR="0" wp14:anchorId="09C7CA1E" wp14:editId="50A19F63">
            <wp:extent cx="5274310" cy="1345625"/>
            <wp:effectExtent l="0" t="0" r="2540" b="698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345625"/>
                    </a:xfrm>
                    <a:prstGeom prst="rect">
                      <a:avLst/>
                    </a:prstGeom>
                  </pic:spPr>
                </pic:pic>
              </a:graphicData>
            </a:graphic>
          </wp:inline>
        </w:drawing>
      </w:r>
    </w:p>
    <w:p w14:paraId="1D162788" w14:textId="77777777" w:rsidR="00A3543E" w:rsidRDefault="00A3543E" w:rsidP="00A3543E"/>
    <w:sectPr w:rsidR="00A354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4E27EE5"/>
    <w:multiLevelType w:val="singleLevel"/>
    <w:tmpl w:val="D4E27EE5"/>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400F0C9"/>
    <w:multiLevelType w:val="singleLevel"/>
    <w:tmpl w:val="E400F0C9"/>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23A24616"/>
    <w:multiLevelType w:val="hybridMultilevel"/>
    <w:tmpl w:val="E9EEF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BA514B"/>
    <w:multiLevelType w:val="hybridMultilevel"/>
    <w:tmpl w:val="D9820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2D1FFE"/>
    <w:multiLevelType w:val="singleLevel"/>
    <w:tmpl w:val="2F2D1FFE"/>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3CC34094"/>
    <w:multiLevelType w:val="hybridMultilevel"/>
    <w:tmpl w:val="6DA825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FD03810"/>
    <w:multiLevelType w:val="singleLevel"/>
    <w:tmpl w:val="5FD03810"/>
    <w:lvl w:ilvl="0">
      <w:start w:val="1"/>
      <w:numFmt w:val="decimal"/>
      <w:suff w:val="space"/>
      <w:lvlText w:val="%1)"/>
      <w:lvlJc w:val="left"/>
    </w:lvl>
  </w:abstractNum>
  <w:abstractNum w:abstractNumId="7" w15:restartNumberingAfterBreak="0">
    <w:nsid w:val="63503477"/>
    <w:multiLevelType w:val="hybridMultilevel"/>
    <w:tmpl w:val="12720D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7981131">
    <w:abstractNumId w:val="1"/>
  </w:num>
  <w:num w:numId="2" w16cid:durableId="1384283216">
    <w:abstractNumId w:val="4"/>
  </w:num>
  <w:num w:numId="3" w16cid:durableId="1341615493">
    <w:abstractNumId w:val="6"/>
  </w:num>
  <w:num w:numId="4" w16cid:durableId="60367466">
    <w:abstractNumId w:val="0"/>
  </w:num>
  <w:num w:numId="5" w16cid:durableId="746421184">
    <w:abstractNumId w:val="2"/>
  </w:num>
  <w:num w:numId="6" w16cid:durableId="700865435">
    <w:abstractNumId w:val="5"/>
  </w:num>
  <w:num w:numId="7" w16cid:durableId="954749759">
    <w:abstractNumId w:val="7"/>
  </w:num>
  <w:num w:numId="8" w16cid:durableId="5817197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BA3"/>
    <w:rsid w:val="001D6281"/>
    <w:rsid w:val="0029632C"/>
    <w:rsid w:val="00520583"/>
    <w:rsid w:val="00566B46"/>
    <w:rsid w:val="006C77D9"/>
    <w:rsid w:val="00A3543E"/>
    <w:rsid w:val="00BD7FD6"/>
    <w:rsid w:val="00D72B55"/>
    <w:rsid w:val="00E67BA3"/>
    <w:rsid w:val="00FE7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6CBCD"/>
  <w15:chartTrackingRefBased/>
  <w15:docId w15:val="{C41EE23F-9383-4F11-BFEB-3E3A4F678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43E"/>
    <w:pPr>
      <w:spacing w:after="0" w:line="240" w:lineRule="auto"/>
    </w:pPr>
    <w:rPr>
      <w:rFonts w:eastAsiaTheme="minorEastAsia"/>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54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7</Pages>
  <Words>773</Words>
  <Characters>4410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7</cp:revision>
  <dcterms:created xsi:type="dcterms:W3CDTF">2021-04-11T16:28:00Z</dcterms:created>
  <dcterms:modified xsi:type="dcterms:W3CDTF">2022-09-25T11:33:00Z</dcterms:modified>
</cp:coreProperties>
</file>