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191C" w:rsidRDefault="00D64028">
      <w:pPr>
        <w:spacing w:after="0" w:line="259" w:lineRule="auto"/>
        <w:ind w:left="0" w:right="1" w:firstLine="0"/>
        <w:jc w:val="right"/>
      </w:pPr>
      <w:r>
        <w:rPr>
          <w:b/>
        </w:rPr>
        <w:t xml:space="preserve">Date: February 21, 2024 </w:t>
      </w:r>
    </w:p>
    <w:p w:rsidR="0096191C" w:rsidRDefault="00D64028">
      <w:pPr>
        <w:spacing w:after="0" w:line="259" w:lineRule="auto"/>
        <w:ind w:left="0" w:firstLine="0"/>
      </w:pPr>
      <w:r>
        <w:rPr>
          <w:b/>
        </w:rPr>
        <w:t xml:space="preserve"> </w:t>
      </w:r>
    </w:p>
    <w:p w:rsidR="0096191C" w:rsidRDefault="00D64028">
      <w:pPr>
        <w:spacing w:after="0" w:line="259" w:lineRule="auto"/>
        <w:ind w:left="-5" w:hanging="10"/>
      </w:pPr>
      <w:r>
        <w:rPr>
          <w:b/>
        </w:rPr>
        <w:t xml:space="preserve">SMART INTERNZ - APSCHE </w:t>
      </w:r>
    </w:p>
    <w:p w:rsidR="0096191C" w:rsidRDefault="00D64028">
      <w:pPr>
        <w:spacing w:after="0" w:line="259" w:lineRule="auto"/>
        <w:ind w:left="0" w:firstLine="0"/>
      </w:pPr>
      <w:r>
        <w:rPr>
          <w:b/>
        </w:rPr>
        <w:t xml:space="preserve"> </w:t>
      </w:r>
    </w:p>
    <w:p w:rsidR="0096191C" w:rsidRDefault="00D64028">
      <w:pPr>
        <w:spacing w:after="0" w:line="259" w:lineRule="auto"/>
        <w:ind w:left="-5" w:hanging="10"/>
      </w:pPr>
      <w:r>
        <w:rPr>
          <w:b/>
        </w:rPr>
        <w:t xml:space="preserve">AI / ML Training </w:t>
      </w:r>
    </w:p>
    <w:p w:rsidR="0096191C" w:rsidRDefault="00D64028">
      <w:pPr>
        <w:spacing w:after="0" w:line="259" w:lineRule="auto"/>
        <w:ind w:left="0" w:firstLine="0"/>
      </w:pPr>
      <w:r>
        <w:rPr>
          <w:b/>
        </w:rPr>
        <w:t xml:space="preserve"> </w:t>
      </w:r>
    </w:p>
    <w:p w:rsidR="0096191C" w:rsidRDefault="00D64028">
      <w:pPr>
        <w:spacing w:after="0" w:line="259" w:lineRule="auto"/>
        <w:ind w:left="-5" w:hanging="10"/>
      </w:pPr>
      <w:r>
        <w:rPr>
          <w:b/>
        </w:rPr>
        <w:t xml:space="preserve">Assessment  </w:t>
      </w:r>
    </w:p>
    <w:p w:rsidR="0096191C" w:rsidRDefault="00D64028">
      <w:pPr>
        <w:spacing w:after="0" w:line="259" w:lineRule="auto"/>
        <w:ind w:left="0" w:firstLine="0"/>
      </w:pPr>
      <w:r>
        <w:t xml:space="preserve"> </w:t>
      </w:r>
    </w:p>
    <w:p w:rsidR="0096191C" w:rsidRDefault="00D64028">
      <w:pPr>
        <w:numPr>
          <w:ilvl w:val="0"/>
          <w:numId w:val="1"/>
        </w:numPr>
        <w:ind w:hanging="360"/>
      </w:pPr>
      <w:r>
        <w:t xml:space="preserve">In logistic regression, what is the logistic function (sigmoid function) and how is it used to compute probabilities? </w:t>
      </w:r>
    </w:p>
    <w:p w:rsidR="002C6D21" w:rsidRDefault="002C6D21" w:rsidP="002C6D21">
      <w:pPr>
        <w:ind w:left="345" w:firstLine="0"/>
      </w:pPr>
    </w:p>
    <w:p w:rsidR="009D3BD2" w:rsidRDefault="009D3BD2" w:rsidP="002C6D21">
      <w:pPr>
        <w:ind w:left="345" w:firstLine="0"/>
      </w:pPr>
      <w:r>
        <w:t xml:space="preserve">The logistic function, also known as the sigmoid function, is defined as </w:t>
      </w:r>
    </w:p>
    <w:p w:rsidR="009D3BD2" w:rsidRDefault="009D3BD2" w:rsidP="002110F7">
      <w:pPr>
        <w:ind w:left="345" w:firstLine="0"/>
      </w:pPr>
    </w:p>
    <w:p w:rsidR="009D3BD2" w:rsidRDefault="009D3BD2" w:rsidP="0005023D">
      <w:pPr>
        <w:ind w:left="345" w:firstLine="0"/>
      </w:pPr>
      <w:r>
        <w:t>​</w:t>
      </w:r>
      <w:r w:rsidR="0005023D">
        <w:rPr>
          <w:rStyle w:val="mord"/>
          <w:rFonts w:ascii="KaTeX_Math" w:hAnsi="KaTeX_Math"/>
          <w:i/>
          <w:iCs/>
          <w:color w:val="ECECEC"/>
          <w:sz w:val="29"/>
          <w:szCs w:val="29"/>
          <w:shd w:val="clear" w:color="auto" w:fill="212121"/>
        </w:rPr>
        <w:t>Sigma</w:t>
      </w:r>
      <w:r w:rsidR="005D7C6F">
        <w:rPr>
          <w:rStyle w:val="mopen"/>
          <w:color w:val="ECECEC"/>
          <w:sz w:val="29"/>
          <w:szCs w:val="29"/>
          <w:shd w:val="clear" w:color="auto" w:fill="212121"/>
        </w:rPr>
        <w:t>(</w:t>
      </w:r>
      <w:r w:rsidR="005D7C6F">
        <w:rPr>
          <w:rStyle w:val="mord"/>
          <w:rFonts w:ascii="KaTeX_Math" w:hAnsi="KaTeX_Math"/>
          <w:i/>
          <w:iCs/>
          <w:color w:val="ECECEC"/>
          <w:sz w:val="29"/>
          <w:szCs w:val="29"/>
          <w:shd w:val="clear" w:color="auto" w:fill="212121"/>
        </w:rPr>
        <w:t>z</w:t>
      </w:r>
      <w:r w:rsidR="005D7C6F">
        <w:rPr>
          <w:rStyle w:val="mclose"/>
          <w:color w:val="ECECEC"/>
          <w:sz w:val="29"/>
          <w:szCs w:val="29"/>
          <w:shd w:val="clear" w:color="auto" w:fill="212121"/>
        </w:rPr>
        <w:t>)</w:t>
      </w:r>
      <w:r w:rsidR="005D7C6F">
        <w:rPr>
          <w:rStyle w:val="mrel"/>
          <w:color w:val="ECECEC"/>
          <w:sz w:val="29"/>
          <w:szCs w:val="29"/>
          <w:shd w:val="clear" w:color="auto" w:fill="212121"/>
        </w:rPr>
        <w:t>=</w:t>
      </w:r>
      <w:r w:rsidR="005D7C6F">
        <w:rPr>
          <w:rStyle w:val="mord"/>
          <w:color w:val="ECECEC"/>
          <w:sz w:val="20"/>
          <w:szCs w:val="20"/>
          <w:shd w:val="clear" w:color="auto" w:fill="212121"/>
        </w:rPr>
        <w:t>1</w:t>
      </w:r>
      <w:r w:rsidR="005D7C6F">
        <w:rPr>
          <w:rStyle w:val="mbin"/>
          <w:color w:val="ECECEC"/>
          <w:sz w:val="20"/>
          <w:szCs w:val="20"/>
          <w:shd w:val="clear" w:color="auto" w:fill="212121"/>
        </w:rPr>
        <w:t>+</w:t>
      </w:r>
      <w:r w:rsidR="005D7C6F">
        <w:rPr>
          <w:rStyle w:val="mord"/>
          <w:rFonts w:ascii="KaTeX_Math" w:hAnsi="KaTeX_Math"/>
          <w:i/>
          <w:iCs/>
          <w:color w:val="ECECEC"/>
          <w:sz w:val="20"/>
          <w:szCs w:val="20"/>
          <w:shd w:val="clear" w:color="auto" w:fill="212121"/>
        </w:rPr>
        <w:t>e</w:t>
      </w:r>
      <w:r w:rsidR="005D7C6F">
        <w:rPr>
          <w:rStyle w:val="mord"/>
          <w:rFonts w:ascii="Segoe UI Symbol" w:hAnsi="Segoe UI Symbol" w:cs="Segoe UI Symbol"/>
          <w:color w:val="ECECEC"/>
          <w:sz w:val="14"/>
          <w:szCs w:val="14"/>
          <w:shd w:val="clear" w:color="auto" w:fill="212121"/>
        </w:rPr>
        <w:t>−</w:t>
      </w:r>
      <w:r w:rsidR="005D7C6F">
        <w:rPr>
          <w:rStyle w:val="mord"/>
          <w:rFonts w:ascii="KaTeX_Math" w:hAnsi="KaTeX_Math"/>
          <w:i/>
          <w:iCs/>
          <w:color w:val="ECECEC"/>
          <w:sz w:val="14"/>
          <w:szCs w:val="14"/>
          <w:shd w:val="clear" w:color="auto" w:fill="212121"/>
        </w:rPr>
        <w:t>z</w:t>
      </w:r>
      <w:r w:rsidR="005D7C6F">
        <w:rPr>
          <w:rStyle w:val="mord"/>
          <w:color w:val="ECECEC"/>
          <w:sz w:val="20"/>
          <w:szCs w:val="20"/>
          <w:shd w:val="clear" w:color="auto" w:fill="212121"/>
        </w:rPr>
        <w:t>1</w:t>
      </w:r>
      <w:r w:rsidR="005D7C6F">
        <w:rPr>
          <w:rStyle w:val="vlist-s"/>
          <w:rFonts w:ascii="Segoe UI Symbol" w:hAnsi="Segoe UI Symbol" w:cs="Segoe UI Symbol"/>
          <w:color w:val="ECECEC"/>
          <w:sz w:val="2"/>
          <w:szCs w:val="2"/>
          <w:shd w:val="clear" w:color="auto" w:fill="212121"/>
        </w:rPr>
        <w:t>​</w:t>
      </w:r>
      <w:r>
        <w:t xml:space="preserve"> , where </w:t>
      </w:r>
    </w:p>
    <w:p w:rsidR="009D3BD2" w:rsidRDefault="009D3BD2" w:rsidP="00FF2027">
      <w:pPr>
        <w:ind w:left="345" w:firstLine="0"/>
      </w:pPr>
      <w:r>
        <w:t>Z is the input. In logistic regression, this function is used to map the linear combination of input features and coefficients to a value between 0 and 1.</w:t>
      </w:r>
    </w:p>
    <w:p w:rsidR="009D3BD2" w:rsidRDefault="009D3BD2" w:rsidP="00FF2027">
      <w:pPr>
        <w:ind w:left="345" w:firstLine="0"/>
      </w:pPr>
      <w:r>
        <w:t xml:space="preserve">The logistic function transforms the output of the linear equation into a probability score. The probability of belonging to the positive class is given by </w:t>
      </w:r>
    </w:p>
    <w:p w:rsidR="009D3BD2" w:rsidRDefault="009D3BD2" w:rsidP="00FF2027">
      <w:pPr>
        <w:ind w:left="345" w:firstLine="0"/>
      </w:pPr>
      <w:r>
        <w:t>P(Y=1∣X)=</w:t>
      </w:r>
      <w:r w:rsidR="00B32F8E">
        <w:t>sigma</w:t>
      </w:r>
      <w:r>
        <w:t>(</w:t>
      </w:r>
      <w:proofErr w:type="spellStart"/>
      <w:r>
        <w:t>X⋅</w:t>
      </w:r>
      <w:r w:rsidR="00B32F8E">
        <w:t>beta</w:t>
      </w:r>
      <w:proofErr w:type="spellEnd"/>
      <w:r>
        <w:t xml:space="preserve">), where </w:t>
      </w:r>
    </w:p>
    <w:p w:rsidR="009D3BD2" w:rsidRDefault="009D3BD2" w:rsidP="00FF2027">
      <w:pPr>
        <w:ind w:left="345" w:firstLine="0"/>
      </w:pPr>
      <w:r>
        <w:t xml:space="preserve">X is the input feature vector, </w:t>
      </w:r>
    </w:p>
    <w:p w:rsidR="009D3BD2" w:rsidRDefault="00DB6EED" w:rsidP="00FF2027">
      <w:pPr>
        <w:ind w:left="345" w:firstLine="0"/>
      </w:pPr>
      <w:r>
        <w:t>Beta</w:t>
      </w:r>
      <w:r w:rsidR="009D3BD2">
        <w:t xml:space="preserve"> is the vector of coefficients, and </w:t>
      </w:r>
    </w:p>
    <w:p w:rsidR="009D3BD2" w:rsidRDefault="00A478E1" w:rsidP="00FF2027">
      <w:pPr>
        <w:ind w:left="345" w:firstLine="0"/>
      </w:pPr>
      <w:r>
        <w:t xml:space="preserve">Sigma </w:t>
      </w:r>
      <w:r w:rsidR="009D3BD2">
        <w:t xml:space="preserve">is the logistic function. This probability is used to make binary classification decisions. If </w:t>
      </w:r>
    </w:p>
    <w:p w:rsidR="009D3BD2" w:rsidRDefault="009D3BD2" w:rsidP="002C6D21">
      <w:pPr>
        <w:ind w:left="345" w:firstLine="0"/>
      </w:pPr>
      <w:r>
        <w:t>P(Y=1∣X) is greater than or equal to 0.5, the model predicts the positive class; otherwise, it predicts the negative class.</w:t>
      </w:r>
    </w:p>
    <w:p w:rsidR="009D3BD2" w:rsidRDefault="009D3BD2" w:rsidP="002C6D21">
      <w:pPr>
        <w:ind w:left="345" w:firstLine="0"/>
      </w:pPr>
    </w:p>
    <w:p w:rsidR="0096191C" w:rsidRDefault="0096191C" w:rsidP="00FF2027">
      <w:pPr>
        <w:spacing w:after="22" w:line="259" w:lineRule="auto"/>
        <w:ind w:left="0" w:firstLine="0"/>
      </w:pPr>
    </w:p>
    <w:p w:rsidR="0096191C" w:rsidRDefault="00D64028">
      <w:pPr>
        <w:numPr>
          <w:ilvl w:val="0"/>
          <w:numId w:val="1"/>
        </w:numPr>
        <w:ind w:hanging="360"/>
      </w:pPr>
      <w:r>
        <w:t xml:space="preserve">When constructing a decision tree, what criterion is commonly used to split nodes, and how is it calculated? </w:t>
      </w:r>
    </w:p>
    <w:p w:rsidR="00645563" w:rsidRDefault="00645563" w:rsidP="00645563">
      <w:pPr>
        <w:ind w:left="345" w:firstLine="0"/>
      </w:pPr>
    </w:p>
    <w:p w:rsidR="00645563" w:rsidRDefault="00D64028">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divId w:val="1695497715"/>
        <w:rPr>
          <w:rFonts w:ascii="Roboto" w:hAnsi="Roboto"/>
          <w:color w:val="ECECEC"/>
        </w:rPr>
      </w:pPr>
      <w:r>
        <w:t xml:space="preserve"> </w:t>
      </w:r>
      <w:r w:rsidR="00645563">
        <w:rPr>
          <w:rFonts w:ascii="Roboto" w:hAnsi="Roboto"/>
          <w:color w:val="ECECEC"/>
        </w:rPr>
        <w:t>The commonly used criterion for splitting nodes in a decision tree is the Gini impurity. Gini impurity measures the degree of impurity or disorder in a set of data. For a given node, the Gini impurity (</w:t>
      </w:r>
      <w:r w:rsidR="00645563">
        <w:rPr>
          <w:rStyle w:val="mord"/>
          <w:rFonts w:ascii="KaTeX_Math" w:hAnsi="KaTeX_Math"/>
          <w:i/>
          <w:iCs/>
          <w:color w:val="ECECEC"/>
          <w:sz w:val="29"/>
          <w:szCs w:val="29"/>
          <w:bdr w:val="single" w:sz="2" w:space="0" w:color="E3E3E3" w:frame="1"/>
        </w:rPr>
        <w:t>Gini</w:t>
      </w:r>
      <w:r w:rsidR="00645563">
        <w:rPr>
          <w:rStyle w:val="mopen"/>
          <w:color w:val="ECECEC"/>
          <w:sz w:val="29"/>
          <w:szCs w:val="29"/>
          <w:bdr w:val="single" w:sz="2" w:space="0" w:color="E3E3E3" w:frame="1"/>
        </w:rPr>
        <w:t>(</w:t>
      </w:r>
      <w:r w:rsidR="00645563">
        <w:rPr>
          <w:rStyle w:val="mord"/>
          <w:rFonts w:ascii="KaTeX_Math" w:hAnsi="KaTeX_Math"/>
          <w:i/>
          <w:iCs/>
          <w:color w:val="ECECEC"/>
          <w:sz w:val="29"/>
          <w:szCs w:val="29"/>
          <w:bdr w:val="single" w:sz="2" w:space="0" w:color="E3E3E3" w:frame="1"/>
        </w:rPr>
        <w:t>t</w:t>
      </w:r>
      <w:r w:rsidR="00645563">
        <w:rPr>
          <w:rStyle w:val="mclose"/>
          <w:color w:val="ECECEC"/>
          <w:sz w:val="29"/>
          <w:szCs w:val="29"/>
          <w:bdr w:val="single" w:sz="2" w:space="0" w:color="E3E3E3" w:frame="1"/>
        </w:rPr>
        <w:t>)</w:t>
      </w:r>
      <w:r w:rsidR="00645563">
        <w:rPr>
          <w:rFonts w:ascii="Roboto" w:hAnsi="Roboto"/>
          <w:color w:val="ECECEC"/>
        </w:rPr>
        <w:t>) is calculated as:</w:t>
      </w:r>
    </w:p>
    <w:p w:rsidR="00645563" w:rsidRDefault="00645563">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divId w:val="1695497715"/>
        <w:rPr>
          <w:rFonts w:ascii="Roboto" w:hAnsi="Roboto"/>
          <w:color w:val="ECECEC"/>
        </w:rPr>
      </w:pPr>
      <w:r>
        <w:rPr>
          <w:rStyle w:val="mord"/>
          <w:rFonts w:ascii="KaTeX_Math" w:hAnsi="KaTeX_Math"/>
          <w:i/>
          <w:iCs/>
          <w:color w:val="ECECEC"/>
          <w:sz w:val="29"/>
          <w:szCs w:val="29"/>
          <w:bdr w:val="single" w:sz="2" w:space="0" w:color="E3E3E3" w:frame="1"/>
        </w:rPr>
        <w:t>Gini</w:t>
      </w:r>
      <w:r>
        <w:rPr>
          <w:rStyle w:val="mopen"/>
          <w:color w:val="ECECEC"/>
          <w:sz w:val="29"/>
          <w:szCs w:val="29"/>
          <w:bdr w:val="single" w:sz="2" w:space="0" w:color="E3E3E3" w:frame="1"/>
        </w:rPr>
        <w:t>(</w:t>
      </w:r>
      <w:r>
        <w:rPr>
          <w:rStyle w:val="mord"/>
          <w:rFonts w:ascii="KaTeX_Math" w:hAnsi="KaTeX_Math"/>
          <w:i/>
          <w:iCs/>
          <w:color w:val="ECECEC"/>
          <w:sz w:val="29"/>
          <w:szCs w:val="29"/>
          <w:bdr w:val="single" w:sz="2" w:space="0" w:color="E3E3E3" w:frame="1"/>
        </w:rPr>
        <w:t>t</w:t>
      </w:r>
      <w:r>
        <w:rPr>
          <w:rStyle w:val="mclose"/>
          <w:color w:val="ECECEC"/>
          <w:sz w:val="29"/>
          <w:szCs w:val="29"/>
          <w:bdr w:val="single" w:sz="2" w:space="0" w:color="E3E3E3" w:frame="1"/>
        </w:rPr>
        <w:t>)</w:t>
      </w:r>
      <w:r>
        <w:rPr>
          <w:rStyle w:val="mrel"/>
          <w:color w:val="ECECEC"/>
          <w:sz w:val="29"/>
          <w:szCs w:val="29"/>
          <w:bdr w:val="single" w:sz="2" w:space="0" w:color="E3E3E3" w:frame="1"/>
        </w:rPr>
        <w:t>=</w:t>
      </w:r>
      <w:r>
        <w:rPr>
          <w:rStyle w:val="mord"/>
          <w:color w:val="ECECEC"/>
          <w:sz w:val="29"/>
          <w:szCs w:val="29"/>
          <w:bdr w:val="single" w:sz="2" w:space="0" w:color="E3E3E3" w:frame="1"/>
        </w:rPr>
        <w:t>1</w:t>
      </w:r>
      <w:r>
        <w:rPr>
          <w:rStyle w:val="mbin"/>
          <w:rFonts w:ascii="Segoe UI Symbol" w:hAnsi="Segoe UI Symbol" w:cs="Segoe UI Symbol"/>
          <w:color w:val="ECECEC"/>
          <w:sz w:val="29"/>
          <w:szCs w:val="29"/>
          <w:bdr w:val="single" w:sz="2" w:space="0" w:color="E3E3E3" w:frame="1"/>
        </w:rPr>
        <w:t>−</w:t>
      </w:r>
      <w:r>
        <w:rPr>
          <w:rStyle w:val="mop"/>
          <w:rFonts w:ascii="Segoe UI Symbol" w:hAnsi="Segoe UI Symbol" w:cs="Segoe UI Symbol"/>
          <w:color w:val="ECECEC"/>
          <w:sz w:val="29"/>
          <w:szCs w:val="29"/>
          <w:bdr w:val="single" w:sz="2" w:space="0" w:color="E3E3E3" w:frame="1"/>
        </w:rPr>
        <w:t>∑</w:t>
      </w:r>
      <w:proofErr w:type="spellStart"/>
      <w:r>
        <w:rPr>
          <w:rStyle w:val="mord"/>
          <w:rFonts w:ascii="KaTeX_Math" w:hAnsi="KaTeX_Math"/>
          <w:i/>
          <w:iCs/>
          <w:color w:val="ECECEC"/>
          <w:sz w:val="20"/>
          <w:szCs w:val="20"/>
          <w:bdr w:val="single" w:sz="2" w:space="0" w:color="E3E3E3" w:frame="1"/>
        </w:rPr>
        <w:t>i</w:t>
      </w:r>
      <w:proofErr w:type="spellEnd"/>
      <w:r>
        <w:rPr>
          <w:rStyle w:val="mrel"/>
          <w:color w:val="ECECEC"/>
          <w:sz w:val="20"/>
          <w:szCs w:val="20"/>
          <w:bdr w:val="single" w:sz="2" w:space="0" w:color="E3E3E3" w:frame="1"/>
        </w:rPr>
        <w:t>=</w:t>
      </w:r>
      <w:r>
        <w:rPr>
          <w:rStyle w:val="mord"/>
          <w:color w:val="ECECEC"/>
          <w:sz w:val="20"/>
          <w:szCs w:val="20"/>
          <w:bdr w:val="single" w:sz="2" w:space="0" w:color="E3E3E3" w:frame="1"/>
        </w:rPr>
        <w:t>1</w:t>
      </w:r>
      <w:r>
        <w:rPr>
          <w:rStyle w:val="mord"/>
          <w:rFonts w:ascii="KaTeX_Math" w:hAnsi="KaTeX_Math"/>
          <w:i/>
          <w:iCs/>
          <w:color w:val="ECECEC"/>
          <w:sz w:val="20"/>
          <w:szCs w:val="20"/>
          <w:bdr w:val="single" w:sz="2" w:space="0" w:color="E3E3E3" w:frame="1"/>
        </w:rPr>
        <w:t>c</w:t>
      </w:r>
      <w:r>
        <w:rPr>
          <w:rStyle w:val="vlist-s"/>
          <w:rFonts w:ascii="Segoe UI Symbol" w:hAnsi="Segoe UI Symbol" w:cs="Segoe UI Symbol"/>
          <w:color w:val="ECECEC"/>
          <w:sz w:val="2"/>
          <w:szCs w:val="2"/>
          <w:bdr w:val="single" w:sz="2" w:space="0" w:color="E3E3E3" w:frame="1"/>
        </w:rPr>
        <w:t>​</w:t>
      </w:r>
      <w:r>
        <w:rPr>
          <w:rStyle w:val="mord"/>
          <w:rFonts w:ascii="KaTeX_Math" w:hAnsi="KaTeX_Math"/>
          <w:i/>
          <w:iCs/>
          <w:color w:val="ECECEC"/>
          <w:sz w:val="29"/>
          <w:szCs w:val="29"/>
          <w:bdr w:val="single" w:sz="2" w:space="0" w:color="E3E3E3" w:frame="1"/>
        </w:rPr>
        <w:t>p</w:t>
      </w:r>
      <w:r>
        <w:rPr>
          <w:rStyle w:val="mopen"/>
          <w:color w:val="ECECEC"/>
          <w:sz w:val="29"/>
          <w:szCs w:val="29"/>
          <w:bdr w:val="single" w:sz="2" w:space="0" w:color="E3E3E3" w:frame="1"/>
        </w:rPr>
        <w:t>(</w:t>
      </w:r>
      <w:proofErr w:type="spellStart"/>
      <w:r>
        <w:rPr>
          <w:rStyle w:val="mord"/>
          <w:rFonts w:ascii="KaTeX_Math" w:hAnsi="KaTeX_Math"/>
          <w:i/>
          <w:iCs/>
          <w:color w:val="ECECEC"/>
          <w:sz w:val="29"/>
          <w:szCs w:val="29"/>
          <w:bdr w:val="single" w:sz="2" w:space="0" w:color="E3E3E3" w:frame="1"/>
        </w:rPr>
        <w:t>i</w:t>
      </w:r>
      <w:r>
        <w:rPr>
          <w:rStyle w:val="mord"/>
          <w:rFonts w:ascii="Segoe UI Symbol" w:hAnsi="Segoe UI Symbol" w:cs="Segoe UI Symbol"/>
          <w:color w:val="ECECEC"/>
          <w:sz w:val="29"/>
          <w:szCs w:val="29"/>
          <w:bdr w:val="single" w:sz="2" w:space="0" w:color="E3E3E3" w:frame="1"/>
        </w:rPr>
        <w:t>∣</w:t>
      </w:r>
      <w:r>
        <w:rPr>
          <w:rStyle w:val="mord"/>
          <w:rFonts w:ascii="KaTeX_Math" w:hAnsi="KaTeX_Math"/>
          <w:i/>
          <w:iCs/>
          <w:color w:val="ECECEC"/>
          <w:sz w:val="29"/>
          <w:szCs w:val="29"/>
          <w:bdr w:val="single" w:sz="2" w:space="0" w:color="E3E3E3" w:frame="1"/>
        </w:rPr>
        <w:t>t</w:t>
      </w:r>
      <w:proofErr w:type="spellEnd"/>
      <w:r>
        <w:rPr>
          <w:rStyle w:val="mclose"/>
          <w:color w:val="ECECEC"/>
          <w:sz w:val="29"/>
          <w:szCs w:val="29"/>
          <w:bdr w:val="single" w:sz="2" w:space="0" w:color="E3E3E3" w:frame="1"/>
        </w:rPr>
        <w:t>)</w:t>
      </w:r>
      <w:r>
        <w:rPr>
          <w:rStyle w:val="mord"/>
          <w:color w:val="ECECEC"/>
          <w:sz w:val="20"/>
          <w:szCs w:val="20"/>
          <w:bdr w:val="single" w:sz="2" w:space="0" w:color="E3E3E3" w:frame="1"/>
        </w:rPr>
        <w:t>2</w:t>
      </w:r>
    </w:p>
    <w:p w:rsidR="003E1F0E" w:rsidRDefault="00645563">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divId w:val="1695497715"/>
        <w:rPr>
          <w:rFonts w:ascii="Roboto" w:hAnsi="Roboto"/>
          <w:color w:val="ECECEC"/>
        </w:rPr>
      </w:pPr>
      <w:r>
        <w:rPr>
          <w:rFonts w:ascii="Roboto" w:hAnsi="Roboto"/>
          <w:color w:val="ECECEC"/>
        </w:rPr>
        <w:t xml:space="preserve">where </w:t>
      </w:r>
      <w:r>
        <w:rPr>
          <w:rStyle w:val="mord"/>
          <w:rFonts w:ascii="KaTeX_Math" w:hAnsi="KaTeX_Math"/>
          <w:i/>
          <w:iCs/>
          <w:color w:val="ECECEC"/>
          <w:sz w:val="29"/>
          <w:szCs w:val="29"/>
          <w:bdr w:val="single" w:sz="2" w:space="0" w:color="E3E3E3" w:frame="1"/>
        </w:rPr>
        <w:t>c</w:t>
      </w:r>
      <w:r>
        <w:rPr>
          <w:rFonts w:ascii="Roboto" w:hAnsi="Roboto"/>
          <w:color w:val="ECECEC"/>
        </w:rPr>
        <w:t xml:space="preserve"> is the number of classes, and </w:t>
      </w:r>
      <w:r>
        <w:rPr>
          <w:rStyle w:val="mord"/>
          <w:rFonts w:ascii="KaTeX_Math" w:hAnsi="KaTeX_Math"/>
          <w:i/>
          <w:iCs/>
          <w:color w:val="ECECEC"/>
          <w:sz w:val="29"/>
          <w:szCs w:val="29"/>
          <w:bdr w:val="single" w:sz="2" w:space="0" w:color="E3E3E3" w:frame="1"/>
        </w:rPr>
        <w:t>p</w:t>
      </w:r>
      <w:r>
        <w:rPr>
          <w:rStyle w:val="mopen"/>
          <w:color w:val="ECECEC"/>
          <w:sz w:val="29"/>
          <w:szCs w:val="29"/>
          <w:bdr w:val="single" w:sz="2" w:space="0" w:color="E3E3E3" w:frame="1"/>
        </w:rPr>
        <w:t>(</w:t>
      </w:r>
      <w:proofErr w:type="spellStart"/>
      <w:r>
        <w:rPr>
          <w:rStyle w:val="mord"/>
          <w:rFonts w:ascii="KaTeX_Math" w:hAnsi="KaTeX_Math"/>
          <w:i/>
          <w:iCs/>
          <w:color w:val="ECECEC"/>
          <w:sz w:val="29"/>
          <w:szCs w:val="29"/>
          <w:bdr w:val="single" w:sz="2" w:space="0" w:color="E3E3E3" w:frame="1"/>
        </w:rPr>
        <w:t>i</w:t>
      </w:r>
      <w:r>
        <w:rPr>
          <w:rStyle w:val="mord"/>
          <w:rFonts w:ascii="Segoe UI Symbol" w:hAnsi="Segoe UI Symbol" w:cs="Segoe UI Symbol"/>
          <w:color w:val="ECECEC"/>
          <w:sz w:val="29"/>
          <w:szCs w:val="29"/>
          <w:bdr w:val="single" w:sz="2" w:space="0" w:color="E3E3E3" w:frame="1"/>
        </w:rPr>
        <w:t>∣</w:t>
      </w:r>
      <w:r>
        <w:rPr>
          <w:rStyle w:val="mord"/>
          <w:rFonts w:ascii="KaTeX_Math" w:hAnsi="KaTeX_Math"/>
          <w:i/>
          <w:iCs/>
          <w:color w:val="ECECEC"/>
          <w:sz w:val="29"/>
          <w:szCs w:val="29"/>
          <w:bdr w:val="single" w:sz="2" w:space="0" w:color="E3E3E3" w:frame="1"/>
        </w:rPr>
        <w:t>t</w:t>
      </w:r>
      <w:proofErr w:type="spellEnd"/>
      <w:r>
        <w:rPr>
          <w:rStyle w:val="mclose"/>
          <w:color w:val="ECECEC"/>
          <w:sz w:val="29"/>
          <w:szCs w:val="29"/>
          <w:bdr w:val="single" w:sz="2" w:space="0" w:color="E3E3E3" w:frame="1"/>
        </w:rPr>
        <w:t>)</w:t>
      </w:r>
      <w:r>
        <w:rPr>
          <w:rFonts w:ascii="Roboto" w:hAnsi="Roboto"/>
          <w:color w:val="ECECEC"/>
        </w:rPr>
        <w:t xml:space="preserve"> is the proportion of instances of class </w:t>
      </w:r>
      <w:proofErr w:type="spellStart"/>
      <w:r>
        <w:rPr>
          <w:rStyle w:val="mord"/>
          <w:rFonts w:ascii="KaTeX_Math" w:hAnsi="KaTeX_Math"/>
          <w:i/>
          <w:iCs/>
          <w:color w:val="ECECEC"/>
          <w:sz w:val="29"/>
          <w:szCs w:val="29"/>
          <w:bdr w:val="single" w:sz="2" w:space="0" w:color="E3E3E3" w:frame="1"/>
        </w:rPr>
        <w:t>i</w:t>
      </w:r>
      <w:proofErr w:type="spellEnd"/>
      <w:r>
        <w:rPr>
          <w:rFonts w:ascii="Roboto" w:hAnsi="Roboto"/>
          <w:color w:val="ECECEC"/>
        </w:rPr>
        <w:t xml:space="preserve"> at node </w:t>
      </w:r>
      <w:r>
        <w:rPr>
          <w:rStyle w:val="mord"/>
          <w:rFonts w:ascii="KaTeX_Math" w:hAnsi="KaTeX_Math"/>
          <w:i/>
          <w:iCs/>
          <w:color w:val="ECECEC"/>
          <w:sz w:val="29"/>
          <w:szCs w:val="29"/>
          <w:bdr w:val="single" w:sz="2" w:space="0" w:color="E3E3E3" w:frame="1"/>
        </w:rPr>
        <w:t>t</w:t>
      </w:r>
      <w:r>
        <w:rPr>
          <w:rFonts w:ascii="Roboto" w:hAnsi="Roboto"/>
          <w:color w:val="ECECEC"/>
        </w:rPr>
        <w:t>. The goal is to minimize the Gini impurity by selecting the attribute and split point that result in the purest child nodes. The attribute and split point are chosen to maximize the information gain or minimize the Gini impurity across the tree.</w:t>
      </w:r>
    </w:p>
    <w:p w:rsidR="006437FA" w:rsidRDefault="00A25340" w:rsidP="00075522">
      <w:pPr>
        <w:pStyle w:val="ListParagraph"/>
        <w:numPr>
          <w:ilvl w:val="0"/>
          <w:numId w:val="5"/>
        </w:numPr>
        <w:spacing w:after="20" w:line="259" w:lineRule="auto"/>
      </w:pPr>
      <w:r>
        <w:t>How does the random forest algorithm utilize bagging and feature randomization to improve classification accuracy?</w:t>
      </w:r>
    </w:p>
    <w:p w:rsidR="00A25340" w:rsidRDefault="00A25340" w:rsidP="006437FA">
      <w:pPr>
        <w:spacing w:after="20" w:line="259" w:lineRule="auto"/>
      </w:pPr>
    </w:p>
    <w:p w:rsidR="00A75900" w:rsidRDefault="00A75900" w:rsidP="00A75900">
      <w:pPr>
        <w:spacing w:after="20" w:line="259" w:lineRule="auto"/>
      </w:pPr>
      <w:r>
        <w:t>The random forest algorithm improves classification accuracy through two key techniques: bagging (bootstrap aggregating) and feature randomization.</w:t>
      </w:r>
    </w:p>
    <w:p w:rsidR="00A75900" w:rsidRDefault="00A75900" w:rsidP="00A75900">
      <w:pPr>
        <w:spacing w:after="20" w:line="259" w:lineRule="auto"/>
      </w:pPr>
    </w:p>
    <w:p w:rsidR="00A75900" w:rsidRDefault="00A75900" w:rsidP="00A75900">
      <w:pPr>
        <w:spacing w:after="20" w:line="259" w:lineRule="auto"/>
      </w:pPr>
      <w:r>
        <w:t>1. **Bagging (Bootstrap Aggregating):**</w:t>
      </w:r>
    </w:p>
    <w:p w:rsidR="00A75900" w:rsidRDefault="00A75900" w:rsidP="00A75900">
      <w:pPr>
        <w:spacing w:after="20" w:line="259" w:lineRule="auto"/>
      </w:pPr>
      <w:r>
        <w:t xml:space="preserve">   - Random forests create multiple decision trees, each trained on a different subset of the training data. These subsets are generated by bootstrapping, a process of randomly sampling instances with replacement from the original dataset.</w:t>
      </w:r>
    </w:p>
    <w:p w:rsidR="00A75900" w:rsidRDefault="00A75900" w:rsidP="00A75900">
      <w:pPr>
        <w:spacing w:after="20" w:line="259" w:lineRule="auto"/>
      </w:pPr>
      <w:r>
        <w:t xml:space="preserve">   - Each tree in the forest is trained independently, resulting in a diverse set of models. Bagging helps reduce overfitting by introducing variability and capturing different patterns present in the data.</w:t>
      </w:r>
    </w:p>
    <w:p w:rsidR="00A75900" w:rsidRDefault="00A75900" w:rsidP="00A75900">
      <w:pPr>
        <w:spacing w:after="20" w:line="259" w:lineRule="auto"/>
      </w:pPr>
    </w:p>
    <w:p w:rsidR="00A75900" w:rsidRDefault="00A75900" w:rsidP="00A75900">
      <w:pPr>
        <w:spacing w:after="20" w:line="259" w:lineRule="auto"/>
      </w:pPr>
      <w:r>
        <w:t>2. **Feature Randomization:**</w:t>
      </w:r>
    </w:p>
    <w:p w:rsidR="00A75900" w:rsidRDefault="00A75900" w:rsidP="00A75900">
      <w:pPr>
        <w:spacing w:after="20" w:line="259" w:lineRule="auto"/>
      </w:pPr>
      <w:r>
        <w:t xml:space="preserve">   - For each split in a decision tree, a random subset of features is considered instead of using all features. This introduces randomness and diversity among the trees.</w:t>
      </w:r>
    </w:p>
    <w:p w:rsidR="00A75900" w:rsidRDefault="00A75900" w:rsidP="00A75900">
      <w:pPr>
        <w:spacing w:after="20" w:line="259" w:lineRule="auto"/>
      </w:pPr>
      <w:r>
        <w:t xml:space="preserve">   - The number of features considered at each split is typically a square root or logarithm of the total number of features. This ensures that each tree has access to different subsets of features, preventing certain features from dominating the decision-making process.</w:t>
      </w:r>
    </w:p>
    <w:p w:rsidR="00A75900" w:rsidRDefault="00A75900" w:rsidP="00A75900">
      <w:pPr>
        <w:spacing w:after="20" w:line="259" w:lineRule="auto"/>
      </w:pPr>
    </w:p>
    <w:p w:rsidR="00A75900" w:rsidRDefault="00A75900" w:rsidP="003E1F0E">
      <w:r>
        <w:t>By combining bagging and feature randomization, random forests achieve better generalization and robustness. The ensemble of diverse trees collaboratively makes predictions, and the averaging or voting process helps mitigate overfitting and improve overall classification accuracy on unseen data.</w:t>
      </w:r>
    </w:p>
    <w:p w:rsidR="0096191C" w:rsidRDefault="0096191C" w:rsidP="003E1F0E"/>
    <w:p w:rsidR="001D3E9B" w:rsidRDefault="001D3E9B" w:rsidP="001D3E9B">
      <w:pPr>
        <w:ind w:left="345" w:firstLine="0"/>
      </w:pPr>
    </w:p>
    <w:p w:rsidR="001D3E9B" w:rsidRDefault="001D3E9B" w:rsidP="001D3E9B">
      <w:pPr>
        <w:ind w:left="345" w:firstLine="0"/>
      </w:pPr>
    </w:p>
    <w:p w:rsidR="0096191C" w:rsidRDefault="00D64028">
      <w:pPr>
        <w:spacing w:after="22" w:line="259" w:lineRule="auto"/>
        <w:ind w:left="720" w:firstLine="0"/>
      </w:pPr>
      <w:r>
        <w:t xml:space="preserve"> </w:t>
      </w:r>
    </w:p>
    <w:p w:rsidR="0096191C" w:rsidRDefault="0092582F" w:rsidP="00650D2E">
      <w:pPr>
        <w:pStyle w:val="ListParagraph"/>
        <w:numPr>
          <w:ilvl w:val="0"/>
          <w:numId w:val="5"/>
        </w:numPr>
      </w:pPr>
      <w:r>
        <w:t xml:space="preserve"> </w:t>
      </w:r>
      <w:r w:rsidR="00D64028">
        <w:t>What distance metric is typically used in k-nearest neighbor</w:t>
      </w:r>
      <w:r w:rsidR="00D64028">
        <w:t xml:space="preserve">s (KNN) classification, and how does it impact the algorithm's performance? </w:t>
      </w:r>
    </w:p>
    <w:p w:rsidR="00FF1A21" w:rsidRDefault="00FF1A21" w:rsidP="0092582F"/>
    <w:p w:rsidR="008707C8" w:rsidRDefault="00D64028">
      <w:pPr>
        <w:spacing w:after="20" w:line="259" w:lineRule="auto"/>
        <w:ind w:left="720" w:firstLine="0"/>
      </w:pPr>
      <w:r>
        <w:t xml:space="preserve"> </w:t>
      </w:r>
      <w:r w:rsidR="008707C8">
        <w:t>The most commonly used distance metric in k-nearest neighbors (KNN) classification is the Euclidean distance. Euclidean distance measures the straight-line distance between two points in a multidimensional space.</w:t>
      </w:r>
    </w:p>
    <w:p w:rsidR="008707C8" w:rsidRDefault="008707C8">
      <w:pPr>
        <w:spacing w:after="20" w:line="259" w:lineRule="auto"/>
        <w:ind w:left="720" w:firstLine="0"/>
      </w:pPr>
    </w:p>
    <w:p w:rsidR="008707C8" w:rsidRDefault="008707C8">
      <w:pPr>
        <w:spacing w:after="20" w:line="259" w:lineRule="auto"/>
        <w:ind w:left="720" w:firstLine="0"/>
      </w:pPr>
      <w:r>
        <w:t xml:space="preserve">The Euclidean distance (\(d\)) between two points \(P = (p_1, p_2, </w:t>
      </w:r>
      <w:r>
        <w:rPr>
          <w:rFonts w:ascii="Segoe UI Symbol" w:hAnsi="Segoe UI Symbol" w:cs="Segoe UI Symbol"/>
        </w:rPr>
        <w:t>…</w:t>
      </w:r>
      <w:r>
        <w:t xml:space="preserve">, </w:t>
      </w:r>
      <w:proofErr w:type="spellStart"/>
      <w:r>
        <w:t>p_n</w:t>
      </w:r>
      <w:proofErr w:type="spellEnd"/>
      <w:r>
        <w:t xml:space="preserve">)\) and \(Q = (q_1, q_2, </w:t>
      </w:r>
      <w:r>
        <w:rPr>
          <w:rFonts w:ascii="Segoe UI Symbol" w:hAnsi="Segoe UI Symbol" w:cs="Segoe UI Symbol"/>
        </w:rPr>
        <w:t>…</w:t>
      </w:r>
      <w:r>
        <w:t xml:space="preserve">, </w:t>
      </w:r>
      <w:proofErr w:type="spellStart"/>
      <w:r>
        <w:t>q_n</w:t>
      </w:r>
      <w:proofErr w:type="spellEnd"/>
      <w:r>
        <w:t>)\) in an \(n\)-dimensional space is calculated as:</w:t>
      </w:r>
    </w:p>
    <w:p w:rsidR="008707C8" w:rsidRDefault="008707C8">
      <w:pPr>
        <w:spacing w:after="20" w:line="259" w:lineRule="auto"/>
        <w:ind w:left="720" w:firstLine="0"/>
      </w:pPr>
    </w:p>
    <w:p w:rsidR="008707C8" w:rsidRDefault="008707C8">
      <w:pPr>
        <w:spacing w:after="20" w:line="259" w:lineRule="auto"/>
        <w:ind w:left="720" w:firstLine="0"/>
      </w:pPr>
      <w:r>
        <w:t>\[ d(P, Q) = \</w:t>
      </w:r>
      <w:proofErr w:type="spellStart"/>
      <w:r>
        <w:t>sqrt</w:t>
      </w:r>
      <w:proofErr w:type="spellEnd"/>
      <w:r>
        <w:t>{\sum_{</w:t>
      </w:r>
      <w:proofErr w:type="spellStart"/>
      <w:r>
        <w:t>i</w:t>
      </w:r>
      <w:proofErr w:type="spellEnd"/>
      <w:r>
        <w:t>=1}^{n} (</w:t>
      </w:r>
      <w:proofErr w:type="spellStart"/>
      <w:r>
        <w:t>p_i</w:t>
      </w:r>
      <w:proofErr w:type="spellEnd"/>
      <w:r>
        <w:t xml:space="preserve"> </w:t>
      </w:r>
      <w:r>
        <w:rPr>
          <w:rFonts w:ascii="Segoe UI Symbol" w:hAnsi="Segoe UI Symbol" w:cs="Segoe UI Symbol"/>
        </w:rPr>
        <w:t>–</w:t>
      </w:r>
      <w:r>
        <w:t xml:space="preserve"> </w:t>
      </w:r>
      <w:proofErr w:type="spellStart"/>
      <w:r>
        <w:t>q_i</w:t>
      </w:r>
      <w:proofErr w:type="spellEnd"/>
      <w:r>
        <w:t>)^2} \]</w:t>
      </w:r>
    </w:p>
    <w:p w:rsidR="008707C8" w:rsidRDefault="008707C8">
      <w:pPr>
        <w:spacing w:after="20" w:line="259" w:lineRule="auto"/>
        <w:ind w:left="720" w:firstLine="0"/>
      </w:pPr>
    </w:p>
    <w:p w:rsidR="008707C8" w:rsidRDefault="008707C8">
      <w:pPr>
        <w:spacing w:after="20" w:line="259" w:lineRule="auto"/>
        <w:ind w:left="720" w:firstLine="0"/>
      </w:pPr>
      <w:r>
        <w:t xml:space="preserve">The choice of distance metric significantly impacts the performance of the KNN algorithm. Different distance metrics, such as Manhattan distance or </w:t>
      </w:r>
      <w:proofErr w:type="spellStart"/>
      <w:r>
        <w:t>Minkowski</w:t>
      </w:r>
      <w:proofErr w:type="spellEnd"/>
      <w:r>
        <w:t xml:space="preserve"> distance, can be used based on the nature of the data and the problem at hand. Here are some considerations:</w:t>
      </w:r>
    </w:p>
    <w:p w:rsidR="008707C8" w:rsidRDefault="008707C8">
      <w:pPr>
        <w:spacing w:after="20" w:line="259" w:lineRule="auto"/>
        <w:ind w:left="720" w:firstLine="0"/>
      </w:pPr>
    </w:p>
    <w:p w:rsidR="008707C8" w:rsidRDefault="008707C8">
      <w:pPr>
        <w:spacing w:after="20" w:line="259" w:lineRule="auto"/>
        <w:ind w:left="720" w:firstLine="0"/>
      </w:pPr>
      <w:r>
        <w:t>1. **Euclidean Distance:**</w:t>
      </w:r>
    </w:p>
    <w:p w:rsidR="008707C8" w:rsidRDefault="008707C8">
      <w:pPr>
        <w:spacing w:after="20" w:line="259" w:lineRule="auto"/>
        <w:ind w:left="720" w:firstLine="0"/>
      </w:pPr>
      <w:r>
        <w:t xml:space="preserve">   - Commonly used and suitable for continuous data.</w:t>
      </w:r>
    </w:p>
    <w:p w:rsidR="008707C8" w:rsidRDefault="008707C8">
      <w:pPr>
        <w:spacing w:after="20" w:line="259" w:lineRule="auto"/>
        <w:ind w:left="720" w:firstLine="0"/>
      </w:pPr>
      <w:r>
        <w:t xml:space="preserve">   - Sensitive to the scale of features, so it</w:t>
      </w:r>
      <w:r>
        <w:rPr>
          <w:rFonts w:ascii="Segoe UI Symbol" w:hAnsi="Segoe UI Symbol" w:cs="Segoe UI Symbol"/>
        </w:rPr>
        <w:t>’</w:t>
      </w:r>
      <w:r>
        <w:t>s important to normalize or standardize the data.</w:t>
      </w:r>
    </w:p>
    <w:p w:rsidR="008707C8" w:rsidRDefault="008707C8">
      <w:pPr>
        <w:spacing w:after="20" w:line="259" w:lineRule="auto"/>
        <w:ind w:left="720" w:firstLine="0"/>
      </w:pPr>
    </w:p>
    <w:p w:rsidR="008707C8" w:rsidRDefault="008707C8">
      <w:pPr>
        <w:spacing w:after="20" w:line="259" w:lineRule="auto"/>
        <w:ind w:left="720" w:firstLine="0"/>
      </w:pPr>
      <w:r>
        <w:t>2. **Manhattan Distance:**</w:t>
      </w:r>
    </w:p>
    <w:p w:rsidR="008707C8" w:rsidRDefault="008707C8">
      <w:pPr>
        <w:spacing w:after="20" w:line="259" w:lineRule="auto"/>
        <w:ind w:left="720" w:firstLine="0"/>
      </w:pPr>
      <w:r>
        <w:t xml:space="preserve">   - Suitable for cases where movements can only occur along grid lines (e.g., grid-based environments).</w:t>
      </w:r>
    </w:p>
    <w:p w:rsidR="008707C8" w:rsidRDefault="008707C8">
      <w:pPr>
        <w:spacing w:after="20" w:line="259" w:lineRule="auto"/>
        <w:ind w:left="720" w:firstLine="0"/>
      </w:pPr>
      <w:r>
        <w:t xml:space="preserve">   - Less sensitive to outliers compared to Euclidean distance.</w:t>
      </w:r>
    </w:p>
    <w:p w:rsidR="008707C8" w:rsidRDefault="008707C8">
      <w:pPr>
        <w:spacing w:after="20" w:line="259" w:lineRule="auto"/>
        <w:ind w:left="720" w:firstLine="0"/>
      </w:pPr>
    </w:p>
    <w:p w:rsidR="008707C8" w:rsidRDefault="008707C8">
      <w:pPr>
        <w:spacing w:after="20" w:line="259" w:lineRule="auto"/>
        <w:ind w:left="720" w:firstLine="0"/>
      </w:pPr>
      <w:r>
        <w:t>3. **</w:t>
      </w:r>
      <w:proofErr w:type="spellStart"/>
      <w:r>
        <w:t>Minkowski</w:t>
      </w:r>
      <w:proofErr w:type="spellEnd"/>
      <w:r>
        <w:t xml:space="preserve"> Distance:**</w:t>
      </w:r>
    </w:p>
    <w:p w:rsidR="008707C8" w:rsidRDefault="008707C8">
      <w:pPr>
        <w:spacing w:after="20" w:line="259" w:lineRule="auto"/>
        <w:ind w:left="720" w:firstLine="0"/>
      </w:pPr>
      <w:r>
        <w:t xml:space="preserve">   - Generalization of both Euclidean and Manhattan distances.</w:t>
      </w:r>
    </w:p>
    <w:p w:rsidR="008707C8" w:rsidRDefault="008707C8">
      <w:pPr>
        <w:spacing w:after="20" w:line="259" w:lineRule="auto"/>
        <w:ind w:left="720" w:firstLine="0"/>
      </w:pPr>
      <w:r>
        <w:t xml:space="preserve">   - Controlled by a parameter \(p\), where \(p=2\) corresponds to Euclidean distance, and \(p=1\) corresponds to Manhattan distance.</w:t>
      </w:r>
    </w:p>
    <w:p w:rsidR="008707C8" w:rsidRDefault="008707C8">
      <w:pPr>
        <w:spacing w:after="20" w:line="259" w:lineRule="auto"/>
        <w:ind w:left="720" w:firstLine="0"/>
      </w:pPr>
    </w:p>
    <w:p w:rsidR="008707C8" w:rsidRDefault="008707C8">
      <w:pPr>
        <w:spacing w:after="20" w:line="259" w:lineRule="auto"/>
        <w:ind w:left="720" w:firstLine="0"/>
      </w:pPr>
      <w:r>
        <w:t>Choosing the right distance metric depends on the characteristics of the data and the specific requirements of the problem. It</w:t>
      </w:r>
      <w:r>
        <w:rPr>
          <w:rFonts w:ascii="Segoe UI Symbol" w:hAnsi="Segoe UI Symbol" w:cs="Segoe UI Symbol"/>
        </w:rPr>
        <w:t>’</w:t>
      </w:r>
      <w:r>
        <w:t>s often recommended to experiment with different metrics to determine which one yields the best performance for a given dataset.</w:t>
      </w:r>
    </w:p>
    <w:p w:rsidR="0096191C" w:rsidRDefault="00D64028" w:rsidP="00650D2E">
      <w:pPr>
        <w:pStyle w:val="ListParagraph"/>
        <w:numPr>
          <w:ilvl w:val="0"/>
          <w:numId w:val="5"/>
        </w:numPr>
      </w:pPr>
      <w:r>
        <w:t>Describe the Na</w:t>
      </w:r>
      <w:r w:rsidRPr="00650D2E">
        <w:rPr>
          <w:rFonts w:ascii="Tahoma" w:hAnsi="Tahoma" w:cs="Tahoma"/>
        </w:rPr>
        <w:t>ï</w:t>
      </w:r>
      <w:r>
        <w:t xml:space="preserve">ve-Bayes assumption of feature independence and its implications for classification. </w:t>
      </w:r>
    </w:p>
    <w:p w:rsidR="0096191C" w:rsidRDefault="00D64028">
      <w:pPr>
        <w:spacing w:after="20" w:line="259" w:lineRule="auto"/>
        <w:ind w:left="720" w:firstLine="0"/>
      </w:pPr>
      <w:r>
        <w:t xml:space="preserve"> </w:t>
      </w:r>
    </w:p>
    <w:p w:rsidR="0096191C" w:rsidRDefault="00D64028" w:rsidP="00FB465B">
      <w:r>
        <w:t xml:space="preserve">In SVMs, what is the role of the kernel function, and what are some commonly used kernel functions? </w:t>
      </w:r>
    </w:p>
    <w:p w:rsidR="00A70C67" w:rsidRDefault="00650D2E" w:rsidP="00650D2E">
      <w:r>
        <w:t xml:space="preserve"> </w:t>
      </w:r>
      <w:r w:rsidR="00A70C67">
        <w:t>In Support Vector Machines (SVMs), the kernel function plays a crucial role in transforming the input data into a higher-dimensional space, allowing SVMs to find complex decision boundaries. The kernel function is a key component that enables SVMs to efficiently handle non-linear relationships in the data.</w:t>
      </w:r>
    </w:p>
    <w:p w:rsidR="00A70C67" w:rsidRDefault="00A70C67" w:rsidP="00FB465B">
      <w:pPr>
        <w:ind w:left="335" w:firstLine="0"/>
      </w:pPr>
    </w:p>
    <w:p w:rsidR="00A70C67" w:rsidRDefault="00A70C67" w:rsidP="00FB465B">
      <w:r>
        <w:t>**Role of the Kernel Function:**</w:t>
      </w:r>
    </w:p>
    <w:p w:rsidR="00A70C67" w:rsidRDefault="00A70C67" w:rsidP="00FB465B">
      <w:pPr>
        <w:pStyle w:val="ListParagraph"/>
        <w:ind w:left="705" w:firstLine="0"/>
      </w:pPr>
      <w:r>
        <w:t>1. **Non-Linear Transformation:**</w:t>
      </w:r>
    </w:p>
    <w:p w:rsidR="00A70C67" w:rsidRDefault="00A70C67" w:rsidP="00FB465B">
      <w:pPr>
        <w:pStyle w:val="ListParagraph"/>
        <w:ind w:left="705" w:firstLine="0"/>
      </w:pPr>
      <w:r>
        <w:t xml:space="preserve">  - SVMs aim to find </w:t>
      </w:r>
      <w:proofErr w:type="spellStart"/>
      <w:r>
        <w:t>hyperplanes</w:t>
      </w:r>
      <w:proofErr w:type="spellEnd"/>
      <w:r>
        <w:t xml:space="preserve"> that separate classes in a high-dimensional space. The kernel function enables a non-linear transformation of the input data into this higher-dimensional space, making it possible to find non-linear decision boundaries in the original feature space.</w:t>
      </w:r>
    </w:p>
    <w:p w:rsidR="00A70C67" w:rsidRDefault="00A70C67" w:rsidP="00FB465B"/>
    <w:p w:rsidR="00A70C67" w:rsidRDefault="00A70C67" w:rsidP="00FB465B">
      <w:pPr>
        <w:pStyle w:val="ListParagraph"/>
        <w:ind w:left="705" w:firstLine="0"/>
      </w:pPr>
      <w:r>
        <w:t>2. **Implicit Mapping:**</w:t>
      </w:r>
    </w:p>
    <w:p w:rsidR="00A70C67" w:rsidRDefault="00A70C67" w:rsidP="00FB465B">
      <w:pPr>
        <w:pStyle w:val="ListParagraph"/>
        <w:ind w:left="705" w:firstLine="0"/>
      </w:pPr>
      <w:r>
        <w:t xml:space="preserve">   - The kernel function computes the dot product between the transformed feature vectors in the high-dimensional space without explicitly calculating the transformed vectors. This avoids the computational cost of explicitly working in the higher-dimensional space.</w:t>
      </w:r>
    </w:p>
    <w:p w:rsidR="00A70C67" w:rsidRDefault="00A70C67" w:rsidP="00FB465B"/>
    <w:p w:rsidR="00A70C67" w:rsidRDefault="00A70C67" w:rsidP="00FB465B">
      <w:pPr>
        <w:pStyle w:val="ListParagraph"/>
        <w:ind w:left="705" w:firstLine="0"/>
      </w:pPr>
      <w:r>
        <w:t>3. **Efficient Computation:**</w:t>
      </w:r>
    </w:p>
    <w:p w:rsidR="00A70C67" w:rsidRDefault="00A70C67" w:rsidP="00FB465B">
      <w:pPr>
        <w:pStyle w:val="ListParagraph"/>
        <w:ind w:left="705" w:firstLine="0"/>
      </w:pPr>
      <w:r>
        <w:t xml:space="preserve">  - SVMs leverage the "kernel trick" to efficiently compute decision boundaries without explicitly transforming the input data. This trick allows SVMs to work in the original feature space while effectively capturing complex relationships.</w:t>
      </w:r>
    </w:p>
    <w:p w:rsidR="00A70C67" w:rsidRDefault="00A70C67" w:rsidP="00FB465B">
      <w:pPr>
        <w:pStyle w:val="ListParagraph"/>
        <w:ind w:left="705" w:firstLine="0"/>
      </w:pPr>
    </w:p>
    <w:p w:rsidR="00A70C67" w:rsidRDefault="00A70C67" w:rsidP="00FB465B">
      <w:pPr>
        <w:pStyle w:val="ListParagraph"/>
        <w:ind w:left="705" w:firstLine="0"/>
      </w:pPr>
      <w:r>
        <w:t>**Commonly Used Kernel Functions:**</w:t>
      </w:r>
    </w:p>
    <w:p w:rsidR="00A70C67" w:rsidRDefault="00A70C67" w:rsidP="00FB465B">
      <w:pPr>
        <w:pStyle w:val="ListParagraph"/>
        <w:ind w:left="705" w:firstLine="0"/>
      </w:pPr>
      <w:r>
        <w:t>1. **Linear Kernel:**</w:t>
      </w:r>
    </w:p>
    <w:p w:rsidR="00A70C67" w:rsidRDefault="00A70C67" w:rsidP="00FB465B">
      <w:pPr>
        <w:pStyle w:val="ListParagraph"/>
        <w:ind w:left="705" w:firstLine="0"/>
      </w:pPr>
      <w:r>
        <w:t xml:space="preserve">  - \( K(x, x') = \</w:t>
      </w:r>
      <w:proofErr w:type="spellStart"/>
      <w:r>
        <w:t>langle</w:t>
      </w:r>
      <w:proofErr w:type="spellEnd"/>
      <w:r>
        <w:t xml:space="preserve"> x, x' \</w:t>
      </w:r>
      <w:proofErr w:type="spellStart"/>
      <w:r>
        <w:t>rangle</w:t>
      </w:r>
      <w:proofErr w:type="spellEnd"/>
      <w:r>
        <w:t xml:space="preserve"> \)</w:t>
      </w:r>
    </w:p>
    <w:p w:rsidR="00A70C67" w:rsidRDefault="00A70C67" w:rsidP="00FB465B">
      <w:pPr>
        <w:pStyle w:val="ListParagraph"/>
        <w:ind w:left="705" w:firstLine="0"/>
      </w:pPr>
      <w:r>
        <w:t xml:space="preserve">  - Represents a linear decision boundary in the original feature space. Suitable for linearly separable data.</w:t>
      </w:r>
    </w:p>
    <w:p w:rsidR="00A70C67" w:rsidRDefault="00A70C67" w:rsidP="00FB465B">
      <w:pPr>
        <w:pStyle w:val="ListParagraph"/>
        <w:ind w:left="705" w:firstLine="0"/>
      </w:pPr>
    </w:p>
    <w:p w:rsidR="00A70C67" w:rsidRDefault="00A70C67" w:rsidP="00FB465B">
      <w:pPr>
        <w:pStyle w:val="ListParagraph"/>
        <w:ind w:left="705" w:firstLine="0"/>
      </w:pPr>
      <w:r>
        <w:t>2. **Polynomial Kernel:**</w:t>
      </w:r>
    </w:p>
    <w:p w:rsidR="00A70C67" w:rsidRDefault="00A70C67" w:rsidP="00FB465B">
      <w:pPr>
        <w:pStyle w:val="ListParagraph"/>
        <w:ind w:left="705" w:firstLine="0"/>
      </w:pPr>
      <w:r>
        <w:t xml:space="preserve">   - \( K(x, x') = (\</w:t>
      </w:r>
      <w:proofErr w:type="spellStart"/>
      <w:r>
        <w:t>langle</w:t>
      </w:r>
      <w:proofErr w:type="spellEnd"/>
      <w:r>
        <w:t xml:space="preserve"> x, x' \</w:t>
      </w:r>
      <w:proofErr w:type="spellStart"/>
      <w:r>
        <w:t>rangle</w:t>
      </w:r>
      <w:proofErr w:type="spellEnd"/>
      <w:r>
        <w:t xml:space="preserve"> + c)^d \)</w:t>
      </w:r>
    </w:p>
    <w:p w:rsidR="00A70C67" w:rsidRDefault="00A70C67" w:rsidP="00FB465B">
      <w:pPr>
        <w:pStyle w:val="ListParagraph"/>
        <w:ind w:left="705" w:firstLine="0"/>
      </w:pPr>
      <w:r>
        <w:t xml:space="preserve">  - Introduces non-linearity through polynomial transformations. Parameters \(c\) and \(d\) control the degree and scaling of the polynomial.</w:t>
      </w:r>
    </w:p>
    <w:p w:rsidR="00A70C67" w:rsidRDefault="00A70C67" w:rsidP="00FB465B">
      <w:pPr>
        <w:pStyle w:val="ListParagraph"/>
        <w:ind w:left="705" w:firstLine="0"/>
      </w:pPr>
    </w:p>
    <w:p w:rsidR="00A70C67" w:rsidRDefault="00A70C67" w:rsidP="00FB465B">
      <w:r>
        <w:t>3. **Radial Basis Function (RBF) or Gaussian Kernel:**</w:t>
      </w:r>
    </w:p>
    <w:p w:rsidR="00A70C67" w:rsidRDefault="00A70C67" w:rsidP="00FB465B">
      <w:pPr>
        <w:pStyle w:val="ListParagraph"/>
        <w:ind w:left="705" w:firstLine="0"/>
      </w:pPr>
      <w:r>
        <w:t xml:space="preserve">  - \( K(x, x') = \</w:t>
      </w:r>
      <w:proofErr w:type="spellStart"/>
      <w:r>
        <w:t>exp</w:t>
      </w:r>
      <w:proofErr w:type="spellEnd"/>
      <w:r>
        <w:t>\left(-\</w:t>
      </w:r>
      <w:proofErr w:type="spellStart"/>
      <w:r>
        <w:t>frac</w:t>
      </w:r>
      <w:proofErr w:type="spellEnd"/>
      <w:r>
        <w:t>{\|x - x'\|^2}{2\sigma^2}\right) \)</w:t>
      </w:r>
    </w:p>
    <w:p w:rsidR="00A70C67" w:rsidRDefault="00A70C67" w:rsidP="00650D2E">
      <w:pPr>
        <w:pStyle w:val="ListParagraph"/>
        <w:numPr>
          <w:ilvl w:val="0"/>
          <w:numId w:val="5"/>
        </w:numPr>
      </w:pPr>
      <w:r>
        <w:t xml:space="preserve">   - Provides a smooth, non-linear decision boundary. The parameter \(\sigma\) controls the width of the Gaussian.</w:t>
      </w:r>
    </w:p>
    <w:p w:rsidR="00A70C67" w:rsidRDefault="00A70C67" w:rsidP="00650D2E">
      <w:pPr>
        <w:pStyle w:val="ListParagraph"/>
        <w:numPr>
          <w:ilvl w:val="0"/>
          <w:numId w:val="5"/>
        </w:numPr>
      </w:pPr>
    </w:p>
    <w:p w:rsidR="00A70C67" w:rsidRDefault="00A70C67" w:rsidP="00650D2E">
      <w:pPr>
        <w:pStyle w:val="ListParagraph"/>
        <w:numPr>
          <w:ilvl w:val="0"/>
          <w:numId w:val="5"/>
        </w:numPr>
      </w:pPr>
      <w:r>
        <w:t>4. **Sigmoid Kernel:**</w:t>
      </w:r>
    </w:p>
    <w:p w:rsidR="00A70C67" w:rsidRDefault="00A70C67" w:rsidP="00650D2E">
      <w:pPr>
        <w:pStyle w:val="ListParagraph"/>
        <w:numPr>
          <w:ilvl w:val="0"/>
          <w:numId w:val="5"/>
        </w:numPr>
      </w:pPr>
      <w:r>
        <w:t xml:space="preserve">   - \( K(x, x') = \</w:t>
      </w:r>
      <w:proofErr w:type="spellStart"/>
      <w:r>
        <w:t>tanh</w:t>
      </w:r>
      <w:proofErr w:type="spellEnd"/>
      <w:r>
        <w:t>(\alpha \</w:t>
      </w:r>
      <w:proofErr w:type="spellStart"/>
      <w:r>
        <w:t>langle</w:t>
      </w:r>
      <w:proofErr w:type="spellEnd"/>
      <w:r>
        <w:t xml:space="preserve"> x, x' \</w:t>
      </w:r>
      <w:proofErr w:type="spellStart"/>
      <w:r>
        <w:t>rangle</w:t>
      </w:r>
      <w:proofErr w:type="spellEnd"/>
      <w:r>
        <w:t xml:space="preserve"> + c) \)</w:t>
      </w:r>
    </w:p>
    <w:p w:rsidR="00A70C67" w:rsidRDefault="00A70C67" w:rsidP="00650D2E">
      <w:pPr>
        <w:pStyle w:val="ListParagraph"/>
        <w:numPr>
          <w:ilvl w:val="0"/>
          <w:numId w:val="5"/>
        </w:numPr>
      </w:pPr>
      <w:r>
        <w:t xml:space="preserve">   - Produces an S-shaped decision boundary. Parameters \(\alpha\) and \(c\) control the shape and position of the S-curve.</w:t>
      </w:r>
    </w:p>
    <w:p w:rsidR="00A70C67" w:rsidRDefault="00A70C67" w:rsidP="00650D2E">
      <w:pPr>
        <w:pStyle w:val="ListParagraph"/>
        <w:numPr>
          <w:ilvl w:val="0"/>
          <w:numId w:val="5"/>
        </w:numPr>
      </w:pPr>
    </w:p>
    <w:p w:rsidR="00A70C67" w:rsidRDefault="00A70C67" w:rsidP="00650D2E">
      <w:pPr>
        <w:pStyle w:val="ListParagraph"/>
        <w:numPr>
          <w:ilvl w:val="0"/>
          <w:numId w:val="5"/>
        </w:numPr>
      </w:pPr>
      <w:r>
        <w:t>5. **Custom Kernels:**</w:t>
      </w:r>
    </w:p>
    <w:p w:rsidR="00A70C67" w:rsidRDefault="00A70C67" w:rsidP="00650D2E">
      <w:pPr>
        <w:pStyle w:val="ListParagraph"/>
        <w:numPr>
          <w:ilvl w:val="0"/>
          <w:numId w:val="5"/>
        </w:numPr>
      </w:pPr>
      <w:r>
        <w:t xml:space="preserve">   - Users can define custom kernels based on domain knowledge or specific requirements. As long as the custom function satisfies Mercer's conditions, it can be used as a valid kernel.</w:t>
      </w:r>
    </w:p>
    <w:p w:rsidR="00A70C67" w:rsidRDefault="00A70C67" w:rsidP="00650D2E">
      <w:pPr>
        <w:pStyle w:val="ListParagraph"/>
        <w:numPr>
          <w:ilvl w:val="0"/>
          <w:numId w:val="5"/>
        </w:numPr>
      </w:pPr>
    </w:p>
    <w:p w:rsidR="00A70C67" w:rsidRDefault="00A70C67" w:rsidP="00650D2E">
      <w:pPr>
        <w:pStyle w:val="ListParagraph"/>
        <w:numPr>
          <w:ilvl w:val="0"/>
          <w:numId w:val="5"/>
        </w:numPr>
      </w:pPr>
      <w:r>
        <w:t>**Kernel Selection:**</w:t>
      </w:r>
    </w:p>
    <w:p w:rsidR="00A70C67" w:rsidRDefault="00A70C67" w:rsidP="00650D2E">
      <w:pPr>
        <w:pStyle w:val="ListParagraph"/>
        <w:numPr>
          <w:ilvl w:val="0"/>
          <w:numId w:val="5"/>
        </w:numPr>
      </w:pPr>
      <w:r>
        <w:t xml:space="preserve">   - The choice of the kernel function depends on the characteristics of the data and the problem at hand. Experimentation and cross-validation are often used to determine which kernel performs best for a given dataset.</w:t>
      </w:r>
    </w:p>
    <w:p w:rsidR="00A70C67" w:rsidRDefault="00A70C67" w:rsidP="00650D2E">
      <w:pPr>
        <w:pStyle w:val="ListParagraph"/>
        <w:numPr>
          <w:ilvl w:val="0"/>
          <w:numId w:val="5"/>
        </w:numPr>
      </w:pPr>
    </w:p>
    <w:p w:rsidR="00A70C67" w:rsidRDefault="00A70C67" w:rsidP="00650D2E">
      <w:pPr>
        <w:pStyle w:val="ListParagraph"/>
        <w:numPr>
          <w:ilvl w:val="0"/>
          <w:numId w:val="5"/>
        </w:numPr>
        <w:spacing w:after="20" w:line="259" w:lineRule="auto"/>
      </w:pPr>
      <w:r>
        <w:t>In summary, the kernel function in SVMs allows for the efficient handling of non-linear relationships by transforming the input data into a higher-dimensional space. Common kernel functions include linear, polynomial, Gaussian (RBF), and sigmoid, each suited to different types of data and decision boundaries. The appropriate choice of the kernel is crucial for the success of the SVM in capturing complex patterns in the data.</w:t>
      </w:r>
    </w:p>
    <w:p w:rsidR="0096191C" w:rsidRDefault="0096191C" w:rsidP="00347F4F">
      <w:pPr>
        <w:spacing w:after="20" w:line="259" w:lineRule="auto"/>
        <w:ind w:left="335" w:firstLine="0"/>
      </w:pPr>
    </w:p>
    <w:p w:rsidR="0096191C" w:rsidRDefault="00D43263" w:rsidP="00347F4F">
      <w:r>
        <w:t>8.</w:t>
      </w:r>
      <w:r w:rsidR="006B3773">
        <w:t xml:space="preserve"> </w:t>
      </w:r>
      <w:r w:rsidR="00D64028">
        <w:t>D</w:t>
      </w:r>
      <w:r w:rsidR="00D64028">
        <w:t xml:space="preserve">iscuss the bias-variance tradeoff in the context of model complexity and overfitting. </w:t>
      </w:r>
    </w:p>
    <w:p w:rsidR="002D19F6" w:rsidRDefault="002D19F6" w:rsidP="00347F4F">
      <w:r>
        <w:t>The bias-variance tradeoff is a fundamental concept in machine learning that relates to the performance of a model in terms of bias, variance, and overall prediction error. It is particularly relevant when considering model complexity and the risk of overfitting.</w:t>
      </w:r>
    </w:p>
    <w:p w:rsidR="002D19F6" w:rsidRDefault="002D19F6" w:rsidP="00347F4F"/>
    <w:p w:rsidR="002D19F6" w:rsidRDefault="002D19F6" w:rsidP="00347F4F">
      <w:r>
        <w:t>1. **Bias:**</w:t>
      </w:r>
    </w:p>
    <w:p w:rsidR="002D19F6" w:rsidRDefault="002D19F6" w:rsidP="00347F4F">
      <w:r>
        <w:t xml:space="preserve">   - Bias refers to the error introduced by approximating a real-world problem too simplistically. High bias can lead to </w:t>
      </w:r>
      <w:proofErr w:type="spellStart"/>
      <w:r>
        <w:t>underfitting</w:t>
      </w:r>
      <w:proofErr w:type="spellEnd"/>
      <w:r>
        <w:t>, where the model fails to capture the underlying patterns in the data.</w:t>
      </w:r>
    </w:p>
    <w:p w:rsidR="002D19F6" w:rsidRDefault="002D19F6" w:rsidP="00347F4F">
      <w:r>
        <w:t xml:space="preserve">   - A model with high bias may oversimplify the relationships in the data, resulting in poor performance on both the training and unseen data.</w:t>
      </w:r>
    </w:p>
    <w:p w:rsidR="002D19F6" w:rsidRDefault="002D19F6" w:rsidP="00347F4F"/>
    <w:p w:rsidR="002D19F6" w:rsidRDefault="002D19F6" w:rsidP="00347F4F">
      <w:r>
        <w:t>2. **Variance:**</w:t>
      </w:r>
    </w:p>
    <w:p w:rsidR="002D19F6" w:rsidRDefault="002D19F6" w:rsidP="00347F4F">
      <w:r>
        <w:t xml:space="preserve">   - Variance measures the model</w:t>
      </w:r>
      <w:r>
        <w:rPr>
          <w:rFonts w:ascii="Segoe UI Symbol" w:hAnsi="Segoe UI Symbol" w:cs="Segoe UI Symbol"/>
        </w:rPr>
        <w:t>’</w:t>
      </w:r>
      <w:r>
        <w:t>s sensitivity to small fluctuations in the training data. High variance can lead to overfitting, where the model fits the training data too closely and fails to generalize well to new, unseen data.</w:t>
      </w:r>
    </w:p>
    <w:p w:rsidR="002D19F6" w:rsidRDefault="002D19F6" w:rsidP="00347F4F">
      <w:r>
        <w:t xml:space="preserve">   - An overly complex model with high variance may capture noise in the training data, making it less effective on new, diverse samples.</w:t>
      </w:r>
    </w:p>
    <w:p w:rsidR="002D19F6" w:rsidRDefault="002D19F6" w:rsidP="00347F4F"/>
    <w:p w:rsidR="002D19F6" w:rsidRDefault="002D19F6" w:rsidP="00347F4F">
      <w:r>
        <w:t>3. **Tradeoff:**</w:t>
      </w:r>
    </w:p>
    <w:p w:rsidR="002D19F6" w:rsidRDefault="002D19F6" w:rsidP="00347F4F">
      <w:r>
        <w:t xml:space="preserve">   - The bias-variance tradeoff highlights the need to balance bias and variance to achieve a model that generalizes well. Increasing model complexity typically reduces bias but increases variance, and vice versa.</w:t>
      </w:r>
    </w:p>
    <w:p w:rsidR="002D19F6" w:rsidRDefault="002D19F6" w:rsidP="00347F4F">
      <w:r>
        <w:t xml:space="preserve">   - The challenge is to find the right level of model complexity that minimizes the overall prediction error on unseen data.</w:t>
      </w:r>
    </w:p>
    <w:p w:rsidR="002D19F6" w:rsidRDefault="002D19F6" w:rsidP="00347F4F"/>
    <w:p w:rsidR="002D19F6" w:rsidRDefault="002D19F6" w:rsidP="00347F4F">
      <w:r>
        <w:t>4. **Overfitting:**</w:t>
      </w:r>
    </w:p>
    <w:p w:rsidR="002D19F6" w:rsidRDefault="002D19F6" w:rsidP="00347F4F">
      <w:r>
        <w:t xml:space="preserve">   - Overfitting occurs when a model is too complex, capturing noise and idiosyncrasies in the training data rather than the true underlying patterns. This leads to poor generalization to new data.</w:t>
      </w:r>
    </w:p>
    <w:p w:rsidR="002D19F6" w:rsidRDefault="002D19F6" w:rsidP="00347F4F">
      <w:r>
        <w:t xml:space="preserve">   - Regularization techniques, simpler models, or early stopping during training are often used to mitigate overfitting.</w:t>
      </w:r>
    </w:p>
    <w:p w:rsidR="002D19F6" w:rsidRDefault="002D19F6" w:rsidP="00347F4F"/>
    <w:p w:rsidR="002D19F6" w:rsidRDefault="002D19F6" w:rsidP="00347F4F">
      <w:r>
        <w:t>5. **</w:t>
      </w:r>
      <w:proofErr w:type="spellStart"/>
      <w:r>
        <w:t>Underfitting</w:t>
      </w:r>
      <w:proofErr w:type="spellEnd"/>
      <w:r>
        <w:t>:**</w:t>
      </w:r>
    </w:p>
    <w:p w:rsidR="002D19F6" w:rsidRDefault="002D19F6" w:rsidP="00347F4F">
      <w:r>
        <w:t xml:space="preserve">   - </w:t>
      </w:r>
      <w:proofErr w:type="spellStart"/>
      <w:r>
        <w:t>Underfitting</w:t>
      </w:r>
      <w:proofErr w:type="spellEnd"/>
      <w:r>
        <w:t xml:space="preserve"> occurs when a model is too simple to capture the underlying patterns in the data. This results in poor performance on both the training and unseen data.</w:t>
      </w:r>
    </w:p>
    <w:p w:rsidR="002D19F6" w:rsidRDefault="002D19F6" w:rsidP="00347F4F">
      <w:r>
        <w:t xml:space="preserve">   - Increasing model complexity, using more expressive architectures, or adding relevant features can address </w:t>
      </w:r>
      <w:proofErr w:type="spellStart"/>
      <w:r>
        <w:t>underfitting</w:t>
      </w:r>
      <w:proofErr w:type="spellEnd"/>
      <w:r>
        <w:t>.</w:t>
      </w:r>
    </w:p>
    <w:p w:rsidR="002D19F6" w:rsidRDefault="002D19F6" w:rsidP="00347F4F"/>
    <w:p w:rsidR="002D19F6" w:rsidRDefault="002D19F6" w:rsidP="00347F4F">
      <w:r>
        <w:t xml:space="preserve">In summary, the bias-variance tradeoff highlights the delicate balance between model complexity and generalization. Striking the right balance is essential for creating models that effectively learn from data without being overly complex or too simplistic. Regularization techniques, cross-validation, and model evaluation on unseen data are essential tools for managing the bias-variance tradeoff and mitigating overfitting and </w:t>
      </w:r>
      <w:proofErr w:type="spellStart"/>
      <w:r>
        <w:t>underfitting</w:t>
      </w:r>
      <w:proofErr w:type="spellEnd"/>
      <w:r>
        <w:t xml:space="preserve"> issues.</w:t>
      </w:r>
    </w:p>
    <w:p w:rsidR="0096191C" w:rsidRDefault="00D64028">
      <w:pPr>
        <w:spacing w:after="20" w:line="259" w:lineRule="auto"/>
        <w:ind w:left="720" w:firstLine="0"/>
      </w:pPr>
      <w:r>
        <w:t xml:space="preserve"> </w:t>
      </w:r>
    </w:p>
    <w:p w:rsidR="0096191C" w:rsidRDefault="00363022" w:rsidP="00363022">
      <w:r>
        <w:t>9.</w:t>
      </w:r>
      <w:r w:rsidR="00D43263">
        <w:t xml:space="preserve"> </w:t>
      </w:r>
      <w:r w:rsidR="00D64028">
        <w:t xml:space="preserve">How does </w:t>
      </w:r>
      <w:proofErr w:type="spellStart"/>
      <w:r w:rsidR="00D64028">
        <w:t>TensorFlow</w:t>
      </w:r>
      <w:proofErr w:type="spellEnd"/>
      <w:r w:rsidR="00D64028">
        <w:t xml:space="preserve"> facilitate the creation and training of neu</w:t>
      </w:r>
      <w:r w:rsidR="00D64028">
        <w:t xml:space="preserve">ral networks? </w:t>
      </w:r>
    </w:p>
    <w:p w:rsidR="006B3773" w:rsidRDefault="006B3773" w:rsidP="00363022"/>
    <w:p w:rsidR="00796510" w:rsidRDefault="00D64028">
      <w:pPr>
        <w:spacing w:after="20" w:line="259" w:lineRule="auto"/>
        <w:ind w:left="360" w:firstLine="0"/>
      </w:pPr>
      <w:r>
        <w:t xml:space="preserve"> </w:t>
      </w:r>
      <w:proofErr w:type="spellStart"/>
      <w:r w:rsidR="00796510">
        <w:t>TensorFlow</w:t>
      </w:r>
      <w:proofErr w:type="spellEnd"/>
      <w:r w:rsidR="00796510">
        <w:t xml:space="preserve"> is a powerful open-source machine learning library developed by Google that facilitates the creation and training of neural networks. Here are key features of </w:t>
      </w:r>
      <w:proofErr w:type="spellStart"/>
      <w:r w:rsidR="00796510">
        <w:t>TensorFlow</w:t>
      </w:r>
      <w:proofErr w:type="spellEnd"/>
      <w:r w:rsidR="00796510">
        <w:t xml:space="preserve"> in this context:</w:t>
      </w:r>
    </w:p>
    <w:p w:rsidR="00796510" w:rsidRDefault="00796510">
      <w:pPr>
        <w:spacing w:after="20" w:line="259" w:lineRule="auto"/>
        <w:ind w:left="360" w:firstLine="0"/>
      </w:pPr>
    </w:p>
    <w:p w:rsidR="00796510" w:rsidRDefault="00796510">
      <w:pPr>
        <w:spacing w:after="20" w:line="259" w:lineRule="auto"/>
        <w:ind w:left="360" w:firstLine="0"/>
      </w:pPr>
      <w:r>
        <w:t>1. **Comprehensive API:**</w:t>
      </w:r>
    </w:p>
    <w:p w:rsidR="00796510" w:rsidRDefault="00796510">
      <w:pPr>
        <w:spacing w:after="20" w:line="259" w:lineRule="auto"/>
        <w:ind w:left="360" w:firstLine="0"/>
      </w:pPr>
      <w:r>
        <w:t xml:space="preserve">   - </w:t>
      </w:r>
      <w:proofErr w:type="spellStart"/>
      <w:r>
        <w:t>TensorFlow</w:t>
      </w:r>
      <w:proofErr w:type="spellEnd"/>
      <w:r>
        <w:t xml:space="preserve"> provides a high-level API (such as </w:t>
      </w:r>
      <w:proofErr w:type="spellStart"/>
      <w:r>
        <w:t>Keras</w:t>
      </w:r>
      <w:proofErr w:type="spellEnd"/>
      <w:r>
        <w:t>) that allows users to define and train neural networks using a straightforward and intuitive syntax. This simplifies the process of building complex models.</w:t>
      </w:r>
    </w:p>
    <w:p w:rsidR="00796510" w:rsidRDefault="00796510">
      <w:pPr>
        <w:spacing w:after="20" w:line="259" w:lineRule="auto"/>
        <w:ind w:left="360" w:firstLine="0"/>
      </w:pPr>
    </w:p>
    <w:p w:rsidR="00796510" w:rsidRDefault="00796510">
      <w:pPr>
        <w:spacing w:after="20" w:line="259" w:lineRule="auto"/>
        <w:ind w:left="360" w:firstLine="0"/>
      </w:pPr>
      <w:r>
        <w:t>2. **Computational Graph:**</w:t>
      </w:r>
    </w:p>
    <w:p w:rsidR="00796510" w:rsidRDefault="00796510">
      <w:pPr>
        <w:spacing w:after="20" w:line="259" w:lineRule="auto"/>
        <w:ind w:left="360" w:firstLine="0"/>
      </w:pPr>
      <w:r>
        <w:t xml:space="preserve">   - </w:t>
      </w:r>
      <w:proofErr w:type="spellStart"/>
      <w:r>
        <w:t>TensorFlow</w:t>
      </w:r>
      <w:proofErr w:type="spellEnd"/>
      <w:r>
        <w:t xml:space="preserve"> uses a computational graph to define and represent neural network models. This graph allows for efficient execution of operations and supports distributed computing.</w:t>
      </w:r>
    </w:p>
    <w:p w:rsidR="00796510" w:rsidRDefault="00796510">
      <w:pPr>
        <w:spacing w:after="20" w:line="259" w:lineRule="auto"/>
        <w:ind w:left="360" w:firstLine="0"/>
      </w:pPr>
    </w:p>
    <w:p w:rsidR="00796510" w:rsidRDefault="00796510">
      <w:pPr>
        <w:spacing w:after="20" w:line="259" w:lineRule="auto"/>
        <w:ind w:left="360" w:firstLine="0"/>
      </w:pPr>
      <w:r>
        <w:t>3. **Automatic Differentiation:**</w:t>
      </w:r>
    </w:p>
    <w:p w:rsidR="00796510" w:rsidRDefault="00796510">
      <w:pPr>
        <w:spacing w:after="20" w:line="259" w:lineRule="auto"/>
        <w:ind w:left="360" w:firstLine="0"/>
      </w:pPr>
      <w:r>
        <w:t xml:space="preserve">   - </w:t>
      </w:r>
      <w:proofErr w:type="spellStart"/>
      <w:r>
        <w:t>TensorFlow</w:t>
      </w:r>
      <w:proofErr w:type="spellEnd"/>
      <w:r>
        <w:t xml:space="preserve"> incorporates automatic differentiation, enabling the computation of gradients with respect to model parameters during the training process. This is crucial for optimization algorithms like gradient descent.</w:t>
      </w:r>
    </w:p>
    <w:p w:rsidR="00796510" w:rsidRDefault="00796510">
      <w:pPr>
        <w:spacing w:after="20" w:line="259" w:lineRule="auto"/>
        <w:ind w:left="360" w:firstLine="0"/>
      </w:pPr>
    </w:p>
    <w:p w:rsidR="00796510" w:rsidRDefault="00796510">
      <w:pPr>
        <w:spacing w:after="20" w:line="259" w:lineRule="auto"/>
        <w:ind w:left="360" w:firstLine="0"/>
      </w:pPr>
      <w:r>
        <w:t>4. **Optimizers and Loss Functions:**</w:t>
      </w:r>
    </w:p>
    <w:p w:rsidR="00796510" w:rsidRDefault="00796510">
      <w:pPr>
        <w:spacing w:after="20" w:line="259" w:lineRule="auto"/>
        <w:ind w:left="360" w:firstLine="0"/>
      </w:pPr>
      <w:r>
        <w:t xml:space="preserve">   - </w:t>
      </w:r>
      <w:proofErr w:type="spellStart"/>
      <w:r>
        <w:t>TensorFlow</w:t>
      </w:r>
      <w:proofErr w:type="spellEnd"/>
      <w:r>
        <w:t xml:space="preserve"> includes a variety of optimization algorithms (e.g., SGD, Adam, </w:t>
      </w:r>
      <w:proofErr w:type="spellStart"/>
      <w:r>
        <w:t>RMSprop</w:t>
      </w:r>
      <w:proofErr w:type="spellEnd"/>
      <w:r>
        <w:t>) and loss functions to train neural networks efficiently. Users can choose and customize these components based on the specific requirements of their models.</w:t>
      </w:r>
    </w:p>
    <w:p w:rsidR="00796510" w:rsidRDefault="00796510">
      <w:pPr>
        <w:spacing w:after="20" w:line="259" w:lineRule="auto"/>
        <w:ind w:left="360" w:firstLine="0"/>
      </w:pPr>
    </w:p>
    <w:p w:rsidR="00796510" w:rsidRDefault="00796510">
      <w:pPr>
        <w:spacing w:after="20" w:line="259" w:lineRule="auto"/>
        <w:ind w:left="360" w:firstLine="0"/>
      </w:pPr>
      <w:r>
        <w:t>5. **GPU Acceleration:**</w:t>
      </w:r>
    </w:p>
    <w:p w:rsidR="00796510" w:rsidRDefault="00796510">
      <w:pPr>
        <w:spacing w:after="20" w:line="259" w:lineRule="auto"/>
        <w:ind w:left="360" w:firstLine="0"/>
      </w:pPr>
      <w:r>
        <w:t xml:space="preserve">   - </w:t>
      </w:r>
      <w:proofErr w:type="spellStart"/>
      <w:r>
        <w:t>TensorFlow</w:t>
      </w:r>
      <w:proofErr w:type="spellEnd"/>
      <w:r>
        <w:t xml:space="preserve"> supports GPU acceleration, allowing users to train models significantly faster by leveraging the parallel processing capabilities of graphics processing units (GPUs).</w:t>
      </w:r>
    </w:p>
    <w:p w:rsidR="00796510" w:rsidRDefault="00796510">
      <w:pPr>
        <w:spacing w:after="20" w:line="259" w:lineRule="auto"/>
        <w:ind w:left="360" w:firstLine="0"/>
      </w:pPr>
    </w:p>
    <w:p w:rsidR="00796510" w:rsidRDefault="00796510">
      <w:pPr>
        <w:spacing w:after="20" w:line="259" w:lineRule="auto"/>
        <w:ind w:left="360" w:firstLine="0"/>
      </w:pPr>
      <w:r>
        <w:t>6. **</w:t>
      </w:r>
      <w:proofErr w:type="spellStart"/>
      <w:r>
        <w:t>TensorBoard</w:t>
      </w:r>
      <w:proofErr w:type="spellEnd"/>
      <w:r>
        <w:t xml:space="preserve"> Visualization:**</w:t>
      </w:r>
    </w:p>
    <w:p w:rsidR="00796510" w:rsidRDefault="00796510">
      <w:pPr>
        <w:spacing w:after="20" w:line="259" w:lineRule="auto"/>
        <w:ind w:left="360" w:firstLine="0"/>
      </w:pPr>
      <w:r>
        <w:t xml:space="preserve">   - </w:t>
      </w:r>
      <w:proofErr w:type="spellStart"/>
      <w:r>
        <w:t>TensorBoard</w:t>
      </w:r>
      <w:proofErr w:type="spellEnd"/>
      <w:r>
        <w:t xml:space="preserve">, a visualization toolkit integrated with </w:t>
      </w:r>
      <w:proofErr w:type="spellStart"/>
      <w:r>
        <w:t>TensorFlow</w:t>
      </w:r>
      <w:proofErr w:type="spellEnd"/>
      <w:r>
        <w:t>, enables users to monitor and analyze various aspects of the training process. This includes visualizing the model architecture, training curves, and histograms of model parameters.</w:t>
      </w:r>
    </w:p>
    <w:p w:rsidR="00796510" w:rsidRDefault="00796510">
      <w:pPr>
        <w:spacing w:after="20" w:line="259" w:lineRule="auto"/>
        <w:ind w:left="360" w:firstLine="0"/>
      </w:pPr>
    </w:p>
    <w:p w:rsidR="00796510" w:rsidRDefault="00796510">
      <w:pPr>
        <w:spacing w:after="20" w:line="259" w:lineRule="auto"/>
        <w:ind w:left="360" w:firstLine="0"/>
      </w:pPr>
      <w:r>
        <w:t>7. **Saved Models and Checkpoints:**</w:t>
      </w:r>
    </w:p>
    <w:p w:rsidR="00796510" w:rsidRDefault="00796510">
      <w:pPr>
        <w:spacing w:after="20" w:line="259" w:lineRule="auto"/>
        <w:ind w:left="360" w:firstLine="0"/>
      </w:pPr>
      <w:r>
        <w:t xml:space="preserve">   - </w:t>
      </w:r>
      <w:proofErr w:type="spellStart"/>
      <w:r>
        <w:t>TensorFlow</w:t>
      </w:r>
      <w:proofErr w:type="spellEnd"/>
      <w:r>
        <w:t xml:space="preserve"> provides mechanisms to save trained models and checkpoints, allowing users to easily reload and deploy models for inference or continue training from a specific point.</w:t>
      </w:r>
    </w:p>
    <w:p w:rsidR="00796510" w:rsidRDefault="00796510">
      <w:pPr>
        <w:spacing w:after="20" w:line="259" w:lineRule="auto"/>
        <w:ind w:left="360" w:firstLine="0"/>
      </w:pPr>
    </w:p>
    <w:p w:rsidR="00796510" w:rsidRDefault="00796510">
      <w:pPr>
        <w:spacing w:after="20" w:line="259" w:lineRule="auto"/>
        <w:ind w:left="360" w:firstLine="0"/>
      </w:pPr>
      <w:r>
        <w:t>8. **Flexible Deployment:**</w:t>
      </w:r>
    </w:p>
    <w:p w:rsidR="00796510" w:rsidRDefault="00796510">
      <w:pPr>
        <w:spacing w:after="20" w:line="259" w:lineRule="auto"/>
        <w:ind w:left="360" w:firstLine="0"/>
      </w:pPr>
      <w:r>
        <w:t xml:space="preserve">   - </w:t>
      </w:r>
      <w:proofErr w:type="spellStart"/>
      <w:r>
        <w:t>TensorFlow</w:t>
      </w:r>
      <w:proofErr w:type="spellEnd"/>
      <w:r>
        <w:t xml:space="preserve"> models can be deployed to various platforms, including mobile devices, web applications, and cloud services. </w:t>
      </w:r>
      <w:proofErr w:type="spellStart"/>
      <w:r>
        <w:t>TensorFlow</w:t>
      </w:r>
      <w:proofErr w:type="spellEnd"/>
      <w:r>
        <w:t xml:space="preserve"> Serving and </w:t>
      </w:r>
      <w:proofErr w:type="spellStart"/>
      <w:r>
        <w:t>TensorFlow</w:t>
      </w:r>
      <w:proofErr w:type="spellEnd"/>
      <w:r>
        <w:t xml:space="preserve"> Lite are examples of deployment tools for serving models in different environments.</w:t>
      </w:r>
    </w:p>
    <w:p w:rsidR="00796510" w:rsidRDefault="00796510">
      <w:pPr>
        <w:spacing w:after="20" w:line="259" w:lineRule="auto"/>
        <w:ind w:left="360" w:firstLine="0"/>
      </w:pPr>
    </w:p>
    <w:p w:rsidR="00796510" w:rsidRDefault="00796510">
      <w:pPr>
        <w:spacing w:after="20" w:line="259" w:lineRule="auto"/>
        <w:ind w:left="360" w:firstLine="0"/>
      </w:pPr>
      <w:r>
        <w:t>9. **Community and Ecosystem:**</w:t>
      </w:r>
    </w:p>
    <w:p w:rsidR="00796510" w:rsidRDefault="00796510">
      <w:pPr>
        <w:spacing w:after="20" w:line="259" w:lineRule="auto"/>
        <w:ind w:left="360" w:firstLine="0"/>
      </w:pPr>
      <w:r>
        <w:t xml:space="preserve">   - </w:t>
      </w:r>
      <w:proofErr w:type="spellStart"/>
      <w:r>
        <w:t>TensorFlow</w:t>
      </w:r>
      <w:proofErr w:type="spellEnd"/>
      <w:r>
        <w:t xml:space="preserve"> has a large and active community, contributing to an extensive ecosystem of libraries, tools, and resources. This community support enhances the usability and extensibility of the framework.</w:t>
      </w:r>
    </w:p>
    <w:p w:rsidR="00796510" w:rsidRDefault="00796510">
      <w:pPr>
        <w:spacing w:after="20" w:line="259" w:lineRule="auto"/>
        <w:ind w:left="360" w:firstLine="0"/>
      </w:pPr>
    </w:p>
    <w:p w:rsidR="00796510" w:rsidRDefault="00796510">
      <w:pPr>
        <w:spacing w:after="20" w:line="259" w:lineRule="auto"/>
        <w:ind w:left="360" w:firstLine="0"/>
      </w:pPr>
      <w:r>
        <w:t>10. **</w:t>
      </w:r>
      <w:proofErr w:type="spellStart"/>
      <w:r>
        <w:t>TF.data</w:t>
      </w:r>
      <w:proofErr w:type="spellEnd"/>
      <w:r>
        <w:t xml:space="preserve"> and </w:t>
      </w:r>
      <w:proofErr w:type="spellStart"/>
      <w:r>
        <w:t>tf.keras.preprocessing</w:t>
      </w:r>
      <w:proofErr w:type="spellEnd"/>
      <w:r>
        <w:t>:**</w:t>
      </w:r>
    </w:p>
    <w:p w:rsidR="00796510" w:rsidRDefault="00796510">
      <w:pPr>
        <w:spacing w:after="20" w:line="259" w:lineRule="auto"/>
        <w:ind w:left="360" w:firstLine="0"/>
      </w:pPr>
      <w:r>
        <w:t xml:space="preserve">    - </w:t>
      </w:r>
      <w:proofErr w:type="spellStart"/>
      <w:r>
        <w:t>TensorFlow</w:t>
      </w:r>
      <w:proofErr w:type="spellEnd"/>
      <w:r>
        <w:t xml:space="preserve"> provides efficient data input pipelines with `</w:t>
      </w:r>
      <w:proofErr w:type="spellStart"/>
      <w:r>
        <w:t>TF.data</w:t>
      </w:r>
      <w:proofErr w:type="spellEnd"/>
      <w:r>
        <w:t>` to handle large datasets. Additionally, `</w:t>
      </w:r>
      <w:proofErr w:type="spellStart"/>
      <w:r>
        <w:t>tf.keras.preprocessing</w:t>
      </w:r>
      <w:proofErr w:type="spellEnd"/>
      <w:r>
        <w:t>` offers utilities for data preprocessing and augmentation, enhancing the flexibility of data preparation for neural network training.</w:t>
      </w:r>
    </w:p>
    <w:p w:rsidR="00796510" w:rsidRDefault="00796510">
      <w:pPr>
        <w:spacing w:after="20" w:line="259" w:lineRule="auto"/>
        <w:ind w:left="360" w:firstLine="0"/>
      </w:pPr>
    </w:p>
    <w:p w:rsidR="00796510" w:rsidRDefault="00796510">
      <w:pPr>
        <w:spacing w:after="20" w:line="259" w:lineRule="auto"/>
        <w:ind w:left="360" w:firstLine="0"/>
      </w:pPr>
      <w:r>
        <w:t xml:space="preserve">Whether for beginners or experienced practitioners, </w:t>
      </w:r>
      <w:proofErr w:type="spellStart"/>
      <w:r>
        <w:t>TensorFlow</w:t>
      </w:r>
      <w:r>
        <w:rPr>
          <w:rFonts w:ascii="Segoe UI Symbol" w:hAnsi="Segoe UI Symbol" w:cs="Segoe UI Symbol"/>
        </w:rPr>
        <w:t>’</w:t>
      </w:r>
      <w:r>
        <w:t>s</w:t>
      </w:r>
      <w:proofErr w:type="spellEnd"/>
      <w:r>
        <w:t xml:space="preserve"> flexibility and scalability make it a widely adopted framework for building and training neural networks across a broad range of applications.</w:t>
      </w:r>
    </w:p>
    <w:p w:rsidR="00796510" w:rsidRDefault="00796510">
      <w:pPr>
        <w:spacing w:after="20" w:line="259" w:lineRule="auto"/>
        <w:ind w:left="360" w:firstLine="0"/>
      </w:pPr>
    </w:p>
    <w:p w:rsidR="0096191C" w:rsidRDefault="00363022" w:rsidP="00363022">
      <w:pPr>
        <w:ind w:left="705" w:firstLine="0"/>
      </w:pPr>
      <w:r>
        <w:rPr>
          <w:szCs w:val="24"/>
          <w:highlight w:val="lightGray"/>
          <w:u w:color="000000"/>
        </w:rPr>
        <w:t xml:space="preserve">10. </w:t>
      </w:r>
      <w:r w:rsidR="00D64028">
        <w:t xml:space="preserve">Explain the concept of cross-validation and its importance in evaluating model performance. </w:t>
      </w:r>
    </w:p>
    <w:p w:rsidR="00796510" w:rsidRDefault="00796510" w:rsidP="00363022">
      <w:pPr>
        <w:ind w:left="705" w:firstLine="0"/>
      </w:pPr>
    </w:p>
    <w:p w:rsidR="00585186" w:rsidRDefault="00D64028">
      <w:pPr>
        <w:spacing w:after="23" w:line="259" w:lineRule="auto"/>
        <w:ind w:left="720" w:firstLine="0"/>
      </w:pPr>
      <w:r>
        <w:t xml:space="preserve"> </w:t>
      </w:r>
      <w:r w:rsidR="00585186">
        <w:t>Cross-validation is a statistical technique used to assess how well a machine learning model generalizes to an independent dataset. It involves splitting the dataset into multiple subsets, training the model on some of these subsets, and evaluating its performance on the remaining subset. The primary goal is to obtain a more reliable estimate of the model</w:t>
      </w:r>
      <w:r w:rsidR="00585186">
        <w:rPr>
          <w:rFonts w:ascii="Segoe UI Symbol" w:hAnsi="Segoe UI Symbol" w:cs="Segoe UI Symbol"/>
        </w:rPr>
        <w:t>’</w:t>
      </w:r>
      <w:r w:rsidR="00585186">
        <w:t>s performance compared to a single train-test split.</w:t>
      </w:r>
    </w:p>
    <w:p w:rsidR="00585186" w:rsidRDefault="00585186">
      <w:pPr>
        <w:spacing w:after="23" w:line="259" w:lineRule="auto"/>
        <w:ind w:left="720" w:firstLine="0"/>
      </w:pPr>
    </w:p>
    <w:p w:rsidR="00585186" w:rsidRDefault="00585186">
      <w:pPr>
        <w:spacing w:after="23" w:line="259" w:lineRule="auto"/>
        <w:ind w:left="720" w:firstLine="0"/>
      </w:pPr>
      <w:r>
        <w:t>**Key Steps in Cross-Validation:**</w:t>
      </w:r>
    </w:p>
    <w:p w:rsidR="00585186" w:rsidRDefault="00585186">
      <w:pPr>
        <w:spacing w:after="23" w:line="259" w:lineRule="auto"/>
        <w:ind w:left="720" w:firstLine="0"/>
      </w:pPr>
    </w:p>
    <w:p w:rsidR="00585186" w:rsidRDefault="00585186">
      <w:pPr>
        <w:spacing w:after="23" w:line="259" w:lineRule="auto"/>
        <w:ind w:left="720" w:firstLine="0"/>
      </w:pPr>
      <w:r>
        <w:t>1. **Data Splitting:**</w:t>
      </w:r>
    </w:p>
    <w:p w:rsidR="00585186" w:rsidRDefault="00585186">
      <w:pPr>
        <w:spacing w:after="23" w:line="259" w:lineRule="auto"/>
        <w:ind w:left="720" w:firstLine="0"/>
      </w:pPr>
      <w:r>
        <w:t xml:space="preserve">   - The dataset is divided into \(k\) folds or subsets. Common choices for \(k\) are 5 or 10, but it can vary based on the dataset size and computational resources.</w:t>
      </w:r>
    </w:p>
    <w:p w:rsidR="00585186" w:rsidRDefault="00585186">
      <w:pPr>
        <w:spacing w:after="23" w:line="259" w:lineRule="auto"/>
        <w:ind w:left="720" w:firstLine="0"/>
      </w:pPr>
    </w:p>
    <w:p w:rsidR="00585186" w:rsidRDefault="00585186">
      <w:pPr>
        <w:spacing w:after="23" w:line="259" w:lineRule="auto"/>
        <w:ind w:left="720" w:firstLine="0"/>
      </w:pPr>
      <w:r>
        <w:t>2. **Training and Validation:**</w:t>
      </w:r>
    </w:p>
    <w:p w:rsidR="00585186" w:rsidRDefault="00585186">
      <w:pPr>
        <w:spacing w:after="23" w:line="259" w:lineRule="auto"/>
        <w:ind w:left="720" w:firstLine="0"/>
      </w:pPr>
      <w:r>
        <w:t xml:space="preserve">   - The model is trained \(k\) times, each time using \(k-1\) folds for training and the remaining fold for validation.</w:t>
      </w:r>
    </w:p>
    <w:p w:rsidR="00585186" w:rsidRDefault="00585186">
      <w:pPr>
        <w:spacing w:after="23" w:line="259" w:lineRule="auto"/>
        <w:ind w:left="720" w:firstLine="0"/>
      </w:pPr>
    </w:p>
    <w:p w:rsidR="00585186" w:rsidRDefault="00585186">
      <w:pPr>
        <w:spacing w:after="23" w:line="259" w:lineRule="auto"/>
        <w:ind w:left="720" w:firstLine="0"/>
      </w:pPr>
      <w:r>
        <w:t>3. **Performance Metrics:**</w:t>
      </w:r>
    </w:p>
    <w:p w:rsidR="00585186" w:rsidRDefault="00585186">
      <w:pPr>
        <w:spacing w:after="23" w:line="259" w:lineRule="auto"/>
        <w:ind w:left="720" w:firstLine="0"/>
      </w:pPr>
      <w:r>
        <w:t xml:space="preserve">   - Performance metrics, such as accuracy, precision, recall, or F1 score, are calculated for each iteration on the validation set.</w:t>
      </w:r>
    </w:p>
    <w:p w:rsidR="00585186" w:rsidRDefault="00585186">
      <w:pPr>
        <w:spacing w:after="23" w:line="259" w:lineRule="auto"/>
        <w:ind w:left="720" w:firstLine="0"/>
      </w:pPr>
    </w:p>
    <w:p w:rsidR="00585186" w:rsidRDefault="00585186">
      <w:pPr>
        <w:spacing w:after="23" w:line="259" w:lineRule="auto"/>
        <w:ind w:left="720" w:firstLine="0"/>
      </w:pPr>
      <w:r>
        <w:t>4. **Average Performance:**</w:t>
      </w:r>
    </w:p>
    <w:p w:rsidR="00585186" w:rsidRDefault="00585186">
      <w:pPr>
        <w:spacing w:after="23" w:line="259" w:lineRule="auto"/>
        <w:ind w:left="720" w:firstLine="0"/>
      </w:pPr>
      <w:r>
        <w:t xml:space="preserve">   - The performance metrics from each iteration are averaged to provide an overall assessment of the model</w:t>
      </w:r>
      <w:r>
        <w:rPr>
          <w:rFonts w:ascii="Segoe UI Symbol" w:hAnsi="Segoe UI Symbol" w:cs="Segoe UI Symbol"/>
        </w:rPr>
        <w:t>’</w:t>
      </w:r>
      <w:r>
        <w:t>s performance.</w:t>
      </w:r>
    </w:p>
    <w:p w:rsidR="00585186" w:rsidRDefault="00585186">
      <w:pPr>
        <w:spacing w:after="23" w:line="259" w:lineRule="auto"/>
        <w:ind w:left="720" w:firstLine="0"/>
      </w:pPr>
    </w:p>
    <w:p w:rsidR="00585186" w:rsidRDefault="00585186">
      <w:pPr>
        <w:spacing w:after="23" w:line="259" w:lineRule="auto"/>
        <w:ind w:left="720" w:firstLine="0"/>
      </w:pPr>
      <w:r>
        <w:t>**Importance of Cross-Validation:**</w:t>
      </w:r>
    </w:p>
    <w:p w:rsidR="00585186" w:rsidRDefault="00585186">
      <w:pPr>
        <w:spacing w:after="23" w:line="259" w:lineRule="auto"/>
        <w:ind w:left="720" w:firstLine="0"/>
      </w:pPr>
    </w:p>
    <w:p w:rsidR="00585186" w:rsidRDefault="00585186">
      <w:pPr>
        <w:spacing w:after="23" w:line="259" w:lineRule="auto"/>
        <w:ind w:left="720" w:firstLine="0"/>
      </w:pPr>
      <w:r>
        <w:t>1. **Reducing Variability:**</w:t>
      </w:r>
    </w:p>
    <w:p w:rsidR="00585186" w:rsidRDefault="00585186">
      <w:pPr>
        <w:spacing w:after="23" w:line="259" w:lineRule="auto"/>
        <w:ind w:left="720" w:firstLine="0"/>
      </w:pPr>
      <w:r>
        <w:t xml:space="preserve">   - Cross-validation helps reduce the variability in performance estimates compared to a single train-test split. It provides a more stable and reliable evaluation of the model.</w:t>
      </w:r>
    </w:p>
    <w:p w:rsidR="00585186" w:rsidRDefault="00585186">
      <w:pPr>
        <w:spacing w:after="23" w:line="259" w:lineRule="auto"/>
        <w:ind w:left="720" w:firstLine="0"/>
      </w:pPr>
    </w:p>
    <w:p w:rsidR="00585186" w:rsidRDefault="00585186">
      <w:pPr>
        <w:spacing w:after="23" w:line="259" w:lineRule="auto"/>
        <w:ind w:left="720" w:firstLine="0"/>
      </w:pPr>
      <w:r>
        <w:t>2. **Utilizing the Entire Dataset:**</w:t>
      </w:r>
    </w:p>
    <w:p w:rsidR="00585186" w:rsidRDefault="00585186">
      <w:pPr>
        <w:spacing w:after="23" w:line="259" w:lineRule="auto"/>
        <w:ind w:left="720" w:firstLine="0"/>
      </w:pPr>
      <w:r>
        <w:t xml:space="preserve">   - Each data point serves as both training and validation at some point in the cross-validation process, ensuring that the entire dataset contributes to both model training and evaluation.</w:t>
      </w:r>
    </w:p>
    <w:p w:rsidR="00585186" w:rsidRDefault="00585186">
      <w:pPr>
        <w:spacing w:after="23" w:line="259" w:lineRule="auto"/>
        <w:ind w:left="720" w:firstLine="0"/>
      </w:pPr>
    </w:p>
    <w:p w:rsidR="00585186" w:rsidRDefault="00585186">
      <w:pPr>
        <w:spacing w:after="23" w:line="259" w:lineRule="auto"/>
        <w:ind w:left="720" w:firstLine="0"/>
      </w:pPr>
      <w:r>
        <w:t>3. **Model Robustness:**</w:t>
      </w:r>
    </w:p>
    <w:p w:rsidR="00585186" w:rsidRDefault="00585186">
      <w:pPr>
        <w:spacing w:after="23" w:line="259" w:lineRule="auto"/>
        <w:ind w:left="720" w:firstLine="0"/>
      </w:pPr>
      <w:r>
        <w:t xml:space="preserve">   - Cross-validation helps assess how well the model generalizes to different subsets of the data, making it more robust and less sensitive to the particularities of a single random split.</w:t>
      </w:r>
    </w:p>
    <w:p w:rsidR="00585186" w:rsidRDefault="00585186">
      <w:pPr>
        <w:spacing w:after="23" w:line="259" w:lineRule="auto"/>
        <w:ind w:left="720" w:firstLine="0"/>
      </w:pPr>
    </w:p>
    <w:p w:rsidR="00585186" w:rsidRDefault="00585186">
      <w:pPr>
        <w:spacing w:after="23" w:line="259" w:lineRule="auto"/>
        <w:ind w:left="720" w:firstLine="0"/>
      </w:pPr>
      <w:r>
        <w:t>4. **</w:t>
      </w:r>
      <w:proofErr w:type="spellStart"/>
      <w:r>
        <w:t>Hyperparameter</w:t>
      </w:r>
      <w:proofErr w:type="spellEnd"/>
      <w:r>
        <w:t xml:space="preserve"> Tuning:**</w:t>
      </w:r>
    </w:p>
    <w:p w:rsidR="00585186" w:rsidRDefault="00585186">
      <w:pPr>
        <w:spacing w:after="23" w:line="259" w:lineRule="auto"/>
        <w:ind w:left="720" w:firstLine="0"/>
      </w:pPr>
      <w:r>
        <w:t xml:space="preserve">   - Cross-validation is crucial for tuning </w:t>
      </w:r>
      <w:proofErr w:type="spellStart"/>
      <w:r>
        <w:t>hyperparameters</w:t>
      </w:r>
      <w:proofErr w:type="spellEnd"/>
      <w:r>
        <w:t>. By evaluating the model</w:t>
      </w:r>
      <w:r>
        <w:rPr>
          <w:rFonts w:ascii="Segoe UI Symbol" w:hAnsi="Segoe UI Symbol" w:cs="Segoe UI Symbol"/>
        </w:rPr>
        <w:t>’</w:t>
      </w:r>
      <w:r>
        <w:t xml:space="preserve">s performance across multiple splits, one can choose </w:t>
      </w:r>
      <w:proofErr w:type="spellStart"/>
      <w:r>
        <w:t>hyperparameter</w:t>
      </w:r>
      <w:proofErr w:type="spellEnd"/>
      <w:r>
        <w:t xml:space="preserve"> values that lead to good generalization.</w:t>
      </w:r>
    </w:p>
    <w:p w:rsidR="00585186" w:rsidRDefault="00585186">
      <w:pPr>
        <w:spacing w:after="23" w:line="259" w:lineRule="auto"/>
        <w:ind w:left="720" w:firstLine="0"/>
      </w:pPr>
    </w:p>
    <w:p w:rsidR="00585186" w:rsidRDefault="00585186">
      <w:pPr>
        <w:spacing w:after="23" w:line="259" w:lineRule="auto"/>
        <w:ind w:left="720" w:firstLine="0"/>
      </w:pPr>
      <w:r>
        <w:t>5. **Model Selection:**</w:t>
      </w:r>
    </w:p>
    <w:p w:rsidR="00585186" w:rsidRDefault="00585186">
      <w:pPr>
        <w:spacing w:after="23" w:line="259" w:lineRule="auto"/>
        <w:ind w:left="720" w:firstLine="0"/>
      </w:pPr>
      <w:r>
        <w:t xml:space="preserve">   - When comparing multiple models, cross-validation provides a fair and unbiased comparison by considering performance across different subsets of the data.</w:t>
      </w:r>
    </w:p>
    <w:p w:rsidR="00585186" w:rsidRDefault="00585186">
      <w:pPr>
        <w:spacing w:after="23" w:line="259" w:lineRule="auto"/>
        <w:ind w:left="720" w:firstLine="0"/>
      </w:pPr>
    </w:p>
    <w:p w:rsidR="00585186" w:rsidRDefault="00585186">
      <w:pPr>
        <w:spacing w:after="23" w:line="259" w:lineRule="auto"/>
        <w:ind w:left="720" w:firstLine="0"/>
      </w:pPr>
      <w:r>
        <w:t>6. **Identification of Overfitting:**</w:t>
      </w:r>
    </w:p>
    <w:p w:rsidR="00585186" w:rsidRDefault="00585186">
      <w:pPr>
        <w:spacing w:after="23" w:line="259" w:lineRule="auto"/>
        <w:ind w:left="720" w:firstLine="0"/>
      </w:pPr>
      <w:r>
        <w:t xml:space="preserve">   - Consistent performance across folds suggests that the model is likely generalizing well. Inconsistent performance may indicate overfitting or other issues.</w:t>
      </w:r>
    </w:p>
    <w:p w:rsidR="00585186" w:rsidRDefault="00585186">
      <w:pPr>
        <w:spacing w:after="23" w:line="259" w:lineRule="auto"/>
        <w:ind w:left="720" w:firstLine="0"/>
      </w:pPr>
    </w:p>
    <w:p w:rsidR="00585186" w:rsidRDefault="00585186">
      <w:pPr>
        <w:spacing w:after="23" w:line="259" w:lineRule="auto"/>
        <w:ind w:left="720" w:firstLine="0"/>
      </w:pPr>
      <w:r>
        <w:t>In summary, cross-validation is a valuable tool for obtaining a more robust and accurate estimate of a model</w:t>
      </w:r>
      <w:r>
        <w:rPr>
          <w:rFonts w:ascii="Segoe UI Symbol" w:hAnsi="Segoe UI Symbol" w:cs="Segoe UI Symbol"/>
        </w:rPr>
        <w:t>’</w:t>
      </w:r>
      <w:r>
        <w:t>s performance. It is widely used in machine learning to ensure that the model</w:t>
      </w:r>
      <w:r>
        <w:rPr>
          <w:rFonts w:ascii="Segoe UI Symbol" w:hAnsi="Segoe UI Symbol" w:cs="Segoe UI Symbol"/>
        </w:rPr>
        <w:t>’</w:t>
      </w:r>
      <w:r>
        <w:t>s evaluation is not overly influenced by the specific random split of the data and provides a more reliable indicator of how well the model is likely to perform on new, unseen data.</w:t>
      </w:r>
    </w:p>
    <w:p w:rsidR="0096191C" w:rsidRDefault="00D64028" w:rsidP="00363022">
      <w:pPr>
        <w:pStyle w:val="ListParagraph"/>
        <w:numPr>
          <w:ilvl w:val="0"/>
          <w:numId w:val="2"/>
        </w:numPr>
      </w:pPr>
      <w:r>
        <w:t xml:space="preserve">What techniques can be employed to handle overfitting in machine learning models? </w:t>
      </w:r>
    </w:p>
    <w:p w:rsidR="008C0839" w:rsidRDefault="008C0839" w:rsidP="008C0839">
      <w:pPr>
        <w:ind w:left="360" w:firstLine="0"/>
      </w:pPr>
      <w:r>
        <w:t xml:space="preserve"> Overfitting occurs when a machine learning model performs well on the training data but fails to generalize effectively to new, unseen data. Several techniques can be employed to address overfitting:</w:t>
      </w:r>
    </w:p>
    <w:p w:rsidR="008C0839" w:rsidRDefault="008C0839" w:rsidP="00112043"/>
    <w:p w:rsidR="008C0839" w:rsidRDefault="008C0839" w:rsidP="00112043">
      <w:r>
        <w:t>1. **Cross-Validation:**</w:t>
      </w:r>
    </w:p>
    <w:p w:rsidR="008C0839" w:rsidRDefault="008C0839" w:rsidP="00112043">
      <w:pPr>
        <w:ind w:left="360" w:firstLine="0"/>
      </w:pPr>
      <w:r>
        <w:t xml:space="preserve">   - Utilize cross-validation to assess the model's performance on different subsets of the data. This helps detect overfitting and provides a more reliable estimate of generalization performance.</w:t>
      </w:r>
    </w:p>
    <w:p w:rsidR="008C0839" w:rsidRDefault="008C0839" w:rsidP="00112043"/>
    <w:p w:rsidR="008C0839" w:rsidRDefault="008C0839" w:rsidP="00112043">
      <w:pPr>
        <w:pStyle w:val="ListParagraph"/>
        <w:ind w:firstLine="0"/>
      </w:pPr>
      <w:r>
        <w:t>2. **Regularization:**</w:t>
      </w:r>
    </w:p>
    <w:p w:rsidR="008C0839" w:rsidRDefault="008C0839" w:rsidP="00112043">
      <w:pPr>
        <w:pStyle w:val="ListParagraph"/>
        <w:ind w:firstLine="0"/>
      </w:pPr>
      <w:r>
        <w:t xml:space="preserve">  - Introduce regularization terms in the model's cost function to penalize overly complex models. L1 regularization (Lasso) and L2 regularization (Ridge) are common techniques to control the size of model coefficients.</w:t>
      </w:r>
    </w:p>
    <w:p w:rsidR="008C0839" w:rsidRDefault="008C0839" w:rsidP="00112043">
      <w:pPr>
        <w:pStyle w:val="ListParagraph"/>
        <w:ind w:firstLine="0"/>
      </w:pPr>
    </w:p>
    <w:p w:rsidR="008C0839" w:rsidRDefault="008C0839" w:rsidP="00112043">
      <w:pPr>
        <w:pStyle w:val="ListParagraph"/>
        <w:ind w:firstLine="0"/>
      </w:pPr>
      <w:r>
        <w:t>3. **Feature Selection:**</w:t>
      </w:r>
    </w:p>
    <w:p w:rsidR="008C0839" w:rsidRDefault="008C0839" w:rsidP="00112043">
      <w:pPr>
        <w:pStyle w:val="ListParagraph"/>
        <w:ind w:firstLine="0"/>
      </w:pPr>
      <w:r>
        <w:t xml:space="preserve"> - Choose a subset of relevant features and eliminate irrelevant or redundant ones. Reducing the dimensionality of the feature space can help prevent the model from fitting noise in the data.</w:t>
      </w:r>
    </w:p>
    <w:p w:rsidR="008C0839" w:rsidRDefault="008C0839" w:rsidP="00112043"/>
    <w:p w:rsidR="008C0839" w:rsidRDefault="00112043" w:rsidP="00112043">
      <w:r>
        <w:t xml:space="preserve">  </w:t>
      </w:r>
      <w:r w:rsidR="008C0839">
        <w:t>4. **Early Stopping:**</w:t>
      </w:r>
    </w:p>
    <w:p w:rsidR="008C0839" w:rsidRDefault="008C0839" w:rsidP="00112043">
      <w:pPr>
        <w:pStyle w:val="ListParagraph"/>
        <w:ind w:firstLine="0"/>
      </w:pPr>
      <w:r>
        <w:t xml:space="preserve">   - Monitor the model's performance on a validation set during training. Stop the training process when the performance on the validation set starts to degrade, preventing the model from becoming too specialized to the training data.</w:t>
      </w:r>
    </w:p>
    <w:p w:rsidR="008C0839" w:rsidRDefault="008C0839" w:rsidP="00112043">
      <w:pPr>
        <w:pStyle w:val="ListParagraph"/>
        <w:ind w:firstLine="0"/>
      </w:pPr>
    </w:p>
    <w:p w:rsidR="008C0839" w:rsidRDefault="008C0839" w:rsidP="00112043">
      <w:pPr>
        <w:pStyle w:val="ListParagraph"/>
        <w:ind w:firstLine="0"/>
      </w:pPr>
      <w:r>
        <w:t>5. **Pruning (for Decision Trees):**</w:t>
      </w:r>
    </w:p>
    <w:p w:rsidR="008C0839" w:rsidRDefault="008C0839" w:rsidP="00112043">
      <w:pPr>
        <w:pStyle w:val="ListParagraph"/>
        <w:ind w:firstLine="0"/>
      </w:pPr>
      <w:r>
        <w:t xml:space="preserve">   - In decision tree-based models, pruning techniques can be applied to trim branches that do not contribute significantly to overall accuracy. This prevents the tree from becoming overly complex and specific to the training data.</w:t>
      </w:r>
    </w:p>
    <w:p w:rsidR="008C0839" w:rsidRDefault="008C0839" w:rsidP="00112043"/>
    <w:p w:rsidR="008C0839" w:rsidRDefault="008C0839" w:rsidP="00112043">
      <w:r>
        <w:t>6. **Ensemble Methods:**</w:t>
      </w:r>
    </w:p>
    <w:p w:rsidR="008C0839" w:rsidRDefault="008C0839" w:rsidP="00112043">
      <w:pPr>
        <w:pStyle w:val="ListParagraph"/>
        <w:ind w:firstLine="0"/>
      </w:pPr>
      <w:r>
        <w:t xml:space="preserve"> - Use ensemble methods like Random Forests or Gradient Boosting, which combine the predictions of multiple weak learners to create a more robust and generalizable model. Ensembles can help mitigate overfitting.</w:t>
      </w:r>
    </w:p>
    <w:p w:rsidR="008C0839" w:rsidRDefault="008C0839" w:rsidP="004F1F00">
      <w:pPr>
        <w:pStyle w:val="ListParagraph"/>
        <w:ind w:firstLine="0"/>
      </w:pPr>
    </w:p>
    <w:p w:rsidR="008C0839" w:rsidRDefault="004F1F00" w:rsidP="004F1F00">
      <w:r>
        <w:t xml:space="preserve"> </w:t>
      </w:r>
      <w:r w:rsidR="008C0839">
        <w:t>7. **Data Augmentation:**</w:t>
      </w:r>
    </w:p>
    <w:p w:rsidR="008C0839" w:rsidRDefault="008C0839" w:rsidP="004F1F00">
      <w:pPr>
        <w:pStyle w:val="ListParagraph"/>
        <w:ind w:firstLine="0"/>
      </w:pPr>
      <w:r>
        <w:t xml:space="preserve">   - Increase the size of the training dataset through data augmentation techniques. This involves generating new training instances by applying transformations (e.g., rotation, scaling, flipping) to existing data. A larger and more diverse dataset can help the model generalize better.</w:t>
      </w:r>
    </w:p>
    <w:p w:rsidR="008C0839" w:rsidRDefault="008C0839" w:rsidP="004F1F00">
      <w:pPr>
        <w:pStyle w:val="ListParagraph"/>
        <w:ind w:firstLine="0"/>
      </w:pPr>
    </w:p>
    <w:p w:rsidR="008C0839" w:rsidRDefault="008C0839" w:rsidP="004F1F00">
      <w:pPr>
        <w:pStyle w:val="ListParagraph"/>
        <w:ind w:firstLine="0"/>
      </w:pPr>
      <w:r>
        <w:t>8. **Dropout (for Neural Networks):**</w:t>
      </w:r>
    </w:p>
    <w:p w:rsidR="008C0839" w:rsidRDefault="008C0839" w:rsidP="004F1F00">
      <w:pPr>
        <w:pStyle w:val="ListParagraph"/>
        <w:ind w:firstLine="0"/>
      </w:pPr>
      <w:r>
        <w:t xml:space="preserve"> - Apply dropout during training in neural networks. Dropout randomly deactivates a fraction of neurons in each layer during training, preventing the network from relying too heavily on specific neurons and features.</w:t>
      </w:r>
    </w:p>
    <w:p w:rsidR="008C0839" w:rsidRDefault="008C0839" w:rsidP="004F1F00"/>
    <w:p w:rsidR="008C0839" w:rsidRDefault="008C0839" w:rsidP="004F1F00">
      <w:pPr>
        <w:pStyle w:val="ListParagraph"/>
        <w:ind w:firstLine="0"/>
      </w:pPr>
      <w:r>
        <w:t>9. **Reducing Model Complexity:**</w:t>
      </w:r>
    </w:p>
    <w:p w:rsidR="008C0839" w:rsidRDefault="008C0839" w:rsidP="004F1F00">
      <w:pPr>
        <w:pStyle w:val="ListParagraph"/>
        <w:ind w:firstLine="0"/>
      </w:pPr>
      <w:r>
        <w:t xml:space="preserve"> - Simplify the model architecture by reducing the number of layers or nodes. A less complex model may be less prone to overfitting, especially when dealing with limited training data.</w:t>
      </w:r>
    </w:p>
    <w:p w:rsidR="008C0839" w:rsidRDefault="008C0839" w:rsidP="004F1F00"/>
    <w:p w:rsidR="008C0839" w:rsidRDefault="008C0839" w:rsidP="004F1F00">
      <w:r>
        <w:t>10. **Cross-Feature Constraints:**</w:t>
      </w:r>
    </w:p>
    <w:p w:rsidR="008C0839" w:rsidRDefault="008C0839" w:rsidP="004F1F00">
      <w:r>
        <w:t xml:space="preserve">   - Introduce constraints or relationships between features to guide the learning process. This can be particularly useful when dealing with high-dimensional data.</w:t>
      </w:r>
    </w:p>
    <w:p w:rsidR="008C0839" w:rsidRDefault="008C0839" w:rsidP="004F1F00">
      <w:pPr>
        <w:pStyle w:val="ListParagraph"/>
        <w:ind w:firstLine="0"/>
      </w:pPr>
    </w:p>
    <w:p w:rsidR="0096191C" w:rsidRDefault="008C0839" w:rsidP="004F1F00">
      <w:pPr>
        <w:pStyle w:val="ListParagraph"/>
        <w:spacing w:after="20" w:line="259" w:lineRule="auto"/>
        <w:ind w:firstLine="0"/>
      </w:pPr>
      <w:r>
        <w:t>The choice of technique depends on the specific characteristics of the data and the model being used. Often, a combination of these techniques is employed to effectively address overfitting and improve a model's generalization performance.</w:t>
      </w:r>
      <w:r w:rsidR="00D64028">
        <w:t xml:space="preserve"> </w:t>
      </w:r>
    </w:p>
    <w:p w:rsidR="0096191C" w:rsidRDefault="00D64028" w:rsidP="0097363F">
      <w:pPr>
        <w:pStyle w:val="ListParagraph"/>
        <w:numPr>
          <w:ilvl w:val="0"/>
          <w:numId w:val="2"/>
        </w:numPr>
      </w:pPr>
      <w:r>
        <w:t xml:space="preserve">What is the purpose of regularization in machine learning, </w:t>
      </w:r>
      <w:r>
        <w:t xml:space="preserve">and how does it work? </w:t>
      </w:r>
    </w:p>
    <w:p w:rsidR="00F56AE6" w:rsidRDefault="00F56AE6" w:rsidP="00F56AE6">
      <w:pPr>
        <w:spacing w:after="20" w:line="259" w:lineRule="auto"/>
        <w:ind w:left="720" w:firstLine="0"/>
      </w:pPr>
      <w:r>
        <w:t xml:space="preserve">  Regularization in machine learning serves the purpose of preventing overfitting, which occurs when a model learns the training data too well, capturing noise and specific patterns that do not generalize to new, unseen data. The primary goal of regularization is to promote simpler and more generalized models by penalizing overly complex ones.</w:t>
      </w:r>
    </w:p>
    <w:p w:rsidR="00F56AE6" w:rsidRDefault="00F56AE6" w:rsidP="00F56AE6">
      <w:pPr>
        <w:spacing w:after="20" w:line="259" w:lineRule="auto"/>
        <w:ind w:left="720" w:firstLine="0"/>
      </w:pPr>
    </w:p>
    <w:p w:rsidR="00F56AE6" w:rsidRDefault="00F56AE6" w:rsidP="00F56AE6">
      <w:pPr>
        <w:spacing w:after="20" w:line="259" w:lineRule="auto"/>
        <w:ind w:left="720" w:firstLine="0"/>
      </w:pPr>
      <w:r>
        <w:t>**How Regularization Works:**</w:t>
      </w:r>
    </w:p>
    <w:p w:rsidR="00F56AE6" w:rsidRDefault="00F56AE6" w:rsidP="00F56AE6">
      <w:pPr>
        <w:spacing w:after="20" w:line="259" w:lineRule="auto"/>
        <w:ind w:left="720" w:firstLine="0"/>
      </w:pPr>
      <w:r>
        <w:t>1. **Introduction of Penalty Terms:**</w:t>
      </w:r>
    </w:p>
    <w:p w:rsidR="00F56AE6" w:rsidRDefault="00F56AE6" w:rsidP="00F56AE6">
      <w:pPr>
        <w:spacing w:after="20" w:line="259" w:lineRule="auto"/>
        <w:ind w:left="720" w:firstLine="0"/>
      </w:pPr>
      <w:r>
        <w:t xml:space="preserve">   - Regularization introduces penalty terms into the model's objective function or loss function. These penalty terms are added to discourage extreme parameter values and complex models.</w:t>
      </w:r>
    </w:p>
    <w:p w:rsidR="00F56AE6" w:rsidRDefault="00F56AE6" w:rsidP="00F56AE6">
      <w:pPr>
        <w:spacing w:after="20" w:line="259" w:lineRule="auto"/>
        <w:ind w:left="720" w:firstLine="0"/>
      </w:pPr>
    </w:p>
    <w:p w:rsidR="00F56AE6" w:rsidRDefault="00F56AE6" w:rsidP="00F56AE6">
      <w:pPr>
        <w:spacing w:after="20" w:line="259" w:lineRule="auto"/>
        <w:ind w:left="720" w:firstLine="0"/>
      </w:pPr>
      <w:r>
        <w:t>2. **Types of Regularization:**</w:t>
      </w:r>
    </w:p>
    <w:p w:rsidR="00F56AE6" w:rsidRDefault="00F56AE6" w:rsidP="00F56AE6">
      <w:pPr>
        <w:spacing w:after="20" w:line="259" w:lineRule="auto"/>
        <w:ind w:left="720" w:firstLine="0"/>
      </w:pPr>
      <w:r>
        <w:t xml:space="preserve">   - There are two common types of regularization used in machine learning:</w:t>
      </w:r>
    </w:p>
    <w:p w:rsidR="00F56AE6" w:rsidRDefault="00F56AE6" w:rsidP="00F56AE6">
      <w:pPr>
        <w:spacing w:after="20" w:line="259" w:lineRule="auto"/>
        <w:ind w:left="720" w:firstLine="0"/>
      </w:pPr>
      <w:r>
        <w:t xml:space="preserve">     - **L1 Regularization (Lasso):** Adds the absolute values of the model's coefficients as penalty terms. It tends to drive some coefficients to exactly zero, effectively performing feature selection.</w:t>
      </w:r>
    </w:p>
    <w:p w:rsidR="00F56AE6" w:rsidRDefault="00F56AE6" w:rsidP="00F56AE6">
      <w:pPr>
        <w:spacing w:after="20" w:line="259" w:lineRule="auto"/>
        <w:ind w:left="720" w:firstLine="0"/>
      </w:pPr>
      <w:r>
        <w:t xml:space="preserve">     - **L2 Regularization (Ridge):** Adds the squared values of the model's coefficients as penalty terms. It encourages the weights to be small but rarely exactly zero.</w:t>
      </w:r>
    </w:p>
    <w:p w:rsidR="00F56AE6" w:rsidRDefault="00F56AE6" w:rsidP="00F56AE6">
      <w:pPr>
        <w:spacing w:after="20" w:line="259" w:lineRule="auto"/>
        <w:ind w:left="720" w:firstLine="0"/>
      </w:pPr>
    </w:p>
    <w:p w:rsidR="00F56AE6" w:rsidRDefault="00F56AE6" w:rsidP="00F56AE6">
      <w:pPr>
        <w:spacing w:after="20" w:line="259" w:lineRule="auto"/>
        <w:ind w:left="720" w:firstLine="0"/>
      </w:pPr>
      <w:r>
        <w:t xml:space="preserve">3. **Adjustment of </w:t>
      </w:r>
      <w:proofErr w:type="spellStart"/>
      <w:r>
        <w:t>Hyperparameter</w:t>
      </w:r>
      <w:proofErr w:type="spellEnd"/>
      <w:r>
        <w:t>:**</w:t>
      </w:r>
    </w:p>
    <w:p w:rsidR="00F56AE6" w:rsidRDefault="00F56AE6" w:rsidP="00F56AE6">
      <w:pPr>
        <w:spacing w:after="20" w:line="259" w:lineRule="auto"/>
        <w:ind w:left="720" w:firstLine="0"/>
      </w:pPr>
      <w:r>
        <w:t xml:space="preserve">   - A </w:t>
      </w:r>
      <w:proofErr w:type="spellStart"/>
      <w:r>
        <w:t>hyperparameter</w:t>
      </w:r>
      <w:proofErr w:type="spellEnd"/>
      <w:r>
        <w:t>, often denoted as \(\lambda\) (lambda), controls the strength of the regularization effect. By adjusting the value of \(\lambda\), one can control the trade-off between fitting the training data well and keeping the model simple.</w:t>
      </w:r>
    </w:p>
    <w:p w:rsidR="00F56AE6" w:rsidRDefault="00F56AE6" w:rsidP="00F56AE6">
      <w:pPr>
        <w:spacing w:after="20" w:line="259" w:lineRule="auto"/>
        <w:ind w:left="720" w:firstLine="0"/>
      </w:pPr>
    </w:p>
    <w:p w:rsidR="00F56AE6" w:rsidRDefault="00F56AE6" w:rsidP="00F56AE6">
      <w:pPr>
        <w:spacing w:after="20" w:line="259" w:lineRule="auto"/>
        <w:ind w:left="720" w:firstLine="0"/>
      </w:pPr>
      <w:r>
        <w:t>4. **Cost Function Modification:**</w:t>
      </w:r>
    </w:p>
    <w:p w:rsidR="00F56AE6" w:rsidRDefault="00F56AE6" w:rsidP="00F56AE6">
      <w:pPr>
        <w:spacing w:after="20" w:line="259" w:lineRule="auto"/>
        <w:ind w:left="720" w:firstLine="0"/>
      </w:pPr>
      <w:r>
        <w:t xml:space="preserve">   - The regularized cost function is a combination of the original cost function (measuring the model's fit to the training data) and the penalty term. The regularization term is scaled by the </w:t>
      </w:r>
      <w:proofErr w:type="spellStart"/>
      <w:r>
        <w:t>hyperparameter</w:t>
      </w:r>
      <w:proofErr w:type="spellEnd"/>
      <w:r>
        <w:t xml:space="preserve"> \(\lambda\).</w:t>
      </w:r>
    </w:p>
    <w:p w:rsidR="00F56AE6" w:rsidRDefault="00F56AE6" w:rsidP="00F56AE6">
      <w:pPr>
        <w:spacing w:after="20" w:line="259" w:lineRule="auto"/>
        <w:ind w:left="720" w:firstLine="0"/>
      </w:pPr>
    </w:p>
    <w:p w:rsidR="00F56AE6" w:rsidRDefault="00F56AE6" w:rsidP="00F56AE6">
      <w:pPr>
        <w:spacing w:after="20" w:line="259" w:lineRule="auto"/>
        <w:ind w:left="720" w:firstLine="0"/>
      </w:pPr>
      <w:r>
        <w:t xml:space="preserve">   - For L1 regularization:</w:t>
      </w:r>
    </w:p>
    <w:p w:rsidR="00F56AE6" w:rsidRDefault="00F56AE6" w:rsidP="00F56AE6">
      <w:pPr>
        <w:spacing w:after="20" w:line="259" w:lineRule="auto"/>
        <w:ind w:left="720" w:firstLine="0"/>
      </w:pPr>
      <w:r>
        <w:t xml:space="preserve">     \[ J(\theta) = \text{Original Cost Function} + \lambda \sum_{</w:t>
      </w:r>
      <w:proofErr w:type="spellStart"/>
      <w:r>
        <w:t>i</w:t>
      </w:r>
      <w:proofErr w:type="spellEnd"/>
      <w:r>
        <w:t>=1}^{n} |\</w:t>
      </w:r>
      <w:proofErr w:type="spellStart"/>
      <w:r>
        <w:t>theta_i</w:t>
      </w:r>
      <w:proofErr w:type="spellEnd"/>
      <w:r>
        <w:t>| \]</w:t>
      </w:r>
    </w:p>
    <w:p w:rsidR="00F56AE6" w:rsidRDefault="00F56AE6" w:rsidP="00F56AE6">
      <w:pPr>
        <w:spacing w:after="20" w:line="259" w:lineRule="auto"/>
        <w:ind w:left="720" w:firstLine="0"/>
      </w:pPr>
    </w:p>
    <w:p w:rsidR="00F56AE6" w:rsidRDefault="00F56AE6" w:rsidP="00F56AE6">
      <w:pPr>
        <w:spacing w:after="20" w:line="259" w:lineRule="auto"/>
        <w:ind w:left="720" w:firstLine="0"/>
      </w:pPr>
      <w:r>
        <w:t xml:space="preserve">   - For L2 regularization:</w:t>
      </w:r>
    </w:p>
    <w:p w:rsidR="00F56AE6" w:rsidRDefault="00F56AE6" w:rsidP="00F56AE6">
      <w:pPr>
        <w:spacing w:after="20" w:line="259" w:lineRule="auto"/>
        <w:ind w:left="720" w:firstLine="0"/>
      </w:pPr>
      <w:r>
        <w:t xml:space="preserve">     \[ J(\theta) = \text{Original Cost Function} + \lambda \sum_{</w:t>
      </w:r>
      <w:proofErr w:type="spellStart"/>
      <w:r>
        <w:t>i</w:t>
      </w:r>
      <w:proofErr w:type="spellEnd"/>
      <w:r>
        <w:t>=1}^{n} \theta_i^2 \]</w:t>
      </w:r>
    </w:p>
    <w:p w:rsidR="00F56AE6" w:rsidRDefault="00F56AE6" w:rsidP="00F56AE6">
      <w:pPr>
        <w:spacing w:after="20" w:line="259" w:lineRule="auto"/>
        <w:ind w:left="720" w:firstLine="0"/>
      </w:pPr>
    </w:p>
    <w:p w:rsidR="00F56AE6" w:rsidRDefault="00F56AE6" w:rsidP="00F56AE6">
      <w:pPr>
        <w:spacing w:after="20" w:line="259" w:lineRule="auto"/>
        <w:ind w:left="720" w:firstLine="0"/>
      </w:pPr>
      <w:r>
        <w:t>5. **Impact on Model Training:**</w:t>
      </w:r>
    </w:p>
    <w:p w:rsidR="00F56AE6" w:rsidRDefault="00F56AE6" w:rsidP="00F56AE6">
      <w:pPr>
        <w:spacing w:after="20" w:line="259" w:lineRule="auto"/>
        <w:ind w:left="720" w:firstLine="0"/>
      </w:pPr>
      <w:r>
        <w:t xml:space="preserve">   - During training, the optimization algorithm aims to minimize the regularized cost function. This encourages the learning process to find model parameter values that not only fit the training data well but also adhere to the regularization constraints.</w:t>
      </w:r>
    </w:p>
    <w:p w:rsidR="00F56AE6" w:rsidRDefault="00F56AE6" w:rsidP="00F56AE6">
      <w:pPr>
        <w:spacing w:after="20" w:line="259" w:lineRule="auto"/>
        <w:ind w:left="720" w:firstLine="0"/>
      </w:pPr>
    </w:p>
    <w:p w:rsidR="00F56AE6" w:rsidRDefault="00F56AE6" w:rsidP="00F56AE6">
      <w:pPr>
        <w:spacing w:after="20" w:line="259" w:lineRule="auto"/>
        <w:ind w:left="720" w:firstLine="0"/>
      </w:pPr>
      <w:r>
        <w:t>6. **Control of Model Complexity:**</w:t>
      </w:r>
    </w:p>
    <w:p w:rsidR="00F56AE6" w:rsidRDefault="00F56AE6" w:rsidP="00F56AE6">
      <w:pPr>
        <w:spacing w:after="20" w:line="259" w:lineRule="auto"/>
        <w:ind w:left="720" w:firstLine="0"/>
      </w:pPr>
      <w:r>
        <w:t xml:space="preserve">   - Regularization acts as a control mechanism for model complexity. By penalizing large parameter values, it discourages the model from fitting noise and allows it to generalize better to new data.</w:t>
      </w:r>
    </w:p>
    <w:p w:rsidR="00F56AE6" w:rsidRDefault="00F56AE6" w:rsidP="00F56AE6">
      <w:pPr>
        <w:spacing w:after="20" w:line="259" w:lineRule="auto"/>
        <w:ind w:left="720" w:firstLine="0"/>
      </w:pPr>
    </w:p>
    <w:p w:rsidR="00F56AE6" w:rsidRDefault="00F56AE6" w:rsidP="00F56AE6">
      <w:pPr>
        <w:spacing w:after="20" w:line="259" w:lineRule="auto"/>
        <w:ind w:left="720" w:firstLine="0"/>
      </w:pPr>
      <w:r>
        <w:t xml:space="preserve">In summary, regularization is a technique used to prevent overfitting by imposing penalties on overly complex models. It strikes a balance between fitting the training data well and ensuring that the learned patterns are more likely to generalize to unseen data. The choice of regularization type and </w:t>
      </w:r>
      <w:proofErr w:type="spellStart"/>
      <w:r>
        <w:t>hyperparameter</w:t>
      </w:r>
      <w:proofErr w:type="spellEnd"/>
      <w:r>
        <w:t xml:space="preserve"> values depends on the specific characteristics of the data and the modeling task.</w:t>
      </w:r>
    </w:p>
    <w:p w:rsidR="0096191C" w:rsidRDefault="00D64028" w:rsidP="0097363F">
      <w:pPr>
        <w:numPr>
          <w:ilvl w:val="0"/>
          <w:numId w:val="2"/>
        </w:numPr>
      </w:pPr>
      <w:r>
        <w:t xml:space="preserve">Describe the role of hyper-parameters in machine learning models and how they are tuned for optimal performance. </w:t>
      </w:r>
    </w:p>
    <w:p w:rsidR="0060292E" w:rsidRDefault="00471AD6" w:rsidP="0060292E">
      <w:pPr>
        <w:ind w:left="360" w:firstLine="0"/>
      </w:pPr>
      <w:r>
        <w:t xml:space="preserve">         </w:t>
      </w:r>
      <w:proofErr w:type="spellStart"/>
      <w:r w:rsidR="0060292E">
        <w:t>Hyperparameters</w:t>
      </w:r>
      <w:proofErr w:type="spellEnd"/>
      <w:r w:rsidR="0060292E">
        <w:t xml:space="preserve"> in machine learning models are external configuration settings that are not learned from the training data but must be specified prior to the training process. These settings influence the model's behavior and performance. The role of </w:t>
      </w:r>
      <w:proofErr w:type="spellStart"/>
      <w:r w:rsidR="0060292E">
        <w:t>hyperparameters</w:t>
      </w:r>
      <w:proofErr w:type="spellEnd"/>
      <w:r w:rsidR="0060292E">
        <w:t xml:space="preserve"> is crucial in determining the model's complexity, generalization ability, and overall performance.</w:t>
      </w:r>
    </w:p>
    <w:p w:rsidR="0060292E" w:rsidRDefault="0060292E" w:rsidP="0060292E">
      <w:pPr>
        <w:ind w:left="360" w:firstLine="0"/>
      </w:pPr>
    </w:p>
    <w:p w:rsidR="0060292E" w:rsidRDefault="0060292E" w:rsidP="0060292E">
      <w:pPr>
        <w:ind w:left="360" w:firstLine="0"/>
      </w:pPr>
      <w:r>
        <w:t xml:space="preserve">**Common Examples of </w:t>
      </w:r>
      <w:proofErr w:type="spellStart"/>
      <w:r>
        <w:t>Hyperparameters</w:t>
      </w:r>
      <w:proofErr w:type="spellEnd"/>
      <w:r>
        <w:t>:**</w:t>
      </w:r>
    </w:p>
    <w:p w:rsidR="0060292E" w:rsidRDefault="0060292E" w:rsidP="0060292E">
      <w:pPr>
        <w:ind w:left="360" w:firstLine="0"/>
      </w:pPr>
      <w:r>
        <w:t>1. **Learning Rate (in optimization algorithms):**</w:t>
      </w:r>
    </w:p>
    <w:p w:rsidR="0060292E" w:rsidRDefault="0060292E" w:rsidP="0060292E">
      <w:pPr>
        <w:ind w:left="360" w:firstLine="0"/>
      </w:pPr>
      <w:r>
        <w:t xml:space="preserve">   - Determines the step size during the iterative optimization process.</w:t>
      </w:r>
    </w:p>
    <w:p w:rsidR="0060292E" w:rsidRDefault="0060292E" w:rsidP="0060292E">
      <w:pPr>
        <w:ind w:left="360" w:firstLine="0"/>
      </w:pPr>
      <w:r>
        <w:t xml:space="preserve">  </w:t>
      </w:r>
    </w:p>
    <w:p w:rsidR="0060292E" w:rsidRDefault="0060292E" w:rsidP="0060292E">
      <w:pPr>
        <w:ind w:left="360" w:firstLine="0"/>
      </w:pPr>
      <w:r>
        <w:t>2. **Regularization Parameter:**</w:t>
      </w:r>
    </w:p>
    <w:p w:rsidR="0060292E" w:rsidRDefault="0060292E" w:rsidP="0060292E">
      <w:pPr>
        <w:ind w:left="360" w:firstLine="0"/>
      </w:pPr>
      <w:r>
        <w:t xml:space="preserve">   - Controls the strength of regularization to prevent overfitting. Examples include \(\lambda\) in L1 and L2 regularization.</w:t>
      </w:r>
    </w:p>
    <w:p w:rsidR="0060292E" w:rsidRDefault="0060292E" w:rsidP="0060292E">
      <w:pPr>
        <w:ind w:left="360" w:firstLine="0"/>
      </w:pPr>
    </w:p>
    <w:p w:rsidR="0060292E" w:rsidRDefault="0060292E" w:rsidP="0060292E">
      <w:pPr>
        <w:ind w:left="360" w:firstLine="0"/>
      </w:pPr>
      <w:r>
        <w:t>3. **Number of Hidden Layers and Neurons (in neural networks):**</w:t>
      </w:r>
    </w:p>
    <w:p w:rsidR="0060292E" w:rsidRDefault="0060292E" w:rsidP="0060292E">
      <w:pPr>
        <w:ind w:left="360" w:firstLine="0"/>
      </w:pPr>
      <w:r>
        <w:t xml:space="preserve">   - Defines the architecture of a neural network, influencing its capacity to capture patterns in data.</w:t>
      </w:r>
    </w:p>
    <w:p w:rsidR="0060292E" w:rsidRDefault="0060292E" w:rsidP="0060292E">
      <w:pPr>
        <w:ind w:left="360" w:firstLine="0"/>
      </w:pPr>
    </w:p>
    <w:p w:rsidR="0060292E" w:rsidRDefault="0060292E" w:rsidP="0060292E">
      <w:pPr>
        <w:ind w:left="360" w:firstLine="0"/>
      </w:pPr>
      <w:r>
        <w:t>4. **Kernel Parameters (in SVMs):**</w:t>
      </w:r>
    </w:p>
    <w:p w:rsidR="0060292E" w:rsidRDefault="0060292E" w:rsidP="0060292E">
      <w:pPr>
        <w:ind w:left="360" w:firstLine="0"/>
      </w:pPr>
      <w:r>
        <w:t xml:space="preserve">   - Influence the shape and flexibility of the decision boundary.</w:t>
      </w:r>
    </w:p>
    <w:p w:rsidR="0060292E" w:rsidRDefault="0060292E" w:rsidP="0060292E">
      <w:pPr>
        <w:ind w:left="360" w:firstLine="0"/>
      </w:pPr>
    </w:p>
    <w:p w:rsidR="0060292E" w:rsidRDefault="0060292E" w:rsidP="0060292E">
      <w:pPr>
        <w:ind w:left="360" w:firstLine="0"/>
      </w:pPr>
      <w:r>
        <w:t>5. **Number of Trees and Tree Depth (in tree-based models like Random Forest):**</w:t>
      </w:r>
    </w:p>
    <w:p w:rsidR="0060292E" w:rsidRDefault="0060292E" w:rsidP="0060292E">
      <w:pPr>
        <w:ind w:left="360" w:firstLine="0"/>
      </w:pPr>
      <w:r>
        <w:t xml:space="preserve">   - Define the ensemble size and individual tree complexity.</w:t>
      </w:r>
    </w:p>
    <w:p w:rsidR="0060292E" w:rsidRDefault="0060292E" w:rsidP="0060292E">
      <w:pPr>
        <w:ind w:left="360" w:firstLine="0"/>
      </w:pPr>
    </w:p>
    <w:p w:rsidR="0060292E" w:rsidRDefault="0060292E" w:rsidP="0060292E">
      <w:pPr>
        <w:ind w:left="360" w:firstLine="0"/>
      </w:pPr>
      <w:r>
        <w:t xml:space="preserve">**Tuning </w:t>
      </w:r>
      <w:proofErr w:type="spellStart"/>
      <w:r>
        <w:t>Hyperparameters</w:t>
      </w:r>
      <w:proofErr w:type="spellEnd"/>
      <w:r>
        <w:t xml:space="preserve"> for Optimal Performance:**</w:t>
      </w:r>
    </w:p>
    <w:p w:rsidR="0060292E" w:rsidRDefault="0060292E" w:rsidP="0060292E">
      <w:pPr>
        <w:ind w:left="360" w:firstLine="0"/>
      </w:pPr>
      <w:r>
        <w:t>1. **Grid Search:**</w:t>
      </w:r>
    </w:p>
    <w:p w:rsidR="0060292E" w:rsidRDefault="0060292E" w:rsidP="0060292E">
      <w:pPr>
        <w:ind w:left="360" w:firstLine="0"/>
      </w:pPr>
      <w:r>
        <w:t xml:space="preserve">   - Exhaustively searches a predefined </w:t>
      </w:r>
      <w:proofErr w:type="spellStart"/>
      <w:r>
        <w:t>hyperparameter</w:t>
      </w:r>
      <w:proofErr w:type="spellEnd"/>
      <w:r>
        <w:t xml:space="preserve"> grid. It evaluates the model's performance for each combination of </w:t>
      </w:r>
      <w:proofErr w:type="spellStart"/>
      <w:r>
        <w:t>hyperparameters</w:t>
      </w:r>
      <w:proofErr w:type="spellEnd"/>
      <w:r>
        <w:t xml:space="preserve"> to identify the optimal set.</w:t>
      </w:r>
    </w:p>
    <w:p w:rsidR="0060292E" w:rsidRDefault="0060292E" w:rsidP="0060292E">
      <w:pPr>
        <w:ind w:left="360" w:firstLine="0"/>
      </w:pPr>
    </w:p>
    <w:p w:rsidR="0060292E" w:rsidRDefault="0060292E" w:rsidP="0060292E">
      <w:pPr>
        <w:ind w:left="360" w:firstLine="0"/>
      </w:pPr>
      <w:r>
        <w:t>2. **Random Search:**</w:t>
      </w:r>
    </w:p>
    <w:p w:rsidR="0060292E" w:rsidRDefault="0060292E" w:rsidP="0060292E">
      <w:pPr>
        <w:ind w:left="360" w:firstLine="0"/>
      </w:pPr>
      <w:r>
        <w:t xml:space="preserve">   - Randomly samples </w:t>
      </w:r>
      <w:proofErr w:type="spellStart"/>
      <w:r>
        <w:t>hyperparameter</w:t>
      </w:r>
      <w:proofErr w:type="spellEnd"/>
      <w:r>
        <w:t xml:space="preserve"> values from predefined distributions. This method is less computationally intensive than grid search but still explores a wide range of </w:t>
      </w:r>
      <w:proofErr w:type="spellStart"/>
      <w:r>
        <w:t>hyperparameter</w:t>
      </w:r>
      <w:proofErr w:type="spellEnd"/>
      <w:r>
        <w:t xml:space="preserve"> combinations.</w:t>
      </w:r>
    </w:p>
    <w:p w:rsidR="0060292E" w:rsidRDefault="0060292E" w:rsidP="0060292E">
      <w:pPr>
        <w:ind w:left="360" w:firstLine="0"/>
      </w:pPr>
    </w:p>
    <w:p w:rsidR="0060292E" w:rsidRDefault="0060292E" w:rsidP="0060292E">
      <w:pPr>
        <w:ind w:left="360" w:firstLine="0"/>
      </w:pPr>
      <w:r>
        <w:t>3. **Bayesian Optimization:**</w:t>
      </w:r>
    </w:p>
    <w:p w:rsidR="0060292E" w:rsidRDefault="0060292E" w:rsidP="0060292E">
      <w:pPr>
        <w:ind w:left="360" w:firstLine="0"/>
      </w:pPr>
      <w:r>
        <w:t xml:space="preserve">   - Uses probabilistic models to estimate the performance of different </w:t>
      </w:r>
      <w:proofErr w:type="spellStart"/>
      <w:r>
        <w:t>hyperparameter</w:t>
      </w:r>
      <w:proofErr w:type="spellEnd"/>
      <w:r>
        <w:t xml:space="preserve"> configurations. It selects new </w:t>
      </w:r>
      <w:proofErr w:type="spellStart"/>
      <w:r>
        <w:t>hyperparameter</w:t>
      </w:r>
      <w:proofErr w:type="spellEnd"/>
      <w:r>
        <w:t xml:space="preserve"> values based on the predicted performance to converge towards optimal settings efficiently.</w:t>
      </w:r>
    </w:p>
    <w:p w:rsidR="0060292E" w:rsidRDefault="0060292E" w:rsidP="0060292E">
      <w:pPr>
        <w:ind w:left="360" w:firstLine="0"/>
      </w:pPr>
    </w:p>
    <w:p w:rsidR="0060292E" w:rsidRDefault="0060292E" w:rsidP="0060292E">
      <w:pPr>
        <w:ind w:left="360" w:firstLine="0"/>
      </w:pPr>
      <w:r>
        <w:t>4. **Cross-Validation:**</w:t>
      </w:r>
    </w:p>
    <w:p w:rsidR="0060292E" w:rsidRDefault="0060292E" w:rsidP="0060292E">
      <w:pPr>
        <w:ind w:left="360" w:firstLine="0"/>
      </w:pPr>
      <w:r>
        <w:t xml:space="preserve">   - Crucial for </w:t>
      </w:r>
      <w:proofErr w:type="spellStart"/>
      <w:r>
        <w:t>hyperparameter</w:t>
      </w:r>
      <w:proofErr w:type="spellEnd"/>
      <w:r>
        <w:t xml:space="preserve"> tuning, especially when evaluating a model's performance on different subsets of the data. Cross-validation helps assess how well a model generalizes to new data for various </w:t>
      </w:r>
      <w:proofErr w:type="spellStart"/>
      <w:r>
        <w:t>hyperparameter</w:t>
      </w:r>
      <w:proofErr w:type="spellEnd"/>
      <w:r>
        <w:t xml:space="preserve"> configurations.</w:t>
      </w:r>
    </w:p>
    <w:p w:rsidR="0060292E" w:rsidRDefault="0060292E" w:rsidP="0060292E">
      <w:pPr>
        <w:ind w:left="360" w:firstLine="0"/>
      </w:pPr>
    </w:p>
    <w:p w:rsidR="0060292E" w:rsidRDefault="0060292E" w:rsidP="0060292E">
      <w:pPr>
        <w:ind w:left="360" w:firstLine="0"/>
      </w:pPr>
      <w:r>
        <w:t xml:space="preserve">5. **Automated </w:t>
      </w:r>
      <w:proofErr w:type="spellStart"/>
      <w:r>
        <w:t>Hyperparameter</w:t>
      </w:r>
      <w:proofErr w:type="spellEnd"/>
      <w:r>
        <w:t xml:space="preserve"> Tuning:**</w:t>
      </w:r>
    </w:p>
    <w:p w:rsidR="0060292E" w:rsidRDefault="0060292E" w:rsidP="0060292E">
      <w:pPr>
        <w:ind w:left="360" w:firstLine="0"/>
      </w:pPr>
      <w:r>
        <w:t xml:space="preserve">   - Tools and libraries, such as </w:t>
      </w:r>
      <w:proofErr w:type="spellStart"/>
      <w:r>
        <w:t>scikit-learn's</w:t>
      </w:r>
      <w:proofErr w:type="spellEnd"/>
      <w:r>
        <w:t xml:space="preserve"> `</w:t>
      </w:r>
      <w:proofErr w:type="spellStart"/>
      <w:r>
        <w:t>GridSearchCV</w:t>
      </w:r>
      <w:proofErr w:type="spellEnd"/>
      <w:r>
        <w:t>` or `</w:t>
      </w:r>
      <w:proofErr w:type="spellStart"/>
      <w:r>
        <w:t>RandomizedSearchCV</w:t>
      </w:r>
      <w:proofErr w:type="spellEnd"/>
      <w:r>
        <w:t xml:space="preserve">`, can automate the </w:t>
      </w:r>
      <w:proofErr w:type="spellStart"/>
      <w:r>
        <w:t>hyperparameter</w:t>
      </w:r>
      <w:proofErr w:type="spellEnd"/>
      <w:r>
        <w:t xml:space="preserve"> tuning process. These tools handle the cross-validation and grid/random search procedures.</w:t>
      </w:r>
    </w:p>
    <w:p w:rsidR="0060292E" w:rsidRDefault="0060292E" w:rsidP="0060292E">
      <w:pPr>
        <w:ind w:left="360" w:firstLine="0"/>
      </w:pPr>
    </w:p>
    <w:p w:rsidR="0060292E" w:rsidRDefault="0060292E" w:rsidP="0060292E">
      <w:pPr>
        <w:ind w:left="360" w:firstLine="0"/>
      </w:pPr>
      <w:r>
        <w:t>6. **Domain Knowledge:**</w:t>
      </w:r>
    </w:p>
    <w:p w:rsidR="0060292E" w:rsidRDefault="0060292E" w:rsidP="0060292E">
      <w:pPr>
        <w:ind w:left="360" w:firstLine="0"/>
      </w:pPr>
      <w:r>
        <w:t xml:space="preserve">   - Understanding the characteristics of the data and the problem domain can guide the selection of appropriate </w:t>
      </w:r>
      <w:proofErr w:type="spellStart"/>
      <w:r>
        <w:t>hyperparameter</w:t>
      </w:r>
      <w:proofErr w:type="spellEnd"/>
      <w:r>
        <w:t xml:space="preserve"> values. Knowledgeable choices based on domain expertise can narrow down the search space.</w:t>
      </w:r>
    </w:p>
    <w:p w:rsidR="0060292E" w:rsidRDefault="0060292E" w:rsidP="0060292E">
      <w:pPr>
        <w:ind w:left="360" w:firstLine="0"/>
      </w:pPr>
    </w:p>
    <w:p w:rsidR="0060292E" w:rsidRDefault="0060292E" w:rsidP="0060292E">
      <w:pPr>
        <w:ind w:left="360" w:firstLine="0"/>
      </w:pPr>
      <w:r>
        <w:t>7. **Iterative Refinement:**</w:t>
      </w:r>
    </w:p>
    <w:p w:rsidR="0060292E" w:rsidRDefault="0060292E" w:rsidP="0060292E">
      <w:pPr>
        <w:ind w:left="360" w:firstLine="0"/>
      </w:pPr>
      <w:r>
        <w:t xml:space="preserve">   - </w:t>
      </w:r>
      <w:proofErr w:type="spellStart"/>
      <w:r>
        <w:t>Hyperparameter</w:t>
      </w:r>
      <w:proofErr w:type="spellEnd"/>
      <w:r>
        <w:t xml:space="preserve"> tuning is often an iterative process. After an initial search, further refinement may be performed to focus on the most promising </w:t>
      </w:r>
      <w:proofErr w:type="spellStart"/>
      <w:r>
        <w:t>hyperparameter</w:t>
      </w:r>
      <w:proofErr w:type="spellEnd"/>
      <w:r>
        <w:t xml:space="preserve"> values.</w:t>
      </w:r>
    </w:p>
    <w:p w:rsidR="0060292E" w:rsidRDefault="0060292E" w:rsidP="0060292E">
      <w:pPr>
        <w:ind w:left="360" w:firstLine="0"/>
      </w:pPr>
    </w:p>
    <w:p w:rsidR="0060292E" w:rsidRDefault="0060292E" w:rsidP="0060292E">
      <w:pPr>
        <w:ind w:left="360" w:firstLine="0"/>
      </w:pPr>
      <w:r>
        <w:t>8. **Ensemble Methods:**</w:t>
      </w:r>
    </w:p>
    <w:p w:rsidR="0060292E" w:rsidRDefault="0060292E" w:rsidP="0060292E">
      <w:pPr>
        <w:ind w:left="360" w:firstLine="0"/>
      </w:pPr>
      <w:r>
        <w:t xml:space="preserve">   - Combining predictions from multiple models with different </w:t>
      </w:r>
      <w:proofErr w:type="spellStart"/>
      <w:r>
        <w:t>hyperparameter</w:t>
      </w:r>
      <w:proofErr w:type="spellEnd"/>
      <w:r>
        <w:t xml:space="preserve"> settings can improve overall performance. This approach is commonly used in techniques like stacking or boosting.</w:t>
      </w:r>
    </w:p>
    <w:p w:rsidR="0060292E" w:rsidRDefault="0060292E" w:rsidP="0060292E">
      <w:pPr>
        <w:ind w:left="360" w:firstLine="0"/>
      </w:pPr>
    </w:p>
    <w:p w:rsidR="00471AD6" w:rsidRDefault="0060292E" w:rsidP="00471AD6">
      <w:pPr>
        <w:ind w:left="360" w:firstLine="0"/>
      </w:pPr>
      <w:r>
        <w:t xml:space="preserve">Tuning </w:t>
      </w:r>
      <w:proofErr w:type="spellStart"/>
      <w:r>
        <w:t>hyperparameters</w:t>
      </w:r>
      <w:proofErr w:type="spellEnd"/>
      <w:r>
        <w:t xml:space="preserve"> effectively is essential for achieving optimal model performance. It involves a balance between exploration of different configurations and exploitation of promising settings. </w:t>
      </w:r>
      <w:proofErr w:type="spellStart"/>
      <w:r>
        <w:t>Hyperparameter</w:t>
      </w:r>
      <w:proofErr w:type="spellEnd"/>
      <w:r>
        <w:t xml:space="preserve"> tuning is often an iterative and computationally intensive process, but it significantly impacts the success of a machine learning model.</w:t>
      </w:r>
    </w:p>
    <w:p w:rsidR="003B0A47" w:rsidRDefault="003B0A47" w:rsidP="003B0A47">
      <w:pPr>
        <w:ind w:left="720" w:firstLine="0"/>
      </w:pPr>
      <w:r>
        <w:t xml:space="preserve">  </w:t>
      </w:r>
    </w:p>
    <w:p w:rsidR="0096191C" w:rsidRDefault="00D64028">
      <w:pPr>
        <w:spacing w:after="20" w:line="259" w:lineRule="auto"/>
        <w:ind w:left="720" w:firstLine="0"/>
      </w:pPr>
      <w:r>
        <w:t xml:space="preserve"> </w:t>
      </w:r>
    </w:p>
    <w:p w:rsidR="0096191C" w:rsidRDefault="00D64028" w:rsidP="0097363F">
      <w:pPr>
        <w:numPr>
          <w:ilvl w:val="0"/>
          <w:numId w:val="2"/>
        </w:numPr>
      </w:pPr>
      <w:r>
        <w:t xml:space="preserve">What are precision and recall, and how do they differ from accuracy in classification evaluation? </w:t>
      </w:r>
    </w:p>
    <w:p w:rsidR="009B6E4F" w:rsidRDefault="009B6E4F" w:rsidP="009B6E4F">
      <w:pPr>
        <w:ind w:left="360" w:firstLine="0"/>
      </w:pPr>
      <w:r>
        <w:t xml:space="preserve">       **Precision and Recall:**</w:t>
      </w:r>
    </w:p>
    <w:p w:rsidR="009B6E4F" w:rsidRDefault="009B6E4F" w:rsidP="009B6E4F">
      <w:pPr>
        <w:ind w:left="360" w:firstLine="0"/>
      </w:pPr>
      <w:r>
        <w:t>- **Precision:** Precision is the ratio of true positive predictions to the total number of positive predictions (both true positives and false positives). It measures the accuracy of positive predictions and is calculated as \(\</w:t>
      </w:r>
      <w:proofErr w:type="spellStart"/>
      <w:r>
        <w:t>frac</w:t>
      </w:r>
      <w:proofErr w:type="spellEnd"/>
      <w:r>
        <w:t>{TP}{TP + FP}\), where \(TP\) is the number of true positives and \(FP\) is the number of false positives.</w:t>
      </w:r>
    </w:p>
    <w:p w:rsidR="009B6E4F" w:rsidRDefault="009B6E4F" w:rsidP="009B6E4F">
      <w:pPr>
        <w:ind w:left="360" w:firstLine="0"/>
      </w:pPr>
    </w:p>
    <w:p w:rsidR="009B6E4F" w:rsidRDefault="009B6E4F" w:rsidP="009B6E4F">
      <w:pPr>
        <w:ind w:left="360" w:firstLine="0"/>
      </w:pPr>
      <w:r>
        <w:t>- **Recall (Sensitivity or True Positive Rate):** Recall is the ratio of true positive predictions to the total number of actual positives (both true positives and false negatives). It measures the model's ability to capture all relevant instances and is calculated as \(\</w:t>
      </w:r>
      <w:proofErr w:type="spellStart"/>
      <w:r>
        <w:t>frac</w:t>
      </w:r>
      <w:proofErr w:type="spellEnd"/>
      <w:r>
        <w:t>{TP}{TP + FN}\), where \(TP\) is the number of true positives and \(FN\) is the number of false negatives.</w:t>
      </w:r>
    </w:p>
    <w:p w:rsidR="009B6E4F" w:rsidRDefault="009B6E4F" w:rsidP="009B6E4F">
      <w:pPr>
        <w:ind w:left="360" w:firstLine="0"/>
      </w:pPr>
    </w:p>
    <w:p w:rsidR="009B6E4F" w:rsidRDefault="009B6E4F" w:rsidP="009B6E4F">
      <w:pPr>
        <w:ind w:left="360" w:firstLine="0"/>
      </w:pPr>
      <w:r>
        <w:t>**Difference from Accuracy:**</w:t>
      </w:r>
    </w:p>
    <w:p w:rsidR="009B6E4F" w:rsidRDefault="009B6E4F" w:rsidP="009B6E4F">
      <w:pPr>
        <w:ind w:left="360" w:firstLine="0"/>
      </w:pPr>
      <w:r>
        <w:t>- **Accuracy:** Accuracy is the ratio of correctly predicted instances (both true positives and true negatives) to the total number of instances. It provides an overall measure of correct predictions and is calculated as \(\</w:t>
      </w:r>
      <w:proofErr w:type="spellStart"/>
      <w:r>
        <w:t>frac</w:t>
      </w:r>
      <w:proofErr w:type="spellEnd"/>
      <w:r>
        <w:t>{TP + TN}{TP + TN + FP + FN}\), where \(TP\) is the number of true positives, \(TN\) is the number of true negatives, \(FP\) is the number of false positives, and \(FN\) is the number of false negatives.</w:t>
      </w:r>
    </w:p>
    <w:p w:rsidR="009B6E4F" w:rsidRDefault="009B6E4F" w:rsidP="009B6E4F">
      <w:pPr>
        <w:ind w:left="360" w:firstLine="0"/>
      </w:pPr>
    </w:p>
    <w:p w:rsidR="009B6E4F" w:rsidRDefault="009B6E4F" w:rsidP="009B6E4F">
      <w:pPr>
        <w:ind w:left="360" w:firstLine="0"/>
      </w:pPr>
      <w:r>
        <w:t>**Key Differences:**</w:t>
      </w:r>
    </w:p>
    <w:p w:rsidR="009B6E4F" w:rsidRDefault="009B6E4F" w:rsidP="009B6E4F">
      <w:pPr>
        <w:ind w:left="360" w:firstLine="0"/>
      </w:pPr>
      <w:r>
        <w:t>1. **Focus on Positives:**</w:t>
      </w:r>
    </w:p>
    <w:p w:rsidR="009B6E4F" w:rsidRDefault="009B6E4F" w:rsidP="009B6E4F">
      <w:pPr>
        <w:ind w:left="360" w:firstLine="0"/>
      </w:pPr>
      <w:r>
        <w:t xml:space="preserve">   - Precision and recall focus specifically on the positive class. Precision emphasizes the accuracy of positive predictions, while recall emphasizes the model's ability to capture all actual positives.</w:t>
      </w:r>
    </w:p>
    <w:p w:rsidR="009B6E4F" w:rsidRDefault="009B6E4F" w:rsidP="009B6E4F">
      <w:pPr>
        <w:ind w:left="360" w:firstLine="0"/>
      </w:pPr>
    </w:p>
    <w:p w:rsidR="009B6E4F" w:rsidRDefault="009B6E4F" w:rsidP="009B6E4F">
      <w:pPr>
        <w:ind w:left="360" w:firstLine="0"/>
      </w:pPr>
      <w:r>
        <w:t>2. **Trade-off:**</w:t>
      </w:r>
    </w:p>
    <w:p w:rsidR="009B6E4F" w:rsidRDefault="009B6E4F" w:rsidP="009B6E4F">
      <w:pPr>
        <w:ind w:left="360" w:firstLine="0"/>
      </w:pPr>
      <w:r>
        <w:t xml:space="preserve">   - Precision and recall often have a trade-off: increasing one may result in a decrease in the other. This trade-off is influenced by the choice of decision thresholds in classification models.</w:t>
      </w:r>
    </w:p>
    <w:p w:rsidR="009B6E4F" w:rsidRDefault="009B6E4F" w:rsidP="009B6E4F">
      <w:pPr>
        <w:ind w:left="360" w:firstLine="0"/>
      </w:pPr>
    </w:p>
    <w:p w:rsidR="009B6E4F" w:rsidRDefault="009B6E4F" w:rsidP="009B6E4F">
      <w:pPr>
        <w:ind w:left="360" w:firstLine="0"/>
      </w:pPr>
      <w:r>
        <w:t>3. **Impact of Imbalanced Data:**</w:t>
      </w:r>
    </w:p>
    <w:p w:rsidR="009B6E4F" w:rsidRDefault="009B6E4F" w:rsidP="009B6E4F">
      <w:pPr>
        <w:ind w:left="360" w:firstLine="0"/>
      </w:pPr>
      <w:r>
        <w:t xml:space="preserve">   - In imbalanced datasets where one class is dominant, accuracy may be high due to correct predictions in the majority class. However, precision and recall provide more insights into the model's performance, especially regarding its ability to identify instances of the minority class.</w:t>
      </w:r>
    </w:p>
    <w:p w:rsidR="009B6E4F" w:rsidRDefault="009B6E4F" w:rsidP="009B6E4F">
      <w:pPr>
        <w:ind w:left="360" w:firstLine="0"/>
      </w:pPr>
    </w:p>
    <w:p w:rsidR="009B6E4F" w:rsidRDefault="009B6E4F" w:rsidP="009B6E4F">
      <w:pPr>
        <w:ind w:left="360" w:firstLine="0"/>
      </w:pPr>
      <w:r>
        <w:t>4. **Use Cases:**</w:t>
      </w:r>
    </w:p>
    <w:p w:rsidR="009B6E4F" w:rsidRDefault="009B6E4F" w:rsidP="009B6E4F">
      <w:pPr>
        <w:ind w:left="360" w:firstLine="0"/>
      </w:pPr>
      <w:r>
        <w:t xml:space="preserve">   - Precision is crucial in scenarios where false positives are costly or undesirable (e.g., spam email detection).</w:t>
      </w:r>
    </w:p>
    <w:p w:rsidR="009B6E4F" w:rsidRDefault="009B6E4F" w:rsidP="009B6E4F">
      <w:pPr>
        <w:ind w:left="360" w:firstLine="0"/>
      </w:pPr>
      <w:r>
        <w:t xml:space="preserve">   - Recall is vital in situations where missing actual positive instances is more problematic (e.g., disease diagnosis).</w:t>
      </w:r>
    </w:p>
    <w:p w:rsidR="009B6E4F" w:rsidRDefault="009B6E4F" w:rsidP="009B6E4F">
      <w:pPr>
        <w:ind w:left="360" w:firstLine="0"/>
      </w:pPr>
    </w:p>
    <w:p w:rsidR="009B6E4F" w:rsidRDefault="009B6E4F" w:rsidP="009B6E4F">
      <w:pPr>
        <w:ind w:left="360" w:firstLine="0"/>
      </w:pPr>
      <w:r>
        <w:t>5. **Formula and Interpretation:**</w:t>
      </w:r>
    </w:p>
    <w:p w:rsidR="009B6E4F" w:rsidRDefault="009B6E4F" w:rsidP="009B6E4F">
      <w:pPr>
        <w:ind w:left="360" w:firstLine="0"/>
      </w:pPr>
      <w:r>
        <w:t xml:space="preserve">   - Precision is calculated as TP</w:t>
      </w:r>
      <w:r w:rsidR="00F176B4">
        <w:t>/</w:t>
      </w:r>
      <w:r>
        <w:t>TP + FP, emphasizing the accuracy of positive predictions.</w:t>
      </w:r>
    </w:p>
    <w:p w:rsidR="009B6E4F" w:rsidRDefault="009B6E4F" w:rsidP="009B6E4F">
      <w:pPr>
        <w:ind w:left="360" w:firstLine="0"/>
      </w:pPr>
      <w:r>
        <w:t xml:space="preserve">   - Recall is calculated as TP</w:t>
      </w:r>
      <w:r w:rsidR="00390517">
        <w:t>/</w:t>
      </w:r>
      <w:r>
        <w:t>TP + FN, emphasizing the model's ability to capture all actual positives.</w:t>
      </w:r>
    </w:p>
    <w:p w:rsidR="009B6E4F" w:rsidRDefault="009B6E4F" w:rsidP="009B6E4F">
      <w:pPr>
        <w:ind w:left="360" w:firstLine="0"/>
      </w:pPr>
      <w:r>
        <w:t xml:space="preserve">   - Accuracy is calculated as TP + TN</w:t>
      </w:r>
      <w:r w:rsidR="00D77367">
        <w:t>/</w:t>
      </w:r>
      <w:r>
        <w:t>TP + TN + FP + FN, providing an overall measure of correct predictions.</w:t>
      </w:r>
    </w:p>
    <w:p w:rsidR="009B6E4F" w:rsidRDefault="009B6E4F" w:rsidP="009B6E4F">
      <w:pPr>
        <w:ind w:left="360" w:firstLine="0"/>
      </w:pPr>
    </w:p>
    <w:p w:rsidR="0060292E" w:rsidRDefault="009B6E4F" w:rsidP="009B6E4F">
      <w:pPr>
        <w:ind w:left="360" w:firstLine="0"/>
      </w:pPr>
      <w:r>
        <w:t>In summary, precision, recall, and accuracy are metrics used for evaluating the performance of classification models. Precision focuses on the accuracy of positive predictions, recall emphasizes the model's ability to capture actual positives, and accuracy provides an overall measure of correct predictions. The choice of metric depends on the specific requirements and considerations of the classification task at hand.</w:t>
      </w:r>
      <w:r w:rsidR="0060292E">
        <w:t xml:space="preserve">       </w:t>
      </w:r>
    </w:p>
    <w:p w:rsidR="0096191C" w:rsidRDefault="00D64028">
      <w:pPr>
        <w:spacing w:after="20" w:line="259" w:lineRule="auto"/>
        <w:ind w:left="720" w:firstLine="0"/>
      </w:pPr>
      <w:r>
        <w:t xml:space="preserve"> </w:t>
      </w:r>
    </w:p>
    <w:p w:rsidR="0096191C" w:rsidRDefault="00D64028" w:rsidP="0097363F">
      <w:pPr>
        <w:numPr>
          <w:ilvl w:val="0"/>
          <w:numId w:val="2"/>
        </w:numPr>
      </w:pPr>
      <w:r>
        <w:t>Explain the RO</w:t>
      </w:r>
      <w:r>
        <w:t>C curve and how it is used to visualize the performance of binary classifiers.</w:t>
      </w:r>
    </w:p>
    <w:p w:rsidR="002E4B4D" w:rsidRDefault="002E4B4D" w:rsidP="002E4B4D">
      <w:pPr>
        <w:ind w:left="720" w:firstLine="0"/>
      </w:pPr>
      <w:r>
        <w:t xml:space="preserve">      The Receiver Operating Characteristic (ROC) curve is a graphical representation used to evaluate and visualize the performance of binary classifiers across different decision thresholds. It illustrates the trade-off between the true positive rate (Sensitivity or Recall) and the false positive rate at various classification thresholds.</w:t>
      </w:r>
    </w:p>
    <w:p w:rsidR="002E4B4D" w:rsidRDefault="002E4B4D" w:rsidP="002E4B4D">
      <w:pPr>
        <w:ind w:left="720" w:firstLine="0"/>
      </w:pPr>
    </w:p>
    <w:p w:rsidR="002E4B4D" w:rsidRDefault="002E4B4D" w:rsidP="002E4B4D">
      <w:pPr>
        <w:ind w:left="720" w:firstLine="0"/>
      </w:pPr>
      <w:r>
        <w:t>**Key Components of the ROC Curve:**</w:t>
      </w:r>
    </w:p>
    <w:p w:rsidR="002E4B4D" w:rsidRDefault="002E4B4D" w:rsidP="002E4B4D">
      <w:pPr>
        <w:ind w:left="720" w:firstLine="0"/>
      </w:pPr>
      <w:r>
        <w:t>1. **True Positive Rate (TPR or Sensitivity):**</w:t>
      </w:r>
    </w:p>
    <w:p w:rsidR="002E4B4D" w:rsidRDefault="002E4B4D" w:rsidP="002E4B4D">
      <w:pPr>
        <w:ind w:left="720" w:firstLine="0"/>
      </w:pPr>
      <w:r>
        <w:t xml:space="preserve">   - \( \text{TPR} = \</w:t>
      </w:r>
      <w:proofErr w:type="spellStart"/>
      <w:r>
        <w:t>frac</w:t>
      </w:r>
      <w:proofErr w:type="spellEnd"/>
      <w:r>
        <w:t>{\text{True Positives}}{\text{True Positives} + \text{False Negatives}} \)</w:t>
      </w:r>
    </w:p>
    <w:p w:rsidR="002E4B4D" w:rsidRDefault="002E4B4D" w:rsidP="002E4B4D">
      <w:pPr>
        <w:ind w:left="720" w:firstLine="0"/>
      </w:pPr>
      <w:r>
        <w:t xml:space="preserve">   - Represents the proportion of actual positive instances correctly identified by the classifier.</w:t>
      </w:r>
    </w:p>
    <w:p w:rsidR="002E4B4D" w:rsidRDefault="002E4B4D" w:rsidP="002E4B4D">
      <w:pPr>
        <w:ind w:left="720" w:firstLine="0"/>
      </w:pPr>
    </w:p>
    <w:p w:rsidR="002E4B4D" w:rsidRDefault="002E4B4D" w:rsidP="002E4B4D">
      <w:pPr>
        <w:ind w:left="720" w:firstLine="0"/>
      </w:pPr>
      <w:r>
        <w:t>2. **False Positive Rate (FPR):**</w:t>
      </w:r>
    </w:p>
    <w:p w:rsidR="002E4B4D" w:rsidRDefault="002E4B4D" w:rsidP="002E4B4D">
      <w:pPr>
        <w:ind w:left="720" w:firstLine="0"/>
      </w:pPr>
      <w:r>
        <w:t xml:space="preserve">   - \( \text{FPR} = \</w:t>
      </w:r>
      <w:proofErr w:type="spellStart"/>
      <w:r>
        <w:t>frac</w:t>
      </w:r>
      <w:proofErr w:type="spellEnd"/>
      <w:r>
        <w:t>{\text{False Positives}}{\text{False Positives} + \text{True Negatives}} \)</w:t>
      </w:r>
    </w:p>
    <w:p w:rsidR="002E4B4D" w:rsidRDefault="002E4B4D" w:rsidP="002E4B4D">
      <w:pPr>
        <w:ind w:left="720" w:firstLine="0"/>
      </w:pPr>
      <w:r>
        <w:t xml:space="preserve">   - Represents the proportion of actual negative instances incorrectly identified as positive by the classifier.</w:t>
      </w:r>
    </w:p>
    <w:p w:rsidR="002E4B4D" w:rsidRDefault="002E4B4D" w:rsidP="002E4B4D">
      <w:pPr>
        <w:ind w:left="720" w:firstLine="0"/>
      </w:pPr>
    </w:p>
    <w:p w:rsidR="002E4B4D" w:rsidRDefault="002E4B4D" w:rsidP="002E4B4D">
      <w:pPr>
        <w:ind w:left="720" w:firstLine="0"/>
      </w:pPr>
      <w:r>
        <w:t>**How ROC Curve is Constructed:**</w:t>
      </w:r>
    </w:p>
    <w:p w:rsidR="002E4B4D" w:rsidRDefault="002E4B4D" w:rsidP="002E4B4D">
      <w:pPr>
        <w:ind w:left="720" w:firstLine="0"/>
      </w:pPr>
      <w:r>
        <w:t>1. **Varying Decision Threshold:**</w:t>
      </w:r>
    </w:p>
    <w:p w:rsidR="002E4B4D" w:rsidRDefault="002E4B4D" w:rsidP="002E4B4D">
      <w:pPr>
        <w:ind w:left="720" w:firstLine="0"/>
      </w:pPr>
      <w:r>
        <w:t xml:space="preserve">   - The ROC curve is constructed by varying the decision threshold of the classifier and calculating TPR and FPR at each threshold.</w:t>
      </w:r>
    </w:p>
    <w:p w:rsidR="002E4B4D" w:rsidRDefault="002E4B4D" w:rsidP="002E4B4D">
      <w:pPr>
        <w:ind w:left="720" w:firstLine="0"/>
      </w:pPr>
    </w:p>
    <w:p w:rsidR="002E4B4D" w:rsidRDefault="002E4B4D" w:rsidP="002E4B4D">
      <w:pPr>
        <w:ind w:left="720" w:firstLine="0"/>
      </w:pPr>
      <w:r>
        <w:t>2. **Plotting TPR vs. FPR:**</w:t>
      </w:r>
    </w:p>
    <w:p w:rsidR="002E4B4D" w:rsidRDefault="002E4B4D" w:rsidP="002E4B4D">
      <w:pPr>
        <w:ind w:left="720" w:firstLine="0"/>
      </w:pPr>
      <w:r>
        <w:t xml:space="preserve">   - The TPR is plotted on the y-axis, and the FPR is plotted on the x-axis. Each point on the curve corresponds to a specific decision threshold.</w:t>
      </w:r>
    </w:p>
    <w:p w:rsidR="002E4B4D" w:rsidRDefault="002E4B4D" w:rsidP="002E4B4D">
      <w:pPr>
        <w:ind w:left="720" w:firstLine="0"/>
      </w:pPr>
    </w:p>
    <w:p w:rsidR="002E4B4D" w:rsidRDefault="002E4B4D" w:rsidP="002E4B4D">
      <w:pPr>
        <w:ind w:left="720" w:firstLine="0"/>
      </w:pPr>
      <w:r>
        <w:t>3. **Random Classifier Line:**</w:t>
      </w:r>
    </w:p>
    <w:p w:rsidR="002E4B4D" w:rsidRDefault="002E4B4D" w:rsidP="002E4B4D">
      <w:pPr>
        <w:ind w:left="720" w:firstLine="0"/>
      </w:pPr>
      <w:r>
        <w:t xml:space="preserve">   - The diagonal line represents the performance of a random classifier, with an area under the curve (AUC) of 0.5. Points above this line indicate better-than-random performance.</w:t>
      </w:r>
    </w:p>
    <w:p w:rsidR="002E4B4D" w:rsidRDefault="002E4B4D" w:rsidP="002E4B4D">
      <w:pPr>
        <w:ind w:left="720" w:firstLine="0"/>
      </w:pPr>
    </w:p>
    <w:p w:rsidR="002E4B4D" w:rsidRDefault="002E4B4D" w:rsidP="002E4B4D">
      <w:pPr>
        <w:ind w:left="720" w:firstLine="0"/>
      </w:pPr>
      <w:r>
        <w:t>4. **Ideal Classifier Point (Top-Left Corner):**</w:t>
      </w:r>
    </w:p>
    <w:p w:rsidR="002E4B4D" w:rsidRDefault="002E4B4D" w:rsidP="002E4B4D">
      <w:pPr>
        <w:ind w:left="720" w:firstLine="0"/>
      </w:pPr>
      <w:r>
        <w:t xml:space="preserve">   - The ideal classifier would have a TPR of 1 and an FPR of 0, placing the curve in the top-left corner of the plot.</w:t>
      </w:r>
    </w:p>
    <w:p w:rsidR="002E4B4D" w:rsidRDefault="002E4B4D" w:rsidP="002E4B4D">
      <w:pPr>
        <w:ind w:left="720" w:firstLine="0"/>
      </w:pPr>
    </w:p>
    <w:p w:rsidR="002E4B4D" w:rsidRDefault="002E4B4D" w:rsidP="002E4B4D">
      <w:pPr>
        <w:ind w:left="720" w:firstLine="0"/>
      </w:pPr>
      <w:r>
        <w:t>**Use of ROC Curve:**</w:t>
      </w:r>
    </w:p>
    <w:p w:rsidR="002E4B4D" w:rsidRDefault="002E4B4D" w:rsidP="002E4B4D">
      <w:pPr>
        <w:ind w:left="720" w:firstLine="0"/>
      </w:pPr>
      <w:r>
        <w:t>- **Threshold Selection:**</w:t>
      </w:r>
    </w:p>
    <w:p w:rsidR="002E4B4D" w:rsidRDefault="002E4B4D" w:rsidP="002E4B4D">
      <w:pPr>
        <w:ind w:left="720" w:firstLine="0"/>
      </w:pPr>
      <w:r>
        <w:t xml:space="preserve">   - ROC curves help in selecting an appropriate decision threshold based on the specific requirements of the classification task. The point on the curve closest to the top-left corner may be chosen for optimal balance between TPR and FPR.</w:t>
      </w:r>
    </w:p>
    <w:p w:rsidR="002E4B4D" w:rsidRDefault="002E4B4D" w:rsidP="002E4B4D">
      <w:pPr>
        <w:ind w:left="720" w:firstLine="0"/>
      </w:pPr>
    </w:p>
    <w:p w:rsidR="002E4B4D" w:rsidRDefault="002E4B4D" w:rsidP="002E4B4D">
      <w:pPr>
        <w:ind w:left="720" w:firstLine="0"/>
      </w:pPr>
      <w:r>
        <w:t>- **Area Under the Curve (AUC):**</w:t>
      </w:r>
    </w:p>
    <w:p w:rsidR="002E4B4D" w:rsidRDefault="002E4B4D" w:rsidP="002E4B4D">
      <w:pPr>
        <w:ind w:left="720" w:firstLine="0"/>
      </w:pPr>
      <w:r>
        <w:t xml:space="preserve">   - The area under the ROC curve (AUC) quantifies the overall performance of the classifier. AUC ranges from 0 to 1, where higher values indicate better performance. A random classifier has an AUC of 0.5, and a perfect classifier has an AUC of 1.</w:t>
      </w:r>
    </w:p>
    <w:p w:rsidR="002E4B4D" w:rsidRDefault="002E4B4D" w:rsidP="002E4B4D">
      <w:pPr>
        <w:ind w:left="720" w:firstLine="0"/>
      </w:pPr>
    </w:p>
    <w:p w:rsidR="002E4B4D" w:rsidRDefault="002E4B4D" w:rsidP="002E4B4D">
      <w:pPr>
        <w:ind w:left="720" w:firstLine="0"/>
      </w:pPr>
      <w:r>
        <w:t>- **Model Comparison:**</w:t>
      </w:r>
    </w:p>
    <w:p w:rsidR="002E4B4D" w:rsidRDefault="002E4B4D" w:rsidP="002E4B4D">
      <w:pPr>
        <w:ind w:left="720" w:firstLine="0"/>
      </w:pPr>
      <w:r>
        <w:t xml:space="preserve">   - ROC curves are useful for comparing the performance of multiple classifiers. A classifier with a higher AUC generally performs better in terms of discriminating between positive and negative instances.</w:t>
      </w:r>
    </w:p>
    <w:p w:rsidR="002E4B4D" w:rsidRDefault="002E4B4D" w:rsidP="002E4B4D">
      <w:pPr>
        <w:ind w:left="720" w:firstLine="0"/>
      </w:pPr>
    </w:p>
    <w:p w:rsidR="002E4B4D" w:rsidRDefault="002E4B4D" w:rsidP="002E4B4D">
      <w:pPr>
        <w:ind w:left="720" w:firstLine="0"/>
      </w:pPr>
      <w:r>
        <w:t>**Interpretation:**</w:t>
      </w:r>
    </w:p>
    <w:p w:rsidR="002E4B4D" w:rsidRDefault="002E4B4D" w:rsidP="002E4B4D">
      <w:pPr>
        <w:ind w:left="720" w:firstLine="0"/>
      </w:pPr>
      <w:r>
        <w:t>- A curve that hugs the top-left corner indicates better classification performance.</w:t>
      </w:r>
    </w:p>
    <w:p w:rsidR="002E4B4D" w:rsidRDefault="002E4B4D" w:rsidP="002E4B4D">
      <w:pPr>
        <w:ind w:left="720" w:firstLine="0"/>
      </w:pPr>
      <w:r>
        <w:t>- A diagonal line suggests a classifier that performs no better than random guessing.</w:t>
      </w:r>
    </w:p>
    <w:p w:rsidR="002E4B4D" w:rsidRDefault="002E4B4D" w:rsidP="002E4B4D">
      <w:pPr>
        <w:ind w:left="720" w:firstLine="0"/>
      </w:pPr>
    </w:p>
    <w:p w:rsidR="002E4B4D" w:rsidRDefault="002E4B4D" w:rsidP="002E4B4D">
      <w:pPr>
        <w:ind w:left="720" w:firstLine="0"/>
      </w:pPr>
      <w:r>
        <w:t>In summary, the ROC curve and its associated metrics provide a comprehensive visualization of a binary classifier's performance across different decision thresholds. It assists in threshold selection, allows for model comparison, and facilitates a nuanced understanding of the trade-off between sensitivity and specificity.</w:t>
      </w:r>
    </w:p>
    <w:sectPr w:rsidR="002E4B4D">
      <w:pgSz w:w="11906" w:h="16838"/>
      <w:pgMar w:top="1440" w:right="1291" w:bottom="1440" w:left="125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Noto Serif Yezidi"/>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KaTeX_Math">
    <w:altName w:val="Noto Serif Yezidi"/>
    <w:charset w:val="00"/>
    <w:family w:val="roman"/>
    <w:notTrueType/>
    <w:pitch w:val="default"/>
  </w:font>
  <w:font w:name="Segoe UI Symbol">
    <w:panose1 w:val="020B0502040204020203"/>
    <w:charset w:val="00"/>
    <w:family w:val="swiss"/>
    <w:pitch w:val="variable"/>
    <w:sig w:usb0="800001E3" w:usb1="1200FFEF" w:usb2="0064C000" w:usb3="00000000" w:csb0="00000001" w:csb1="00000000"/>
  </w:font>
  <w:font w:name="Roboto">
    <w:panose1 w:val="02000000000000000000"/>
    <w:charset w:val="00"/>
    <w:family w:val="auto"/>
    <w:pitch w:val="variable"/>
    <w:sig w:usb0="E00002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D2E8B"/>
    <w:multiLevelType w:val="hybridMultilevel"/>
    <w:tmpl w:val="49AA7652"/>
    <w:lvl w:ilvl="0" w:tplc="FFFFFFF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31E7F"/>
    <w:multiLevelType w:val="hybridMultilevel"/>
    <w:tmpl w:val="FFFFFFFF"/>
    <w:lvl w:ilvl="0" w:tplc="52F0172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EE6D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42356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A2ECF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A8280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E04CD0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58E4C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14C4C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663DA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EF14C3F"/>
    <w:multiLevelType w:val="hybridMultilevel"/>
    <w:tmpl w:val="26EC7738"/>
    <w:lvl w:ilvl="0" w:tplc="FFFFFFFF">
      <w:start w:val="1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8A1B56"/>
    <w:multiLevelType w:val="hybridMultilevel"/>
    <w:tmpl w:val="4336C136"/>
    <w:lvl w:ilvl="0" w:tplc="FFFFFFF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6A05CA"/>
    <w:multiLevelType w:val="hybridMultilevel"/>
    <w:tmpl w:val="75220DF6"/>
    <w:lvl w:ilvl="0" w:tplc="FFFFFFF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0923026">
    <w:abstractNumId w:val="1"/>
  </w:num>
  <w:num w:numId="2" w16cid:durableId="1059744795">
    <w:abstractNumId w:val="0"/>
  </w:num>
  <w:num w:numId="3" w16cid:durableId="1439831952">
    <w:abstractNumId w:val="2"/>
  </w:num>
  <w:num w:numId="4" w16cid:durableId="956178351">
    <w:abstractNumId w:val="4"/>
  </w:num>
  <w:num w:numId="5" w16cid:durableId="18313650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91C"/>
    <w:rsid w:val="0005023D"/>
    <w:rsid w:val="00075522"/>
    <w:rsid w:val="00075B38"/>
    <w:rsid w:val="00112043"/>
    <w:rsid w:val="00161052"/>
    <w:rsid w:val="001712A1"/>
    <w:rsid w:val="001C7741"/>
    <w:rsid w:val="001D3E9B"/>
    <w:rsid w:val="001D45DC"/>
    <w:rsid w:val="002110F7"/>
    <w:rsid w:val="002C6D21"/>
    <w:rsid w:val="002D19F6"/>
    <w:rsid w:val="002E4B4D"/>
    <w:rsid w:val="00347F4F"/>
    <w:rsid w:val="00352ABB"/>
    <w:rsid w:val="00363022"/>
    <w:rsid w:val="00390517"/>
    <w:rsid w:val="003B0A47"/>
    <w:rsid w:val="003E1F0E"/>
    <w:rsid w:val="003F3289"/>
    <w:rsid w:val="00471AD6"/>
    <w:rsid w:val="004A23ED"/>
    <w:rsid w:val="004F1F00"/>
    <w:rsid w:val="005711DD"/>
    <w:rsid w:val="00585186"/>
    <w:rsid w:val="005D7C6F"/>
    <w:rsid w:val="005E2889"/>
    <w:rsid w:val="0060292E"/>
    <w:rsid w:val="006437FA"/>
    <w:rsid w:val="00645563"/>
    <w:rsid w:val="00650D2E"/>
    <w:rsid w:val="00672F78"/>
    <w:rsid w:val="006B3773"/>
    <w:rsid w:val="00796510"/>
    <w:rsid w:val="007F4C83"/>
    <w:rsid w:val="008178B5"/>
    <w:rsid w:val="008707C8"/>
    <w:rsid w:val="008C0839"/>
    <w:rsid w:val="00903920"/>
    <w:rsid w:val="0092582F"/>
    <w:rsid w:val="0096191C"/>
    <w:rsid w:val="0097363F"/>
    <w:rsid w:val="009B6E4F"/>
    <w:rsid w:val="009D3BD2"/>
    <w:rsid w:val="00A25340"/>
    <w:rsid w:val="00A478E1"/>
    <w:rsid w:val="00A70C67"/>
    <w:rsid w:val="00A75900"/>
    <w:rsid w:val="00B05104"/>
    <w:rsid w:val="00B32F8E"/>
    <w:rsid w:val="00D25E5F"/>
    <w:rsid w:val="00D43263"/>
    <w:rsid w:val="00D64028"/>
    <w:rsid w:val="00D77367"/>
    <w:rsid w:val="00DB6EED"/>
    <w:rsid w:val="00F176B4"/>
    <w:rsid w:val="00F56AE6"/>
    <w:rsid w:val="00FB465B"/>
    <w:rsid w:val="00FF1A21"/>
    <w:rsid w:val="00FF2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F3A948"/>
  <w15:docId w15:val="{1C12FBA2-F16D-7740-8B18-2BA16FAF7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67" w:lineRule="auto"/>
      <w:ind w:left="730" w:hanging="370"/>
    </w:pPr>
    <w:rPr>
      <w:rFonts w:ascii="Times New Roman" w:eastAsia="Times New Roman" w:hAnsi="Times New Roman" w:cs="Times New Roman"/>
      <w:color w:val="000000"/>
      <w:sz w:val="24"/>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rd">
    <w:name w:val="mord"/>
    <w:basedOn w:val="DefaultParagraphFont"/>
    <w:rsid w:val="005D7C6F"/>
  </w:style>
  <w:style w:type="character" w:customStyle="1" w:styleId="mopen">
    <w:name w:val="mopen"/>
    <w:basedOn w:val="DefaultParagraphFont"/>
    <w:rsid w:val="005D7C6F"/>
  </w:style>
  <w:style w:type="character" w:customStyle="1" w:styleId="mclose">
    <w:name w:val="mclose"/>
    <w:basedOn w:val="DefaultParagraphFont"/>
    <w:rsid w:val="005D7C6F"/>
  </w:style>
  <w:style w:type="character" w:customStyle="1" w:styleId="mrel">
    <w:name w:val="mrel"/>
    <w:basedOn w:val="DefaultParagraphFont"/>
    <w:rsid w:val="005D7C6F"/>
  </w:style>
  <w:style w:type="character" w:customStyle="1" w:styleId="mbin">
    <w:name w:val="mbin"/>
    <w:basedOn w:val="DefaultParagraphFont"/>
    <w:rsid w:val="005D7C6F"/>
  </w:style>
  <w:style w:type="character" w:customStyle="1" w:styleId="vlist-s">
    <w:name w:val="vlist-s"/>
    <w:basedOn w:val="DefaultParagraphFont"/>
    <w:rsid w:val="005D7C6F"/>
  </w:style>
  <w:style w:type="paragraph" w:styleId="NormalWeb">
    <w:name w:val="Normal (Web)"/>
    <w:basedOn w:val="Normal"/>
    <w:uiPriority w:val="99"/>
    <w:semiHidden/>
    <w:unhideWhenUsed/>
    <w:rsid w:val="00645563"/>
    <w:pPr>
      <w:spacing w:before="100" w:beforeAutospacing="1" w:after="100" w:afterAutospacing="1" w:line="240" w:lineRule="auto"/>
      <w:ind w:left="0" w:firstLine="0"/>
    </w:pPr>
    <w:rPr>
      <w:rFonts w:eastAsiaTheme="minorEastAsia"/>
      <w:color w:val="auto"/>
      <w:szCs w:val="24"/>
      <w:lang w:val="en-US" w:eastAsia="en-US"/>
    </w:rPr>
  </w:style>
  <w:style w:type="character" w:customStyle="1" w:styleId="katex-mathml">
    <w:name w:val="katex-mathml"/>
    <w:basedOn w:val="DefaultParagraphFont"/>
    <w:rsid w:val="00645563"/>
  </w:style>
  <w:style w:type="character" w:customStyle="1" w:styleId="mop">
    <w:name w:val="mop"/>
    <w:basedOn w:val="DefaultParagraphFont"/>
    <w:rsid w:val="00645563"/>
  </w:style>
  <w:style w:type="paragraph" w:styleId="ListParagraph">
    <w:name w:val="List Paragraph"/>
    <w:basedOn w:val="Normal"/>
    <w:uiPriority w:val="34"/>
    <w:qFormat/>
    <w:rsid w:val="001610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497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4792</Words>
  <Characters>27316</Characters>
  <Application>Microsoft Office Word</Application>
  <DocSecurity>0</DocSecurity>
  <Lines>227</Lines>
  <Paragraphs>64</Paragraphs>
  <ScaleCrop>false</ScaleCrop>
  <Company/>
  <LinksUpToDate>false</LinksUpToDate>
  <CharactersWithSpaces>32044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Gururaj Guggal</dc:creator>
  <cp:keywords/>
  <cp:lastModifiedBy>2020cse.r91@gmail.com</cp:lastModifiedBy>
  <cp:revision>2</cp:revision>
  <dcterms:created xsi:type="dcterms:W3CDTF">2024-03-07T03:20:00Z</dcterms:created>
  <dcterms:modified xsi:type="dcterms:W3CDTF">2024-03-07T03:20:00Z</dcterms:modified>
</cp:coreProperties>
</file>