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3FA80" w14:textId="660CCFD7" w:rsidR="00013658" w:rsidRDefault="00B50669">
      <w:pPr>
        <w:rPr>
          <w:b/>
          <w:bCs/>
        </w:rPr>
      </w:pPr>
      <w:r w:rsidRPr="00B50669">
        <w:rPr>
          <w:b/>
          <w:bCs/>
        </w:rPr>
        <w:t>Task 5: Strategy &amp; Leadership</w:t>
      </w:r>
    </w:p>
    <w:p w14:paraId="49546FF4" w14:textId="0060BAD1" w:rsidR="00B50669" w:rsidRDefault="00B50669" w:rsidP="00B50669">
      <w:pPr>
        <w:pStyle w:val="ListParagraph"/>
        <w:numPr>
          <w:ilvl w:val="0"/>
          <w:numId w:val="1"/>
        </w:numPr>
      </w:pPr>
      <w:r w:rsidRPr="00B50669">
        <w:t>You are leading a team of 4 QA engineers. The sprint velocity is dropping due to flaky automation tests. How will you handle this situation</w:t>
      </w:r>
      <w:r>
        <w:t>.</w:t>
      </w:r>
    </w:p>
    <w:p w14:paraId="19A8798A" w14:textId="482EA1F0" w:rsidR="00B50669" w:rsidRDefault="00B50669" w:rsidP="00B50669">
      <w:r>
        <w:t xml:space="preserve"> Ans:  There can be multiple reasons for flaky tests like timing issue, environment setup, inconsistent data, parallel execution or dependency on external setup.</w:t>
      </w:r>
    </w:p>
    <w:p w14:paraId="75293E9D" w14:textId="2AB44FD6" w:rsidR="00B50669" w:rsidRDefault="0052361C" w:rsidP="00B50669">
      <w:proofErr w:type="gramStart"/>
      <w:r>
        <w:t>First</w:t>
      </w:r>
      <w:proofErr w:type="gramEnd"/>
      <w:r>
        <w:t xml:space="preserve"> </w:t>
      </w:r>
      <w:r w:rsidR="00B50669">
        <w:t xml:space="preserve">I will get the data about like how many test cases are failing due to environment setup, how many are failing due to dependency on external setup or timing or inconsistent data. Then I will make a plan which test cases can be fixed </w:t>
      </w:r>
      <w:r w:rsidR="00B75353">
        <w:t xml:space="preserve">based on </w:t>
      </w:r>
      <w:r w:rsidR="00112D5A">
        <w:t>priority,</w:t>
      </w:r>
      <w:r w:rsidR="00B75353">
        <w:t xml:space="preserve"> test cases that need to be covered as a part of manual testing</w:t>
      </w:r>
      <w:r w:rsidR="00112D5A">
        <w:t xml:space="preserve"> and </w:t>
      </w:r>
      <w:r w:rsidR="00B75353">
        <w:t xml:space="preserve">how many </w:t>
      </w:r>
      <w:r w:rsidR="00C02E92">
        <w:t>days</w:t>
      </w:r>
      <w:r w:rsidR="00B75353">
        <w:t xml:space="preserve"> will be required to cover it.  Then plan the tasks </w:t>
      </w:r>
      <w:r w:rsidR="00112D5A">
        <w:t xml:space="preserve">and use resources </w:t>
      </w:r>
      <w:r w:rsidR="00B75353">
        <w:t xml:space="preserve">accordingly </w:t>
      </w:r>
      <w:r w:rsidR="00112D5A">
        <w:t>an</w:t>
      </w:r>
      <w:r w:rsidR="00B75353">
        <w:t>d update the same to stakeholder. Once the sprint completes, get the data about how many test cases are fixed and how many pending. In this way the no. of flaky test cases reduces and also sprint velocity will increase.</w:t>
      </w:r>
    </w:p>
    <w:p w14:paraId="45FE0F01" w14:textId="3126C761" w:rsidR="0052361C" w:rsidRDefault="00146B04" w:rsidP="0052361C">
      <w:r>
        <w:t xml:space="preserve">We can </w:t>
      </w:r>
      <w:r w:rsidR="0052361C">
        <w:t>identify the flaky tests and separate them, so that our sprint is not blocked because of flaky tests.</w:t>
      </w:r>
    </w:p>
    <w:p w14:paraId="1C1AAA25" w14:textId="77777777" w:rsidR="0052361C" w:rsidRDefault="0052361C" w:rsidP="00B50669"/>
    <w:p w14:paraId="74424349" w14:textId="77777777" w:rsidR="00112D5A" w:rsidRDefault="00112D5A" w:rsidP="00B50669"/>
    <w:p w14:paraId="2DEA7922" w14:textId="70FA29FB" w:rsidR="00112D5A" w:rsidRDefault="00112D5A" w:rsidP="00112D5A">
      <w:pPr>
        <w:pStyle w:val="ListParagraph"/>
        <w:numPr>
          <w:ilvl w:val="0"/>
          <w:numId w:val="1"/>
        </w:numPr>
      </w:pPr>
      <w:r w:rsidRPr="00112D5A">
        <w:t>During production release, you find 2 critical bugs reported by the client that were missed in QA. What’s your approach to fix gaps in process and testing?</w:t>
      </w:r>
    </w:p>
    <w:p w14:paraId="57235043" w14:textId="77777777" w:rsidR="00C90683" w:rsidRDefault="00112D5A" w:rsidP="00B50669">
      <w:r>
        <w:t xml:space="preserve">        Ans:  If there are critical bugs missed, first we need to identify the root cause of missed bugs based on which we can plan the approach.</w:t>
      </w:r>
    </w:p>
    <w:p w14:paraId="70A24F20" w14:textId="1086C221" w:rsidR="00C90683" w:rsidRDefault="00112D5A" w:rsidP="00C90683">
      <w:pPr>
        <w:pStyle w:val="ListParagraph"/>
        <w:numPr>
          <w:ilvl w:val="0"/>
          <w:numId w:val="2"/>
        </w:numPr>
      </w:pPr>
      <w:r>
        <w:t xml:space="preserve">If it is due to environment setup, </w:t>
      </w:r>
      <w:proofErr w:type="spellStart"/>
      <w:r>
        <w:t>i.e</w:t>
      </w:r>
      <w:proofErr w:type="spellEnd"/>
      <w:r>
        <w:t xml:space="preserve"> testing environment is different from the one </w:t>
      </w:r>
      <w:r w:rsidR="00C90683">
        <w:t xml:space="preserve">client is using. Or QA and Dev env is different. Then we need make sure we have similar setup so that we are able to reproduce the issues and make next time onwards we use similar setups. </w:t>
      </w:r>
    </w:p>
    <w:p w14:paraId="430E156A" w14:textId="77777777" w:rsidR="00C90683" w:rsidRDefault="00C90683" w:rsidP="00C90683">
      <w:pPr>
        <w:pStyle w:val="ListParagraph"/>
        <w:numPr>
          <w:ilvl w:val="0"/>
          <w:numId w:val="2"/>
        </w:numPr>
      </w:pPr>
      <w:r>
        <w:t xml:space="preserve">If it is due to missed test scenario, then we revisit all the scenarios and make sure it is added in test cases and if possible, include in automation. </w:t>
      </w:r>
    </w:p>
    <w:p w14:paraId="5765D911" w14:textId="6BA1576E" w:rsidR="00112D5A" w:rsidRDefault="00C90683" w:rsidP="00C90683">
      <w:pPr>
        <w:pStyle w:val="ListParagraph"/>
        <w:numPr>
          <w:ilvl w:val="0"/>
          <w:numId w:val="2"/>
        </w:numPr>
      </w:pPr>
      <w:r>
        <w:t>If automation is failing is silently, fix it on priority basis.</w:t>
      </w:r>
    </w:p>
    <w:p w14:paraId="5D6434A4" w14:textId="4862E64B" w:rsidR="00C90683" w:rsidRDefault="00C90683" w:rsidP="00C90683">
      <w:pPr>
        <w:pStyle w:val="ListParagraph"/>
        <w:numPr>
          <w:ilvl w:val="0"/>
          <w:numId w:val="2"/>
        </w:numPr>
      </w:pPr>
      <w:r>
        <w:t>Also need to check if the requirements were clear or they have changed.</w:t>
      </w:r>
    </w:p>
    <w:p w14:paraId="4F270EAB" w14:textId="1E5267F1" w:rsidR="00DC21A7" w:rsidRDefault="00DC21A7" w:rsidP="00DC21A7">
      <w:pPr>
        <w:pStyle w:val="ListParagraph"/>
        <w:ind w:left="765"/>
      </w:pPr>
      <w:r>
        <w:t>Make sure QA involvement is done in early stages of development</w:t>
      </w:r>
      <w:r w:rsidR="0006307D">
        <w:t xml:space="preserve"> for early detection of issues.</w:t>
      </w:r>
    </w:p>
    <w:p w14:paraId="7E63F8DB" w14:textId="77777777" w:rsidR="00B50669" w:rsidRDefault="00B50669" w:rsidP="00B50669">
      <w:pPr>
        <w:ind w:left="360"/>
      </w:pPr>
    </w:p>
    <w:sectPr w:rsidR="00B50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26F5"/>
    <w:multiLevelType w:val="hybridMultilevel"/>
    <w:tmpl w:val="6B62E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CF78DA"/>
    <w:multiLevelType w:val="hybridMultilevel"/>
    <w:tmpl w:val="45367BE6"/>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num w:numId="1" w16cid:durableId="149292123">
    <w:abstractNumId w:val="0"/>
  </w:num>
  <w:num w:numId="2" w16cid:durableId="1011445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69"/>
    <w:rsid w:val="00013658"/>
    <w:rsid w:val="0006307D"/>
    <w:rsid w:val="00112D5A"/>
    <w:rsid w:val="00146B04"/>
    <w:rsid w:val="0052361C"/>
    <w:rsid w:val="005E39E7"/>
    <w:rsid w:val="00AD6494"/>
    <w:rsid w:val="00B50669"/>
    <w:rsid w:val="00B75353"/>
    <w:rsid w:val="00C02E92"/>
    <w:rsid w:val="00C90683"/>
    <w:rsid w:val="00DC21A7"/>
    <w:rsid w:val="00EA03BB"/>
    <w:rsid w:val="00F22B7A"/>
    <w:rsid w:val="00F4530C"/>
    <w:rsid w:val="00FD2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249CF"/>
  <w15:chartTrackingRefBased/>
  <w15:docId w15:val="{5C8B0155-5338-4B2C-8077-590A38CCE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669"/>
    <w:rPr>
      <w:rFonts w:eastAsiaTheme="majorEastAsia" w:cstheme="majorBidi"/>
      <w:color w:val="272727" w:themeColor="text1" w:themeTint="D8"/>
    </w:rPr>
  </w:style>
  <w:style w:type="paragraph" w:styleId="Title">
    <w:name w:val="Title"/>
    <w:basedOn w:val="Normal"/>
    <w:next w:val="Normal"/>
    <w:link w:val="TitleChar"/>
    <w:uiPriority w:val="10"/>
    <w:qFormat/>
    <w:rsid w:val="00B50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669"/>
    <w:pPr>
      <w:spacing w:before="160"/>
      <w:jc w:val="center"/>
    </w:pPr>
    <w:rPr>
      <w:i/>
      <w:iCs/>
      <w:color w:val="404040" w:themeColor="text1" w:themeTint="BF"/>
    </w:rPr>
  </w:style>
  <w:style w:type="character" w:customStyle="1" w:styleId="QuoteChar">
    <w:name w:val="Quote Char"/>
    <w:basedOn w:val="DefaultParagraphFont"/>
    <w:link w:val="Quote"/>
    <w:uiPriority w:val="29"/>
    <w:rsid w:val="00B50669"/>
    <w:rPr>
      <w:i/>
      <w:iCs/>
      <w:color w:val="404040" w:themeColor="text1" w:themeTint="BF"/>
    </w:rPr>
  </w:style>
  <w:style w:type="paragraph" w:styleId="ListParagraph">
    <w:name w:val="List Paragraph"/>
    <w:basedOn w:val="Normal"/>
    <w:uiPriority w:val="34"/>
    <w:qFormat/>
    <w:rsid w:val="00B50669"/>
    <w:pPr>
      <w:ind w:left="720"/>
      <w:contextualSpacing/>
    </w:pPr>
  </w:style>
  <w:style w:type="character" w:styleId="IntenseEmphasis">
    <w:name w:val="Intense Emphasis"/>
    <w:basedOn w:val="DefaultParagraphFont"/>
    <w:uiPriority w:val="21"/>
    <w:qFormat/>
    <w:rsid w:val="00B50669"/>
    <w:rPr>
      <w:i/>
      <w:iCs/>
      <w:color w:val="0F4761" w:themeColor="accent1" w:themeShade="BF"/>
    </w:rPr>
  </w:style>
  <w:style w:type="paragraph" w:styleId="IntenseQuote">
    <w:name w:val="Intense Quote"/>
    <w:basedOn w:val="Normal"/>
    <w:next w:val="Normal"/>
    <w:link w:val="IntenseQuoteChar"/>
    <w:uiPriority w:val="30"/>
    <w:qFormat/>
    <w:rsid w:val="00B50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669"/>
    <w:rPr>
      <w:i/>
      <w:iCs/>
      <w:color w:val="0F4761" w:themeColor="accent1" w:themeShade="BF"/>
    </w:rPr>
  </w:style>
  <w:style w:type="character" w:styleId="IntenseReference">
    <w:name w:val="Intense Reference"/>
    <w:basedOn w:val="DefaultParagraphFont"/>
    <w:uiPriority w:val="32"/>
    <w:qFormat/>
    <w:rsid w:val="00B506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neesha pandita</dc:creator>
  <cp:keywords/>
  <dc:description/>
  <cp:lastModifiedBy>neesha pandita</cp:lastModifiedBy>
  <cp:revision>2</cp:revision>
  <dcterms:created xsi:type="dcterms:W3CDTF">2026-04-13T17:52:00Z</dcterms:created>
  <dcterms:modified xsi:type="dcterms:W3CDTF">2026-04-13T17:52:00Z</dcterms:modified>
</cp:coreProperties>
</file>