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Basic Locators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3.4782325763"/>
        <w:gridCol w:w="2001.5253465217677"/>
        <w:gridCol w:w="1939.366174269539"/>
        <w:gridCol w:w="4351.142057656017"/>
        <w:tblGridChange w:id="0">
          <w:tblGrid>
            <w:gridCol w:w="733.4782325763"/>
            <w:gridCol w:w="2001.5253465217677"/>
            <w:gridCol w:w="1939.366174269539"/>
            <w:gridCol w:w="4351.142057656017"/>
          </w:tblGrid>
        </w:tblGridChange>
      </w:tblGrid>
      <w:tr>
        <w:trPr>
          <w:trHeight w:val="5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Locator Type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Syntax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Selenium syntax Example</w:t>
            </w:r>
          </w:p>
        </w:tc>
      </w:tr>
      <w:tr>
        <w:trPr>
          <w:trHeight w:val="270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Xpath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//tagname[attribute=value]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"//input[@name='email']"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driver.find_element_by_xpath("//input[@name='email']")</w:t>
            </w:r>
          </w:p>
        </w:tc>
      </w:tr>
      <w:tr>
        <w:trPr>
          <w:trHeight w:val="5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Css selector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tagname[attribute=value]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"input[name='email']"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driver.find_element_by_css_selector("input[name='email']")</w:t>
            </w:r>
          </w:p>
        </w:tc>
      </w:tr>
      <w:tr>
        <w:trPr>
          <w:trHeight w:val="270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 syntax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"id"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driver.find_element_by_id("exampleFormControlSelect1")</w:t>
            </w:r>
          </w:p>
        </w:tc>
      </w:tr>
      <w:tr>
        <w:trPr>
          <w:trHeight w:val="270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 syntax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"name"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driver.find_element_by_name("name")</w:t>
            </w:r>
          </w:p>
        </w:tc>
      </w:tr>
      <w:tr>
        <w:trPr>
          <w:trHeight w:val="5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Class name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 syntax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"class-name"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driver.find_element_by_class_name("btn-success")</w:t>
            </w:r>
          </w:p>
        </w:tc>
      </w:tr>
      <w:tr>
        <w:trPr>
          <w:trHeight w:val="5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Link text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 syntax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"link-text"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driver.find_element_by_link_text("Genealogies")</w:t>
            </w:r>
          </w:p>
        </w:tc>
      </w:tr>
      <w:tr>
        <w:trPr>
          <w:trHeight w:val="5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Partial link text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 syntax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"partialtext"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driver.find_element_by_partial_link_text("partialtext")</w:t>
            </w:r>
          </w:p>
        </w:tc>
      </w:tr>
      <w:tr>
        <w:trPr>
          <w:trHeight w:val="52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Tag name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 syntax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"tag-name"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driver.find_element_by_tag_name("span")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Customized XPATH Locator Without Tag Name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Replace tag name with asterisk (*) sign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//*[attribute=value]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//*[@name = ‘email’]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Customized CSS Selector Syntax Without Tag Name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Remove tag name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[attribute=value]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[class*=‘alert-succes’]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Generating XPATH based on text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//tagname[contains(text(), ‘actual-text’)]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 //span[contains(text(),'Users Info')]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Creating XPATH by traversing tags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ParentTag/ChildTag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//div[@class='product-action']/button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Creating a CSS Selector by traversing to nth child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Tagname:nth-child(x)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div:nth-child(1)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Select Parent Locator from Child using XPATH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XPATH/parent::tagname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//*[title="test"]/parent::div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u w:val="single"/>
          <w:rtl w:val="0"/>
        </w:rPr>
        <w:t xml:space="preserve">Generating CSS Selector from Tag and Class Name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Replace spaces with period(.) to use more than one class name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Tagname.ClassName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input.search-keyword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