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0F0126" w14:textId="77777777" w:rsidR="00F9409D" w:rsidRPr="00F9409D" w:rsidRDefault="00F9409D" w:rsidP="00F9409D">
      <w:pPr>
        <w:jc w:val="center"/>
        <w:rPr>
          <w:b/>
          <w:bCs/>
          <w:color w:val="FF0000"/>
          <w:sz w:val="40"/>
          <w:szCs w:val="40"/>
        </w:rPr>
      </w:pPr>
      <w:r w:rsidRPr="00F9409D">
        <w:rPr>
          <w:b/>
          <w:bCs/>
          <w:color w:val="FF0000"/>
          <w:sz w:val="40"/>
          <w:szCs w:val="40"/>
        </w:rPr>
        <w:t>Project Report</w:t>
      </w:r>
    </w:p>
    <w:p w14:paraId="5C96AF80" w14:textId="4794FF32" w:rsidR="00F9409D" w:rsidRPr="00F9409D" w:rsidRDefault="00F9409D" w:rsidP="00F9409D">
      <w:pPr>
        <w:jc w:val="center"/>
        <w:rPr>
          <w:b/>
          <w:bCs/>
          <w:color w:val="FF0000"/>
          <w:sz w:val="40"/>
          <w:szCs w:val="40"/>
        </w:rPr>
      </w:pPr>
      <w:r w:rsidRPr="00F9409D">
        <w:rPr>
          <w:b/>
          <w:bCs/>
          <w:color w:val="FF0000"/>
          <w:sz w:val="40"/>
          <w:szCs w:val="40"/>
        </w:rPr>
        <w:t>Email Classification and PII Masking API</w:t>
      </w:r>
    </w:p>
    <w:p w14:paraId="183448B2" w14:textId="77777777" w:rsidR="00F9409D" w:rsidRPr="00F9409D" w:rsidRDefault="00F9409D" w:rsidP="00F9409D">
      <w:pPr>
        <w:jc w:val="center"/>
        <w:rPr>
          <w:sz w:val="32"/>
          <w:szCs w:val="32"/>
        </w:rPr>
      </w:pPr>
      <w:r w:rsidRPr="00F9409D">
        <w:rPr>
          <w:b/>
          <w:bCs/>
          <w:sz w:val="32"/>
          <w:szCs w:val="32"/>
        </w:rPr>
        <w:t>Date:</w:t>
      </w:r>
      <w:r w:rsidRPr="00F9409D">
        <w:rPr>
          <w:sz w:val="32"/>
          <w:szCs w:val="32"/>
        </w:rPr>
        <w:t> May 31, 2024</w:t>
      </w:r>
    </w:p>
    <w:p w14:paraId="401817E9" w14:textId="775A1836" w:rsidR="00F9409D" w:rsidRDefault="00F9409D" w:rsidP="00F9409D">
      <w:pPr>
        <w:jc w:val="center"/>
        <w:rPr>
          <w:sz w:val="32"/>
          <w:szCs w:val="32"/>
        </w:rPr>
      </w:pPr>
      <w:r w:rsidRPr="00F9409D">
        <w:rPr>
          <w:b/>
          <w:bCs/>
          <w:sz w:val="32"/>
          <w:szCs w:val="32"/>
        </w:rPr>
        <w:t>Author:</w:t>
      </w:r>
      <w:r w:rsidRPr="00F9409D">
        <w:rPr>
          <w:sz w:val="32"/>
          <w:szCs w:val="32"/>
        </w:rPr>
        <w:t> </w:t>
      </w:r>
      <w:r w:rsidRPr="00F9409D">
        <w:rPr>
          <w:sz w:val="32"/>
          <w:szCs w:val="32"/>
        </w:rPr>
        <w:t>Neethu J</w:t>
      </w:r>
    </w:p>
    <w:p w14:paraId="26B48712" w14:textId="77777777" w:rsidR="00F9409D" w:rsidRPr="00F9409D" w:rsidRDefault="00F9409D" w:rsidP="00F9409D">
      <w:pPr>
        <w:jc w:val="center"/>
        <w:rPr>
          <w:sz w:val="32"/>
          <w:szCs w:val="32"/>
        </w:rPr>
      </w:pPr>
    </w:p>
    <w:p w14:paraId="35ABB1EA" w14:textId="16D5353A" w:rsidR="00F9409D" w:rsidRPr="00F9409D" w:rsidRDefault="00F9409D" w:rsidP="00F9409D">
      <w:pPr>
        <w:pStyle w:val="ListParagraph"/>
        <w:numPr>
          <w:ilvl w:val="0"/>
          <w:numId w:val="1"/>
        </w:numPr>
        <w:rPr>
          <w:b/>
          <w:bCs/>
          <w:color w:val="FF0000"/>
          <w:sz w:val="28"/>
          <w:szCs w:val="28"/>
        </w:rPr>
      </w:pPr>
      <w:r w:rsidRPr="00F9409D">
        <w:rPr>
          <w:b/>
          <w:bCs/>
          <w:color w:val="FF0000"/>
          <w:sz w:val="28"/>
          <w:szCs w:val="28"/>
        </w:rPr>
        <w:t>Introduction</w:t>
      </w:r>
    </w:p>
    <w:p w14:paraId="439BA3FE" w14:textId="565FD643" w:rsidR="00EE24F3" w:rsidRDefault="00F9409D" w:rsidP="00F9409D">
      <w:pPr>
        <w:pStyle w:val="ListParagraph"/>
        <w:rPr>
          <w:sz w:val="24"/>
          <w:szCs w:val="24"/>
        </w:rPr>
      </w:pPr>
      <w:r w:rsidRPr="00F9409D">
        <w:rPr>
          <w:sz w:val="24"/>
          <w:szCs w:val="24"/>
        </w:rPr>
        <w:t xml:space="preserve">In today's digital landscape, organizations handle vast amounts of email data, which often contains sensitive information (Personally Identifiable Information - PII). Efficiently processing and categorizing these emails, while also ensuring the protection of sensitive data, is crucial for various applications, including customer support routing, compliance, and data </w:t>
      </w:r>
      <w:proofErr w:type="spellStart"/>
      <w:proofErr w:type="gramStart"/>
      <w:r w:rsidRPr="00F9409D">
        <w:rPr>
          <w:sz w:val="24"/>
          <w:szCs w:val="24"/>
        </w:rPr>
        <w:t>privacy.This</w:t>
      </w:r>
      <w:proofErr w:type="spellEnd"/>
      <w:proofErr w:type="gramEnd"/>
      <w:r w:rsidRPr="00F9409D">
        <w:rPr>
          <w:sz w:val="24"/>
          <w:szCs w:val="24"/>
        </w:rPr>
        <w:t xml:space="preserve"> project addresses the problem of automating the classification of incoming emails into predefined categories (e.g., Incident, Request, Change, Problem) and the simultaneous identification and masking of PII within the email content. The solution is implemented as a web API using </w:t>
      </w:r>
      <w:proofErr w:type="spellStart"/>
      <w:r w:rsidRPr="00F9409D">
        <w:rPr>
          <w:sz w:val="24"/>
          <w:szCs w:val="24"/>
        </w:rPr>
        <w:t>FastAPI</w:t>
      </w:r>
      <w:proofErr w:type="spellEnd"/>
      <w:r w:rsidRPr="00F9409D">
        <w:rPr>
          <w:sz w:val="24"/>
          <w:szCs w:val="24"/>
        </w:rPr>
        <w:t>, providing a flexible and scalable service that can be integrated into existing systems.</w:t>
      </w:r>
    </w:p>
    <w:p w14:paraId="4DB1E821" w14:textId="77777777" w:rsidR="00F9409D" w:rsidRDefault="00F9409D" w:rsidP="00F9409D">
      <w:pPr>
        <w:pStyle w:val="ListParagraph"/>
        <w:rPr>
          <w:sz w:val="24"/>
          <w:szCs w:val="24"/>
        </w:rPr>
      </w:pPr>
    </w:p>
    <w:p w14:paraId="4E2EC119" w14:textId="77777777" w:rsidR="00F9409D" w:rsidRPr="00F9409D" w:rsidRDefault="00F9409D" w:rsidP="00F9409D">
      <w:pPr>
        <w:pStyle w:val="ListParagraph"/>
        <w:numPr>
          <w:ilvl w:val="0"/>
          <w:numId w:val="1"/>
        </w:numPr>
        <w:rPr>
          <w:b/>
          <w:bCs/>
          <w:sz w:val="24"/>
          <w:szCs w:val="24"/>
        </w:rPr>
      </w:pPr>
      <w:r w:rsidRPr="00F9409D">
        <w:rPr>
          <w:b/>
          <w:bCs/>
          <w:color w:val="FF0000"/>
          <w:sz w:val="28"/>
          <w:szCs w:val="28"/>
        </w:rPr>
        <w:t xml:space="preserve"> Approach Taken</w:t>
      </w:r>
    </w:p>
    <w:p w14:paraId="49C39CC1" w14:textId="1E701DAA" w:rsidR="00F9409D" w:rsidRPr="00F9409D" w:rsidRDefault="00F9409D" w:rsidP="00F9409D">
      <w:pPr>
        <w:pStyle w:val="ListParagraph"/>
        <w:rPr>
          <w:sz w:val="24"/>
          <w:szCs w:val="24"/>
        </w:rPr>
      </w:pPr>
      <w:r w:rsidRPr="00F9409D">
        <w:rPr>
          <w:sz w:val="24"/>
          <w:szCs w:val="24"/>
        </w:rPr>
        <w:t>The project adopts a modular approach, separating the concerns of PII handling, classification logic, and the web API interface.</w:t>
      </w:r>
    </w:p>
    <w:p w14:paraId="70616A02" w14:textId="77777777" w:rsidR="00F9409D" w:rsidRPr="00F9409D" w:rsidRDefault="00F9409D" w:rsidP="00F9409D">
      <w:pPr>
        <w:pStyle w:val="ListParagraph"/>
        <w:numPr>
          <w:ilvl w:val="0"/>
          <w:numId w:val="2"/>
        </w:numPr>
        <w:rPr>
          <w:sz w:val="24"/>
          <w:szCs w:val="24"/>
        </w:rPr>
      </w:pPr>
      <w:r w:rsidRPr="00F9409D">
        <w:rPr>
          <w:b/>
          <w:bCs/>
          <w:sz w:val="24"/>
          <w:szCs w:val="24"/>
        </w:rPr>
        <w:t>PII Masking:</w:t>
      </w:r>
      <w:r w:rsidRPr="00F9409D">
        <w:rPr>
          <w:sz w:val="24"/>
          <w:szCs w:val="24"/>
        </w:rPr>
        <w:t xml:space="preserve"> PII masking is performed using regular expressions and </w:t>
      </w:r>
      <w:proofErr w:type="gramStart"/>
      <w:r w:rsidRPr="00F9409D">
        <w:rPr>
          <w:sz w:val="24"/>
          <w:szCs w:val="24"/>
        </w:rPr>
        <w:t>string matching</w:t>
      </w:r>
      <w:proofErr w:type="gramEnd"/>
      <w:r w:rsidRPr="00F9409D">
        <w:rPr>
          <w:sz w:val="24"/>
          <w:szCs w:val="24"/>
        </w:rPr>
        <w:t xml:space="preserve"> techniques implemented in the utils.py module. This approach allows for the identification of common PII patterns such as email addresses, phone numbers, and names based on predefined patterns. Once identified, the sensitive information is replaced with masked placeholders (e.g., [EMAIL_MASKED], [PHONE_MASKED]) to protect privacy while retaining the overall structure and context of the email.</w:t>
      </w:r>
    </w:p>
    <w:p w14:paraId="6382EEF0" w14:textId="77777777" w:rsidR="00F9409D" w:rsidRDefault="00F9409D" w:rsidP="00F9409D">
      <w:pPr>
        <w:pStyle w:val="ListParagraph"/>
        <w:numPr>
          <w:ilvl w:val="0"/>
          <w:numId w:val="3"/>
        </w:numPr>
        <w:rPr>
          <w:sz w:val="24"/>
          <w:szCs w:val="24"/>
        </w:rPr>
      </w:pPr>
      <w:r w:rsidRPr="00F9409D">
        <w:rPr>
          <w:b/>
          <w:bCs/>
          <w:sz w:val="24"/>
          <w:szCs w:val="24"/>
        </w:rPr>
        <w:t>Email Classification:</w:t>
      </w:r>
      <w:r w:rsidRPr="00F9409D">
        <w:rPr>
          <w:sz w:val="24"/>
          <w:szCs w:val="24"/>
        </w:rPr>
        <w:t> For demonstration purposes, a </w:t>
      </w:r>
      <w:proofErr w:type="spellStart"/>
      <w:r w:rsidRPr="00F9409D">
        <w:rPr>
          <w:sz w:val="24"/>
          <w:szCs w:val="24"/>
        </w:rPr>
        <w:t>DummyClassifier</w:t>
      </w:r>
      <w:proofErr w:type="spellEnd"/>
      <w:r w:rsidRPr="00F9409D">
        <w:rPr>
          <w:sz w:val="24"/>
          <w:szCs w:val="24"/>
        </w:rPr>
        <w:t> class was implemented in dummy_classifier.py. This class simulates the output of a real classifier by randomly assigning one of the predefined categories (Incident, Request, Change, Problem) to an incoming email. This allows for the testing of the API's workflow and data handling without the need for a fully trained machine learning model during the initial development and deployment phases. In a production environment, this module would be replaced with a sophisticated text classification model.</w:t>
      </w:r>
    </w:p>
    <w:p w14:paraId="0D14B02A" w14:textId="2B367713" w:rsidR="00F9409D" w:rsidRPr="00F9409D" w:rsidRDefault="00F9409D" w:rsidP="00F9409D">
      <w:pPr>
        <w:pStyle w:val="ListParagraph"/>
        <w:numPr>
          <w:ilvl w:val="0"/>
          <w:numId w:val="3"/>
        </w:numPr>
        <w:rPr>
          <w:sz w:val="24"/>
          <w:szCs w:val="24"/>
        </w:rPr>
      </w:pPr>
      <w:r w:rsidRPr="00F9409D">
        <w:rPr>
          <w:rFonts w:ascii="Segoe UI" w:eastAsia="Times New Roman" w:hAnsi="Segoe UI" w:cs="Segoe UI"/>
          <w:b/>
          <w:bCs/>
          <w:color w:val="FFFFFF"/>
          <w:kern w:val="0"/>
          <w:sz w:val="20"/>
          <w:szCs w:val="20"/>
          <w:lang w:eastAsia="en-IN"/>
          <w14:ligatures w14:val="none"/>
        </w:rPr>
        <w:t xml:space="preserve"> </w:t>
      </w:r>
      <w:r w:rsidRPr="00F9409D">
        <w:rPr>
          <w:b/>
          <w:bCs/>
          <w:sz w:val="24"/>
          <w:szCs w:val="24"/>
        </w:rPr>
        <w:t>API Implementation:</w:t>
      </w:r>
      <w:r w:rsidRPr="00F9409D">
        <w:rPr>
          <w:sz w:val="24"/>
          <w:szCs w:val="24"/>
        </w:rPr>
        <w:t xml:space="preserve"> The web API is built using the </w:t>
      </w:r>
      <w:proofErr w:type="spellStart"/>
      <w:r w:rsidRPr="00F9409D">
        <w:rPr>
          <w:sz w:val="24"/>
          <w:szCs w:val="24"/>
        </w:rPr>
        <w:t>FastAPI</w:t>
      </w:r>
      <w:proofErr w:type="spellEnd"/>
      <w:r w:rsidRPr="00F9409D">
        <w:rPr>
          <w:sz w:val="24"/>
          <w:szCs w:val="24"/>
        </w:rPr>
        <w:t xml:space="preserve"> framework (app.py). </w:t>
      </w:r>
      <w:proofErr w:type="spellStart"/>
      <w:r w:rsidRPr="00F9409D">
        <w:rPr>
          <w:sz w:val="24"/>
          <w:szCs w:val="24"/>
        </w:rPr>
        <w:t>FastAPI</w:t>
      </w:r>
      <w:proofErr w:type="spellEnd"/>
      <w:r w:rsidRPr="00F9409D">
        <w:rPr>
          <w:sz w:val="24"/>
          <w:szCs w:val="24"/>
        </w:rPr>
        <w:t xml:space="preserve"> was chosen for its high performance, ease of use, and automatic generation of interactive API documentation (Swagger UI). The API exposes a /classify endpoint that accepts an email body in JSON format and returns the assigned classification, </w:t>
      </w:r>
      <w:r w:rsidRPr="00F9409D">
        <w:rPr>
          <w:sz w:val="24"/>
          <w:szCs w:val="24"/>
        </w:rPr>
        <w:lastRenderedPageBreak/>
        <w:t>the masked email content, and the extracted PII entities. A root endpoint (/) was also added to provide a basic status check.</w:t>
      </w:r>
    </w:p>
    <w:p w14:paraId="1C4F1B4E" w14:textId="77777777" w:rsidR="00F9409D" w:rsidRDefault="00F9409D" w:rsidP="00F9409D">
      <w:pPr>
        <w:rPr>
          <w:sz w:val="24"/>
          <w:szCs w:val="24"/>
        </w:rPr>
      </w:pPr>
    </w:p>
    <w:p w14:paraId="2EC9528F" w14:textId="77777777" w:rsidR="00F9409D" w:rsidRPr="00F9409D" w:rsidRDefault="00F9409D" w:rsidP="00F9409D">
      <w:pPr>
        <w:pStyle w:val="ListParagraph"/>
        <w:numPr>
          <w:ilvl w:val="0"/>
          <w:numId w:val="1"/>
        </w:numPr>
        <w:rPr>
          <w:b/>
          <w:bCs/>
          <w:color w:val="FF0000"/>
          <w:sz w:val="24"/>
          <w:szCs w:val="24"/>
        </w:rPr>
      </w:pPr>
      <w:r w:rsidRPr="00F9409D">
        <w:rPr>
          <w:b/>
          <w:bCs/>
          <w:color w:val="FF0000"/>
          <w:sz w:val="24"/>
          <w:szCs w:val="24"/>
        </w:rPr>
        <w:t>Model Selection and Training Details (Production Considerations)</w:t>
      </w:r>
    </w:p>
    <w:p w14:paraId="1930C2FF" w14:textId="0D8E7FCB" w:rsidR="00F9409D" w:rsidRPr="00F9409D" w:rsidRDefault="00F9409D" w:rsidP="00F9409D">
      <w:pPr>
        <w:pStyle w:val="ListParagraph"/>
        <w:rPr>
          <w:sz w:val="24"/>
          <w:szCs w:val="24"/>
        </w:rPr>
      </w:pPr>
      <w:r w:rsidRPr="00F9409D">
        <w:rPr>
          <w:sz w:val="24"/>
          <w:szCs w:val="24"/>
        </w:rPr>
        <w:t>While this project utilizes a dummy classifier, a production-ready system would require a trained machine learning model for accurate email classification. The selection of a model would depend on factors such as the complexity of the classification task, the volume of data, and computational resources. Potential models include:</w:t>
      </w:r>
    </w:p>
    <w:p w14:paraId="7EB56695" w14:textId="77777777" w:rsidR="00F9409D" w:rsidRPr="00F9409D" w:rsidRDefault="00F9409D" w:rsidP="00F9409D">
      <w:pPr>
        <w:pStyle w:val="ListParagraph"/>
        <w:numPr>
          <w:ilvl w:val="0"/>
          <w:numId w:val="9"/>
        </w:numPr>
        <w:rPr>
          <w:sz w:val="24"/>
          <w:szCs w:val="24"/>
        </w:rPr>
      </w:pPr>
      <w:r w:rsidRPr="00F9409D">
        <w:rPr>
          <w:b/>
          <w:bCs/>
          <w:sz w:val="24"/>
          <w:szCs w:val="24"/>
        </w:rPr>
        <w:t>Traditional Machine Learning Models:</w:t>
      </w:r>
      <w:r w:rsidRPr="00F9409D">
        <w:rPr>
          <w:sz w:val="24"/>
          <w:szCs w:val="24"/>
        </w:rPr>
        <w:t xml:space="preserve"> Naive Bayes, Support Vector Machines (SVM), or Logistic Regression with TF-IDF or </w:t>
      </w:r>
      <w:proofErr w:type="spellStart"/>
      <w:r w:rsidRPr="00F9409D">
        <w:rPr>
          <w:sz w:val="24"/>
          <w:szCs w:val="24"/>
        </w:rPr>
        <w:t>CountVectorizer</w:t>
      </w:r>
      <w:proofErr w:type="spellEnd"/>
      <w:r w:rsidRPr="00F9409D">
        <w:rPr>
          <w:sz w:val="24"/>
          <w:szCs w:val="24"/>
        </w:rPr>
        <w:t xml:space="preserve"> for feature extraction.</w:t>
      </w:r>
    </w:p>
    <w:p w14:paraId="102D59F1" w14:textId="77777777" w:rsidR="00F9409D" w:rsidRPr="00F9409D" w:rsidRDefault="00F9409D" w:rsidP="00F9409D">
      <w:pPr>
        <w:pStyle w:val="ListParagraph"/>
        <w:numPr>
          <w:ilvl w:val="0"/>
          <w:numId w:val="9"/>
        </w:numPr>
        <w:rPr>
          <w:sz w:val="24"/>
          <w:szCs w:val="24"/>
        </w:rPr>
      </w:pPr>
      <w:r w:rsidRPr="00F9409D">
        <w:rPr>
          <w:b/>
          <w:bCs/>
          <w:sz w:val="24"/>
          <w:szCs w:val="24"/>
        </w:rPr>
        <w:t>Deep Learning Models:</w:t>
      </w:r>
      <w:r w:rsidRPr="00F9409D">
        <w:rPr>
          <w:sz w:val="24"/>
          <w:szCs w:val="24"/>
        </w:rPr>
        <w:t xml:space="preserve"> Recurrent Neural Networks (RNNs), Convolutional Neural Networks (CNNs), or pre-trained transformer models (e.g., BERT, </w:t>
      </w:r>
      <w:proofErr w:type="spellStart"/>
      <w:r w:rsidRPr="00F9409D">
        <w:rPr>
          <w:sz w:val="24"/>
          <w:szCs w:val="24"/>
        </w:rPr>
        <w:t>RoBERTa</w:t>
      </w:r>
      <w:proofErr w:type="spellEnd"/>
      <w:r w:rsidRPr="00F9409D">
        <w:rPr>
          <w:sz w:val="24"/>
          <w:szCs w:val="24"/>
        </w:rPr>
        <w:t>) fine-tuned on a custom email dataset.</w:t>
      </w:r>
    </w:p>
    <w:p w14:paraId="36E0371C" w14:textId="77777777" w:rsidR="00F9409D" w:rsidRPr="00F9409D" w:rsidRDefault="00F9409D" w:rsidP="00F9409D">
      <w:pPr>
        <w:pStyle w:val="ListParagraph"/>
        <w:rPr>
          <w:sz w:val="24"/>
          <w:szCs w:val="24"/>
        </w:rPr>
      </w:pPr>
      <w:r w:rsidRPr="00F9409D">
        <w:rPr>
          <w:sz w:val="24"/>
          <w:szCs w:val="24"/>
        </w:rPr>
        <w:t>Training a production model would involve:</w:t>
      </w:r>
    </w:p>
    <w:p w14:paraId="52AF0EBA" w14:textId="77777777" w:rsidR="00F9409D" w:rsidRPr="00F9409D" w:rsidRDefault="00F9409D" w:rsidP="00F9409D">
      <w:pPr>
        <w:pStyle w:val="ListParagraph"/>
        <w:numPr>
          <w:ilvl w:val="0"/>
          <w:numId w:val="10"/>
        </w:numPr>
        <w:rPr>
          <w:sz w:val="24"/>
          <w:szCs w:val="24"/>
        </w:rPr>
      </w:pPr>
      <w:r w:rsidRPr="00F9409D">
        <w:rPr>
          <w:b/>
          <w:bCs/>
          <w:sz w:val="24"/>
          <w:szCs w:val="24"/>
        </w:rPr>
        <w:t xml:space="preserve">Data Collection and </w:t>
      </w:r>
      <w:proofErr w:type="spellStart"/>
      <w:r w:rsidRPr="00F9409D">
        <w:rPr>
          <w:b/>
          <w:bCs/>
          <w:sz w:val="24"/>
          <w:szCs w:val="24"/>
        </w:rPr>
        <w:t>Labeling</w:t>
      </w:r>
      <w:proofErr w:type="spellEnd"/>
      <w:r w:rsidRPr="00F9409D">
        <w:rPr>
          <w:b/>
          <w:bCs/>
          <w:sz w:val="24"/>
          <w:szCs w:val="24"/>
        </w:rPr>
        <w:t>:</w:t>
      </w:r>
      <w:r w:rsidRPr="00F9409D">
        <w:rPr>
          <w:sz w:val="24"/>
          <w:szCs w:val="24"/>
        </w:rPr>
        <w:t xml:space="preserve"> Gathering a diverse dataset of emails and manually </w:t>
      </w:r>
      <w:proofErr w:type="spellStart"/>
      <w:r w:rsidRPr="00F9409D">
        <w:rPr>
          <w:sz w:val="24"/>
          <w:szCs w:val="24"/>
        </w:rPr>
        <w:t>labeling</w:t>
      </w:r>
      <w:proofErr w:type="spellEnd"/>
      <w:r w:rsidRPr="00F9409D">
        <w:rPr>
          <w:sz w:val="24"/>
          <w:szCs w:val="24"/>
        </w:rPr>
        <w:t xml:space="preserve"> them with the appropriate categories.</w:t>
      </w:r>
    </w:p>
    <w:p w14:paraId="20D4E271" w14:textId="77777777" w:rsidR="00F9409D" w:rsidRDefault="00F9409D" w:rsidP="00F9409D">
      <w:pPr>
        <w:pStyle w:val="ListParagraph"/>
        <w:numPr>
          <w:ilvl w:val="0"/>
          <w:numId w:val="10"/>
        </w:numPr>
        <w:rPr>
          <w:sz w:val="24"/>
          <w:szCs w:val="24"/>
        </w:rPr>
      </w:pPr>
      <w:r w:rsidRPr="00F9409D">
        <w:rPr>
          <w:b/>
          <w:bCs/>
          <w:sz w:val="24"/>
          <w:szCs w:val="24"/>
        </w:rPr>
        <w:t>Preprocessing:</w:t>
      </w:r>
      <w:r w:rsidRPr="00F9409D">
        <w:rPr>
          <w:sz w:val="24"/>
          <w:szCs w:val="24"/>
        </w:rPr>
        <w:t xml:space="preserve"> Cleaning the text data, handling punctuation, </w:t>
      </w:r>
      <w:proofErr w:type="spellStart"/>
      <w:r w:rsidRPr="00F9409D">
        <w:rPr>
          <w:sz w:val="24"/>
          <w:szCs w:val="24"/>
        </w:rPr>
        <w:t>stopwords</w:t>
      </w:r>
      <w:proofErr w:type="spellEnd"/>
      <w:r w:rsidRPr="00F9409D">
        <w:rPr>
          <w:sz w:val="24"/>
          <w:szCs w:val="24"/>
        </w:rPr>
        <w:t>, and potentially performing stemming or lemmatization.</w:t>
      </w:r>
    </w:p>
    <w:p w14:paraId="6F53F3D5" w14:textId="77777777" w:rsidR="00F9409D" w:rsidRPr="00F9409D" w:rsidRDefault="00F9409D" w:rsidP="00F9409D">
      <w:pPr>
        <w:pStyle w:val="ListParagraph"/>
        <w:numPr>
          <w:ilvl w:val="0"/>
          <w:numId w:val="10"/>
        </w:numPr>
        <w:rPr>
          <w:sz w:val="24"/>
          <w:szCs w:val="24"/>
        </w:rPr>
      </w:pPr>
      <w:r w:rsidRPr="00F9409D">
        <w:rPr>
          <w:b/>
          <w:bCs/>
          <w:sz w:val="24"/>
          <w:szCs w:val="24"/>
        </w:rPr>
        <w:t>Feature Extraction/Embedding:</w:t>
      </w:r>
      <w:r w:rsidRPr="00F9409D">
        <w:rPr>
          <w:sz w:val="24"/>
          <w:szCs w:val="24"/>
        </w:rPr>
        <w:t> Converting the text into numerical representations that the model can understand.</w:t>
      </w:r>
    </w:p>
    <w:p w14:paraId="02BE1D28" w14:textId="77777777" w:rsidR="00F9409D" w:rsidRPr="00F9409D" w:rsidRDefault="00F9409D" w:rsidP="00F9409D">
      <w:pPr>
        <w:pStyle w:val="ListParagraph"/>
        <w:numPr>
          <w:ilvl w:val="0"/>
          <w:numId w:val="10"/>
        </w:numPr>
        <w:rPr>
          <w:sz w:val="24"/>
          <w:szCs w:val="24"/>
        </w:rPr>
      </w:pPr>
      <w:r w:rsidRPr="00F9409D">
        <w:rPr>
          <w:b/>
          <w:bCs/>
          <w:sz w:val="24"/>
          <w:szCs w:val="24"/>
        </w:rPr>
        <w:t>Model Training:</w:t>
      </w:r>
      <w:r w:rsidRPr="00F9409D">
        <w:rPr>
          <w:sz w:val="24"/>
          <w:szCs w:val="24"/>
        </w:rPr>
        <w:t xml:space="preserve"> Training the selected model on the </w:t>
      </w:r>
      <w:proofErr w:type="spellStart"/>
      <w:r w:rsidRPr="00F9409D">
        <w:rPr>
          <w:sz w:val="24"/>
          <w:szCs w:val="24"/>
        </w:rPr>
        <w:t>labeled</w:t>
      </w:r>
      <w:proofErr w:type="spellEnd"/>
      <w:r w:rsidRPr="00F9409D">
        <w:rPr>
          <w:sz w:val="24"/>
          <w:szCs w:val="24"/>
        </w:rPr>
        <w:t xml:space="preserve"> dataset.</w:t>
      </w:r>
    </w:p>
    <w:p w14:paraId="527134DD" w14:textId="77777777" w:rsidR="00F9409D" w:rsidRDefault="00F9409D" w:rsidP="00F9409D">
      <w:pPr>
        <w:pStyle w:val="ListParagraph"/>
        <w:numPr>
          <w:ilvl w:val="0"/>
          <w:numId w:val="10"/>
        </w:numPr>
        <w:rPr>
          <w:sz w:val="24"/>
          <w:szCs w:val="24"/>
        </w:rPr>
      </w:pPr>
      <w:r w:rsidRPr="00F9409D">
        <w:rPr>
          <w:b/>
          <w:bCs/>
          <w:sz w:val="24"/>
          <w:szCs w:val="24"/>
        </w:rPr>
        <w:t>Evaluation:</w:t>
      </w:r>
      <w:r w:rsidRPr="00F9409D">
        <w:rPr>
          <w:sz w:val="24"/>
          <w:szCs w:val="24"/>
        </w:rPr>
        <w:t> Assessing the model's performance using metrics like accuracy, precision, recall, and F1-score on a separate test set.</w:t>
      </w:r>
    </w:p>
    <w:p w14:paraId="16B0AAC0" w14:textId="77777777" w:rsidR="00F9409D" w:rsidRPr="00F9409D" w:rsidRDefault="00F9409D" w:rsidP="00F9409D">
      <w:pPr>
        <w:pStyle w:val="ListParagraph"/>
        <w:ind w:left="1440"/>
        <w:rPr>
          <w:sz w:val="24"/>
          <w:szCs w:val="24"/>
        </w:rPr>
      </w:pPr>
    </w:p>
    <w:p w14:paraId="67B88425" w14:textId="2CB25C5B" w:rsidR="00F9409D" w:rsidRPr="00F9409D" w:rsidRDefault="00F9409D" w:rsidP="00F9409D">
      <w:pPr>
        <w:pStyle w:val="ListParagraph"/>
        <w:numPr>
          <w:ilvl w:val="0"/>
          <w:numId w:val="1"/>
        </w:numPr>
        <w:rPr>
          <w:b/>
          <w:bCs/>
          <w:sz w:val="24"/>
          <w:szCs w:val="24"/>
        </w:rPr>
      </w:pPr>
      <w:r w:rsidRPr="00F9409D">
        <w:rPr>
          <w:b/>
          <w:bCs/>
          <w:color w:val="FF0000"/>
          <w:sz w:val="28"/>
          <w:szCs w:val="28"/>
        </w:rPr>
        <w:t>Challenges Faced and Solutions Implemented</w:t>
      </w:r>
    </w:p>
    <w:p w14:paraId="5C05D801" w14:textId="25707EAD" w:rsidR="00F9409D" w:rsidRPr="00F9409D" w:rsidRDefault="00F9409D" w:rsidP="00F9409D">
      <w:pPr>
        <w:pStyle w:val="ListParagraph"/>
        <w:rPr>
          <w:sz w:val="24"/>
          <w:szCs w:val="24"/>
        </w:rPr>
      </w:pPr>
      <w:r w:rsidRPr="00F9409D">
        <w:rPr>
          <w:sz w:val="24"/>
          <w:szCs w:val="24"/>
        </w:rPr>
        <w:t>Several challenges were encountered during the project, particularly during the deployment phase to Hugging Face Spaces:</w:t>
      </w:r>
    </w:p>
    <w:p w14:paraId="673C8769" w14:textId="77777777" w:rsidR="00F9409D" w:rsidRPr="00F9409D" w:rsidRDefault="00F9409D" w:rsidP="00F9409D">
      <w:pPr>
        <w:pStyle w:val="ListParagraph"/>
        <w:numPr>
          <w:ilvl w:val="0"/>
          <w:numId w:val="16"/>
        </w:numPr>
        <w:rPr>
          <w:sz w:val="24"/>
          <w:szCs w:val="24"/>
        </w:rPr>
      </w:pPr>
      <w:r w:rsidRPr="00F9409D">
        <w:rPr>
          <w:b/>
          <w:bCs/>
          <w:sz w:val="24"/>
          <w:szCs w:val="24"/>
        </w:rPr>
        <w:t>GitHub Push Issues:</w:t>
      </w:r>
      <w:r w:rsidRPr="00F9409D">
        <w:rPr>
          <w:sz w:val="24"/>
          <w:szCs w:val="24"/>
        </w:rPr>
        <w:t> Initial attempts to push the local repository to GitHub failed due to authentication issues. This was resolved by configuring Git to use a personal access token instead of password authentication.</w:t>
      </w:r>
    </w:p>
    <w:p w14:paraId="42B457BF" w14:textId="63387C5D" w:rsidR="00F9409D" w:rsidRPr="00F9409D" w:rsidRDefault="00F9409D" w:rsidP="00F9409D">
      <w:pPr>
        <w:pStyle w:val="ListParagraph"/>
        <w:numPr>
          <w:ilvl w:val="0"/>
          <w:numId w:val="16"/>
        </w:numPr>
        <w:rPr>
          <w:sz w:val="24"/>
          <w:szCs w:val="24"/>
        </w:rPr>
      </w:pPr>
      <w:r w:rsidRPr="00F9409D">
        <w:rPr>
          <w:b/>
          <w:bCs/>
          <w:sz w:val="24"/>
          <w:szCs w:val="24"/>
        </w:rPr>
        <w:t>Hugging Face Space Creation:</w:t>
      </w:r>
      <w:r w:rsidRPr="00F9409D">
        <w:rPr>
          <w:sz w:val="24"/>
          <w:szCs w:val="24"/>
        </w:rPr>
        <w:t> It was necessary to manually create the Hugging Face Space on the platform before pushing the code. Attempting to push to a non-existent space resulted in "Repository not found" errors.</w:t>
      </w:r>
    </w:p>
    <w:p w14:paraId="7BA268E5" w14:textId="77777777" w:rsidR="00F9409D" w:rsidRPr="00F9409D" w:rsidRDefault="00F9409D" w:rsidP="00F9409D">
      <w:pPr>
        <w:pStyle w:val="ListParagraph"/>
        <w:numPr>
          <w:ilvl w:val="0"/>
          <w:numId w:val="17"/>
        </w:numPr>
        <w:rPr>
          <w:sz w:val="24"/>
          <w:szCs w:val="24"/>
        </w:rPr>
      </w:pPr>
      <w:r w:rsidRPr="00F9409D">
        <w:rPr>
          <w:b/>
          <w:bCs/>
          <w:sz w:val="24"/>
          <w:szCs w:val="24"/>
        </w:rPr>
        <w:t>Hugging Face Configuration:</w:t>
      </w:r>
      <w:r w:rsidRPr="00F9409D">
        <w:rPr>
          <w:sz w:val="24"/>
          <w:szCs w:val="24"/>
        </w:rPr>
        <w:t> Hugging Face Spaces requires specific metadata in the README.md file for proper configuration, including the SDK used (docker) and the main application file (app.py). Adding this configuration resolved build issues related to missing setup information.</w:t>
      </w:r>
    </w:p>
    <w:p w14:paraId="209F0F5B" w14:textId="77777777" w:rsidR="00F9409D" w:rsidRPr="00F9409D" w:rsidRDefault="00F9409D" w:rsidP="00F9409D">
      <w:pPr>
        <w:pStyle w:val="ListParagraph"/>
        <w:numPr>
          <w:ilvl w:val="0"/>
          <w:numId w:val="18"/>
        </w:numPr>
        <w:rPr>
          <w:sz w:val="24"/>
          <w:szCs w:val="24"/>
        </w:rPr>
      </w:pPr>
      <w:r w:rsidRPr="00F9409D">
        <w:rPr>
          <w:b/>
          <w:bCs/>
          <w:sz w:val="24"/>
          <w:szCs w:val="24"/>
        </w:rPr>
        <w:t>Application Entry Point:</w:t>
      </w:r>
      <w:r w:rsidRPr="00F9409D">
        <w:rPr>
          <w:sz w:val="24"/>
          <w:szCs w:val="24"/>
        </w:rPr>
        <w:t xml:space="preserve"> Hugging Face Spaces defaults to looking for app.py as the main application file. The initial structure used main.py. This was resolved by creating a simple app.py that imports the </w:t>
      </w:r>
      <w:proofErr w:type="spellStart"/>
      <w:r w:rsidRPr="00F9409D">
        <w:rPr>
          <w:sz w:val="24"/>
          <w:szCs w:val="24"/>
        </w:rPr>
        <w:t>FastAPI</w:t>
      </w:r>
      <w:proofErr w:type="spellEnd"/>
      <w:r w:rsidRPr="00F9409D">
        <w:rPr>
          <w:sz w:val="24"/>
          <w:szCs w:val="24"/>
        </w:rPr>
        <w:t xml:space="preserve"> application instance </w:t>
      </w:r>
      <w:r w:rsidRPr="00F9409D">
        <w:rPr>
          <w:sz w:val="24"/>
          <w:szCs w:val="24"/>
        </w:rPr>
        <w:lastRenderedPageBreak/>
        <w:t>from main.py (or moving the app definition directly to app.py) and updating the </w:t>
      </w:r>
      <w:proofErr w:type="spellStart"/>
      <w:r w:rsidRPr="00F9409D">
        <w:rPr>
          <w:sz w:val="24"/>
          <w:szCs w:val="24"/>
        </w:rPr>
        <w:t>Dockerfile</w:t>
      </w:r>
      <w:proofErr w:type="spellEnd"/>
      <w:r w:rsidRPr="00F9409D">
        <w:rPr>
          <w:sz w:val="24"/>
          <w:szCs w:val="24"/>
        </w:rPr>
        <w:t> accordingly.</w:t>
      </w:r>
    </w:p>
    <w:p w14:paraId="111CDAC5" w14:textId="77777777" w:rsidR="00F9409D" w:rsidRDefault="00F9409D" w:rsidP="00F9409D">
      <w:pPr>
        <w:pStyle w:val="ListParagraph"/>
        <w:numPr>
          <w:ilvl w:val="0"/>
          <w:numId w:val="19"/>
        </w:numPr>
        <w:rPr>
          <w:sz w:val="24"/>
          <w:szCs w:val="24"/>
        </w:rPr>
      </w:pPr>
      <w:r w:rsidRPr="00F9409D">
        <w:rPr>
          <w:b/>
          <w:bCs/>
          <w:sz w:val="24"/>
          <w:szCs w:val="24"/>
        </w:rPr>
        <w:t>Dummy Classifier Method Name:</w:t>
      </w:r>
      <w:r w:rsidRPr="00F9409D">
        <w:rPr>
          <w:sz w:val="24"/>
          <w:szCs w:val="24"/>
        </w:rPr>
        <w:t> The initial implementation in app.py called a classify method on the </w:t>
      </w:r>
      <w:proofErr w:type="spellStart"/>
      <w:r w:rsidRPr="00F9409D">
        <w:rPr>
          <w:sz w:val="24"/>
          <w:szCs w:val="24"/>
        </w:rPr>
        <w:t>DummyClassifier</w:t>
      </w:r>
      <w:proofErr w:type="spellEnd"/>
      <w:r w:rsidRPr="00F9409D">
        <w:rPr>
          <w:sz w:val="24"/>
          <w:szCs w:val="24"/>
        </w:rPr>
        <w:t> instance, but the class only had a predict method. This runtime error was fixed by changing the method call to </w:t>
      </w:r>
      <w:proofErr w:type="spellStart"/>
      <w:proofErr w:type="gramStart"/>
      <w:r w:rsidRPr="00F9409D">
        <w:rPr>
          <w:sz w:val="24"/>
          <w:szCs w:val="24"/>
        </w:rPr>
        <w:t>classifier.predict</w:t>
      </w:r>
      <w:proofErr w:type="spellEnd"/>
      <w:proofErr w:type="gramEnd"/>
      <w:r w:rsidRPr="00F9409D">
        <w:rPr>
          <w:sz w:val="24"/>
          <w:szCs w:val="24"/>
        </w:rPr>
        <w:t>() and adjusting the input format to match the predict method's expectation (a list of inputs).</w:t>
      </w:r>
    </w:p>
    <w:p w14:paraId="0DCBDF17" w14:textId="77777777" w:rsidR="00F9409D" w:rsidRDefault="00F9409D" w:rsidP="00F9409D">
      <w:pPr>
        <w:rPr>
          <w:sz w:val="24"/>
          <w:szCs w:val="24"/>
        </w:rPr>
      </w:pPr>
    </w:p>
    <w:p w14:paraId="2A7C471E" w14:textId="77777777" w:rsidR="00F9409D" w:rsidRPr="00F9409D" w:rsidRDefault="00F9409D" w:rsidP="00F9409D">
      <w:pPr>
        <w:pStyle w:val="ListParagraph"/>
        <w:numPr>
          <w:ilvl w:val="0"/>
          <w:numId w:val="1"/>
        </w:numPr>
        <w:rPr>
          <w:color w:val="FF0000"/>
          <w:sz w:val="24"/>
          <w:szCs w:val="24"/>
        </w:rPr>
      </w:pPr>
      <w:r w:rsidRPr="00F9409D">
        <w:rPr>
          <w:b/>
          <w:bCs/>
          <w:color w:val="FF0000"/>
          <w:sz w:val="24"/>
          <w:szCs w:val="24"/>
        </w:rPr>
        <w:t>Final Output</w:t>
      </w:r>
    </w:p>
    <w:p w14:paraId="7D48F9A6" w14:textId="29011B2D" w:rsidR="00F9409D" w:rsidRPr="00F9409D" w:rsidRDefault="00F9409D" w:rsidP="00F9409D">
      <w:pPr>
        <w:pStyle w:val="ListParagraph"/>
        <w:rPr>
          <w:sz w:val="24"/>
          <w:szCs w:val="24"/>
        </w:rPr>
      </w:pPr>
      <w:r w:rsidRPr="00F9409D">
        <w:rPr>
          <w:sz w:val="24"/>
          <w:szCs w:val="24"/>
        </w:rPr>
        <w:t>The implemented API is deployed on Hugging Face Spaces and is accessible for testing.</w:t>
      </w:r>
    </w:p>
    <w:p w14:paraId="739E5C9F" w14:textId="77777777" w:rsidR="00F9409D" w:rsidRPr="00F9409D" w:rsidRDefault="00F9409D" w:rsidP="00F9409D">
      <w:pPr>
        <w:pStyle w:val="ListParagraph"/>
        <w:numPr>
          <w:ilvl w:val="0"/>
          <w:numId w:val="27"/>
        </w:numPr>
        <w:rPr>
          <w:sz w:val="24"/>
          <w:szCs w:val="24"/>
        </w:rPr>
      </w:pPr>
      <w:r w:rsidRPr="00F9409D">
        <w:rPr>
          <w:b/>
          <w:bCs/>
          <w:sz w:val="24"/>
          <w:szCs w:val="24"/>
        </w:rPr>
        <w:t>Base URL:</w:t>
      </w:r>
      <w:r w:rsidRPr="00F9409D">
        <w:rPr>
          <w:sz w:val="24"/>
          <w:szCs w:val="24"/>
        </w:rPr>
        <w:t> https://neethu19-emailclassification.hf.space</w:t>
      </w:r>
    </w:p>
    <w:p w14:paraId="1D5441C4" w14:textId="18C6F85C" w:rsidR="00F9409D" w:rsidRPr="00F9409D" w:rsidRDefault="00F9409D" w:rsidP="00F9409D">
      <w:pPr>
        <w:pStyle w:val="ListParagraph"/>
        <w:numPr>
          <w:ilvl w:val="0"/>
          <w:numId w:val="27"/>
        </w:numPr>
        <w:rPr>
          <w:sz w:val="24"/>
          <w:szCs w:val="24"/>
        </w:rPr>
      </w:pPr>
      <w:r w:rsidRPr="00F9409D">
        <w:rPr>
          <w:b/>
          <w:bCs/>
          <w:sz w:val="24"/>
          <w:szCs w:val="24"/>
        </w:rPr>
        <w:t>API Documentation (Swagger UI):</w:t>
      </w:r>
      <w:r w:rsidRPr="00F9409D">
        <w:rPr>
          <w:sz w:val="24"/>
          <w:szCs w:val="24"/>
        </w:rPr>
        <w:t> https://neethu19-emailclassification.hf.space/docs</w:t>
      </w:r>
    </w:p>
    <w:p w14:paraId="446BB560" w14:textId="77777777" w:rsidR="00F9409D" w:rsidRPr="00F9409D" w:rsidRDefault="00F9409D" w:rsidP="00F9409D">
      <w:pPr>
        <w:pStyle w:val="ListParagraph"/>
        <w:rPr>
          <w:sz w:val="24"/>
          <w:szCs w:val="24"/>
        </w:rPr>
      </w:pPr>
      <w:r w:rsidRPr="00F9409D">
        <w:rPr>
          <w:b/>
          <w:bCs/>
          <w:sz w:val="24"/>
          <w:szCs w:val="24"/>
        </w:rPr>
        <w:t>Classification Endpoint:</w:t>
      </w:r>
    </w:p>
    <w:p w14:paraId="7319EE0D" w14:textId="77777777" w:rsidR="00F9409D" w:rsidRPr="00F9409D" w:rsidRDefault="00F9409D" w:rsidP="00F9409D">
      <w:pPr>
        <w:pStyle w:val="ListParagraph"/>
        <w:numPr>
          <w:ilvl w:val="0"/>
          <w:numId w:val="28"/>
        </w:numPr>
        <w:rPr>
          <w:sz w:val="24"/>
          <w:szCs w:val="24"/>
        </w:rPr>
      </w:pPr>
      <w:r w:rsidRPr="00F9409D">
        <w:rPr>
          <w:b/>
          <w:bCs/>
          <w:sz w:val="24"/>
          <w:szCs w:val="24"/>
        </w:rPr>
        <w:t>Method:</w:t>
      </w:r>
      <w:r w:rsidRPr="00F9409D">
        <w:rPr>
          <w:sz w:val="24"/>
          <w:szCs w:val="24"/>
        </w:rPr>
        <w:t> POST</w:t>
      </w:r>
    </w:p>
    <w:p w14:paraId="44CE622E" w14:textId="77777777" w:rsidR="00F9409D" w:rsidRPr="00F9409D" w:rsidRDefault="00F9409D" w:rsidP="00F9409D">
      <w:pPr>
        <w:pStyle w:val="ListParagraph"/>
        <w:numPr>
          <w:ilvl w:val="0"/>
          <w:numId w:val="28"/>
        </w:numPr>
        <w:rPr>
          <w:sz w:val="24"/>
          <w:szCs w:val="24"/>
        </w:rPr>
      </w:pPr>
      <w:r w:rsidRPr="00F9409D">
        <w:rPr>
          <w:b/>
          <w:bCs/>
          <w:sz w:val="24"/>
          <w:szCs w:val="24"/>
        </w:rPr>
        <w:t>Path:</w:t>
      </w:r>
      <w:r w:rsidRPr="00F9409D">
        <w:rPr>
          <w:sz w:val="24"/>
          <w:szCs w:val="24"/>
        </w:rPr>
        <w:t> /classify</w:t>
      </w:r>
    </w:p>
    <w:p w14:paraId="3C99697C" w14:textId="77777777" w:rsidR="00F9409D" w:rsidRPr="00F9409D" w:rsidRDefault="00F9409D" w:rsidP="00F9409D">
      <w:pPr>
        <w:pStyle w:val="ListParagraph"/>
        <w:numPr>
          <w:ilvl w:val="0"/>
          <w:numId w:val="28"/>
        </w:numPr>
        <w:rPr>
          <w:sz w:val="24"/>
          <w:szCs w:val="24"/>
        </w:rPr>
      </w:pPr>
      <w:r w:rsidRPr="00F9409D">
        <w:rPr>
          <w:b/>
          <w:bCs/>
          <w:sz w:val="24"/>
          <w:szCs w:val="24"/>
        </w:rPr>
        <w:t>Request Body:</w:t>
      </w:r>
      <w:r w:rsidRPr="00F9409D">
        <w:rPr>
          <w:sz w:val="24"/>
          <w:szCs w:val="24"/>
        </w:rPr>
        <w:t> application/</w:t>
      </w:r>
      <w:proofErr w:type="spellStart"/>
      <w:r w:rsidRPr="00F9409D">
        <w:rPr>
          <w:sz w:val="24"/>
          <w:szCs w:val="24"/>
        </w:rPr>
        <w:t>json</w:t>
      </w:r>
      <w:proofErr w:type="spellEnd"/>
      <w:r w:rsidRPr="00F9409D">
        <w:rPr>
          <w:sz w:val="24"/>
          <w:szCs w:val="24"/>
        </w:rPr>
        <w:t> with the structure {"</w:t>
      </w:r>
      <w:proofErr w:type="spellStart"/>
      <w:r w:rsidRPr="00F9409D">
        <w:rPr>
          <w:sz w:val="24"/>
          <w:szCs w:val="24"/>
        </w:rPr>
        <w:t>email_content</w:t>
      </w:r>
      <w:proofErr w:type="spellEnd"/>
      <w:r w:rsidRPr="00F9409D">
        <w:rPr>
          <w:sz w:val="24"/>
          <w:szCs w:val="24"/>
        </w:rPr>
        <w:t>": "your email text here"}</w:t>
      </w:r>
    </w:p>
    <w:p w14:paraId="64708DAA" w14:textId="77777777" w:rsidR="00F9409D" w:rsidRPr="00F9409D" w:rsidRDefault="00F9409D" w:rsidP="00F9409D">
      <w:pPr>
        <w:pStyle w:val="ListParagraph"/>
        <w:numPr>
          <w:ilvl w:val="0"/>
          <w:numId w:val="28"/>
        </w:numPr>
        <w:rPr>
          <w:sz w:val="24"/>
          <w:szCs w:val="24"/>
        </w:rPr>
      </w:pPr>
      <w:r w:rsidRPr="00F9409D">
        <w:rPr>
          <w:b/>
          <w:bCs/>
          <w:sz w:val="24"/>
          <w:szCs w:val="24"/>
        </w:rPr>
        <w:t>Response Body:</w:t>
      </w:r>
      <w:r w:rsidRPr="00F9409D">
        <w:rPr>
          <w:sz w:val="24"/>
          <w:szCs w:val="24"/>
        </w:rPr>
        <w:t> application/</w:t>
      </w:r>
      <w:proofErr w:type="spellStart"/>
      <w:r w:rsidRPr="00F9409D">
        <w:rPr>
          <w:sz w:val="24"/>
          <w:szCs w:val="24"/>
        </w:rPr>
        <w:t>json</w:t>
      </w:r>
      <w:proofErr w:type="spellEnd"/>
      <w:r w:rsidRPr="00F9409D">
        <w:rPr>
          <w:sz w:val="24"/>
          <w:szCs w:val="24"/>
        </w:rPr>
        <w:t> with the structure {"classification": "category", "</w:t>
      </w:r>
      <w:proofErr w:type="spellStart"/>
      <w:r w:rsidRPr="00F9409D">
        <w:rPr>
          <w:sz w:val="24"/>
          <w:szCs w:val="24"/>
        </w:rPr>
        <w:t>masked_content</w:t>
      </w:r>
      <w:proofErr w:type="spellEnd"/>
      <w:r w:rsidRPr="00F9409D">
        <w:rPr>
          <w:sz w:val="24"/>
          <w:szCs w:val="24"/>
        </w:rPr>
        <w:t>": "masked email text", "entities": {"emails": [...], "names": [...], "</w:t>
      </w:r>
      <w:proofErr w:type="spellStart"/>
      <w:r w:rsidRPr="00F9409D">
        <w:rPr>
          <w:sz w:val="24"/>
          <w:szCs w:val="24"/>
        </w:rPr>
        <w:t>phone_numbers</w:t>
      </w:r>
      <w:proofErr w:type="spellEnd"/>
      <w:r w:rsidRPr="00F9409D">
        <w:rPr>
          <w:sz w:val="24"/>
          <w:szCs w:val="24"/>
        </w:rPr>
        <w:t>": [...]}}</w:t>
      </w:r>
    </w:p>
    <w:p w14:paraId="1CAB4E32" w14:textId="4CF7A7DF" w:rsidR="00F9409D" w:rsidRPr="00F9409D" w:rsidRDefault="00F9409D" w:rsidP="00F9409D">
      <w:pPr>
        <w:pStyle w:val="ListParagraph"/>
        <w:rPr>
          <w:sz w:val="24"/>
          <w:szCs w:val="24"/>
        </w:rPr>
      </w:pPr>
      <w:r w:rsidRPr="00F9409D">
        <w:rPr>
          <w:sz w:val="24"/>
          <w:szCs w:val="24"/>
        </w:rPr>
        <w:t>This API endpoint can be used to send email content and receive the classification and PII processed output. The Swagger UI provides an interactive way to test this endpoint directly from your browser.</w:t>
      </w:r>
    </w:p>
    <w:p w14:paraId="2464EFAA" w14:textId="77777777" w:rsidR="00F9409D" w:rsidRPr="00F9409D" w:rsidRDefault="00F9409D" w:rsidP="00F9409D">
      <w:pPr>
        <w:pStyle w:val="ListParagraph"/>
        <w:ind w:left="1440"/>
        <w:rPr>
          <w:sz w:val="24"/>
          <w:szCs w:val="24"/>
        </w:rPr>
      </w:pPr>
    </w:p>
    <w:p w14:paraId="66540811" w14:textId="2D87546B" w:rsidR="00F9409D" w:rsidRPr="00F9409D" w:rsidRDefault="00F9409D" w:rsidP="00F9409D">
      <w:pPr>
        <w:pStyle w:val="ListParagraph"/>
        <w:rPr>
          <w:sz w:val="24"/>
          <w:szCs w:val="24"/>
        </w:rPr>
      </w:pPr>
    </w:p>
    <w:p w14:paraId="34C9B1B0" w14:textId="77777777" w:rsidR="00F9409D" w:rsidRPr="00F9409D" w:rsidRDefault="00F9409D" w:rsidP="00F9409D">
      <w:pPr>
        <w:pStyle w:val="ListParagraph"/>
        <w:rPr>
          <w:sz w:val="24"/>
          <w:szCs w:val="24"/>
        </w:rPr>
      </w:pPr>
    </w:p>
    <w:sectPr w:rsidR="00F9409D" w:rsidRPr="00F940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F627D"/>
    <w:multiLevelType w:val="hybridMultilevel"/>
    <w:tmpl w:val="345869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6214E2C"/>
    <w:multiLevelType w:val="multilevel"/>
    <w:tmpl w:val="4DF64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17688F"/>
    <w:multiLevelType w:val="multilevel"/>
    <w:tmpl w:val="20581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A52BC1"/>
    <w:multiLevelType w:val="multilevel"/>
    <w:tmpl w:val="6A6E9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646580"/>
    <w:multiLevelType w:val="hybridMultilevel"/>
    <w:tmpl w:val="35EA9BB2"/>
    <w:lvl w:ilvl="0" w:tplc="61346F80">
      <w:start w:val="1"/>
      <w:numFmt w:val="decimal"/>
      <w:lvlText w:val="%1."/>
      <w:lvlJc w:val="left"/>
      <w:pPr>
        <w:ind w:left="720" w:hanging="360"/>
      </w:pPr>
      <w:rPr>
        <w:rFonts w:hint="default"/>
        <w:b/>
        <w:bCs/>
        <w:color w:val="FF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EA71CFE"/>
    <w:multiLevelType w:val="hybridMultilevel"/>
    <w:tmpl w:val="E4366B7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E2326AC"/>
    <w:multiLevelType w:val="multilevel"/>
    <w:tmpl w:val="9DD0B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341728"/>
    <w:multiLevelType w:val="hybridMultilevel"/>
    <w:tmpl w:val="105297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F476666"/>
    <w:multiLevelType w:val="multilevel"/>
    <w:tmpl w:val="5ED0B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2751C2"/>
    <w:multiLevelType w:val="multilevel"/>
    <w:tmpl w:val="9C26C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655011"/>
    <w:multiLevelType w:val="multilevel"/>
    <w:tmpl w:val="BF965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BE7E30"/>
    <w:multiLevelType w:val="multilevel"/>
    <w:tmpl w:val="8982C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7B2B71"/>
    <w:multiLevelType w:val="multilevel"/>
    <w:tmpl w:val="84B23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2F216E"/>
    <w:multiLevelType w:val="multilevel"/>
    <w:tmpl w:val="6C16F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8A5D4D"/>
    <w:multiLevelType w:val="multilevel"/>
    <w:tmpl w:val="3F16A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2C354F"/>
    <w:multiLevelType w:val="multilevel"/>
    <w:tmpl w:val="C3948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23701B"/>
    <w:multiLevelType w:val="hybridMultilevel"/>
    <w:tmpl w:val="C314619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4F06562C"/>
    <w:multiLevelType w:val="hybridMultilevel"/>
    <w:tmpl w:val="0CA0C80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501C0B07"/>
    <w:multiLevelType w:val="multilevel"/>
    <w:tmpl w:val="9162D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8018B6"/>
    <w:multiLevelType w:val="multilevel"/>
    <w:tmpl w:val="5538A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923B9F"/>
    <w:multiLevelType w:val="multilevel"/>
    <w:tmpl w:val="23BEB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B32235"/>
    <w:multiLevelType w:val="multilevel"/>
    <w:tmpl w:val="EB469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4362BD"/>
    <w:multiLevelType w:val="multilevel"/>
    <w:tmpl w:val="9440D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542953"/>
    <w:multiLevelType w:val="multilevel"/>
    <w:tmpl w:val="15DC1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3234A2"/>
    <w:multiLevelType w:val="multilevel"/>
    <w:tmpl w:val="C4EA0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7245C5"/>
    <w:multiLevelType w:val="multilevel"/>
    <w:tmpl w:val="90C0A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974F0C"/>
    <w:multiLevelType w:val="multilevel"/>
    <w:tmpl w:val="8A1CB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2E7E21"/>
    <w:multiLevelType w:val="multilevel"/>
    <w:tmpl w:val="2EACD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9420291">
    <w:abstractNumId w:val="4"/>
  </w:num>
  <w:num w:numId="2" w16cid:durableId="1722437509">
    <w:abstractNumId w:val="27"/>
  </w:num>
  <w:num w:numId="3" w16cid:durableId="1644041707">
    <w:abstractNumId w:val="21"/>
  </w:num>
  <w:num w:numId="4" w16cid:durableId="1809130819">
    <w:abstractNumId w:val="24"/>
  </w:num>
  <w:num w:numId="5" w16cid:durableId="2081781714">
    <w:abstractNumId w:val="13"/>
  </w:num>
  <w:num w:numId="6" w16cid:durableId="786849549">
    <w:abstractNumId w:val="2"/>
  </w:num>
  <w:num w:numId="7" w16cid:durableId="780801456">
    <w:abstractNumId w:val="18"/>
  </w:num>
  <w:num w:numId="8" w16cid:durableId="777211966">
    <w:abstractNumId w:val="8"/>
  </w:num>
  <w:num w:numId="9" w16cid:durableId="824049697">
    <w:abstractNumId w:val="5"/>
  </w:num>
  <w:num w:numId="10" w16cid:durableId="1981574206">
    <w:abstractNumId w:val="16"/>
  </w:num>
  <w:num w:numId="11" w16cid:durableId="324164984">
    <w:abstractNumId w:val="10"/>
  </w:num>
  <w:num w:numId="12" w16cid:durableId="1437868125">
    <w:abstractNumId w:val="26"/>
  </w:num>
  <w:num w:numId="13" w16cid:durableId="571160464">
    <w:abstractNumId w:val="15"/>
  </w:num>
  <w:num w:numId="14" w16cid:durableId="2243235">
    <w:abstractNumId w:val="20"/>
  </w:num>
  <w:num w:numId="15" w16cid:durableId="133641204">
    <w:abstractNumId w:val="9"/>
  </w:num>
  <w:num w:numId="16" w16cid:durableId="421033482">
    <w:abstractNumId w:val="7"/>
  </w:num>
  <w:num w:numId="17" w16cid:durableId="971254177">
    <w:abstractNumId w:val="12"/>
  </w:num>
  <w:num w:numId="18" w16cid:durableId="1212108639">
    <w:abstractNumId w:val="11"/>
  </w:num>
  <w:num w:numId="19" w16cid:durableId="17122902">
    <w:abstractNumId w:val="6"/>
  </w:num>
  <w:num w:numId="20" w16cid:durableId="89206433">
    <w:abstractNumId w:val="23"/>
  </w:num>
  <w:num w:numId="21" w16cid:durableId="981889041">
    <w:abstractNumId w:val="1"/>
  </w:num>
  <w:num w:numId="22" w16cid:durableId="1055012942">
    <w:abstractNumId w:val="3"/>
  </w:num>
  <w:num w:numId="23" w16cid:durableId="1616862613">
    <w:abstractNumId w:val="14"/>
  </w:num>
  <w:num w:numId="24" w16cid:durableId="100033074">
    <w:abstractNumId w:val="25"/>
  </w:num>
  <w:num w:numId="25" w16cid:durableId="1642727870">
    <w:abstractNumId w:val="19"/>
  </w:num>
  <w:num w:numId="26" w16cid:durableId="1970698652">
    <w:abstractNumId w:val="22"/>
  </w:num>
  <w:num w:numId="27" w16cid:durableId="1344818943">
    <w:abstractNumId w:val="17"/>
  </w:num>
  <w:num w:numId="28" w16cid:durableId="7446889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09D"/>
    <w:rsid w:val="00433004"/>
    <w:rsid w:val="006644C2"/>
    <w:rsid w:val="00EA4867"/>
    <w:rsid w:val="00EE24F3"/>
    <w:rsid w:val="00F940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B9C17"/>
  <w15:chartTrackingRefBased/>
  <w15:docId w15:val="{060573AE-1ECA-4B8E-A7E9-42C08EFE1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409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9409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9409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9409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9409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940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40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40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40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409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9409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9409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9409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9409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940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40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40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409D"/>
    <w:rPr>
      <w:rFonts w:eastAsiaTheme="majorEastAsia" w:cstheme="majorBidi"/>
      <w:color w:val="272727" w:themeColor="text1" w:themeTint="D8"/>
    </w:rPr>
  </w:style>
  <w:style w:type="paragraph" w:styleId="Title">
    <w:name w:val="Title"/>
    <w:basedOn w:val="Normal"/>
    <w:next w:val="Normal"/>
    <w:link w:val="TitleChar"/>
    <w:uiPriority w:val="10"/>
    <w:qFormat/>
    <w:rsid w:val="00F940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40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40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40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409D"/>
    <w:pPr>
      <w:spacing w:before="160"/>
      <w:jc w:val="center"/>
    </w:pPr>
    <w:rPr>
      <w:i/>
      <w:iCs/>
      <w:color w:val="404040" w:themeColor="text1" w:themeTint="BF"/>
    </w:rPr>
  </w:style>
  <w:style w:type="character" w:customStyle="1" w:styleId="QuoteChar">
    <w:name w:val="Quote Char"/>
    <w:basedOn w:val="DefaultParagraphFont"/>
    <w:link w:val="Quote"/>
    <w:uiPriority w:val="29"/>
    <w:rsid w:val="00F9409D"/>
    <w:rPr>
      <w:i/>
      <w:iCs/>
      <w:color w:val="404040" w:themeColor="text1" w:themeTint="BF"/>
    </w:rPr>
  </w:style>
  <w:style w:type="paragraph" w:styleId="ListParagraph">
    <w:name w:val="List Paragraph"/>
    <w:basedOn w:val="Normal"/>
    <w:uiPriority w:val="34"/>
    <w:qFormat/>
    <w:rsid w:val="00F9409D"/>
    <w:pPr>
      <w:ind w:left="720"/>
      <w:contextualSpacing/>
    </w:pPr>
  </w:style>
  <w:style w:type="character" w:styleId="IntenseEmphasis">
    <w:name w:val="Intense Emphasis"/>
    <w:basedOn w:val="DefaultParagraphFont"/>
    <w:uiPriority w:val="21"/>
    <w:qFormat/>
    <w:rsid w:val="00F9409D"/>
    <w:rPr>
      <w:i/>
      <w:iCs/>
      <w:color w:val="2F5496" w:themeColor="accent1" w:themeShade="BF"/>
    </w:rPr>
  </w:style>
  <w:style w:type="paragraph" w:styleId="IntenseQuote">
    <w:name w:val="Intense Quote"/>
    <w:basedOn w:val="Normal"/>
    <w:next w:val="Normal"/>
    <w:link w:val="IntenseQuoteChar"/>
    <w:uiPriority w:val="30"/>
    <w:qFormat/>
    <w:rsid w:val="00F9409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9409D"/>
    <w:rPr>
      <w:i/>
      <w:iCs/>
      <w:color w:val="2F5496" w:themeColor="accent1" w:themeShade="BF"/>
    </w:rPr>
  </w:style>
  <w:style w:type="character" w:styleId="IntenseReference">
    <w:name w:val="Intense Reference"/>
    <w:basedOn w:val="DefaultParagraphFont"/>
    <w:uiPriority w:val="32"/>
    <w:qFormat/>
    <w:rsid w:val="00F9409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850496">
      <w:bodyDiv w:val="1"/>
      <w:marLeft w:val="0"/>
      <w:marRight w:val="0"/>
      <w:marTop w:val="0"/>
      <w:marBottom w:val="0"/>
      <w:divBdr>
        <w:top w:val="none" w:sz="0" w:space="0" w:color="auto"/>
        <w:left w:val="none" w:sz="0" w:space="0" w:color="auto"/>
        <w:bottom w:val="none" w:sz="0" w:space="0" w:color="auto"/>
        <w:right w:val="none" w:sz="0" w:space="0" w:color="auto"/>
      </w:divBdr>
    </w:div>
    <w:div w:id="200896551">
      <w:bodyDiv w:val="1"/>
      <w:marLeft w:val="0"/>
      <w:marRight w:val="0"/>
      <w:marTop w:val="0"/>
      <w:marBottom w:val="0"/>
      <w:divBdr>
        <w:top w:val="none" w:sz="0" w:space="0" w:color="auto"/>
        <w:left w:val="none" w:sz="0" w:space="0" w:color="auto"/>
        <w:bottom w:val="none" w:sz="0" w:space="0" w:color="auto"/>
        <w:right w:val="none" w:sz="0" w:space="0" w:color="auto"/>
      </w:divBdr>
    </w:div>
    <w:div w:id="231936679">
      <w:bodyDiv w:val="1"/>
      <w:marLeft w:val="0"/>
      <w:marRight w:val="0"/>
      <w:marTop w:val="0"/>
      <w:marBottom w:val="0"/>
      <w:divBdr>
        <w:top w:val="none" w:sz="0" w:space="0" w:color="auto"/>
        <w:left w:val="none" w:sz="0" w:space="0" w:color="auto"/>
        <w:bottom w:val="none" w:sz="0" w:space="0" w:color="auto"/>
        <w:right w:val="none" w:sz="0" w:space="0" w:color="auto"/>
      </w:divBdr>
    </w:div>
    <w:div w:id="259915982">
      <w:bodyDiv w:val="1"/>
      <w:marLeft w:val="0"/>
      <w:marRight w:val="0"/>
      <w:marTop w:val="0"/>
      <w:marBottom w:val="0"/>
      <w:divBdr>
        <w:top w:val="none" w:sz="0" w:space="0" w:color="auto"/>
        <w:left w:val="none" w:sz="0" w:space="0" w:color="auto"/>
        <w:bottom w:val="none" w:sz="0" w:space="0" w:color="auto"/>
        <w:right w:val="none" w:sz="0" w:space="0" w:color="auto"/>
      </w:divBdr>
    </w:div>
    <w:div w:id="334192176">
      <w:bodyDiv w:val="1"/>
      <w:marLeft w:val="0"/>
      <w:marRight w:val="0"/>
      <w:marTop w:val="0"/>
      <w:marBottom w:val="0"/>
      <w:divBdr>
        <w:top w:val="none" w:sz="0" w:space="0" w:color="auto"/>
        <w:left w:val="none" w:sz="0" w:space="0" w:color="auto"/>
        <w:bottom w:val="none" w:sz="0" w:space="0" w:color="auto"/>
        <w:right w:val="none" w:sz="0" w:space="0" w:color="auto"/>
      </w:divBdr>
    </w:div>
    <w:div w:id="561798203">
      <w:bodyDiv w:val="1"/>
      <w:marLeft w:val="0"/>
      <w:marRight w:val="0"/>
      <w:marTop w:val="0"/>
      <w:marBottom w:val="0"/>
      <w:divBdr>
        <w:top w:val="none" w:sz="0" w:space="0" w:color="auto"/>
        <w:left w:val="none" w:sz="0" w:space="0" w:color="auto"/>
        <w:bottom w:val="none" w:sz="0" w:space="0" w:color="auto"/>
        <w:right w:val="none" w:sz="0" w:space="0" w:color="auto"/>
      </w:divBdr>
    </w:div>
    <w:div w:id="681860241">
      <w:bodyDiv w:val="1"/>
      <w:marLeft w:val="0"/>
      <w:marRight w:val="0"/>
      <w:marTop w:val="0"/>
      <w:marBottom w:val="0"/>
      <w:divBdr>
        <w:top w:val="none" w:sz="0" w:space="0" w:color="auto"/>
        <w:left w:val="none" w:sz="0" w:space="0" w:color="auto"/>
        <w:bottom w:val="none" w:sz="0" w:space="0" w:color="auto"/>
        <w:right w:val="none" w:sz="0" w:space="0" w:color="auto"/>
      </w:divBdr>
    </w:div>
    <w:div w:id="827096885">
      <w:bodyDiv w:val="1"/>
      <w:marLeft w:val="0"/>
      <w:marRight w:val="0"/>
      <w:marTop w:val="0"/>
      <w:marBottom w:val="0"/>
      <w:divBdr>
        <w:top w:val="none" w:sz="0" w:space="0" w:color="auto"/>
        <w:left w:val="none" w:sz="0" w:space="0" w:color="auto"/>
        <w:bottom w:val="none" w:sz="0" w:space="0" w:color="auto"/>
        <w:right w:val="none" w:sz="0" w:space="0" w:color="auto"/>
      </w:divBdr>
    </w:div>
    <w:div w:id="864172394">
      <w:bodyDiv w:val="1"/>
      <w:marLeft w:val="0"/>
      <w:marRight w:val="0"/>
      <w:marTop w:val="0"/>
      <w:marBottom w:val="0"/>
      <w:divBdr>
        <w:top w:val="none" w:sz="0" w:space="0" w:color="auto"/>
        <w:left w:val="none" w:sz="0" w:space="0" w:color="auto"/>
        <w:bottom w:val="none" w:sz="0" w:space="0" w:color="auto"/>
        <w:right w:val="none" w:sz="0" w:space="0" w:color="auto"/>
      </w:divBdr>
    </w:div>
    <w:div w:id="883102227">
      <w:bodyDiv w:val="1"/>
      <w:marLeft w:val="0"/>
      <w:marRight w:val="0"/>
      <w:marTop w:val="0"/>
      <w:marBottom w:val="0"/>
      <w:divBdr>
        <w:top w:val="none" w:sz="0" w:space="0" w:color="auto"/>
        <w:left w:val="none" w:sz="0" w:space="0" w:color="auto"/>
        <w:bottom w:val="none" w:sz="0" w:space="0" w:color="auto"/>
        <w:right w:val="none" w:sz="0" w:space="0" w:color="auto"/>
      </w:divBdr>
    </w:div>
    <w:div w:id="1169832832">
      <w:bodyDiv w:val="1"/>
      <w:marLeft w:val="0"/>
      <w:marRight w:val="0"/>
      <w:marTop w:val="0"/>
      <w:marBottom w:val="0"/>
      <w:divBdr>
        <w:top w:val="none" w:sz="0" w:space="0" w:color="auto"/>
        <w:left w:val="none" w:sz="0" w:space="0" w:color="auto"/>
        <w:bottom w:val="none" w:sz="0" w:space="0" w:color="auto"/>
        <w:right w:val="none" w:sz="0" w:space="0" w:color="auto"/>
      </w:divBdr>
    </w:div>
    <w:div w:id="1218586371">
      <w:bodyDiv w:val="1"/>
      <w:marLeft w:val="0"/>
      <w:marRight w:val="0"/>
      <w:marTop w:val="0"/>
      <w:marBottom w:val="0"/>
      <w:divBdr>
        <w:top w:val="none" w:sz="0" w:space="0" w:color="auto"/>
        <w:left w:val="none" w:sz="0" w:space="0" w:color="auto"/>
        <w:bottom w:val="none" w:sz="0" w:space="0" w:color="auto"/>
        <w:right w:val="none" w:sz="0" w:space="0" w:color="auto"/>
      </w:divBdr>
    </w:div>
    <w:div w:id="2092847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7F02F3-F6C7-4131-A6CB-C0D604D67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926</Words>
  <Characters>5281</Characters>
  <Application>Microsoft Office Word</Application>
  <DocSecurity>0</DocSecurity>
  <Lines>44</Lines>
  <Paragraphs>12</Paragraphs>
  <ScaleCrop>false</ScaleCrop>
  <Company/>
  <LinksUpToDate>false</LinksUpToDate>
  <CharactersWithSpaces>6195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Neethu J</dc:creator>
  <cp:keywords/>
  <dc:description/>
  <cp:lastModifiedBy>Neethu J</cp:lastModifiedBy>
  <cp:revision>1</cp:revision>
  <dcterms:created xsi:type="dcterms:W3CDTF">2025-05-31T17:26:00Z</dcterms:created>
  <dcterms:modified xsi:type="dcterms:W3CDTF">2025-05-31T17:34:00Z</dcterms:modified>
</cp:coreProperties>
</file>