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BB4D" w14:textId="77777777" w:rsidR="000F4454" w:rsidRPr="00B406B3" w:rsidRDefault="000F4454" w:rsidP="000F4454">
      <w:pPr>
        <w:pStyle w:val="BodyText"/>
        <w:jc w:val="center"/>
        <w:rPr>
          <w:b/>
          <w:sz w:val="40"/>
          <w:szCs w:val="40"/>
          <w:u w:val="single"/>
        </w:rPr>
      </w:pPr>
      <w:r>
        <w:rPr>
          <w:b/>
          <w:sz w:val="40"/>
          <w:szCs w:val="40"/>
          <w:u w:val="single"/>
        </w:rPr>
        <w:t>Familiarization of ARM 7</w:t>
      </w:r>
      <w:r w:rsidRPr="00184E5E">
        <w:rPr>
          <w:rFonts w:ascii="Benguiat Bk BT" w:hAnsi="Benguiat Bk BT"/>
          <w:b/>
          <w:bCs/>
          <w:sz w:val="26"/>
          <w:szCs w:val="26"/>
        </w:rPr>
        <w:t xml:space="preserve"> </w:t>
      </w:r>
      <w:r w:rsidRPr="00B406B3">
        <w:rPr>
          <w:b/>
          <w:sz w:val="40"/>
          <w:szCs w:val="40"/>
          <w:u w:val="single"/>
        </w:rPr>
        <w:t>LPC2148 STARTER KIT</w:t>
      </w:r>
    </w:p>
    <w:p w14:paraId="1761722C" w14:textId="77777777" w:rsidR="000F4454" w:rsidRPr="00184E5E" w:rsidRDefault="000F4454" w:rsidP="000F4454">
      <w:pPr>
        <w:pStyle w:val="BodyText"/>
        <w:rPr>
          <w:rFonts w:ascii="Sylfaen" w:hAnsi="Sylfaen"/>
        </w:rPr>
      </w:pPr>
      <w:r w:rsidRPr="00184E5E">
        <w:rPr>
          <w:rFonts w:ascii="Sylfaen" w:hAnsi="Sylfaen"/>
        </w:rPr>
        <w:t xml:space="preserve">The ARM7 LPC2148 </w:t>
      </w:r>
      <w:r>
        <w:rPr>
          <w:rFonts w:ascii="Sylfaen" w:hAnsi="Sylfaen"/>
        </w:rPr>
        <w:t>starter kit is</w:t>
      </w:r>
      <w:r w:rsidRPr="00184E5E">
        <w:rPr>
          <w:rFonts w:ascii="Sylfaen" w:hAnsi="Sylfaen"/>
        </w:rPr>
        <w:t xml:space="preserve"> based on a 32/16 Bit ARM7TDMI-s CPU with real time Emulation and Embedded Trace support, </w:t>
      </w:r>
      <w:proofErr w:type="gramStart"/>
      <w:r w:rsidRPr="00184E5E">
        <w:rPr>
          <w:rFonts w:ascii="Sylfaen" w:hAnsi="Sylfaen"/>
        </w:rPr>
        <w:t>That</w:t>
      </w:r>
      <w:proofErr w:type="gramEnd"/>
      <w:r w:rsidRPr="00184E5E">
        <w:rPr>
          <w:rFonts w:ascii="Sylfaen" w:hAnsi="Sylfaen"/>
        </w:rPr>
        <w:t xml:space="preserve"> combines with the microcontroller with embedded high speed 512KB flash memory. It can work with 16-bit Thumb Mode.</w:t>
      </w:r>
    </w:p>
    <w:p w14:paraId="1065C127" w14:textId="77777777" w:rsidR="000F4454" w:rsidRDefault="000F4454" w:rsidP="000F4454">
      <w:pPr>
        <w:jc w:val="center"/>
        <w:rPr>
          <w:b/>
          <w:sz w:val="40"/>
          <w:szCs w:val="40"/>
          <w:u w:val="single"/>
        </w:rPr>
      </w:pPr>
      <w:r>
        <w:rPr>
          <w:noProof/>
          <w:lang w:val="en-US" w:bidi="ml-IN"/>
        </w:rPr>
        <w:drawing>
          <wp:inline distT="0" distB="0" distL="0" distR="0" wp14:anchorId="78C1E8DC" wp14:editId="027E3873">
            <wp:extent cx="4552950" cy="3476625"/>
            <wp:effectExtent l="0" t="0" r="0" b="9525"/>
            <wp:docPr id="1" name="Picture 1" descr="VSK - 2148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SK - 2148 cop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52950" cy="3476625"/>
                    </a:xfrm>
                    <a:prstGeom prst="rect">
                      <a:avLst/>
                    </a:prstGeom>
                    <a:noFill/>
                    <a:ln>
                      <a:noFill/>
                    </a:ln>
                  </pic:spPr>
                </pic:pic>
              </a:graphicData>
            </a:graphic>
          </wp:inline>
        </w:drawing>
      </w:r>
    </w:p>
    <w:p w14:paraId="2AAFAD5E" w14:textId="77777777" w:rsidR="000F4454" w:rsidRPr="00184E5E" w:rsidRDefault="000F4454" w:rsidP="000F4454">
      <w:pPr>
        <w:autoSpaceDE w:val="0"/>
        <w:autoSpaceDN w:val="0"/>
        <w:adjustRightInd w:val="0"/>
        <w:spacing w:line="240" w:lineRule="auto"/>
        <w:jc w:val="both"/>
        <w:rPr>
          <w:rFonts w:ascii="Sylfaen" w:hAnsi="Sylfaen"/>
        </w:rPr>
      </w:pPr>
      <w:r w:rsidRPr="00184E5E">
        <w:rPr>
          <w:rFonts w:ascii="Sylfaen" w:hAnsi="Sylfaen"/>
        </w:rPr>
        <w:t xml:space="preserve">With Useful Implemented peripherals, plentiful practical code examples and a broad set of additional on board. </w:t>
      </w:r>
      <w:r>
        <w:rPr>
          <w:rFonts w:ascii="Sylfaen" w:hAnsi="Sylfaen"/>
        </w:rPr>
        <w:t>VSK-2148</w:t>
      </w:r>
      <w:r w:rsidRPr="00184E5E">
        <w:rPr>
          <w:rFonts w:ascii="Sylfaen" w:hAnsi="Sylfaen"/>
        </w:rPr>
        <w:t xml:space="preserve"> board make fast and reliable tools that can satisfy the needs of experienced engineers and beginners alike.</w:t>
      </w:r>
    </w:p>
    <w:p w14:paraId="309AAB78" w14:textId="77777777" w:rsidR="000F4454" w:rsidRPr="00184E5E" w:rsidRDefault="000F4454" w:rsidP="000F4454">
      <w:pPr>
        <w:autoSpaceDE w:val="0"/>
        <w:autoSpaceDN w:val="0"/>
        <w:adjustRightInd w:val="0"/>
        <w:spacing w:line="240" w:lineRule="auto"/>
        <w:jc w:val="both"/>
        <w:rPr>
          <w:rFonts w:ascii="Sylfaen" w:hAnsi="Sylfaen"/>
        </w:rPr>
      </w:pPr>
      <w:r>
        <w:rPr>
          <w:rFonts w:ascii="Sylfaen" w:hAnsi="Sylfaen"/>
        </w:rPr>
        <w:t>VSK-2148</w:t>
      </w:r>
      <w:r w:rsidRPr="00184E5E">
        <w:rPr>
          <w:rFonts w:ascii="Sylfaen" w:hAnsi="Sylfaen"/>
        </w:rPr>
        <w:t xml:space="preserve"> Boards achieve their small size through Modern SMD technology and Multilayer Design. All Controller signals and ports extend from the controller to high density pitch Connectors of the board.</w:t>
      </w:r>
    </w:p>
    <w:p w14:paraId="38B0D68A" w14:textId="77777777" w:rsidR="000F4454" w:rsidRPr="00184E5E" w:rsidRDefault="000F4454" w:rsidP="000F4454">
      <w:pPr>
        <w:autoSpaceDE w:val="0"/>
        <w:autoSpaceDN w:val="0"/>
        <w:adjustRightInd w:val="0"/>
        <w:spacing w:line="240" w:lineRule="auto"/>
        <w:jc w:val="both"/>
        <w:rPr>
          <w:rFonts w:ascii="Sylfaen" w:hAnsi="Sylfaen"/>
        </w:rPr>
      </w:pPr>
      <w:r>
        <w:rPr>
          <w:rFonts w:ascii="Sylfaen" w:hAnsi="Sylfaen"/>
        </w:rPr>
        <w:t>VSK-2148</w:t>
      </w:r>
      <w:r w:rsidRPr="00184E5E">
        <w:rPr>
          <w:rFonts w:ascii="Sylfaen" w:hAnsi="Sylfaen"/>
        </w:rPr>
        <w:t xml:space="preserve"> Hardware Manual Describes the board’s design and functions. Precise Specifications for the NXP LPC2148 Microcontroller can be found in the enclosed Microcontroller Data sheet/User’s Manual. In this hardware manual, schematic diagrams and Block Diagrams are attached.</w:t>
      </w:r>
    </w:p>
    <w:p w14:paraId="73232B98" w14:textId="77777777" w:rsidR="000F4454" w:rsidRPr="00184E5E" w:rsidRDefault="000F4454" w:rsidP="000F4454">
      <w:pPr>
        <w:pStyle w:val="BodyText"/>
        <w:rPr>
          <w:rFonts w:ascii="Benguiat Bk BT" w:hAnsi="Benguiat Bk BT"/>
          <w:b/>
          <w:bCs/>
          <w:sz w:val="26"/>
          <w:szCs w:val="26"/>
        </w:rPr>
      </w:pPr>
      <w:r w:rsidRPr="00184E5E">
        <w:rPr>
          <w:rFonts w:ascii="Benguiat Bk BT" w:hAnsi="Benguiat Bk BT"/>
          <w:b/>
          <w:bCs/>
          <w:sz w:val="26"/>
          <w:szCs w:val="26"/>
        </w:rPr>
        <w:t>IAR EMBEDDED WORKBENCH</w:t>
      </w:r>
    </w:p>
    <w:p w14:paraId="274C60A7" w14:textId="77777777" w:rsidR="000F4454" w:rsidRPr="00184E5E" w:rsidRDefault="000F4454" w:rsidP="000F4454">
      <w:pPr>
        <w:jc w:val="both"/>
        <w:rPr>
          <w:rStyle w:val="SC91963"/>
          <w:rFonts w:ascii="Sylfaen" w:hAnsi="Sylfaen" w:cs="Times New Roman"/>
        </w:rPr>
      </w:pPr>
      <w:r w:rsidRPr="00184E5E">
        <w:rPr>
          <w:rStyle w:val="SC91963"/>
          <w:rFonts w:ascii="Sylfaen" w:hAnsi="Sylfaen" w:cs="Times New Roman"/>
        </w:rPr>
        <w:t xml:space="preserve">The IAR Embedded Workbench® IDE is a very powerful Integrated Development Environment, that allows you to develop and manage complete embedded application projects. It is a development </w:t>
      </w:r>
      <w:proofErr w:type="gramStart"/>
      <w:r w:rsidRPr="00184E5E">
        <w:rPr>
          <w:rStyle w:val="SC91963"/>
          <w:rFonts w:ascii="Sylfaen" w:hAnsi="Sylfaen" w:cs="Times New Roman"/>
        </w:rPr>
        <w:t>platform,</w:t>
      </w:r>
      <w:proofErr w:type="gramEnd"/>
      <w:r w:rsidRPr="00184E5E">
        <w:rPr>
          <w:rStyle w:val="SC91963"/>
          <w:rFonts w:ascii="Sylfaen" w:hAnsi="Sylfaen" w:cs="Times New Roman"/>
        </w:rPr>
        <w:t xml:space="preserve"> with all the features you would expect to find in your everyday working place.</w:t>
      </w:r>
    </w:p>
    <w:p w14:paraId="3824B904" w14:textId="77777777" w:rsidR="000F4454" w:rsidRPr="00184E5E" w:rsidRDefault="000F4454" w:rsidP="000F4454">
      <w:pPr>
        <w:autoSpaceDE w:val="0"/>
        <w:autoSpaceDN w:val="0"/>
        <w:adjustRightInd w:val="0"/>
        <w:spacing w:after="0" w:line="240" w:lineRule="auto"/>
        <w:rPr>
          <w:rFonts w:ascii="Sylfaen" w:hAnsi="Sylfaen"/>
        </w:rPr>
      </w:pPr>
      <w:r w:rsidRPr="00184E5E">
        <w:rPr>
          <w:rFonts w:ascii="Sylfaen" w:hAnsi="Sylfaen"/>
        </w:rPr>
        <w:t xml:space="preserve">The IDE is the framework where all necessary tools are seamlessly integrated: </w:t>
      </w:r>
    </w:p>
    <w:p w14:paraId="73DA99D4" w14:textId="77777777" w:rsidR="000F4454" w:rsidRPr="00184E5E" w:rsidRDefault="000F4454" w:rsidP="000F4454">
      <w:pPr>
        <w:autoSpaceDE w:val="0"/>
        <w:autoSpaceDN w:val="0"/>
        <w:adjustRightInd w:val="0"/>
        <w:spacing w:after="0" w:line="240" w:lineRule="auto"/>
        <w:ind w:left="360"/>
        <w:rPr>
          <w:rFonts w:ascii="Sylfaen" w:hAnsi="Sylfaen"/>
        </w:rPr>
      </w:pPr>
    </w:p>
    <w:p w14:paraId="244C4FE1" w14:textId="77777777" w:rsidR="000F4454" w:rsidRPr="00184E5E" w:rsidRDefault="000F4454" w:rsidP="000F4454">
      <w:pPr>
        <w:autoSpaceDE w:val="0"/>
        <w:autoSpaceDN w:val="0"/>
        <w:adjustRightInd w:val="0"/>
        <w:spacing w:after="0" w:line="240" w:lineRule="exact"/>
        <w:ind w:firstLine="360"/>
        <w:rPr>
          <w:rFonts w:ascii="Sylfaen" w:hAnsi="Sylfaen"/>
        </w:rPr>
      </w:pPr>
      <w:r w:rsidRPr="00184E5E">
        <w:rPr>
          <w:rFonts w:ascii="Sylfaen" w:hAnsi="Sylfaen"/>
        </w:rPr>
        <w:t>*</w:t>
      </w:r>
      <w:r w:rsidRPr="00184E5E">
        <w:rPr>
          <w:rFonts w:ascii="Sylfaen" w:hAnsi="Sylfaen"/>
        </w:rPr>
        <w:tab/>
        <w:t>The highly optimizing IAR C/C++ Compiler</w:t>
      </w:r>
    </w:p>
    <w:p w14:paraId="1EA139F1" w14:textId="77777777" w:rsidR="000F4454" w:rsidRPr="00184E5E" w:rsidRDefault="000F4454" w:rsidP="000F4454">
      <w:pPr>
        <w:autoSpaceDE w:val="0"/>
        <w:autoSpaceDN w:val="0"/>
        <w:adjustRightInd w:val="0"/>
        <w:spacing w:after="0" w:line="240" w:lineRule="exact"/>
        <w:ind w:left="360" w:firstLine="720"/>
        <w:rPr>
          <w:rFonts w:ascii="Sylfaen" w:hAnsi="Sylfaen"/>
        </w:rPr>
      </w:pPr>
    </w:p>
    <w:p w14:paraId="2A3885CE" w14:textId="77777777" w:rsidR="000F4454" w:rsidRPr="00184E5E" w:rsidRDefault="000F4454" w:rsidP="000F4454">
      <w:pPr>
        <w:autoSpaceDE w:val="0"/>
        <w:autoSpaceDN w:val="0"/>
        <w:adjustRightInd w:val="0"/>
        <w:spacing w:after="0" w:line="240" w:lineRule="exact"/>
        <w:ind w:firstLine="360"/>
        <w:rPr>
          <w:rFonts w:ascii="Sylfaen" w:hAnsi="Sylfaen"/>
        </w:rPr>
      </w:pPr>
      <w:r w:rsidRPr="00184E5E">
        <w:rPr>
          <w:rFonts w:ascii="Sylfaen" w:hAnsi="Sylfaen"/>
        </w:rPr>
        <w:t>*</w:t>
      </w:r>
      <w:r w:rsidRPr="00184E5E">
        <w:rPr>
          <w:rFonts w:ascii="Sylfaen" w:hAnsi="Sylfaen"/>
        </w:rPr>
        <w:tab/>
        <w:t>The IAR Assembler</w:t>
      </w:r>
    </w:p>
    <w:p w14:paraId="5571EC9A" w14:textId="77777777" w:rsidR="000F4454" w:rsidRPr="00184E5E" w:rsidRDefault="000F4454" w:rsidP="000F4454">
      <w:pPr>
        <w:autoSpaceDE w:val="0"/>
        <w:autoSpaceDN w:val="0"/>
        <w:adjustRightInd w:val="0"/>
        <w:spacing w:after="0" w:line="240" w:lineRule="exact"/>
        <w:ind w:left="360" w:firstLine="720"/>
        <w:rPr>
          <w:rFonts w:ascii="Sylfaen" w:hAnsi="Sylfaen"/>
        </w:rPr>
      </w:pPr>
    </w:p>
    <w:p w14:paraId="0E8EB5B4" w14:textId="77777777" w:rsidR="000F4454" w:rsidRPr="00184E5E" w:rsidRDefault="000F4454" w:rsidP="000F4454">
      <w:pPr>
        <w:autoSpaceDE w:val="0"/>
        <w:autoSpaceDN w:val="0"/>
        <w:adjustRightInd w:val="0"/>
        <w:spacing w:after="0" w:line="240" w:lineRule="exact"/>
        <w:ind w:firstLine="360"/>
        <w:rPr>
          <w:rFonts w:ascii="Sylfaen" w:hAnsi="Sylfaen"/>
        </w:rPr>
      </w:pPr>
      <w:r w:rsidRPr="00184E5E">
        <w:rPr>
          <w:rFonts w:ascii="Sylfaen" w:hAnsi="Sylfaen"/>
        </w:rPr>
        <w:lastRenderedPageBreak/>
        <w:t>*</w:t>
      </w:r>
      <w:r w:rsidRPr="00184E5E">
        <w:rPr>
          <w:rFonts w:ascii="Sylfaen" w:hAnsi="Sylfaen"/>
        </w:rPr>
        <w:tab/>
        <w:t>The versatile IAR ILINK Linker, including accompanying tools</w:t>
      </w:r>
    </w:p>
    <w:p w14:paraId="13DD6122" w14:textId="77777777" w:rsidR="000F4454" w:rsidRPr="00184E5E" w:rsidRDefault="000F4454" w:rsidP="000F4454">
      <w:pPr>
        <w:autoSpaceDE w:val="0"/>
        <w:autoSpaceDN w:val="0"/>
        <w:adjustRightInd w:val="0"/>
        <w:spacing w:after="0" w:line="240" w:lineRule="exact"/>
        <w:ind w:left="360" w:firstLine="720"/>
        <w:rPr>
          <w:rFonts w:ascii="Sylfaen" w:hAnsi="Sylfaen"/>
        </w:rPr>
      </w:pPr>
    </w:p>
    <w:p w14:paraId="2EE4054F" w14:textId="77777777" w:rsidR="000F4454" w:rsidRPr="00184E5E" w:rsidRDefault="000F4454" w:rsidP="000F4454">
      <w:pPr>
        <w:autoSpaceDE w:val="0"/>
        <w:autoSpaceDN w:val="0"/>
        <w:adjustRightInd w:val="0"/>
        <w:spacing w:after="0" w:line="240" w:lineRule="exact"/>
        <w:ind w:firstLine="360"/>
        <w:rPr>
          <w:rFonts w:ascii="Sylfaen" w:hAnsi="Sylfaen"/>
        </w:rPr>
      </w:pPr>
      <w:r w:rsidRPr="00184E5E">
        <w:rPr>
          <w:rFonts w:ascii="Sylfaen" w:hAnsi="Sylfaen"/>
        </w:rPr>
        <w:t>*</w:t>
      </w:r>
      <w:r w:rsidRPr="00184E5E">
        <w:rPr>
          <w:rFonts w:ascii="Sylfaen" w:hAnsi="Sylfaen"/>
        </w:rPr>
        <w:tab/>
        <w:t>A powerful editor</w:t>
      </w:r>
    </w:p>
    <w:p w14:paraId="7CAC64C3" w14:textId="77777777" w:rsidR="000F4454" w:rsidRPr="00184E5E" w:rsidRDefault="000F4454" w:rsidP="000F4454">
      <w:pPr>
        <w:autoSpaceDE w:val="0"/>
        <w:autoSpaceDN w:val="0"/>
        <w:adjustRightInd w:val="0"/>
        <w:spacing w:after="0" w:line="240" w:lineRule="exact"/>
        <w:ind w:left="360" w:firstLine="720"/>
        <w:rPr>
          <w:rFonts w:ascii="Sylfaen" w:hAnsi="Sylfaen"/>
        </w:rPr>
      </w:pPr>
    </w:p>
    <w:p w14:paraId="7CA28E76" w14:textId="77777777" w:rsidR="000F4454" w:rsidRPr="00184E5E" w:rsidRDefault="000F4454" w:rsidP="000F4454">
      <w:pPr>
        <w:autoSpaceDE w:val="0"/>
        <w:autoSpaceDN w:val="0"/>
        <w:adjustRightInd w:val="0"/>
        <w:spacing w:after="0" w:line="240" w:lineRule="exact"/>
        <w:ind w:firstLine="360"/>
        <w:rPr>
          <w:rFonts w:ascii="Sylfaen" w:hAnsi="Sylfaen"/>
        </w:rPr>
      </w:pPr>
      <w:r w:rsidRPr="00184E5E">
        <w:rPr>
          <w:rFonts w:ascii="Sylfaen" w:hAnsi="Sylfaen"/>
        </w:rPr>
        <w:t>*</w:t>
      </w:r>
      <w:r w:rsidRPr="00184E5E">
        <w:rPr>
          <w:rFonts w:ascii="Sylfaen" w:hAnsi="Sylfaen"/>
        </w:rPr>
        <w:tab/>
        <w:t>A project manager</w:t>
      </w:r>
    </w:p>
    <w:p w14:paraId="03404E5D" w14:textId="77777777" w:rsidR="000F4454" w:rsidRPr="00184E5E" w:rsidRDefault="000F4454" w:rsidP="000F4454">
      <w:pPr>
        <w:autoSpaceDE w:val="0"/>
        <w:autoSpaceDN w:val="0"/>
        <w:adjustRightInd w:val="0"/>
        <w:spacing w:after="0" w:line="240" w:lineRule="exact"/>
        <w:ind w:left="360" w:firstLine="720"/>
        <w:rPr>
          <w:rFonts w:ascii="Sylfaen" w:hAnsi="Sylfaen"/>
        </w:rPr>
      </w:pPr>
    </w:p>
    <w:p w14:paraId="550B0540" w14:textId="77777777" w:rsidR="000F4454" w:rsidRPr="00184E5E" w:rsidRDefault="000F4454" w:rsidP="000F4454">
      <w:pPr>
        <w:autoSpaceDE w:val="0"/>
        <w:autoSpaceDN w:val="0"/>
        <w:adjustRightInd w:val="0"/>
        <w:spacing w:after="0" w:line="240" w:lineRule="exact"/>
        <w:ind w:firstLine="360"/>
        <w:rPr>
          <w:rFonts w:ascii="Sylfaen" w:hAnsi="Sylfaen"/>
        </w:rPr>
      </w:pPr>
      <w:r w:rsidRPr="00184E5E">
        <w:rPr>
          <w:rFonts w:ascii="Sylfaen" w:hAnsi="Sylfaen"/>
        </w:rPr>
        <w:t>*</w:t>
      </w:r>
      <w:r w:rsidRPr="00184E5E">
        <w:rPr>
          <w:rFonts w:ascii="Sylfaen" w:hAnsi="Sylfaen"/>
        </w:rPr>
        <w:tab/>
        <w:t>A command line build utility</w:t>
      </w:r>
    </w:p>
    <w:p w14:paraId="22D53C53" w14:textId="77777777" w:rsidR="000F4454" w:rsidRPr="00184E5E" w:rsidRDefault="000F4454" w:rsidP="000F4454">
      <w:pPr>
        <w:autoSpaceDE w:val="0"/>
        <w:autoSpaceDN w:val="0"/>
        <w:adjustRightInd w:val="0"/>
        <w:spacing w:after="0" w:line="240" w:lineRule="exact"/>
        <w:ind w:left="360" w:firstLine="720"/>
        <w:rPr>
          <w:rFonts w:ascii="Sylfaen" w:hAnsi="Sylfaen"/>
        </w:rPr>
      </w:pPr>
    </w:p>
    <w:p w14:paraId="6977FEFC" w14:textId="77777777" w:rsidR="000F4454" w:rsidRPr="00184E5E" w:rsidRDefault="000F4454" w:rsidP="000F4454">
      <w:pPr>
        <w:spacing w:line="240" w:lineRule="exact"/>
        <w:ind w:left="360"/>
        <w:jc w:val="both"/>
        <w:rPr>
          <w:rFonts w:ascii="Sylfaen" w:hAnsi="Sylfaen"/>
        </w:rPr>
      </w:pPr>
      <w:r w:rsidRPr="00184E5E">
        <w:rPr>
          <w:rFonts w:ascii="Sylfaen" w:hAnsi="Sylfaen"/>
        </w:rPr>
        <w:t>*</w:t>
      </w:r>
      <w:r w:rsidRPr="00184E5E">
        <w:rPr>
          <w:rFonts w:ascii="Sylfaen" w:hAnsi="Sylfaen"/>
        </w:rPr>
        <w:tab/>
        <w:t>IAR C-SPY® Debugger, a state-of-the-art high-level language debugger.</w:t>
      </w:r>
    </w:p>
    <w:p w14:paraId="3B7E0AA6" w14:textId="77777777" w:rsidR="000F4454" w:rsidRPr="00184E5E" w:rsidRDefault="000F4454" w:rsidP="000F4454">
      <w:pPr>
        <w:jc w:val="both"/>
        <w:rPr>
          <w:rFonts w:ascii="Sylfaen" w:hAnsi="Sylfaen"/>
          <w:b/>
        </w:rPr>
      </w:pPr>
      <w:r w:rsidRPr="00184E5E">
        <w:rPr>
          <w:rFonts w:ascii="Sylfaen" w:hAnsi="Sylfaen"/>
          <w:b/>
        </w:rPr>
        <w:t>CREATING THE NEW PROJECT IN EWARM-5.4 KICKSTART VERSION</w:t>
      </w:r>
    </w:p>
    <w:p w14:paraId="6D6B5ADE" w14:textId="77777777" w:rsidR="000F4454" w:rsidRPr="00184E5E" w:rsidRDefault="000F4454" w:rsidP="000F4454">
      <w:pPr>
        <w:jc w:val="both"/>
        <w:rPr>
          <w:rFonts w:ascii="Sylfaen" w:hAnsi="Sylfaen"/>
          <w:b/>
        </w:rPr>
      </w:pPr>
      <w:r w:rsidRPr="00184E5E">
        <w:rPr>
          <w:rFonts w:ascii="Sylfaen" w:hAnsi="Sylfaen"/>
          <w:b/>
        </w:rPr>
        <w:t>CREATING THE NEW PROJECT</w:t>
      </w:r>
    </w:p>
    <w:p w14:paraId="4A89EB50" w14:textId="77777777" w:rsidR="000F4454" w:rsidRPr="00184E5E" w:rsidRDefault="000F4454" w:rsidP="000F4454">
      <w:pPr>
        <w:jc w:val="both"/>
        <w:rPr>
          <w:rFonts w:ascii="Sylfaen" w:hAnsi="Sylfaen"/>
        </w:rPr>
      </w:pPr>
      <w:r w:rsidRPr="00184E5E">
        <w:rPr>
          <w:rFonts w:ascii="Sylfaen" w:hAnsi="Sylfaen"/>
        </w:rPr>
        <w:t xml:space="preserve">IAR Embedded Workbench Installation is </w:t>
      </w:r>
      <w:proofErr w:type="gramStart"/>
      <w:r w:rsidRPr="00184E5E">
        <w:rPr>
          <w:rFonts w:ascii="Sylfaen" w:hAnsi="Sylfaen"/>
        </w:rPr>
        <w:t>completed ,</w:t>
      </w:r>
      <w:proofErr w:type="gramEnd"/>
      <w:r w:rsidRPr="00184E5E">
        <w:rPr>
          <w:rFonts w:ascii="Sylfaen" w:hAnsi="Sylfaen"/>
        </w:rPr>
        <w:t xml:space="preserve"> Shortcut ICON is placed at your desktop. Just make </w:t>
      </w:r>
      <w:proofErr w:type="gramStart"/>
      <w:r w:rsidRPr="00184E5E">
        <w:rPr>
          <w:rFonts w:ascii="Sylfaen" w:hAnsi="Sylfaen"/>
        </w:rPr>
        <w:t>an</w:t>
      </w:r>
      <w:proofErr w:type="gramEnd"/>
      <w:r w:rsidRPr="00184E5E">
        <w:rPr>
          <w:rFonts w:ascii="Sylfaen" w:hAnsi="Sylfaen"/>
        </w:rPr>
        <w:t xml:space="preserve"> double click on that ICON. New Window is open as given below.</w:t>
      </w:r>
    </w:p>
    <w:p w14:paraId="28152EDC" w14:textId="77777777" w:rsidR="000F4454" w:rsidRPr="00184E5E" w:rsidRDefault="000F4454" w:rsidP="000F4454">
      <w:pPr>
        <w:jc w:val="center"/>
        <w:rPr>
          <w:rFonts w:ascii="Sylfaen" w:hAnsi="Sylfaen"/>
          <w:sz w:val="12"/>
          <w:szCs w:val="12"/>
        </w:rPr>
      </w:pPr>
    </w:p>
    <w:p w14:paraId="4FB37CBF" w14:textId="77777777" w:rsidR="000F4454" w:rsidRPr="00184E5E" w:rsidRDefault="000F4454" w:rsidP="000F4454">
      <w:pPr>
        <w:jc w:val="center"/>
        <w:rPr>
          <w:rFonts w:ascii="Sylfaen" w:hAnsi="Sylfaen"/>
        </w:rPr>
      </w:pPr>
      <w:r w:rsidRPr="00184E5E">
        <w:rPr>
          <w:rFonts w:ascii="Sylfaen" w:hAnsi="Sylfaen"/>
          <w:noProof/>
          <w:lang w:val="en-US" w:bidi="ml-IN"/>
        </w:rPr>
        <w:drawing>
          <wp:inline distT="0" distB="0" distL="0" distR="0" wp14:anchorId="5E01FE9C" wp14:editId="0D918CBA">
            <wp:extent cx="5114925" cy="3086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4925" cy="3086100"/>
                    </a:xfrm>
                    <a:prstGeom prst="rect">
                      <a:avLst/>
                    </a:prstGeom>
                    <a:noFill/>
                    <a:ln>
                      <a:noFill/>
                    </a:ln>
                  </pic:spPr>
                </pic:pic>
              </a:graphicData>
            </a:graphic>
          </wp:inline>
        </w:drawing>
      </w:r>
    </w:p>
    <w:p w14:paraId="33C58886" w14:textId="77777777" w:rsidR="000F4454" w:rsidRPr="00184E5E" w:rsidRDefault="000F4454" w:rsidP="000F4454">
      <w:pPr>
        <w:jc w:val="center"/>
        <w:rPr>
          <w:rFonts w:ascii="Sylfaen" w:hAnsi="Sylfaen"/>
        </w:rPr>
      </w:pPr>
    </w:p>
    <w:p w14:paraId="3C134E0D" w14:textId="77777777" w:rsidR="000F4454" w:rsidRPr="00184E5E" w:rsidRDefault="000F4454" w:rsidP="000F4454">
      <w:pPr>
        <w:jc w:val="center"/>
        <w:rPr>
          <w:rFonts w:ascii="Sylfaen" w:hAnsi="Sylfaen"/>
        </w:rPr>
      </w:pPr>
    </w:p>
    <w:p w14:paraId="4BA62C9A" w14:textId="77777777" w:rsidR="000F4454" w:rsidRPr="00184E5E" w:rsidRDefault="000F4454" w:rsidP="000F4454">
      <w:pPr>
        <w:jc w:val="center"/>
        <w:rPr>
          <w:rFonts w:ascii="Sylfaen" w:hAnsi="Sylfaen"/>
        </w:rPr>
      </w:pPr>
    </w:p>
    <w:p w14:paraId="4109EEA8" w14:textId="77777777" w:rsidR="000F4454" w:rsidRPr="00184E5E" w:rsidRDefault="000F4454" w:rsidP="000F4454">
      <w:pPr>
        <w:jc w:val="center"/>
        <w:rPr>
          <w:rFonts w:ascii="Sylfaen" w:hAnsi="Sylfaen"/>
        </w:rPr>
      </w:pPr>
    </w:p>
    <w:p w14:paraId="35156D49" w14:textId="77777777" w:rsidR="000F4454" w:rsidRPr="00184E5E" w:rsidRDefault="000F4454" w:rsidP="000F4454">
      <w:pPr>
        <w:jc w:val="center"/>
        <w:rPr>
          <w:rFonts w:ascii="Sylfaen" w:hAnsi="Sylfaen"/>
        </w:rPr>
      </w:pPr>
    </w:p>
    <w:p w14:paraId="120E6396" w14:textId="77777777" w:rsidR="000F4454" w:rsidRPr="00184E5E" w:rsidRDefault="000F4454" w:rsidP="000F4454">
      <w:pPr>
        <w:jc w:val="center"/>
        <w:rPr>
          <w:rFonts w:ascii="Sylfaen" w:hAnsi="Sylfaen"/>
        </w:rPr>
      </w:pPr>
      <w:r w:rsidRPr="00184E5E">
        <w:rPr>
          <w:rFonts w:ascii="Sylfaen" w:hAnsi="Sylfaen"/>
          <w:noProof/>
          <w:lang w:val="en-US" w:bidi="ml-IN"/>
        </w:rPr>
        <w:lastRenderedPageBreak/>
        <w:drawing>
          <wp:inline distT="0" distB="0" distL="0" distR="0" wp14:anchorId="23D07E2F" wp14:editId="108596E9">
            <wp:extent cx="5095875" cy="34956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5875" cy="3495675"/>
                    </a:xfrm>
                    <a:prstGeom prst="rect">
                      <a:avLst/>
                    </a:prstGeom>
                    <a:noFill/>
                    <a:ln>
                      <a:noFill/>
                    </a:ln>
                  </pic:spPr>
                </pic:pic>
              </a:graphicData>
            </a:graphic>
          </wp:inline>
        </w:drawing>
      </w:r>
    </w:p>
    <w:p w14:paraId="4D0F31B5" w14:textId="77777777" w:rsidR="000F4454" w:rsidRPr="00184E5E" w:rsidRDefault="000F4454" w:rsidP="000F4454">
      <w:pPr>
        <w:numPr>
          <w:ilvl w:val="0"/>
          <w:numId w:val="1"/>
        </w:numPr>
        <w:spacing w:after="200" w:line="276" w:lineRule="auto"/>
        <w:ind w:left="540" w:hanging="540"/>
        <w:jc w:val="both"/>
        <w:rPr>
          <w:rFonts w:ascii="Sylfaen" w:hAnsi="Sylfaen"/>
        </w:rPr>
      </w:pPr>
      <w:r w:rsidRPr="00184E5E">
        <w:rPr>
          <w:rFonts w:ascii="Sylfaen" w:hAnsi="Sylfaen"/>
        </w:rPr>
        <w:t xml:space="preserve">To create a new project, choose </w:t>
      </w:r>
      <w:r w:rsidRPr="00184E5E">
        <w:rPr>
          <w:rFonts w:ascii="Sylfaen" w:hAnsi="Sylfaen"/>
          <w:bCs/>
        </w:rPr>
        <w:t>Project&gt;Create New Project</w:t>
      </w:r>
      <w:r w:rsidRPr="00184E5E">
        <w:rPr>
          <w:rFonts w:ascii="Sylfaen" w:hAnsi="Sylfaen"/>
        </w:rPr>
        <w:t xml:space="preserve">. The </w:t>
      </w:r>
      <w:r w:rsidRPr="00184E5E">
        <w:rPr>
          <w:rFonts w:ascii="Sylfaen" w:hAnsi="Sylfaen"/>
          <w:bCs/>
        </w:rPr>
        <w:t xml:space="preserve">Create New Project </w:t>
      </w:r>
      <w:r w:rsidRPr="00184E5E">
        <w:rPr>
          <w:rFonts w:ascii="Sylfaen" w:hAnsi="Sylfaen"/>
        </w:rPr>
        <w:t>dialog box appears, which lets you base your new project on a project template.</w:t>
      </w:r>
    </w:p>
    <w:p w14:paraId="5AF2B9C7" w14:textId="77777777" w:rsidR="000F4454" w:rsidRPr="00184E5E" w:rsidRDefault="000F4454" w:rsidP="000F4454">
      <w:pPr>
        <w:jc w:val="center"/>
        <w:rPr>
          <w:rFonts w:ascii="Sylfaen" w:hAnsi="Sylfaen"/>
        </w:rPr>
      </w:pPr>
      <w:r w:rsidRPr="00184E5E">
        <w:rPr>
          <w:rFonts w:ascii="Sylfaen" w:hAnsi="Sylfaen"/>
          <w:noProof/>
          <w:lang w:val="en-US" w:bidi="ml-IN"/>
        </w:rPr>
        <w:drawing>
          <wp:inline distT="0" distB="0" distL="0" distR="0" wp14:anchorId="6FFB2735" wp14:editId="111C0FCC">
            <wp:extent cx="5029200" cy="340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3409950"/>
                    </a:xfrm>
                    <a:prstGeom prst="rect">
                      <a:avLst/>
                    </a:prstGeom>
                    <a:noFill/>
                    <a:ln>
                      <a:noFill/>
                    </a:ln>
                  </pic:spPr>
                </pic:pic>
              </a:graphicData>
            </a:graphic>
          </wp:inline>
        </w:drawing>
      </w:r>
    </w:p>
    <w:p w14:paraId="2CCDFD02" w14:textId="77777777" w:rsidR="000F4454" w:rsidRPr="00184E5E" w:rsidRDefault="000F4454" w:rsidP="000F4454">
      <w:pPr>
        <w:jc w:val="center"/>
        <w:rPr>
          <w:rFonts w:ascii="Sylfaen" w:hAnsi="Sylfaen"/>
        </w:rPr>
      </w:pPr>
    </w:p>
    <w:p w14:paraId="756FF6E9" w14:textId="77777777" w:rsidR="000F4454" w:rsidRPr="00184E5E" w:rsidRDefault="000F4454" w:rsidP="000F4454">
      <w:pPr>
        <w:numPr>
          <w:ilvl w:val="0"/>
          <w:numId w:val="1"/>
        </w:numPr>
        <w:tabs>
          <w:tab w:val="left" w:pos="540"/>
        </w:tabs>
        <w:spacing w:after="200" w:line="276" w:lineRule="auto"/>
        <w:ind w:left="0" w:firstLine="0"/>
        <w:jc w:val="both"/>
        <w:rPr>
          <w:rFonts w:ascii="Sylfaen" w:hAnsi="Sylfaen"/>
        </w:rPr>
      </w:pPr>
      <w:r>
        <w:rPr>
          <w:rFonts w:ascii="Sylfaen" w:hAnsi="Sylfaen"/>
        </w:rPr>
        <w:br w:type="page"/>
      </w:r>
      <w:r w:rsidRPr="00184E5E">
        <w:rPr>
          <w:rFonts w:ascii="Sylfaen" w:hAnsi="Sylfaen"/>
        </w:rPr>
        <w:lastRenderedPageBreak/>
        <w:t xml:space="preserve">Make sure the </w:t>
      </w:r>
      <w:r w:rsidRPr="00184E5E">
        <w:rPr>
          <w:rFonts w:ascii="Sylfaen" w:hAnsi="Sylfaen"/>
          <w:bCs/>
        </w:rPr>
        <w:t xml:space="preserve">Tool chain </w:t>
      </w:r>
      <w:r w:rsidRPr="00184E5E">
        <w:rPr>
          <w:rFonts w:ascii="Sylfaen" w:hAnsi="Sylfaen"/>
        </w:rPr>
        <w:t xml:space="preserve">is set to </w:t>
      </w:r>
      <w:r w:rsidRPr="00184E5E">
        <w:rPr>
          <w:rFonts w:ascii="Sylfaen" w:hAnsi="Sylfaen"/>
          <w:bCs/>
        </w:rPr>
        <w:t>ARM</w:t>
      </w:r>
      <w:r w:rsidRPr="00184E5E">
        <w:rPr>
          <w:rFonts w:ascii="Sylfaen" w:hAnsi="Sylfaen"/>
        </w:rPr>
        <w:t xml:space="preserve">, and click </w:t>
      </w:r>
      <w:r w:rsidRPr="00184E5E">
        <w:rPr>
          <w:rFonts w:ascii="Sylfaen" w:hAnsi="Sylfaen"/>
          <w:bCs/>
        </w:rPr>
        <w:t>OK.</w:t>
      </w:r>
    </w:p>
    <w:p w14:paraId="636049E5" w14:textId="77777777" w:rsidR="000F4454" w:rsidRPr="00184E5E" w:rsidRDefault="000F4454" w:rsidP="000F4454">
      <w:pPr>
        <w:numPr>
          <w:ilvl w:val="0"/>
          <w:numId w:val="1"/>
        </w:numPr>
        <w:tabs>
          <w:tab w:val="left" w:pos="540"/>
        </w:tabs>
        <w:autoSpaceDE w:val="0"/>
        <w:autoSpaceDN w:val="0"/>
        <w:adjustRightInd w:val="0"/>
        <w:spacing w:after="200" w:line="276" w:lineRule="auto"/>
        <w:ind w:left="0" w:firstLine="0"/>
        <w:jc w:val="both"/>
        <w:rPr>
          <w:rFonts w:ascii="Sylfaen" w:hAnsi="Sylfaen"/>
        </w:rPr>
      </w:pPr>
      <w:r w:rsidRPr="00184E5E">
        <w:rPr>
          <w:rFonts w:ascii="Sylfaen" w:hAnsi="Sylfaen"/>
          <w:bCs/>
        </w:rPr>
        <w:t>S</w:t>
      </w:r>
      <w:r w:rsidRPr="00184E5E">
        <w:rPr>
          <w:rFonts w:ascii="Sylfaen" w:hAnsi="Sylfaen"/>
        </w:rPr>
        <w:t xml:space="preserve">elect the project template </w:t>
      </w:r>
      <w:r w:rsidRPr="00184E5E">
        <w:rPr>
          <w:rFonts w:ascii="Sylfaen" w:hAnsi="Sylfaen"/>
          <w:bCs/>
        </w:rPr>
        <w:t>Empty project</w:t>
      </w:r>
      <w:r w:rsidRPr="00184E5E">
        <w:rPr>
          <w:rFonts w:ascii="Sylfaen" w:hAnsi="Sylfaen"/>
        </w:rPr>
        <w:t xml:space="preserve">, and click ok button. Which simply </w:t>
      </w:r>
      <w:r w:rsidRPr="00184E5E">
        <w:rPr>
          <w:rFonts w:ascii="Sylfaen" w:hAnsi="Sylfaen"/>
        </w:rPr>
        <w:tab/>
        <w:t>creates an empty project that uses default project setting.</w:t>
      </w:r>
    </w:p>
    <w:p w14:paraId="7FFFBCC4" w14:textId="77777777" w:rsidR="000F4454" w:rsidRPr="00184E5E" w:rsidRDefault="000F4454" w:rsidP="000F4454">
      <w:pPr>
        <w:numPr>
          <w:ilvl w:val="0"/>
          <w:numId w:val="1"/>
        </w:numPr>
        <w:autoSpaceDE w:val="0"/>
        <w:autoSpaceDN w:val="0"/>
        <w:adjustRightInd w:val="0"/>
        <w:spacing w:after="200" w:line="276" w:lineRule="auto"/>
        <w:ind w:left="540" w:hanging="540"/>
        <w:jc w:val="both"/>
        <w:rPr>
          <w:rFonts w:ascii="Sylfaen" w:hAnsi="Sylfaen"/>
        </w:rPr>
      </w:pPr>
      <w:r w:rsidRPr="00184E5E">
        <w:rPr>
          <w:rFonts w:ascii="Sylfaen" w:hAnsi="Sylfaen"/>
        </w:rPr>
        <w:t xml:space="preserve">In the standard </w:t>
      </w:r>
      <w:r w:rsidRPr="00184E5E">
        <w:rPr>
          <w:rFonts w:ascii="Sylfaen" w:hAnsi="Sylfaen"/>
          <w:bCs/>
        </w:rPr>
        <w:t xml:space="preserve">Save As </w:t>
      </w:r>
      <w:r w:rsidRPr="00184E5E">
        <w:rPr>
          <w:rFonts w:ascii="Sylfaen" w:hAnsi="Sylfaen"/>
        </w:rPr>
        <w:t xml:space="preserve">dialog box that appears, specify where you want to place your project   file, that is, in your newly created projects directory. Type your project name in the </w:t>
      </w:r>
      <w:r w:rsidRPr="00184E5E">
        <w:rPr>
          <w:rFonts w:ascii="Sylfaen" w:hAnsi="Sylfaen"/>
          <w:bCs/>
        </w:rPr>
        <w:t xml:space="preserve">File name </w:t>
      </w:r>
      <w:r w:rsidRPr="00184E5E">
        <w:rPr>
          <w:rFonts w:ascii="Sylfaen" w:hAnsi="Sylfaen"/>
        </w:rPr>
        <w:t xml:space="preserve">box, and click </w:t>
      </w:r>
      <w:r w:rsidRPr="00184E5E">
        <w:rPr>
          <w:rFonts w:ascii="Sylfaen" w:hAnsi="Sylfaen"/>
          <w:bCs/>
        </w:rPr>
        <w:t xml:space="preserve">Save </w:t>
      </w:r>
      <w:r w:rsidRPr="00184E5E">
        <w:rPr>
          <w:rFonts w:ascii="Sylfaen" w:hAnsi="Sylfaen"/>
        </w:rPr>
        <w:t xml:space="preserve">to create the new project. </w:t>
      </w:r>
      <w:proofErr w:type="spellStart"/>
      <w:r w:rsidRPr="00184E5E">
        <w:rPr>
          <w:rFonts w:ascii="Sylfaen" w:hAnsi="Sylfaen"/>
        </w:rPr>
        <w:t>eg.</w:t>
      </w:r>
      <w:proofErr w:type="spellEnd"/>
      <w:r w:rsidRPr="00184E5E">
        <w:rPr>
          <w:rFonts w:ascii="Sylfaen" w:hAnsi="Sylfaen"/>
        </w:rPr>
        <w:t xml:space="preserve"> LED.</w:t>
      </w:r>
    </w:p>
    <w:p w14:paraId="10F99E99" w14:textId="77777777" w:rsidR="000F4454" w:rsidRPr="00184E5E" w:rsidRDefault="000F4454" w:rsidP="000F4454">
      <w:pPr>
        <w:autoSpaceDE w:val="0"/>
        <w:autoSpaceDN w:val="0"/>
        <w:adjustRightInd w:val="0"/>
        <w:jc w:val="center"/>
        <w:rPr>
          <w:rFonts w:ascii="Sylfaen" w:hAnsi="Sylfaen"/>
        </w:rPr>
      </w:pPr>
      <w:r w:rsidRPr="00184E5E">
        <w:rPr>
          <w:rFonts w:ascii="Sylfaen" w:hAnsi="Sylfaen"/>
          <w:noProof/>
          <w:lang w:val="en-US" w:bidi="ml-IN"/>
        </w:rPr>
        <w:drawing>
          <wp:inline distT="0" distB="0" distL="0" distR="0" wp14:anchorId="7C96BC2E" wp14:editId="3DBE1DF5">
            <wp:extent cx="5067300" cy="3448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3448050"/>
                    </a:xfrm>
                    <a:prstGeom prst="rect">
                      <a:avLst/>
                    </a:prstGeom>
                    <a:noFill/>
                    <a:ln>
                      <a:noFill/>
                    </a:ln>
                  </pic:spPr>
                </pic:pic>
              </a:graphicData>
            </a:graphic>
          </wp:inline>
        </w:drawing>
      </w:r>
    </w:p>
    <w:p w14:paraId="5345FC91" w14:textId="77777777" w:rsidR="000F4454" w:rsidRDefault="000F4454" w:rsidP="000F4454">
      <w:pPr>
        <w:autoSpaceDE w:val="0"/>
        <w:autoSpaceDN w:val="0"/>
        <w:adjustRightInd w:val="0"/>
        <w:rPr>
          <w:rFonts w:ascii="Sylfaen" w:hAnsi="Sylfaen"/>
        </w:rPr>
      </w:pPr>
      <w:r w:rsidRPr="00184E5E">
        <w:rPr>
          <w:rFonts w:ascii="Sylfaen" w:hAnsi="Sylfaen"/>
        </w:rPr>
        <w:br w:type="page"/>
      </w:r>
      <w:r w:rsidRPr="00184E5E">
        <w:rPr>
          <w:rFonts w:ascii="Sylfaen" w:hAnsi="Sylfaen"/>
        </w:rPr>
        <w:lastRenderedPageBreak/>
        <w:t>The project will appear in the Workspace window.</w:t>
      </w:r>
    </w:p>
    <w:p w14:paraId="3EF72E3A" w14:textId="77777777" w:rsidR="000F4454" w:rsidRPr="00184E5E" w:rsidRDefault="000F4454" w:rsidP="000F4454">
      <w:pPr>
        <w:autoSpaceDE w:val="0"/>
        <w:autoSpaceDN w:val="0"/>
        <w:adjustRightInd w:val="0"/>
        <w:jc w:val="center"/>
        <w:rPr>
          <w:rFonts w:ascii="Sylfaen" w:hAnsi="Sylfaen"/>
        </w:rPr>
      </w:pPr>
      <w:r w:rsidRPr="00184E5E">
        <w:rPr>
          <w:rFonts w:ascii="Sylfaen" w:hAnsi="Sylfaen"/>
          <w:noProof/>
          <w:lang w:val="en-US" w:bidi="ml-IN"/>
        </w:rPr>
        <w:drawing>
          <wp:inline distT="0" distB="0" distL="0" distR="0" wp14:anchorId="4190138D" wp14:editId="4F4AD001">
            <wp:extent cx="5067300" cy="3743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7300" cy="3743325"/>
                    </a:xfrm>
                    <a:prstGeom prst="rect">
                      <a:avLst/>
                    </a:prstGeom>
                    <a:noFill/>
                    <a:ln>
                      <a:noFill/>
                    </a:ln>
                  </pic:spPr>
                </pic:pic>
              </a:graphicData>
            </a:graphic>
          </wp:inline>
        </w:drawing>
      </w:r>
    </w:p>
    <w:p w14:paraId="2BB541F6" w14:textId="77777777" w:rsidR="000F4454" w:rsidRDefault="000F4454" w:rsidP="000F4454">
      <w:pPr>
        <w:autoSpaceDE w:val="0"/>
        <w:autoSpaceDN w:val="0"/>
        <w:adjustRightInd w:val="0"/>
        <w:rPr>
          <w:rFonts w:ascii="Sylfaen" w:hAnsi="Sylfaen"/>
          <w:bCs/>
        </w:rPr>
      </w:pPr>
      <w:r w:rsidRPr="00184E5E">
        <w:rPr>
          <w:rFonts w:ascii="Sylfaen" w:hAnsi="Sylfaen"/>
        </w:rPr>
        <w:t xml:space="preserve">To Creating your </w:t>
      </w:r>
      <w:proofErr w:type="gramStart"/>
      <w:r w:rsidRPr="00184E5E">
        <w:rPr>
          <w:rFonts w:ascii="Sylfaen" w:hAnsi="Sylfaen"/>
        </w:rPr>
        <w:t>Application</w:t>
      </w:r>
      <w:proofErr w:type="gramEnd"/>
      <w:r w:rsidRPr="00184E5E">
        <w:rPr>
          <w:rFonts w:ascii="Sylfaen" w:hAnsi="Sylfaen"/>
        </w:rPr>
        <w:t xml:space="preserve"> </w:t>
      </w:r>
      <w:r w:rsidRPr="00184E5E">
        <w:rPr>
          <w:rFonts w:ascii="Sylfaen" w:hAnsi="Sylfaen"/>
          <w:bCs/>
        </w:rPr>
        <w:t xml:space="preserve">‘C’ </w:t>
      </w:r>
      <w:r w:rsidRPr="00184E5E">
        <w:rPr>
          <w:rFonts w:ascii="Sylfaen" w:hAnsi="Sylfaen"/>
        </w:rPr>
        <w:t xml:space="preserve">file, Choose </w:t>
      </w:r>
      <w:r w:rsidRPr="00184E5E">
        <w:rPr>
          <w:rFonts w:ascii="Sylfaen" w:hAnsi="Sylfaen"/>
          <w:bCs/>
        </w:rPr>
        <w:t>FILE</w:t>
      </w:r>
      <w:r w:rsidRPr="00184E5E">
        <w:rPr>
          <w:rFonts w:ascii="Sylfaen" w:hAnsi="Sylfaen"/>
        </w:rPr>
        <w:t xml:space="preserve"> menu and select </w:t>
      </w:r>
      <w:r w:rsidRPr="00184E5E">
        <w:rPr>
          <w:rFonts w:ascii="Sylfaen" w:hAnsi="Sylfaen"/>
          <w:bCs/>
        </w:rPr>
        <w:t>NEW&gt;File.</w:t>
      </w:r>
    </w:p>
    <w:p w14:paraId="63B03A81" w14:textId="77777777" w:rsidR="000F4454" w:rsidRPr="00184E5E" w:rsidRDefault="000F4454" w:rsidP="000F4454">
      <w:pPr>
        <w:autoSpaceDE w:val="0"/>
        <w:autoSpaceDN w:val="0"/>
        <w:adjustRightInd w:val="0"/>
        <w:jc w:val="center"/>
        <w:rPr>
          <w:rFonts w:ascii="Sylfaen" w:hAnsi="Sylfaen"/>
        </w:rPr>
      </w:pPr>
      <w:r w:rsidRPr="00184E5E">
        <w:rPr>
          <w:rFonts w:ascii="Sylfaen" w:hAnsi="Sylfaen"/>
          <w:noProof/>
          <w:lang w:val="en-US" w:bidi="ml-IN"/>
        </w:rPr>
        <w:drawing>
          <wp:inline distT="0" distB="0" distL="0" distR="0" wp14:anchorId="041A90A8" wp14:editId="0A2C2BCA">
            <wp:extent cx="4991100" cy="3629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3629025"/>
                    </a:xfrm>
                    <a:prstGeom prst="rect">
                      <a:avLst/>
                    </a:prstGeom>
                    <a:noFill/>
                    <a:ln>
                      <a:noFill/>
                    </a:ln>
                  </pic:spPr>
                </pic:pic>
              </a:graphicData>
            </a:graphic>
          </wp:inline>
        </w:drawing>
      </w:r>
    </w:p>
    <w:p w14:paraId="7AC15348" w14:textId="77777777" w:rsidR="000F4454" w:rsidRPr="00184E5E" w:rsidRDefault="000F4454" w:rsidP="000F4454">
      <w:pPr>
        <w:rPr>
          <w:rFonts w:ascii="Sylfaen" w:hAnsi="Sylfaen"/>
        </w:rPr>
      </w:pPr>
      <w:r w:rsidRPr="00184E5E">
        <w:rPr>
          <w:rFonts w:ascii="Sylfaen" w:hAnsi="Sylfaen"/>
        </w:rPr>
        <w:br w:type="page"/>
      </w:r>
      <w:r w:rsidRPr="00184E5E">
        <w:rPr>
          <w:rFonts w:ascii="Sylfaen" w:hAnsi="Sylfaen"/>
        </w:rPr>
        <w:lastRenderedPageBreak/>
        <w:t xml:space="preserve">Edit the application code in C </w:t>
      </w:r>
      <w:proofErr w:type="gramStart"/>
      <w:r w:rsidRPr="00184E5E">
        <w:rPr>
          <w:rFonts w:ascii="Sylfaen" w:hAnsi="Sylfaen"/>
        </w:rPr>
        <w:t>Language .</w:t>
      </w:r>
      <w:proofErr w:type="gramEnd"/>
      <w:r w:rsidRPr="00184E5E">
        <w:rPr>
          <w:rFonts w:ascii="Sylfaen" w:hAnsi="Sylfaen"/>
        </w:rPr>
        <w:t xml:space="preserve"> </w:t>
      </w:r>
      <w:proofErr w:type="spellStart"/>
      <w:r w:rsidRPr="00184E5E">
        <w:rPr>
          <w:rFonts w:ascii="Sylfaen" w:hAnsi="Sylfaen"/>
        </w:rPr>
        <w:t>Eg.</w:t>
      </w:r>
      <w:proofErr w:type="spellEnd"/>
      <w:r w:rsidRPr="00184E5E">
        <w:rPr>
          <w:rFonts w:ascii="Sylfaen" w:hAnsi="Sylfaen"/>
        </w:rPr>
        <w:t xml:space="preserve"> </w:t>
      </w:r>
      <w:proofErr w:type="spellStart"/>
      <w:r w:rsidRPr="00184E5E">
        <w:rPr>
          <w:rFonts w:ascii="Sylfaen" w:hAnsi="Sylfaen"/>
        </w:rPr>
        <w:t>Led.c</w:t>
      </w:r>
      <w:proofErr w:type="spellEnd"/>
    </w:p>
    <w:p w14:paraId="65A4EAFD" w14:textId="77777777" w:rsidR="000F4454" w:rsidRPr="00184E5E" w:rsidRDefault="000F4454" w:rsidP="000F4454">
      <w:pPr>
        <w:autoSpaceDE w:val="0"/>
        <w:autoSpaceDN w:val="0"/>
        <w:adjustRightInd w:val="0"/>
        <w:jc w:val="center"/>
        <w:rPr>
          <w:rFonts w:ascii="Sylfaen" w:hAnsi="Sylfaen"/>
        </w:rPr>
      </w:pPr>
      <w:r w:rsidRPr="00184E5E">
        <w:rPr>
          <w:rFonts w:ascii="Sylfaen" w:hAnsi="Sylfaen"/>
          <w:noProof/>
          <w:lang w:val="en-US" w:bidi="ml-IN"/>
        </w:rPr>
        <w:drawing>
          <wp:inline distT="0" distB="0" distL="0" distR="0" wp14:anchorId="5B98A50B" wp14:editId="0A008DD6">
            <wp:extent cx="4638675" cy="3067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8675" cy="3067050"/>
                    </a:xfrm>
                    <a:prstGeom prst="rect">
                      <a:avLst/>
                    </a:prstGeom>
                    <a:noFill/>
                    <a:ln>
                      <a:noFill/>
                    </a:ln>
                  </pic:spPr>
                </pic:pic>
              </a:graphicData>
            </a:graphic>
          </wp:inline>
        </w:drawing>
      </w:r>
    </w:p>
    <w:p w14:paraId="02D7D33E" w14:textId="77777777" w:rsidR="000F4454" w:rsidRPr="00184E5E" w:rsidRDefault="000F4454" w:rsidP="000F4454">
      <w:pPr>
        <w:autoSpaceDE w:val="0"/>
        <w:autoSpaceDN w:val="0"/>
        <w:adjustRightInd w:val="0"/>
        <w:jc w:val="both"/>
        <w:rPr>
          <w:rFonts w:ascii="Sylfaen" w:hAnsi="Sylfaen"/>
        </w:rPr>
      </w:pPr>
      <w:r w:rsidRPr="00184E5E">
        <w:rPr>
          <w:rFonts w:ascii="Sylfaen" w:hAnsi="Sylfaen"/>
        </w:rPr>
        <w:t xml:space="preserve">To Save your ‘C’ file, Choose </w:t>
      </w:r>
      <w:r w:rsidRPr="00184E5E">
        <w:rPr>
          <w:rFonts w:ascii="Sylfaen" w:hAnsi="Sylfaen"/>
          <w:bCs/>
        </w:rPr>
        <w:t xml:space="preserve">File&gt;Save As. </w:t>
      </w:r>
      <w:r w:rsidRPr="00184E5E">
        <w:rPr>
          <w:rFonts w:ascii="Sylfaen" w:hAnsi="Sylfaen"/>
        </w:rPr>
        <w:t xml:space="preserve">In the standard </w:t>
      </w:r>
      <w:r w:rsidRPr="00184E5E">
        <w:rPr>
          <w:rFonts w:ascii="Sylfaen" w:hAnsi="Sylfaen"/>
          <w:bCs/>
        </w:rPr>
        <w:t xml:space="preserve">Save As </w:t>
      </w:r>
      <w:r w:rsidRPr="00184E5E">
        <w:rPr>
          <w:rFonts w:ascii="Sylfaen" w:hAnsi="Sylfaen"/>
        </w:rPr>
        <w:t xml:space="preserve">dialog box that appears, specify where you want to place your project file, that is, in your project directory. Type your filename in the </w:t>
      </w:r>
      <w:r w:rsidRPr="00184E5E">
        <w:rPr>
          <w:rFonts w:ascii="Sylfaen" w:hAnsi="Sylfaen"/>
          <w:bCs/>
        </w:rPr>
        <w:t xml:space="preserve">File name </w:t>
      </w:r>
      <w:r w:rsidRPr="00184E5E">
        <w:rPr>
          <w:rFonts w:ascii="Sylfaen" w:hAnsi="Sylfaen"/>
        </w:rPr>
        <w:t xml:space="preserve">box, and click </w:t>
      </w:r>
      <w:r w:rsidRPr="00184E5E">
        <w:rPr>
          <w:rFonts w:ascii="Sylfaen" w:hAnsi="Sylfaen"/>
          <w:bCs/>
        </w:rPr>
        <w:t xml:space="preserve">Save </w:t>
      </w:r>
      <w:r w:rsidRPr="00184E5E">
        <w:rPr>
          <w:rFonts w:ascii="Sylfaen" w:hAnsi="Sylfaen"/>
        </w:rPr>
        <w:t xml:space="preserve">to create the new project. </w:t>
      </w:r>
      <w:proofErr w:type="spellStart"/>
      <w:r w:rsidRPr="00184E5E">
        <w:rPr>
          <w:rFonts w:ascii="Sylfaen" w:hAnsi="Sylfaen"/>
        </w:rPr>
        <w:t>Eg.</w:t>
      </w:r>
      <w:proofErr w:type="spellEnd"/>
      <w:r w:rsidRPr="00184E5E">
        <w:rPr>
          <w:rFonts w:ascii="Sylfaen" w:hAnsi="Sylfaen"/>
        </w:rPr>
        <w:t xml:space="preserve"> </w:t>
      </w:r>
      <w:proofErr w:type="spellStart"/>
      <w:r w:rsidRPr="00184E5E">
        <w:rPr>
          <w:rFonts w:ascii="Sylfaen" w:hAnsi="Sylfaen"/>
        </w:rPr>
        <w:t>Led.c</w:t>
      </w:r>
      <w:proofErr w:type="spellEnd"/>
    </w:p>
    <w:p w14:paraId="2CCF9125" w14:textId="77777777" w:rsidR="000F4454" w:rsidRPr="00184E5E" w:rsidRDefault="000F4454" w:rsidP="000F4454">
      <w:pPr>
        <w:autoSpaceDE w:val="0"/>
        <w:autoSpaceDN w:val="0"/>
        <w:adjustRightInd w:val="0"/>
        <w:jc w:val="center"/>
        <w:rPr>
          <w:rFonts w:ascii="Sylfaen" w:hAnsi="Sylfaen"/>
          <w:bCs/>
        </w:rPr>
      </w:pPr>
      <w:r w:rsidRPr="00184E5E">
        <w:rPr>
          <w:rFonts w:ascii="Sylfaen" w:hAnsi="Sylfaen"/>
          <w:bCs/>
          <w:noProof/>
          <w:lang w:val="en-US" w:bidi="ml-IN"/>
        </w:rPr>
        <w:drawing>
          <wp:inline distT="0" distB="0" distL="0" distR="0" wp14:anchorId="524E015D" wp14:editId="15973696">
            <wp:extent cx="4467225" cy="3409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7225" cy="3409950"/>
                    </a:xfrm>
                    <a:prstGeom prst="rect">
                      <a:avLst/>
                    </a:prstGeom>
                    <a:noFill/>
                    <a:ln>
                      <a:noFill/>
                    </a:ln>
                  </pic:spPr>
                </pic:pic>
              </a:graphicData>
            </a:graphic>
          </wp:inline>
        </w:drawing>
      </w:r>
    </w:p>
    <w:p w14:paraId="320004F2" w14:textId="77777777" w:rsidR="000F4454" w:rsidRPr="00184E5E" w:rsidRDefault="000F4454" w:rsidP="000F4454">
      <w:pPr>
        <w:rPr>
          <w:rFonts w:ascii="Sylfaen" w:hAnsi="Sylfaen"/>
          <w:bCs/>
        </w:rPr>
      </w:pPr>
    </w:p>
    <w:p w14:paraId="45CA93DA" w14:textId="77777777" w:rsidR="000F4454" w:rsidRPr="00184E5E" w:rsidRDefault="000F4454" w:rsidP="000F4454">
      <w:pPr>
        <w:rPr>
          <w:rFonts w:ascii="Sylfaen" w:hAnsi="Sylfaen"/>
          <w:bCs/>
        </w:rPr>
      </w:pPr>
    </w:p>
    <w:p w14:paraId="0796E72B" w14:textId="77777777" w:rsidR="000F4454" w:rsidRPr="00184E5E" w:rsidRDefault="000F4454" w:rsidP="000F4454">
      <w:pPr>
        <w:rPr>
          <w:rFonts w:ascii="Sylfaen" w:hAnsi="Sylfaen"/>
          <w:b/>
          <w:bCs/>
        </w:rPr>
      </w:pPr>
      <w:r w:rsidRPr="00184E5E">
        <w:rPr>
          <w:rFonts w:ascii="Sylfaen" w:hAnsi="Sylfaen"/>
          <w:b/>
          <w:bCs/>
        </w:rPr>
        <w:br w:type="page"/>
      </w:r>
      <w:r w:rsidRPr="00184E5E">
        <w:rPr>
          <w:rFonts w:ascii="Sylfaen" w:hAnsi="Sylfaen"/>
          <w:b/>
          <w:bCs/>
        </w:rPr>
        <w:lastRenderedPageBreak/>
        <w:t>ADDING FILES TO THE PROJECT</w:t>
      </w:r>
    </w:p>
    <w:p w14:paraId="432F0F59" w14:textId="77777777" w:rsidR="000F4454" w:rsidRPr="00184E5E" w:rsidRDefault="000F4454" w:rsidP="000F4454">
      <w:pPr>
        <w:spacing w:line="240" w:lineRule="auto"/>
        <w:ind w:left="720" w:hanging="720"/>
        <w:jc w:val="both"/>
        <w:rPr>
          <w:rFonts w:ascii="Sylfaen" w:hAnsi="Sylfaen"/>
        </w:rPr>
      </w:pPr>
      <w:r w:rsidRPr="00184E5E">
        <w:rPr>
          <w:rFonts w:ascii="Sylfaen" w:hAnsi="Sylfaen"/>
          <w:bCs/>
        </w:rPr>
        <w:t>1.</w:t>
      </w:r>
      <w:r w:rsidRPr="00184E5E">
        <w:rPr>
          <w:rFonts w:ascii="Sylfaen" w:hAnsi="Sylfaen"/>
          <w:bCs/>
        </w:rPr>
        <w:tab/>
      </w:r>
      <w:r w:rsidRPr="00184E5E">
        <w:rPr>
          <w:rFonts w:ascii="Sylfaen" w:hAnsi="Sylfaen"/>
        </w:rPr>
        <w:t>In the Workspace window, select the destination to which you want to add a source file; a group or, as in this case, directly to the project.</w:t>
      </w:r>
    </w:p>
    <w:p w14:paraId="7F6CA20B" w14:textId="77777777" w:rsidR="000F4454" w:rsidRPr="00184E5E" w:rsidRDefault="000F4454" w:rsidP="000F4454">
      <w:pPr>
        <w:autoSpaceDE w:val="0"/>
        <w:autoSpaceDN w:val="0"/>
        <w:adjustRightInd w:val="0"/>
        <w:spacing w:line="240" w:lineRule="auto"/>
        <w:ind w:left="720" w:hanging="720"/>
        <w:jc w:val="both"/>
        <w:rPr>
          <w:rFonts w:ascii="Sylfaen" w:hAnsi="Sylfaen"/>
        </w:rPr>
      </w:pPr>
      <w:r w:rsidRPr="00184E5E">
        <w:rPr>
          <w:rFonts w:ascii="Sylfaen" w:hAnsi="Sylfaen"/>
          <w:bCs/>
        </w:rPr>
        <w:t xml:space="preserve">2. </w:t>
      </w:r>
      <w:r w:rsidRPr="00184E5E">
        <w:rPr>
          <w:rFonts w:ascii="Sylfaen" w:hAnsi="Sylfaen"/>
          <w:bCs/>
        </w:rPr>
        <w:tab/>
      </w:r>
      <w:r w:rsidRPr="00184E5E">
        <w:rPr>
          <w:rFonts w:ascii="Sylfaen" w:hAnsi="Sylfaen"/>
        </w:rPr>
        <w:t xml:space="preserve">Choose </w:t>
      </w:r>
      <w:r w:rsidRPr="00184E5E">
        <w:rPr>
          <w:rFonts w:ascii="Sylfaen" w:hAnsi="Sylfaen"/>
          <w:bCs/>
        </w:rPr>
        <w:t xml:space="preserve">Project&gt;Add Files </w:t>
      </w:r>
      <w:r w:rsidRPr="00184E5E">
        <w:rPr>
          <w:rFonts w:ascii="Sylfaen" w:hAnsi="Sylfaen"/>
        </w:rPr>
        <w:t xml:space="preserve">to open a standard browse dialog box. Locate the files </w:t>
      </w:r>
      <w:proofErr w:type="spellStart"/>
      <w:r w:rsidRPr="00184E5E">
        <w:rPr>
          <w:rFonts w:ascii="Sylfaen" w:hAnsi="Sylfaen"/>
        </w:rPr>
        <w:t>led.c</w:t>
      </w:r>
      <w:proofErr w:type="spellEnd"/>
      <w:r w:rsidRPr="00184E5E">
        <w:rPr>
          <w:rFonts w:ascii="Sylfaen" w:hAnsi="Sylfaen"/>
        </w:rPr>
        <w:t xml:space="preserve"> select them in the file selection list, and click </w:t>
      </w:r>
      <w:r w:rsidRPr="00184E5E">
        <w:rPr>
          <w:rFonts w:ascii="Sylfaen" w:hAnsi="Sylfaen"/>
          <w:bCs/>
        </w:rPr>
        <w:t xml:space="preserve">Open </w:t>
      </w:r>
      <w:r w:rsidRPr="00184E5E">
        <w:rPr>
          <w:rFonts w:ascii="Sylfaen" w:hAnsi="Sylfaen"/>
        </w:rPr>
        <w:t>to add them to the project1 project.</w:t>
      </w:r>
    </w:p>
    <w:p w14:paraId="0591829A" w14:textId="77777777" w:rsidR="000F4454" w:rsidRPr="00184E5E" w:rsidRDefault="000F4454" w:rsidP="000F4454">
      <w:pPr>
        <w:autoSpaceDE w:val="0"/>
        <w:autoSpaceDN w:val="0"/>
        <w:adjustRightInd w:val="0"/>
        <w:spacing w:line="360" w:lineRule="auto"/>
        <w:ind w:left="720" w:hanging="720"/>
        <w:jc w:val="center"/>
        <w:rPr>
          <w:rFonts w:ascii="Sylfaen" w:hAnsi="Sylfaen"/>
        </w:rPr>
      </w:pPr>
      <w:r w:rsidRPr="00184E5E">
        <w:rPr>
          <w:noProof/>
          <w:lang w:val="en-US" w:bidi="ml-IN"/>
        </w:rPr>
        <w:drawing>
          <wp:anchor distT="0" distB="0" distL="114300" distR="114300" simplePos="0" relativeHeight="251659264" behindDoc="0" locked="0" layoutInCell="1" allowOverlap="1" wp14:anchorId="6515DE40" wp14:editId="12FC1B37">
            <wp:simplePos x="0" y="0"/>
            <wp:positionH relativeFrom="column">
              <wp:posOffset>609600</wp:posOffset>
            </wp:positionH>
            <wp:positionV relativeFrom="paragraph">
              <wp:posOffset>92710</wp:posOffset>
            </wp:positionV>
            <wp:extent cx="4829175" cy="3370580"/>
            <wp:effectExtent l="0" t="0" r="9525" b="127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9175" cy="3370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4BF223" w14:textId="77777777" w:rsidR="000F4454" w:rsidRDefault="000F4454" w:rsidP="000F4454">
      <w:pPr>
        <w:autoSpaceDE w:val="0"/>
        <w:autoSpaceDN w:val="0"/>
        <w:adjustRightInd w:val="0"/>
        <w:spacing w:line="360" w:lineRule="auto"/>
        <w:jc w:val="center"/>
        <w:rPr>
          <w:rFonts w:ascii="Sylfaen" w:hAnsi="Sylfaen"/>
        </w:rPr>
      </w:pPr>
    </w:p>
    <w:p w14:paraId="0E94F84B" w14:textId="77777777" w:rsidR="000F4454" w:rsidRDefault="000F4454" w:rsidP="000F4454">
      <w:pPr>
        <w:autoSpaceDE w:val="0"/>
        <w:autoSpaceDN w:val="0"/>
        <w:adjustRightInd w:val="0"/>
        <w:spacing w:line="360" w:lineRule="auto"/>
        <w:jc w:val="center"/>
        <w:rPr>
          <w:rFonts w:ascii="Sylfaen" w:hAnsi="Sylfaen"/>
        </w:rPr>
      </w:pPr>
    </w:p>
    <w:p w14:paraId="040604FB" w14:textId="77777777" w:rsidR="000F4454" w:rsidRDefault="000F4454" w:rsidP="000F4454">
      <w:pPr>
        <w:autoSpaceDE w:val="0"/>
        <w:autoSpaceDN w:val="0"/>
        <w:adjustRightInd w:val="0"/>
        <w:spacing w:line="360" w:lineRule="auto"/>
        <w:jc w:val="center"/>
        <w:rPr>
          <w:rFonts w:ascii="Sylfaen" w:hAnsi="Sylfaen"/>
        </w:rPr>
      </w:pPr>
    </w:p>
    <w:p w14:paraId="75F9B958" w14:textId="77777777" w:rsidR="000F4454" w:rsidRDefault="000F4454" w:rsidP="000F4454">
      <w:pPr>
        <w:autoSpaceDE w:val="0"/>
        <w:autoSpaceDN w:val="0"/>
        <w:adjustRightInd w:val="0"/>
        <w:spacing w:line="360" w:lineRule="auto"/>
        <w:jc w:val="center"/>
        <w:rPr>
          <w:rFonts w:ascii="Sylfaen" w:hAnsi="Sylfaen"/>
        </w:rPr>
      </w:pPr>
    </w:p>
    <w:p w14:paraId="08484C99" w14:textId="77777777" w:rsidR="000F4454" w:rsidRPr="00184E5E" w:rsidRDefault="000F4454" w:rsidP="000F4454">
      <w:pPr>
        <w:autoSpaceDE w:val="0"/>
        <w:autoSpaceDN w:val="0"/>
        <w:adjustRightInd w:val="0"/>
        <w:spacing w:line="360" w:lineRule="auto"/>
        <w:jc w:val="center"/>
        <w:rPr>
          <w:rFonts w:ascii="Sylfaen" w:hAnsi="Sylfaen"/>
        </w:rPr>
      </w:pPr>
    </w:p>
    <w:p w14:paraId="58AF4526" w14:textId="77777777" w:rsidR="000F4454" w:rsidRDefault="000F4454" w:rsidP="000F4454">
      <w:pPr>
        <w:autoSpaceDE w:val="0"/>
        <w:autoSpaceDN w:val="0"/>
        <w:adjustRightInd w:val="0"/>
        <w:jc w:val="both"/>
        <w:rPr>
          <w:rFonts w:ascii="Sylfaen" w:hAnsi="Sylfaen"/>
        </w:rPr>
      </w:pPr>
    </w:p>
    <w:p w14:paraId="56FCAC27" w14:textId="77777777" w:rsidR="000F4454" w:rsidRDefault="000F4454" w:rsidP="000F4454">
      <w:pPr>
        <w:autoSpaceDE w:val="0"/>
        <w:autoSpaceDN w:val="0"/>
        <w:adjustRightInd w:val="0"/>
        <w:jc w:val="both"/>
        <w:rPr>
          <w:rFonts w:ascii="Sylfaen" w:hAnsi="Sylfaen"/>
        </w:rPr>
      </w:pPr>
    </w:p>
    <w:p w14:paraId="36653CD8" w14:textId="77777777" w:rsidR="000F4454" w:rsidRDefault="000F4454" w:rsidP="000F4454">
      <w:pPr>
        <w:autoSpaceDE w:val="0"/>
        <w:autoSpaceDN w:val="0"/>
        <w:adjustRightInd w:val="0"/>
        <w:jc w:val="both"/>
        <w:rPr>
          <w:rFonts w:ascii="Sylfaen" w:hAnsi="Sylfaen"/>
        </w:rPr>
      </w:pPr>
    </w:p>
    <w:p w14:paraId="64DBFACA" w14:textId="77777777" w:rsidR="000F4454" w:rsidRDefault="000F4454" w:rsidP="000F4454">
      <w:pPr>
        <w:autoSpaceDE w:val="0"/>
        <w:autoSpaceDN w:val="0"/>
        <w:adjustRightInd w:val="0"/>
        <w:jc w:val="both"/>
        <w:rPr>
          <w:rFonts w:ascii="Sylfaen" w:hAnsi="Sylfaen"/>
        </w:rPr>
      </w:pPr>
    </w:p>
    <w:p w14:paraId="66310CCB" w14:textId="77777777" w:rsidR="000F4454" w:rsidRDefault="000F4454" w:rsidP="000F4454">
      <w:pPr>
        <w:autoSpaceDE w:val="0"/>
        <w:autoSpaceDN w:val="0"/>
        <w:adjustRightInd w:val="0"/>
        <w:jc w:val="both"/>
        <w:rPr>
          <w:rFonts w:ascii="Sylfaen" w:hAnsi="Sylfaen"/>
        </w:rPr>
      </w:pPr>
      <w:r w:rsidRPr="00184E5E">
        <w:rPr>
          <w:noProof/>
          <w:lang w:val="en-US" w:bidi="ml-IN"/>
        </w:rPr>
        <w:drawing>
          <wp:anchor distT="0" distB="0" distL="114300" distR="114300" simplePos="0" relativeHeight="251660288" behindDoc="0" locked="0" layoutInCell="1" allowOverlap="1" wp14:anchorId="6CACB7E9" wp14:editId="391868EB">
            <wp:simplePos x="0" y="0"/>
            <wp:positionH relativeFrom="column">
              <wp:posOffset>714375</wp:posOffset>
            </wp:positionH>
            <wp:positionV relativeFrom="paragraph">
              <wp:posOffset>56515</wp:posOffset>
            </wp:positionV>
            <wp:extent cx="4543425" cy="3345180"/>
            <wp:effectExtent l="0" t="0" r="9525" b="762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3425" cy="3345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C4B9CA" w14:textId="77777777" w:rsidR="000F4454" w:rsidRPr="00184E5E" w:rsidRDefault="000F4454" w:rsidP="000F4454">
      <w:pPr>
        <w:autoSpaceDE w:val="0"/>
        <w:autoSpaceDN w:val="0"/>
        <w:adjustRightInd w:val="0"/>
        <w:jc w:val="both"/>
        <w:rPr>
          <w:rFonts w:ascii="Sylfaen" w:hAnsi="Sylfaen"/>
          <w:bCs/>
        </w:rPr>
      </w:pPr>
      <w:r>
        <w:rPr>
          <w:rFonts w:ascii="Sylfaen" w:hAnsi="Sylfaen"/>
        </w:rPr>
        <w:br w:type="page"/>
      </w:r>
      <w:r w:rsidRPr="00184E5E">
        <w:rPr>
          <w:rFonts w:ascii="Sylfaen" w:hAnsi="Sylfaen"/>
        </w:rPr>
        <w:lastRenderedPageBreak/>
        <w:t xml:space="preserve">To save your work space, Choose </w:t>
      </w:r>
      <w:r w:rsidRPr="00184E5E">
        <w:rPr>
          <w:rFonts w:ascii="Sylfaen" w:hAnsi="Sylfaen"/>
          <w:bCs/>
        </w:rPr>
        <w:t xml:space="preserve">File&gt;Save Workspace </w:t>
      </w:r>
      <w:r w:rsidRPr="00184E5E">
        <w:rPr>
          <w:rFonts w:ascii="Sylfaen" w:hAnsi="Sylfaen"/>
        </w:rPr>
        <w:t xml:space="preserve">and specify where you want to place your workspace file. In this tutorial, you should place it in your newly created project directory. Type LED in the </w:t>
      </w:r>
      <w:r w:rsidRPr="00184E5E">
        <w:rPr>
          <w:rFonts w:ascii="Sylfaen" w:hAnsi="Sylfaen"/>
          <w:bCs/>
        </w:rPr>
        <w:t xml:space="preserve">File name </w:t>
      </w:r>
      <w:r w:rsidRPr="00184E5E">
        <w:rPr>
          <w:rFonts w:ascii="Sylfaen" w:hAnsi="Sylfaen"/>
        </w:rPr>
        <w:t xml:space="preserve">box, and click </w:t>
      </w:r>
      <w:r w:rsidRPr="00184E5E">
        <w:rPr>
          <w:rFonts w:ascii="Sylfaen" w:hAnsi="Sylfaen"/>
          <w:bCs/>
        </w:rPr>
        <w:t xml:space="preserve">Save </w:t>
      </w:r>
      <w:r w:rsidRPr="00184E5E">
        <w:rPr>
          <w:rFonts w:ascii="Sylfaen" w:hAnsi="Sylfaen"/>
        </w:rPr>
        <w:t xml:space="preserve">button. </w:t>
      </w:r>
    </w:p>
    <w:p w14:paraId="50183F64" w14:textId="77777777" w:rsidR="000F4454" w:rsidRDefault="000F4454" w:rsidP="000F4454">
      <w:pPr>
        <w:autoSpaceDE w:val="0"/>
        <w:autoSpaceDN w:val="0"/>
        <w:adjustRightInd w:val="0"/>
        <w:spacing w:line="360" w:lineRule="auto"/>
        <w:jc w:val="center"/>
        <w:rPr>
          <w:rFonts w:ascii="Sylfaen" w:hAnsi="Sylfaen"/>
        </w:rPr>
      </w:pPr>
      <w:r>
        <w:rPr>
          <w:rFonts w:ascii="Sylfaen" w:hAnsi="Sylfaen"/>
          <w:noProof/>
          <w:lang w:val="en-US" w:bidi="ml-IN"/>
        </w:rPr>
        <w:drawing>
          <wp:anchor distT="0" distB="0" distL="114300" distR="114300" simplePos="0" relativeHeight="251665408" behindDoc="0" locked="0" layoutInCell="1" allowOverlap="1" wp14:anchorId="787DE233" wp14:editId="105BAEC6">
            <wp:simplePos x="0" y="0"/>
            <wp:positionH relativeFrom="column">
              <wp:posOffset>504825</wp:posOffset>
            </wp:positionH>
            <wp:positionV relativeFrom="paragraph">
              <wp:posOffset>125730</wp:posOffset>
            </wp:positionV>
            <wp:extent cx="4752975" cy="3495675"/>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2975" cy="3495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44C455" w14:textId="77777777" w:rsidR="000F4454" w:rsidRDefault="000F4454" w:rsidP="000F4454">
      <w:pPr>
        <w:autoSpaceDE w:val="0"/>
        <w:autoSpaceDN w:val="0"/>
        <w:adjustRightInd w:val="0"/>
        <w:spacing w:line="360" w:lineRule="auto"/>
        <w:jc w:val="center"/>
        <w:rPr>
          <w:rFonts w:ascii="Sylfaen" w:hAnsi="Sylfaen"/>
        </w:rPr>
      </w:pPr>
    </w:p>
    <w:p w14:paraId="622CDC06" w14:textId="77777777" w:rsidR="000F4454" w:rsidRDefault="000F4454" w:rsidP="000F4454">
      <w:pPr>
        <w:autoSpaceDE w:val="0"/>
        <w:autoSpaceDN w:val="0"/>
        <w:adjustRightInd w:val="0"/>
        <w:spacing w:line="360" w:lineRule="auto"/>
        <w:jc w:val="center"/>
        <w:rPr>
          <w:rFonts w:ascii="Sylfaen" w:hAnsi="Sylfaen"/>
        </w:rPr>
      </w:pPr>
    </w:p>
    <w:p w14:paraId="6E01C8A4" w14:textId="77777777" w:rsidR="000F4454" w:rsidRDefault="000F4454" w:rsidP="000F4454">
      <w:pPr>
        <w:autoSpaceDE w:val="0"/>
        <w:autoSpaceDN w:val="0"/>
        <w:adjustRightInd w:val="0"/>
        <w:spacing w:line="360" w:lineRule="auto"/>
        <w:jc w:val="center"/>
        <w:rPr>
          <w:rFonts w:ascii="Sylfaen" w:hAnsi="Sylfaen"/>
        </w:rPr>
      </w:pPr>
    </w:p>
    <w:p w14:paraId="557B1C16" w14:textId="77777777" w:rsidR="000F4454" w:rsidRDefault="000F4454" w:rsidP="000F4454">
      <w:pPr>
        <w:autoSpaceDE w:val="0"/>
        <w:autoSpaceDN w:val="0"/>
        <w:adjustRightInd w:val="0"/>
        <w:spacing w:line="360" w:lineRule="auto"/>
        <w:rPr>
          <w:rFonts w:ascii="Sylfaen" w:hAnsi="Sylfaen"/>
          <w:b/>
          <w:bCs/>
        </w:rPr>
      </w:pPr>
    </w:p>
    <w:p w14:paraId="6EF15008" w14:textId="77777777" w:rsidR="000F4454" w:rsidRPr="00184E5E" w:rsidRDefault="000F4454" w:rsidP="000F4454">
      <w:pPr>
        <w:autoSpaceDE w:val="0"/>
        <w:autoSpaceDN w:val="0"/>
        <w:adjustRightInd w:val="0"/>
        <w:spacing w:line="360" w:lineRule="auto"/>
        <w:rPr>
          <w:rFonts w:ascii="Sylfaen" w:hAnsi="Sylfaen"/>
          <w:b/>
          <w:bCs/>
        </w:rPr>
      </w:pPr>
      <w:r>
        <w:rPr>
          <w:rFonts w:ascii="Sylfaen" w:hAnsi="Sylfaen"/>
          <w:b/>
          <w:bCs/>
        </w:rPr>
        <w:br w:type="page"/>
      </w:r>
      <w:r w:rsidRPr="00184E5E">
        <w:rPr>
          <w:rFonts w:ascii="Sylfaen" w:hAnsi="Sylfaen"/>
          <w:b/>
          <w:bCs/>
        </w:rPr>
        <w:lastRenderedPageBreak/>
        <w:t>SETTING PROJECT OPTIONS</w:t>
      </w:r>
    </w:p>
    <w:p w14:paraId="3A982D28" w14:textId="77777777" w:rsidR="000F4454" w:rsidRPr="00184E5E" w:rsidRDefault="000F4454" w:rsidP="000F4454">
      <w:pPr>
        <w:autoSpaceDE w:val="0"/>
        <w:autoSpaceDN w:val="0"/>
        <w:adjustRightInd w:val="0"/>
        <w:jc w:val="both"/>
        <w:rPr>
          <w:rFonts w:ascii="Sylfaen" w:hAnsi="Sylfaen"/>
        </w:rPr>
      </w:pPr>
      <w:r w:rsidRPr="00184E5E">
        <w:rPr>
          <w:rFonts w:ascii="Sylfaen" w:hAnsi="Sylfaen"/>
        </w:rPr>
        <w:t>Now you will set the project options. For application projects, options can be set on all levels of nodes. First you will set the general options to suit the processor configuration in this tutorial. Because these options must be the same for the whole build configuration, they must be set on the project node.</w:t>
      </w:r>
    </w:p>
    <w:p w14:paraId="7B0920E2" w14:textId="77777777" w:rsidR="000F4454" w:rsidRPr="00184E5E" w:rsidRDefault="000F4454" w:rsidP="000F4454">
      <w:pPr>
        <w:autoSpaceDE w:val="0"/>
        <w:autoSpaceDN w:val="0"/>
        <w:adjustRightInd w:val="0"/>
        <w:ind w:left="540" w:hanging="540"/>
        <w:jc w:val="both"/>
        <w:rPr>
          <w:rFonts w:ascii="Sylfaen" w:hAnsi="Sylfaen"/>
        </w:rPr>
      </w:pPr>
      <w:r w:rsidRPr="00184E5E">
        <w:rPr>
          <w:rFonts w:ascii="Sylfaen" w:hAnsi="Sylfaen"/>
          <w:bCs/>
        </w:rPr>
        <w:t>1.</w:t>
      </w:r>
      <w:r w:rsidRPr="00184E5E">
        <w:rPr>
          <w:rFonts w:ascii="Sylfaen" w:hAnsi="Sylfaen"/>
          <w:bCs/>
        </w:rPr>
        <w:tab/>
      </w:r>
      <w:r w:rsidRPr="00184E5E">
        <w:rPr>
          <w:rFonts w:ascii="Sylfaen" w:hAnsi="Sylfaen"/>
        </w:rPr>
        <w:t xml:space="preserve">Select the project folder icon </w:t>
      </w:r>
      <w:r w:rsidRPr="00184E5E">
        <w:rPr>
          <w:rFonts w:ascii="Sylfaen" w:hAnsi="Sylfaen"/>
          <w:bCs/>
        </w:rPr>
        <w:t xml:space="preserve">LED - Debug </w:t>
      </w:r>
      <w:r w:rsidRPr="00184E5E">
        <w:rPr>
          <w:rFonts w:ascii="Sylfaen" w:hAnsi="Sylfaen"/>
        </w:rPr>
        <w:t xml:space="preserve">in the Workspace window and choose </w:t>
      </w:r>
      <w:r w:rsidRPr="00184E5E">
        <w:rPr>
          <w:rFonts w:ascii="Sylfaen" w:hAnsi="Sylfaen"/>
          <w:bCs/>
        </w:rPr>
        <w:t>Project</w:t>
      </w:r>
      <w:r w:rsidRPr="00184E5E">
        <w:rPr>
          <w:rFonts w:ascii="Sylfaen" w:hAnsi="Sylfaen"/>
        </w:rPr>
        <w:t>&gt;</w:t>
      </w:r>
      <w:r w:rsidRPr="00184E5E">
        <w:rPr>
          <w:rFonts w:ascii="Sylfaen" w:hAnsi="Sylfaen"/>
          <w:bCs/>
        </w:rPr>
        <w:t>Options</w:t>
      </w:r>
      <w:r w:rsidRPr="00184E5E">
        <w:rPr>
          <w:rFonts w:ascii="Sylfaen" w:hAnsi="Sylfaen"/>
        </w:rPr>
        <w:t xml:space="preserve">. Then select </w:t>
      </w:r>
      <w:r w:rsidRPr="00184E5E">
        <w:rPr>
          <w:rFonts w:ascii="Sylfaen" w:hAnsi="Sylfaen"/>
          <w:bCs/>
        </w:rPr>
        <w:t xml:space="preserve">Output Converter </w:t>
      </w:r>
      <w:r w:rsidRPr="00184E5E">
        <w:rPr>
          <w:rFonts w:ascii="Sylfaen" w:hAnsi="Sylfaen"/>
        </w:rPr>
        <w:t xml:space="preserve">in the </w:t>
      </w:r>
      <w:r w:rsidRPr="00184E5E">
        <w:rPr>
          <w:rFonts w:ascii="Sylfaen" w:hAnsi="Sylfaen"/>
          <w:bCs/>
        </w:rPr>
        <w:t xml:space="preserve">Category </w:t>
      </w:r>
      <w:r w:rsidRPr="00184E5E">
        <w:rPr>
          <w:rFonts w:ascii="Sylfaen" w:hAnsi="Sylfaen"/>
        </w:rPr>
        <w:t>list to display the linker option pages.</w:t>
      </w:r>
    </w:p>
    <w:p w14:paraId="283F77A3" w14:textId="77777777" w:rsidR="000F4454" w:rsidRPr="00184E5E" w:rsidRDefault="000F4454" w:rsidP="000F4454">
      <w:pPr>
        <w:autoSpaceDE w:val="0"/>
        <w:autoSpaceDN w:val="0"/>
        <w:adjustRightInd w:val="0"/>
        <w:jc w:val="both"/>
        <w:rPr>
          <w:rFonts w:ascii="Sylfaen" w:hAnsi="Sylfaen"/>
        </w:rPr>
      </w:pPr>
      <w:r w:rsidRPr="00184E5E">
        <w:rPr>
          <w:rFonts w:ascii="Sylfaen" w:hAnsi="Sylfaen"/>
        </w:rPr>
        <w:t xml:space="preserve">The </w:t>
      </w:r>
      <w:r w:rsidRPr="00184E5E">
        <w:rPr>
          <w:rFonts w:ascii="Sylfaen" w:hAnsi="Sylfaen"/>
          <w:bCs/>
        </w:rPr>
        <w:t xml:space="preserve">Output </w:t>
      </w:r>
      <w:r w:rsidRPr="00184E5E">
        <w:rPr>
          <w:rFonts w:ascii="Sylfaen" w:hAnsi="Sylfaen"/>
        </w:rPr>
        <w:t>options are used for specifying details about the output format and the level of debugging information included in the output file.</w:t>
      </w:r>
    </w:p>
    <w:p w14:paraId="25DD73AB" w14:textId="77777777" w:rsidR="000F4454" w:rsidRPr="00184E5E" w:rsidRDefault="000F4454" w:rsidP="000F4454">
      <w:pPr>
        <w:autoSpaceDE w:val="0"/>
        <w:autoSpaceDN w:val="0"/>
        <w:adjustRightInd w:val="0"/>
        <w:jc w:val="both"/>
        <w:rPr>
          <w:rFonts w:ascii="Sylfaen" w:hAnsi="Sylfaen"/>
        </w:rPr>
      </w:pPr>
      <w:r w:rsidRPr="00184E5E">
        <w:rPr>
          <w:noProof/>
          <w:lang w:val="en-US" w:bidi="ml-IN"/>
        </w:rPr>
        <w:drawing>
          <wp:anchor distT="0" distB="0" distL="114300" distR="114300" simplePos="0" relativeHeight="251661312" behindDoc="0" locked="0" layoutInCell="1" allowOverlap="1" wp14:anchorId="284C994E" wp14:editId="1DA201BB">
            <wp:simplePos x="0" y="0"/>
            <wp:positionH relativeFrom="column">
              <wp:posOffset>228600</wp:posOffset>
            </wp:positionH>
            <wp:positionV relativeFrom="paragraph">
              <wp:posOffset>195580</wp:posOffset>
            </wp:positionV>
            <wp:extent cx="5124450" cy="3552825"/>
            <wp:effectExtent l="0" t="0" r="0"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4450" cy="3552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AB3D97" w14:textId="77777777" w:rsidR="000F4454" w:rsidRPr="00184E5E" w:rsidRDefault="000F4454" w:rsidP="000F4454">
      <w:pPr>
        <w:autoSpaceDE w:val="0"/>
        <w:autoSpaceDN w:val="0"/>
        <w:adjustRightInd w:val="0"/>
        <w:jc w:val="both"/>
        <w:rPr>
          <w:rFonts w:ascii="Sylfaen" w:hAnsi="Sylfaen"/>
        </w:rPr>
      </w:pPr>
      <w:r>
        <w:rPr>
          <w:rFonts w:ascii="Sylfaen" w:hAnsi="Sylfaen"/>
        </w:rPr>
        <w:br w:type="page"/>
      </w:r>
      <w:r w:rsidRPr="00184E5E">
        <w:rPr>
          <w:rFonts w:ascii="Sylfaen" w:hAnsi="Sylfaen"/>
        </w:rPr>
        <w:lastRenderedPageBreak/>
        <w:t>Select “option” on the popup menu. After selecting popup menu window shows as given below.</w:t>
      </w:r>
    </w:p>
    <w:p w14:paraId="336694DC" w14:textId="77777777" w:rsidR="000F4454" w:rsidRPr="00184E5E" w:rsidRDefault="000F4454" w:rsidP="000F4454">
      <w:pPr>
        <w:autoSpaceDE w:val="0"/>
        <w:autoSpaceDN w:val="0"/>
        <w:adjustRightInd w:val="0"/>
        <w:jc w:val="both"/>
        <w:rPr>
          <w:rFonts w:ascii="Sylfaen" w:hAnsi="Sylfaen"/>
        </w:rPr>
      </w:pPr>
      <w:r w:rsidRPr="00184E5E">
        <w:rPr>
          <w:noProof/>
          <w:lang w:val="en-US" w:bidi="ml-IN"/>
        </w:rPr>
        <w:drawing>
          <wp:anchor distT="0" distB="0" distL="114300" distR="114300" simplePos="0" relativeHeight="251662336" behindDoc="0" locked="0" layoutInCell="1" allowOverlap="1" wp14:anchorId="6B2925D8" wp14:editId="249DB12D">
            <wp:simplePos x="0" y="0"/>
            <wp:positionH relativeFrom="column">
              <wp:posOffset>400050</wp:posOffset>
            </wp:positionH>
            <wp:positionV relativeFrom="paragraph">
              <wp:posOffset>104140</wp:posOffset>
            </wp:positionV>
            <wp:extent cx="5095875" cy="3643630"/>
            <wp:effectExtent l="0" t="0" r="952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5875" cy="3643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698EF2" w14:textId="77777777" w:rsidR="000F4454" w:rsidRPr="00184E5E" w:rsidRDefault="000F4454" w:rsidP="000F4454">
      <w:pPr>
        <w:autoSpaceDE w:val="0"/>
        <w:autoSpaceDN w:val="0"/>
        <w:adjustRightInd w:val="0"/>
        <w:jc w:val="both"/>
        <w:rPr>
          <w:rFonts w:ascii="Sylfaen" w:hAnsi="Sylfaen"/>
        </w:rPr>
      </w:pPr>
    </w:p>
    <w:p w14:paraId="499D9748" w14:textId="77777777" w:rsidR="000F4454" w:rsidRPr="00184E5E" w:rsidRDefault="000F4454" w:rsidP="000F4454">
      <w:pPr>
        <w:autoSpaceDE w:val="0"/>
        <w:autoSpaceDN w:val="0"/>
        <w:adjustRightInd w:val="0"/>
        <w:jc w:val="both"/>
        <w:rPr>
          <w:rFonts w:ascii="Sylfaen" w:hAnsi="Sylfaen"/>
        </w:rPr>
      </w:pPr>
    </w:p>
    <w:p w14:paraId="3DC175EE" w14:textId="77777777" w:rsidR="000F4454" w:rsidRPr="00184E5E" w:rsidRDefault="000F4454" w:rsidP="000F4454">
      <w:pPr>
        <w:autoSpaceDE w:val="0"/>
        <w:autoSpaceDN w:val="0"/>
        <w:adjustRightInd w:val="0"/>
        <w:jc w:val="both"/>
        <w:rPr>
          <w:rFonts w:ascii="Sylfaen" w:hAnsi="Sylfaen"/>
        </w:rPr>
      </w:pPr>
    </w:p>
    <w:p w14:paraId="41D6096C" w14:textId="77777777" w:rsidR="000F4454" w:rsidRPr="00184E5E" w:rsidRDefault="000F4454" w:rsidP="000F4454">
      <w:pPr>
        <w:autoSpaceDE w:val="0"/>
        <w:autoSpaceDN w:val="0"/>
        <w:adjustRightInd w:val="0"/>
        <w:jc w:val="both"/>
        <w:rPr>
          <w:rFonts w:ascii="Sylfaen" w:hAnsi="Sylfaen"/>
        </w:rPr>
      </w:pPr>
    </w:p>
    <w:p w14:paraId="4B344588" w14:textId="77777777" w:rsidR="000F4454" w:rsidRPr="00184E5E" w:rsidRDefault="000F4454" w:rsidP="000F4454">
      <w:pPr>
        <w:autoSpaceDE w:val="0"/>
        <w:autoSpaceDN w:val="0"/>
        <w:adjustRightInd w:val="0"/>
        <w:jc w:val="both"/>
        <w:rPr>
          <w:rFonts w:ascii="Sylfaen" w:hAnsi="Sylfaen"/>
        </w:rPr>
      </w:pPr>
    </w:p>
    <w:p w14:paraId="2F5C4F52" w14:textId="77777777" w:rsidR="000F4454" w:rsidRPr="00184E5E" w:rsidRDefault="000F4454" w:rsidP="000F4454">
      <w:pPr>
        <w:autoSpaceDE w:val="0"/>
        <w:autoSpaceDN w:val="0"/>
        <w:adjustRightInd w:val="0"/>
        <w:jc w:val="both"/>
        <w:rPr>
          <w:rFonts w:ascii="Sylfaen" w:hAnsi="Sylfaen"/>
        </w:rPr>
      </w:pPr>
    </w:p>
    <w:p w14:paraId="035BB943" w14:textId="77777777" w:rsidR="000F4454" w:rsidRPr="00184E5E" w:rsidRDefault="000F4454" w:rsidP="000F4454">
      <w:pPr>
        <w:autoSpaceDE w:val="0"/>
        <w:autoSpaceDN w:val="0"/>
        <w:adjustRightInd w:val="0"/>
        <w:jc w:val="both"/>
        <w:rPr>
          <w:rFonts w:ascii="Sylfaen" w:hAnsi="Sylfaen"/>
          <w:sz w:val="8"/>
          <w:szCs w:val="8"/>
        </w:rPr>
      </w:pPr>
    </w:p>
    <w:p w14:paraId="70DEE2DA" w14:textId="77777777" w:rsidR="000F4454" w:rsidRPr="00184E5E" w:rsidRDefault="000F4454" w:rsidP="000F4454">
      <w:pPr>
        <w:autoSpaceDE w:val="0"/>
        <w:autoSpaceDN w:val="0"/>
        <w:adjustRightInd w:val="0"/>
        <w:jc w:val="both"/>
        <w:rPr>
          <w:rFonts w:ascii="Sylfaen" w:hAnsi="Sylfaen"/>
        </w:rPr>
      </w:pPr>
    </w:p>
    <w:p w14:paraId="31B1C925" w14:textId="77777777" w:rsidR="000F4454" w:rsidRDefault="000F4454" w:rsidP="000F4454">
      <w:pPr>
        <w:autoSpaceDE w:val="0"/>
        <w:autoSpaceDN w:val="0"/>
        <w:adjustRightInd w:val="0"/>
        <w:rPr>
          <w:rFonts w:ascii="Sylfaen" w:hAnsi="Sylfaen"/>
        </w:rPr>
      </w:pPr>
    </w:p>
    <w:p w14:paraId="0C7E6557" w14:textId="77777777" w:rsidR="000F4454" w:rsidRDefault="000F4454" w:rsidP="000F4454">
      <w:pPr>
        <w:autoSpaceDE w:val="0"/>
        <w:autoSpaceDN w:val="0"/>
        <w:adjustRightInd w:val="0"/>
        <w:rPr>
          <w:rFonts w:ascii="Sylfaen" w:hAnsi="Sylfaen"/>
        </w:rPr>
      </w:pPr>
    </w:p>
    <w:p w14:paraId="6802665D" w14:textId="77777777" w:rsidR="000F4454" w:rsidRDefault="000F4454" w:rsidP="000F4454">
      <w:pPr>
        <w:autoSpaceDE w:val="0"/>
        <w:autoSpaceDN w:val="0"/>
        <w:adjustRightInd w:val="0"/>
        <w:rPr>
          <w:rFonts w:ascii="Sylfaen" w:hAnsi="Sylfaen"/>
        </w:rPr>
      </w:pPr>
    </w:p>
    <w:p w14:paraId="3F1DDA9F" w14:textId="77777777" w:rsidR="000F4454" w:rsidRPr="00184E5E" w:rsidRDefault="000F4454" w:rsidP="000F4454">
      <w:pPr>
        <w:autoSpaceDE w:val="0"/>
        <w:autoSpaceDN w:val="0"/>
        <w:adjustRightInd w:val="0"/>
        <w:rPr>
          <w:rFonts w:ascii="Sylfaen" w:hAnsi="Sylfaen"/>
        </w:rPr>
      </w:pPr>
      <w:r w:rsidRPr="00184E5E">
        <w:rPr>
          <w:rFonts w:ascii="Sylfaen" w:hAnsi="Sylfaen"/>
        </w:rPr>
        <w:t xml:space="preserve">Select output format as </w:t>
      </w:r>
      <w:proofErr w:type="gramStart"/>
      <w:r w:rsidRPr="00184E5E">
        <w:rPr>
          <w:rFonts w:ascii="Sylfaen" w:hAnsi="Sylfaen"/>
        </w:rPr>
        <w:t>“ Intel</w:t>
      </w:r>
      <w:proofErr w:type="gramEnd"/>
      <w:r w:rsidRPr="00184E5E">
        <w:rPr>
          <w:rFonts w:ascii="Sylfaen" w:hAnsi="Sylfaen"/>
        </w:rPr>
        <w:t xml:space="preserve"> Extended”, output file in the format </w:t>
      </w:r>
      <w:proofErr w:type="gramStart"/>
      <w:r w:rsidRPr="00184E5E">
        <w:rPr>
          <w:rFonts w:ascii="Sylfaen" w:hAnsi="Sylfaen"/>
        </w:rPr>
        <w:t>of .hex</w:t>
      </w:r>
      <w:proofErr w:type="gramEnd"/>
      <w:r w:rsidRPr="00184E5E">
        <w:rPr>
          <w:rFonts w:ascii="Sylfaen" w:hAnsi="Sylfaen"/>
        </w:rPr>
        <w:t xml:space="preserve"> format.</w:t>
      </w:r>
    </w:p>
    <w:p w14:paraId="7758E19F" w14:textId="77777777" w:rsidR="000F4454" w:rsidRPr="00184E5E" w:rsidRDefault="000F4454" w:rsidP="000F4454">
      <w:pPr>
        <w:autoSpaceDE w:val="0"/>
        <w:autoSpaceDN w:val="0"/>
        <w:adjustRightInd w:val="0"/>
        <w:jc w:val="center"/>
        <w:rPr>
          <w:rFonts w:ascii="Sylfaen" w:hAnsi="Sylfaen"/>
          <w:sz w:val="8"/>
          <w:szCs w:val="8"/>
        </w:rPr>
      </w:pPr>
    </w:p>
    <w:p w14:paraId="27D48521" w14:textId="77777777" w:rsidR="000F4454" w:rsidRPr="00184E5E" w:rsidRDefault="000F4454" w:rsidP="000F4454">
      <w:pPr>
        <w:autoSpaceDE w:val="0"/>
        <w:autoSpaceDN w:val="0"/>
        <w:adjustRightInd w:val="0"/>
        <w:jc w:val="center"/>
        <w:rPr>
          <w:rFonts w:ascii="Sylfaen" w:hAnsi="Sylfaen"/>
        </w:rPr>
      </w:pPr>
      <w:r w:rsidRPr="00184E5E">
        <w:rPr>
          <w:rFonts w:ascii="Sylfaen" w:hAnsi="Sylfaen"/>
          <w:noProof/>
          <w:lang w:val="en-US" w:bidi="ml-IN"/>
        </w:rPr>
        <w:drawing>
          <wp:inline distT="0" distB="0" distL="0" distR="0" wp14:anchorId="50A2DFCB" wp14:editId="13703D6D">
            <wp:extent cx="5095875" cy="3705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5875" cy="3705225"/>
                    </a:xfrm>
                    <a:prstGeom prst="rect">
                      <a:avLst/>
                    </a:prstGeom>
                    <a:noFill/>
                    <a:ln>
                      <a:noFill/>
                    </a:ln>
                  </pic:spPr>
                </pic:pic>
              </a:graphicData>
            </a:graphic>
          </wp:inline>
        </w:drawing>
      </w:r>
    </w:p>
    <w:p w14:paraId="1F03F9EA" w14:textId="77777777" w:rsidR="000F4454" w:rsidRPr="00184E5E" w:rsidRDefault="000F4454" w:rsidP="000F4454">
      <w:pPr>
        <w:autoSpaceDE w:val="0"/>
        <w:autoSpaceDN w:val="0"/>
        <w:adjustRightInd w:val="0"/>
        <w:jc w:val="both"/>
        <w:rPr>
          <w:rFonts w:ascii="Sylfaen" w:hAnsi="Sylfaen"/>
        </w:rPr>
      </w:pPr>
      <w:r w:rsidRPr="00184E5E">
        <w:rPr>
          <w:rFonts w:ascii="Sylfaen" w:hAnsi="Sylfaen"/>
        </w:rPr>
        <w:t>Select the linker file menu, linker configuration file available at project directory.</w:t>
      </w:r>
    </w:p>
    <w:p w14:paraId="76973EF3" w14:textId="77777777" w:rsidR="000F4454" w:rsidRPr="00184E5E" w:rsidRDefault="000F4454" w:rsidP="000F4454">
      <w:pPr>
        <w:autoSpaceDE w:val="0"/>
        <w:autoSpaceDN w:val="0"/>
        <w:adjustRightInd w:val="0"/>
        <w:rPr>
          <w:rFonts w:ascii="Sylfaen" w:hAnsi="Sylfaen"/>
        </w:rPr>
      </w:pPr>
      <w:r w:rsidRPr="00184E5E">
        <w:rPr>
          <w:noProof/>
          <w:lang w:val="en-US" w:bidi="ml-IN"/>
        </w:rPr>
        <w:lastRenderedPageBreak/>
        <w:drawing>
          <wp:anchor distT="0" distB="0" distL="114300" distR="114300" simplePos="0" relativeHeight="251663360" behindDoc="0" locked="0" layoutInCell="1" allowOverlap="1" wp14:anchorId="53F1276F" wp14:editId="6582A6F0">
            <wp:simplePos x="0" y="0"/>
            <wp:positionH relativeFrom="column">
              <wp:posOffset>285750</wp:posOffset>
            </wp:positionH>
            <wp:positionV relativeFrom="paragraph">
              <wp:posOffset>493395</wp:posOffset>
            </wp:positionV>
            <wp:extent cx="5019675" cy="3486150"/>
            <wp:effectExtent l="0" t="0" r="952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9675" cy="348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4E5E">
        <w:rPr>
          <w:rFonts w:ascii="Sylfaen" w:hAnsi="Sylfaen"/>
        </w:rPr>
        <w:t>To Compile your Project, Choose Project&gt;Rebuild ALL</w:t>
      </w:r>
    </w:p>
    <w:p w14:paraId="2356F248" w14:textId="77777777" w:rsidR="000F4454" w:rsidRPr="00184E5E" w:rsidRDefault="000F4454" w:rsidP="000F4454">
      <w:pPr>
        <w:autoSpaceDE w:val="0"/>
        <w:autoSpaceDN w:val="0"/>
        <w:adjustRightInd w:val="0"/>
        <w:rPr>
          <w:rFonts w:ascii="Sylfaen" w:hAnsi="Sylfaen"/>
        </w:rPr>
      </w:pPr>
    </w:p>
    <w:p w14:paraId="59996D53" w14:textId="77777777" w:rsidR="000F4454" w:rsidRPr="00184E5E" w:rsidRDefault="000F4454" w:rsidP="000F4454">
      <w:pPr>
        <w:autoSpaceDE w:val="0"/>
        <w:autoSpaceDN w:val="0"/>
        <w:adjustRightInd w:val="0"/>
        <w:rPr>
          <w:rFonts w:ascii="Sylfaen" w:hAnsi="Sylfaen"/>
        </w:rPr>
      </w:pPr>
    </w:p>
    <w:p w14:paraId="6E03F9B1" w14:textId="77777777" w:rsidR="000F4454" w:rsidRPr="00184E5E" w:rsidRDefault="000F4454" w:rsidP="000F4454">
      <w:pPr>
        <w:autoSpaceDE w:val="0"/>
        <w:autoSpaceDN w:val="0"/>
        <w:adjustRightInd w:val="0"/>
        <w:rPr>
          <w:rFonts w:ascii="Sylfaen" w:hAnsi="Sylfaen"/>
        </w:rPr>
      </w:pPr>
    </w:p>
    <w:p w14:paraId="298EF4C3" w14:textId="77777777" w:rsidR="000F4454" w:rsidRPr="00184E5E" w:rsidRDefault="000F4454" w:rsidP="000F4454">
      <w:pPr>
        <w:autoSpaceDE w:val="0"/>
        <w:autoSpaceDN w:val="0"/>
        <w:adjustRightInd w:val="0"/>
        <w:rPr>
          <w:rFonts w:ascii="Sylfaen" w:hAnsi="Sylfaen"/>
        </w:rPr>
      </w:pPr>
    </w:p>
    <w:p w14:paraId="6C50A13F" w14:textId="77777777" w:rsidR="000F4454" w:rsidRPr="00184E5E" w:rsidRDefault="000F4454" w:rsidP="000F4454">
      <w:pPr>
        <w:autoSpaceDE w:val="0"/>
        <w:autoSpaceDN w:val="0"/>
        <w:adjustRightInd w:val="0"/>
        <w:rPr>
          <w:rFonts w:ascii="Sylfaen" w:hAnsi="Sylfaen"/>
        </w:rPr>
      </w:pPr>
    </w:p>
    <w:p w14:paraId="6C46E7DE" w14:textId="77777777" w:rsidR="000F4454" w:rsidRPr="00184E5E" w:rsidRDefault="000F4454" w:rsidP="000F4454">
      <w:pPr>
        <w:autoSpaceDE w:val="0"/>
        <w:autoSpaceDN w:val="0"/>
        <w:adjustRightInd w:val="0"/>
        <w:rPr>
          <w:rFonts w:ascii="Sylfaen" w:hAnsi="Sylfaen"/>
        </w:rPr>
      </w:pPr>
    </w:p>
    <w:p w14:paraId="773A24C2" w14:textId="77777777" w:rsidR="000F4454" w:rsidRPr="00184E5E" w:rsidRDefault="000F4454" w:rsidP="000F4454">
      <w:pPr>
        <w:autoSpaceDE w:val="0"/>
        <w:autoSpaceDN w:val="0"/>
        <w:adjustRightInd w:val="0"/>
        <w:rPr>
          <w:rFonts w:ascii="Sylfaen" w:hAnsi="Sylfaen"/>
        </w:rPr>
      </w:pPr>
    </w:p>
    <w:p w14:paraId="0CA12316" w14:textId="77777777" w:rsidR="000F4454" w:rsidRPr="00184E5E" w:rsidRDefault="000F4454" w:rsidP="000F4454">
      <w:pPr>
        <w:autoSpaceDE w:val="0"/>
        <w:autoSpaceDN w:val="0"/>
        <w:adjustRightInd w:val="0"/>
        <w:rPr>
          <w:rFonts w:ascii="Sylfaen" w:hAnsi="Sylfaen"/>
          <w:sz w:val="8"/>
          <w:szCs w:val="8"/>
        </w:rPr>
      </w:pPr>
    </w:p>
    <w:p w14:paraId="1CCBB92B" w14:textId="77777777" w:rsidR="000F4454" w:rsidRPr="00184E5E" w:rsidRDefault="000F4454" w:rsidP="000F4454">
      <w:pPr>
        <w:autoSpaceDE w:val="0"/>
        <w:autoSpaceDN w:val="0"/>
        <w:adjustRightInd w:val="0"/>
        <w:jc w:val="center"/>
        <w:rPr>
          <w:rFonts w:ascii="Sylfaen" w:hAnsi="Sylfaen"/>
        </w:rPr>
      </w:pPr>
    </w:p>
    <w:p w14:paraId="4E8B669C" w14:textId="77777777" w:rsidR="000F4454" w:rsidRDefault="000F4454" w:rsidP="000F4454">
      <w:pPr>
        <w:jc w:val="both"/>
        <w:rPr>
          <w:rFonts w:ascii="Sylfaen" w:hAnsi="Sylfaen"/>
        </w:rPr>
      </w:pPr>
    </w:p>
    <w:p w14:paraId="54EC4D28" w14:textId="77777777" w:rsidR="000F4454" w:rsidRDefault="000F4454" w:rsidP="000F4454">
      <w:pPr>
        <w:jc w:val="both"/>
        <w:rPr>
          <w:rFonts w:ascii="Sylfaen" w:hAnsi="Sylfaen"/>
        </w:rPr>
      </w:pPr>
    </w:p>
    <w:p w14:paraId="0858D33F" w14:textId="77777777" w:rsidR="000F4454" w:rsidRDefault="000F4454" w:rsidP="000F4454">
      <w:pPr>
        <w:jc w:val="both"/>
        <w:rPr>
          <w:rFonts w:ascii="Sylfaen" w:hAnsi="Sylfaen"/>
        </w:rPr>
      </w:pPr>
    </w:p>
    <w:p w14:paraId="52ACD7F3" w14:textId="77777777" w:rsidR="000F4454" w:rsidRPr="00184E5E" w:rsidRDefault="000F4454" w:rsidP="000F4454">
      <w:pPr>
        <w:jc w:val="both"/>
        <w:rPr>
          <w:rFonts w:ascii="Sylfaen" w:hAnsi="Sylfaen"/>
        </w:rPr>
      </w:pPr>
      <w:r w:rsidRPr="00184E5E">
        <w:rPr>
          <w:rFonts w:ascii="Sylfaen" w:hAnsi="Sylfaen"/>
        </w:rPr>
        <w:t xml:space="preserve">If your project has no error Building completed and </w:t>
      </w:r>
      <w:r w:rsidRPr="00184E5E">
        <w:rPr>
          <w:rFonts w:ascii="Sylfaen" w:hAnsi="Sylfaen"/>
          <w:bCs/>
        </w:rPr>
        <w:t xml:space="preserve">Hex </w:t>
      </w:r>
      <w:r w:rsidRPr="00184E5E">
        <w:rPr>
          <w:rFonts w:ascii="Sylfaen" w:hAnsi="Sylfaen"/>
        </w:rPr>
        <w:t>file generated</w:t>
      </w:r>
    </w:p>
    <w:p w14:paraId="4BE56ABB" w14:textId="77777777" w:rsidR="000F4454" w:rsidRPr="00184E5E" w:rsidRDefault="000F4454" w:rsidP="000F4454">
      <w:pPr>
        <w:jc w:val="both"/>
        <w:rPr>
          <w:rFonts w:ascii="Sylfaen" w:hAnsi="Sylfaen"/>
        </w:rPr>
      </w:pPr>
      <w:r w:rsidRPr="00184E5E">
        <w:rPr>
          <w:noProof/>
          <w:lang w:val="en-US" w:bidi="ml-IN"/>
        </w:rPr>
        <w:drawing>
          <wp:anchor distT="0" distB="0" distL="114300" distR="114300" simplePos="0" relativeHeight="251664384" behindDoc="0" locked="0" layoutInCell="1" allowOverlap="1" wp14:anchorId="604B2851" wp14:editId="3E56912E">
            <wp:simplePos x="0" y="0"/>
            <wp:positionH relativeFrom="column">
              <wp:posOffset>314325</wp:posOffset>
            </wp:positionH>
            <wp:positionV relativeFrom="paragraph">
              <wp:posOffset>81280</wp:posOffset>
            </wp:positionV>
            <wp:extent cx="4991100" cy="356235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1100" cy="3562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C5F86" w14:textId="77777777" w:rsidR="000F4454" w:rsidRPr="00184E5E" w:rsidRDefault="000F4454" w:rsidP="000F4454">
      <w:pPr>
        <w:jc w:val="both"/>
        <w:rPr>
          <w:rFonts w:ascii="Sylfaen" w:hAnsi="Sylfaen"/>
        </w:rPr>
      </w:pPr>
    </w:p>
    <w:p w14:paraId="16297E7C" w14:textId="77777777" w:rsidR="000F4454" w:rsidRPr="00184E5E" w:rsidRDefault="000F4454" w:rsidP="000F4454">
      <w:pPr>
        <w:jc w:val="both"/>
        <w:rPr>
          <w:rFonts w:ascii="Sylfaen" w:hAnsi="Sylfaen"/>
        </w:rPr>
      </w:pPr>
    </w:p>
    <w:p w14:paraId="50E6169D" w14:textId="77777777" w:rsidR="000F4454" w:rsidRPr="00184E5E" w:rsidRDefault="000F4454" w:rsidP="000F4454">
      <w:pPr>
        <w:jc w:val="both"/>
        <w:rPr>
          <w:rFonts w:ascii="Sylfaen" w:hAnsi="Sylfaen"/>
        </w:rPr>
      </w:pPr>
    </w:p>
    <w:p w14:paraId="25FE6E63" w14:textId="77777777" w:rsidR="000F4454" w:rsidRPr="00184E5E" w:rsidRDefault="000F4454" w:rsidP="000F4454">
      <w:pPr>
        <w:jc w:val="both"/>
        <w:rPr>
          <w:rFonts w:ascii="Sylfaen" w:hAnsi="Sylfaen"/>
        </w:rPr>
      </w:pPr>
    </w:p>
    <w:p w14:paraId="2CDD8E47" w14:textId="77777777" w:rsidR="000F4454" w:rsidRPr="00184E5E" w:rsidRDefault="000F4454" w:rsidP="000F4454">
      <w:pPr>
        <w:jc w:val="both"/>
        <w:rPr>
          <w:rFonts w:ascii="Sylfaen" w:hAnsi="Sylfaen"/>
        </w:rPr>
      </w:pPr>
    </w:p>
    <w:p w14:paraId="4AA80A1E" w14:textId="77777777" w:rsidR="000F4454" w:rsidRPr="00184E5E" w:rsidRDefault="000F4454" w:rsidP="000F4454">
      <w:pPr>
        <w:jc w:val="both"/>
        <w:rPr>
          <w:rFonts w:ascii="Sylfaen" w:hAnsi="Sylfaen"/>
        </w:rPr>
      </w:pPr>
    </w:p>
    <w:p w14:paraId="2B98EFF3" w14:textId="77777777" w:rsidR="000F4454" w:rsidRPr="00184E5E" w:rsidRDefault="000F4454" w:rsidP="000F4454">
      <w:pPr>
        <w:jc w:val="both"/>
        <w:rPr>
          <w:rFonts w:ascii="Sylfaen" w:hAnsi="Sylfaen"/>
          <w:sz w:val="8"/>
          <w:szCs w:val="8"/>
        </w:rPr>
      </w:pPr>
    </w:p>
    <w:p w14:paraId="253A08F5" w14:textId="77777777" w:rsidR="000F4454" w:rsidRPr="00184E5E" w:rsidRDefault="000F4454" w:rsidP="000F4454">
      <w:pPr>
        <w:jc w:val="both"/>
        <w:rPr>
          <w:rFonts w:ascii="Sylfaen" w:hAnsi="Sylfaen"/>
          <w:sz w:val="8"/>
          <w:szCs w:val="8"/>
        </w:rPr>
      </w:pPr>
    </w:p>
    <w:p w14:paraId="3E766403" w14:textId="77777777" w:rsidR="000F4454" w:rsidRPr="00184E5E" w:rsidRDefault="000F4454" w:rsidP="000F4454">
      <w:pPr>
        <w:jc w:val="center"/>
        <w:rPr>
          <w:rFonts w:ascii="Sylfaen" w:hAnsi="Sylfaen"/>
        </w:rPr>
      </w:pPr>
    </w:p>
    <w:p w14:paraId="67EDD1E4" w14:textId="7D787594" w:rsidR="00596298" w:rsidRDefault="00596298" w:rsidP="000F4454">
      <w:pPr>
        <w:jc w:val="both"/>
        <w:rPr>
          <w:rFonts w:ascii="Sylfaen" w:hAnsi="Sylfaen"/>
          <w:b/>
        </w:rPr>
      </w:pPr>
    </w:p>
    <w:p w14:paraId="4A64D8E4" w14:textId="77777777" w:rsidR="000F4454" w:rsidRDefault="000F4454" w:rsidP="000F4454">
      <w:pPr>
        <w:jc w:val="both"/>
        <w:rPr>
          <w:rFonts w:ascii="Sylfaen" w:hAnsi="Sylfaen"/>
          <w:b/>
        </w:rPr>
      </w:pPr>
    </w:p>
    <w:p w14:paraId="7B13B6CE" w14:textId="77777777" w:rsidR="000F4454" w:rsidRDefault="000F4454" w:rsidP="000F4454">
      <w:pPr>
        <w:jc w:val="both"/>
        <w:rPr>
          <w:rFonts w:ascii="Sylfaen" w:hAnsi="Sylfaen"/>
          <w:b/>
        </w:rPr>
      </w:pPr>
    </w:p>
    <w:p w14:paraId="78042DF6" w14:textId="77777777" w:rsidR="000F4454" w:rsidRDefault="000F4454" w:rsidP="000F4454">
      <w:pPr>
        <w:jc w:val="both"/>
        <w:rPr>
          <w:rFonts w:ascii="Sylfaen" w:hAnsi="Sylfaen"/>
          <w:b/>
        </w:rPr>
      </w:pPr>
    </w:p>
    <w:p w14:paraId="6AACBD3A" w14:textId="77777777" w:rsidR="000F4454" w:rsidRPr="00184E5E" w:rsidRDefault="000F4454" w:rsidP="000F4454">
      <w:pPr>
        <w:rPr>
          <w:rFonts w:ascii="Sylfaen" w:hAnsi="Sylfaen"/>
          <w:b/>
        </w:rPr>
      </w:pPr>
      <w:r w:rsidRPr="00184E5E">
        <w:rPr>
          <w:rFonts w:ascii="Sylfaen" w:hAnsi="Sylfaen"/>
          <w:b/>
        </w:rPr>
        <w:t>HARDWARE DETAILS</w:t>
      </w:r>
    </w:p>
    <w:p w14:paraId="7FE4516D" w14:textId="77777777" w:rsidR="000F4454" w:rsidRPr="00184E5E" w:rsidRDefault="000F4454" w:rsidP="000F4454">
      <w:pPr>
        <w:autoSpaceDE w:val="0"/>
        <w:autoSpaceDN w:val="0"/>
        <w:adjustRightInd w:val="0"/>
        <w:jc w:val="both"/>
        <w:rPr>
          <w:rFonts w:ascii="Sylfaen" w:hAnsi="Sylfaen"/>
          <w:b/>
          <w:bCs/>
        </w:rPr>
      </w:pPr>
      <w:r>
        <w:rPr>
          <w:rFonts w:ascii="Sylfaen" w:hAnsi="Sylfaen"/>
          <w:b/>
          <w:bCs/>
        </w:rPr>
        <w:lastRenderedPageBreak/>
        <w:t>About VSK-2148</w:t>
      </w:r>
      <w:r w:rsidRPr="00184E5E">
        <w:rPr>
          <w:rFonts w:ascii="Sylfaen" w:hAnsi="Sylfaen"/>
          <w:b/>
          <w:bCs/>
        </w:rPr>
        <w:t xml:space="preserve"> CPU</w:t>
      </w:r>
    </w:p>
    <w:p w14:paraId="7514D05C" w14:textId="77777777" w:rsidR="000F4454" w:rsidRPr="00184E5E" w:rsidRDefault="000F4454" w:rsidP="000F4454">
      <w:pPr>
        <w:autoSpaceDE w:val="0"/>
        <w:autoSpaceDN w:val="0"/>
        <w:adjustRightInd w:val="0"/>
        <w:jc w:val="both"/>
        <w:rPr>
          <w:rFonts w:ascii="Sylfaen" w:hAnsi="Sylfaen"/>
        </w:rPr>
      </w:pPr>
      <w:r w:rsidRPr="00184E5E">
        <w:rPr>
          <w:rFonts w:ascii="Sylfaen" w:hAnsi="Sylfaen"/>
        </w:rPr>
        <w:t xml:space="preserve">The LPC2148 microcontrollers are based on a </w:t>
      </w:r>
      <w:proofErr w:type="gramStart"/>
      <w:r w:rsidRPr="00184E5E">
        <w:rPr>
          <w:rFonts w:ascii="Sylfaen" w:hAnsi="Sylfaen"/>
        </w:rPr>
        <w:t>32/16 bit</w:t>
      </w:r>
      <w:proofErr w:type="gramEnd"/>
      <w:r w:rsidRPr="00184E5E">
        <w:rPr>
          <w:rFonts w:ascii="Sylfaen" w:hAnsi="Sylfaen"/>
        </w:rPr>
        <w:t xml:space="preserve"> ARM7TDMI-S CPU with real-time emulation and embedded trace support, that combines the microcontroller with embedded high speed flash memory ranging from 32 kB to 512 kB. A 128-bit wide memory interface and unique accelerator architecture enable 32-bit code execution at the maximum clock rate. For critical code size applications, the alternative 16-bit Thumb mode reduces code by more than 30% with minimal performance penalty.</w:t>
      </w:r>
    </w:p>
    <w:p w14:paraId="3A8A4CBD" w14:textId="77777777" w:rsidR="000F4454" w:rsidRPr="00184E5E" w:rsidRDefault="000F4454" w:rsidP="000F4454">
      <w:pPr>
        <w:autoSpaceDE w:val="0"/>
        <w:autoSpaceDN w:val="0"/>
        <w:adjustRightInd w:val="0"/>
        <w:jc w:val="both"/>
        <w:rPr>
          <w:rFonts w:ascii="Sylfaen" w:hAnsi="Sylfaen"/>
        </w:rPr>
      </w:pPr>
      <w:r w:rsidRPr="00184E5E">
        <w:rPr>
          <w:rFonts w:ascii="Sylfaen" w:hAnsi="Sylfaen"/>
        </w:rPr>
        <w:t xml:space="preserve">Due to their tiny size and low power consumption, LPC2148 are ideal for applications where miniaturization is a key requirement, such as access control and point-of-sale. A blend of serial communications interfaces ranging from a USB 2.0 Full Speed device, multiple UARTS, SPI, SSP to I2Cs and on-chip SRAM of 8 kB up to 40 kB, make these devices very well suited for communication gateways and protocol converters, soft modems, voice recognition and </w:t>
      </w:r>
      <w:proofErr w:type="gramStart"/>
      <w:r w:rsidRPr="00184E5E">
        <w:rPr>
          <w:rFonts w:ascii="Sylfaen" w:hAnsi="Sylfaen"/>
        </w:rPr>
        <w:t>low end</w:t>
      </w:r>
      <w:proofErr w:type="gramEnd"/>
      <w:r w:rsidRPr="00184E5E">
        <w:rPr>
          <w:rFonts w:ascii="Sylfaen" w:hAnsi="Sylfaen"/>
        </w:rPr>
        <w:t xml:space="preserve"> imaging, providing both large buffer size and high processing power. Various 32-bit timers, single or dual 10-bit ADC(s), 10-bit DAC, PWM channels and 45 fast GPIO lines with up to nine edge or level sensitive external interrupt pins make these microcontrollers particularly suitable for industrial control and medical systems.</w:t>
      </w:r>
    </w:p>
    <w:p w14:paraId="66AEB71D" w14:textId="77777777" w:rsidR="000F4454" w:rsidRPr="00184E5E" w:rsidRDefault="000F4454" w:rsidP="000F4454">
      <w:pPr>
        <w:autoSpaceDE w:val="0"/>
        <w:autoSpaceDN w:val="0"/>
        <w:adjustRightInd w:val="0"/>
        <w:spacing w:after="0" w:line="240" w:lineRule="auto"/>
        <w:jc w:val="both"/>
        <w:rPr>
          <w:rFonts w:ascii="Sylfaen" w:hAnsi="Sylfaen"/>
          <w:b/>
          <w:bCs/>
        </w:rPr>
      </w:pPr>
      <w:r w:rsidRPr="00184E5E">
        <w:rPr>
          <w:rFonts w:ascii="Sylfaen" w:hAnsi="Sylfaen"/>
          <w:b/>
          <w:bCs/>
        </w:rPr>
        <w:t>Features:</w:t>
      </w:r>
    </w:p>
    <w:p w14:paraId="57B3C62D" w14:textId="77777777" w:rsidR="000F4454" w:rsidRPr="00184E5E" w:rsidRDefault="000F4454" w:rsidP="000F4454">
      <w:pPr>
        <w:autoSpaceDE w:val="0"/>
        <w:autoSpaceDN w:val="0"/>
        <w:adjustRightInd w:val="0"/>
        <w:spacing w:after="0" w:line="240" w:lineRule="auto"/>
        <w:jc w:val="both"/>
        <w:rPr>
          <w:rFonts w:ascii="Sylfaen" w:hAnsi="Sylfaen"/>
          <w:b/>
          <w:bCs/>
        </w:rPr>
      </w:pPr>
    </w:p>
    <w:p w14:paraId="26C682BE"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 xml:space="preserve">* </w:t>
      </w:r>
      <w:r w:rsidRPr="00184E5E">
        <w:rPr>
          <w:rFonts w:ascii="Sylfaen" w:hAnsi="Sylfaen"/>
        </w:rPr>
        <w:tab/>
        <w:t>6/32-bit ARM7TDMI-S microcontroller in a tiny LQFP64 package.</w:t>
      </w:r>
    </w:p>
    <w:p w14:paraId="2892770F"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15EE5198"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8 to 40 kB of on-chip static RAM and 32 to 512 kB of on-chip flash program memory.</w:t>
      </w:r>
    </w:p>
    <w:p w14:paraId="72BCF135"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557E78E9"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 xml:space="preserve">* </w:t>
      </w:r>
      <w:r w:rsidRPr="00184E5E">
        <w:rPr>
          <w:rFonts w:ascii="Sylfaen" w:hAnsi="Sylfaen"/>
        </w:rPr>
        <w:tab/>
      </w:r>
      <w:proofErr w:type="gramStart"/>
      <w:r w:rsidRPr="00184E5E">
        <w:rPr>
          <w:rFonts w:ascii="Sylfaen" w:hAnsi="Sylfaen"/>
        </w:rPr>
        <w:t>28 bit</w:t>
      </w:r>
      <w:proofErr w:type="gramEnd"/>
      <w:r w:rsidRPr="00184E5E">
        <w:rPr>
          <w:rFonts w:ascii="Sylfaen" w:hAnsi="Sylfaen"/>
        </w:rPr>
        <w:t xml:space="preserve"> wide interface/accelerator enables high speed 60 </w:t>
      </w:r>
      <w:proofErr w:type="gramStart"/>
      <w:r w:rsidRPr="00184E5E">
        <w:rPr>
          <w:rFonts w:ascii="Sylfaen" w:hAnsi="Sylfaen"/>
        </w:rPr>
        <w:t>MHz  operation</w:t>
      </w:r>
      <w:proofErr w:type="gramEnd"/>
      <w:r w:rsidRPr="00184E5E">
        <w:rPr>
          <w:rFonts w:ascii="Sylfaen" w:hAnsi="Sylfaen"/>
        </w:rPr>
        <w:t>.</w:t>
      </w:r>
    </w:p>
    <w:p w14:paraId="6FF169D1"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1B757BB4"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In-System/In-Application Programming (ISP/IAP) via on-chip boot-loader software.</w:t>
      </w:r>
    </w:p>
    <w:p w14:paraId="051756C6"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6B68AE1D"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r w:rsidRPr="00184E5E">
        <w:rPr>
          <w:rFonts w:ascii="Sylfaen" w:hAnsi="Sylfaen"/>
        </w:rPr>
        <w:t>*</w:t>
      </w:r>
      <w:r w:rsidRPr="00184E5E">
        <w:rPr>
          <w:rFonts w:ascii="Sylfaen" w:hAnsi="Sylfaen"/>
        </w:rPr>
        <w:tab/>
        <w:t xml:space="preserve">Single flash sector or full chip erase in 400 </w:t>
      </w:r>
      <w:proofErr w:type="spellStart"/>
      <w:r w:rsidRPr="00184E5E">
        <w:rPr>
          <w:rFonts w:ascii="Sylfaen" w:hAnsi="Sylfaen"/>
        </w:rPr>
        <w:t>ms</w:t>
      </w:r>
      <w:proofErr w:type="spellEnd"/>
      <w:r w:rsidRPr="00184E5E">
        <w:rPr>
          <w:rFonts w:ascii="Sylfaen" w:hAnsi="Sylfaen"/>
        </w:rPr>
        <w:t xml:space="preserve"> &amp; programming of 256 bytes in 1 </w:t>
      </w:r>
      <w:proofErr w:type="spellStart"/>
      <w:r w:rsidRPr="00184E5E">
        <w:rPr>
          <w:rFonts w:ascii="Sylfaen" w:hAnsi="Sylfaen"/>
        </w:rPr>
        <w:t>ms</w:t>
      </w:r>
      <w:proofErr w:type="spellEnd"/>
      <w:r w:rsidRPr="00184E5E">
        <w:rPr>
          <w:rFonts w:ascii="Sylfaen" w:hAnsi="Sylfaen"/>
        </w:rPr>
        <w:t>.</w:t>
      </w:r>
    </w:p>
    <w:p w14:paraId="29EC739D"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6F1C2938"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 xml:space="preserve">Embedded ICE RT and Embedded Trace interfaces offer real-time debugging with the on-chip Real Monitor software and </w:t>
      </w:r>
      <w:proofErr w:type="gramStart"/>
      <w:r w:rsidRPr="00184E5E">
        <w:rPr>
          <w:rFonts w:ascii="Sylfaen" w:hAnsi="Sylfaen"/>
        </w:rPr>
        <w:t>high speed</w:t>
      </w:r>
      <w:proofErr w:type="gramEnd"/>
      <w:r w:rsidRPr="00184E5E">
        <w:rPr>
          <w:rFonts w:ascii="Sylfaen" w:hAnsi="Sylfaen"/>
        </w:rPr>
        <w:t xml:space="preserve"> tracing of instruction execution.</w:t>
      </w:r>
    </w:p>
    <w:p w14:paraId="26664BB9"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3D73ADC8"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USB 2.0 Full Speed compliant Device Controller with 2 kB of endpoint RAM. In addition, the LPC2146/8 provide 8 kB of on-chip RAM accessible to USB by DMA.</w:t>
      </w:r>
    </w:p>
    <w:p w14:paraId="19DEA6A1"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0DAB2138"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 xml:space="preserve">One or two (LPC2141/2 vs LPC2144/6/8) 10-bit A/D converters provide a total of 6/14 </w:t>
      </w:r>
      <w:proofErr w:type="spellStart"/>
      <w:r w:rsidRPr="00184E5E">
        <w:rPr>
          <w:rFonts w:ascii="Sylfaen" w:hAnsi="Sylfaen"/>
        </w:rPr>
        <w:t>analog</w:t>
      </w:r>
      <w:proofErr w:type="spellEnd"/>
      <w:r w:rsidRPr="00184E5E">
        <w:rPr>
          <w:rFonts w:ascii="Sylfaen" w:hAnsi="Sylfaen"/>
        </w:rPr>
        <w:t xml:space="preserve"> inputs, with conversion times as low as 2.44 s per channel.</w:t>
      </w:r>
    </w:p>
    <w:p w14:paraId="792613B1"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44CE6FE7"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 xml:space="preserve">Single 10-bit D/A converter provides variable </w:t>
      </w:r>
      <w:proofErr w:type="spellStart"/>
      <w:r w:rsidRPr="00184E5E">
        <w:rPr>
          <w:rFonts w:ascii="Sylfaen" w:hAnsi="Sylfaen"/>
        </w:rPr>
        <w:t>analog</w:t>
      </w:r>
      <w:proofErr w:type="spellEnd"/>
      <w:r w:rsidRPr="00184E5E">
        <w:rPr>
          <w:rFonts w:ascii="Sylfaen" w:hAnsi="Sylfaen"/>
        </w:rPr>
        <w:t xml:space="preserve"> output.</w:t>
      </w:r>
    </w:p>
    <w:p w14:paraId="3EA7BB79"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43CFE088"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Two 32-bit timers/external event counters (with four capture and four compare channels each), PWM unit (six outputs) and watchdog.</w:t>
      </w:r>
    </w:p>
    <w:p w14:paraId="18E59780"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3AF1D807"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Low power real-time clock with independent power and dedicated 32 kHz clock input.</w:t>
      </w:r>
    </w:p>
    <w:p w14:paraId="6AF945CE"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77F7D1B0"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lastRenderedPageBreak/>
        <w:t>*</w:t>
      </w:r>
      <w:r w:rsidRPr="00184E5E">
        <w:rPr>
          <w:rFonts w:ascii="Sylfaen" w:hAnsi="Sylfaen"/>
        </w:rPr>
        <w:tab/>
        <w:t>Multiple serial interfaces including two UARTs (16C550), two Fast I2C-bus (400 Kbit/s), SPI and SSP with buffering and variable data length capabilities.</w:t>
      </w:r>
    </w:p>
    <w:p w14:paraId="793455D4"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67CDA0D2"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r w:rsidRPr="00184E5E">
        <w:rPr>
          <w:rFonts w:ascii="Sylfaen" w:hAnsi="Sylfaen"/>
        </w:rPr>
        <w:t>*</w:t>
      </w:r>
      <w:r w:rsidRPr="00184E5E">
        <w:rPr>
          <w:rFonts w:ascii="Sylfaen" w:hAnsi="Sylfaen"/>
        </w:rPr>
        <w:tab/>
        <w:t>Vectored interrupt controller with configurable priorities and vector addresses.</w:t>
      </w:r>
    </w:p>
    <w:p w14:paraId="569F8D67"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42007E96"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Up to nine edge or level sensitive external interrupt pins available.</w:t>
      </w:r>
    </w:p>
    <w:p w14:paraId="280515FD"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60 MHz maximum CPU clock available from on-chip PLL with settling time of 100s.</w:t>
      </w:r>
    </w:p>
    <w:p w14:paraId="6629480D"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bCs/>
        </w:rPr>
      </w:pPr>
    </w:p>
    <w:p w14:paraId="58BDFCF4"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 xml:space="preserve">On-chip integrated oscillator operates with an external crystal range from 1 MHz to 30 MHz and with an external oscillator up to 50 </w:t>
      </w:r>
      <w:proofErr w:type="spellStart"/>
      <w:r w:rsidRPr="00184E5E">
        <w:rPr>
          <w:rFonts w:ascii="Sylfaen" w:hAnsi="Sylfaen"/>
        </w:rPr>
        <w:t>MHz.</w:t>
      </w:r>
      <w:proofErr w:type="spellEnd"/>
    </w:p>
    <w:p w14:paraId="0B9DFB81"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46C635B1"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Power saving modes include Idle and Power-down.</w:t>
      </w:r>
    </w:p>
    <w:p w14:paraId="3D06991F"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412D2197"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Individual enable/disable of peripheral functions as well as peripheral clock scaling for additional power optimization.</w:t>
      </w:r>
    </w:p>
    <w:p w14:paraId="7B6E63D6"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54F8FB9B" w14:textId="77777777" w:rsidR="000F4454" w:rsidRPr="00184E5E" w:rsidRDefault="000F4454" w:rsidP="000F4454">
      <w:pPr>
        <w:tabs>
          <w:tab w:val="left" w:pos="360"/>
        </w:tabs>
        <w:autoSpaceDE w:val="0"/>
        <w:autoSpaceDN w:val="0"/>
        <w:adjustRightInd w:val="0"/>
        <w:spacing w:after="0" w:line="240" w:lineRule="auto"/>
        <w:ind w:left="360" w:hanging="360"/>
        <w:jc w:val="both"/>
        <w:rPr>
          <w:rFonts w:ascii="Sylfaen" w:hAnsi="Sylfaen"/>
        </w:rPr>
      </w:pPr>
      <w:r w:rsidRPr="00184E5E">
        <w:rPr>
          <w:rFonts w:ascii="Sylfaen" w:hAnsi="Sylfaen"/>
        </w:rPr>
        <w:t>*</w:t>
      </w:r>
      <w:r w:rsidRPr="00184E5E">
        <w:rPr>
          <w:rFonts w:ascii="Sylfaen" w:hAnsi="Sylfaen"/>
        </w:rPr>
        <w:tab/>
        <w:t>Processor wake-up from Power-down mode via external interrupt, USB, Brown-Out Detect (BOD) or Real-Time Clock (RTC).</w:t>
      </w:r>
    </w:p>
    <w:p w14:paraId="6ED954AE"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p>
    <w:p w14:paraId="22927C37"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rPr>
      </w:pPr>
      <w:r w:rsidRPr="00184E5E">
        <w:rPr>
          <w:rFonts w:ascii="Sylfaen" w:hAnsi="Sylfaen"/>
        </w:rPr>
        <w:t>*</w:t>
      </w:r>
      <w:r w:rsidRPr="00184E5E">
        <w:rPr>
          <w:rFonts w:ascii="Sylfaen" w:hAnsi="Sylfaen"/>
        </w:rPr>
        <w:tab/>
        <w:t>Single power supply chip with Power-On Reset (POR) and BOD circuits:</w:t>
      </w:r>
    </w:p>
    <w:p w14:paraId="68B41E1F" w14:textId="77777777" w:rsidR="000F4454" w:rsidRPr="00184E5E" w:rsidRDefault="000F4454" w:rsidP="000F4454">
      <w:pPr>
        <w:tabs>
          <w:tab w:val="left" w:pos="360"/>
        </w:tabs>
        <w:autoSpaceDE w:val="0"/>
        <w:autoSpaceDN w:val="0"/>
        <w:adjustRightInd w:val="0"/>
        <w:spacing w:after="0" w:line="240" w:lineRule="auto"/>
        <w:ind w:firstLine="360"/>
        <w:jc w:val="both"/>
        <w:rPr>
          <w:rFonts w:ascii="Sylfaen" w:hAnsi="Sylfaen"/>
        </w:rPr>
      </w:pPr>
      <w:r w:rsidRPr="00184E5E">
        <w:rPr>
          <w:rFonts w:ascii="Sylfaen" w:hAnsi="Sylfaen"/>
        </w:rPr>
        <w:t>–</w:t>
      </w:r>
      <w:r w:rsidRPr="00184E5E">
        <w:rPr>
          <w:rFonts w:ascii="Sylfaen" w:hAnsi="Sylfaen"/>
        </w:rPr>
        <w:tab/>
        <w:t xml:space="preserve">CPU operating voltage range of 3.0 V to 3.6 V (3.3 V 10 %) </w:t>
      </w:r>
      <w:r w:rsidRPr="00184E5E">
        <w:rPr>
          <w:rFonts w:ascii="Sylfaen" w:hAnsi="Sylfaen"/>
        </w:rPr>
        <w:tab/>
        <w:t xml:space="preserve">with 5 V </w:t>
      </w:r>
      <w:r w:rsidRPr="00184E5E">
        <w:rPr>
          <w:rFonts w:ascii="Sylfaen" w:hAnsi="Sylfaen"/>
        </w:rPr>
        <w:tab/>
      </w:r>
      <w:r w:rsidRPr="00184E5E">
        <w:rPr>
          <w:rFonts w:ascii="Sylfaen" w:hAnsi="Sylfaen"/>
        </w:rPr>
        <w:tab/>
      </w:r>
      <w:r w:rsidRPr="00184E5E">
        <w:rPr>
          <w:rFonts w:ascii="Sylfaen" w:hAnsi="Sylfaen"/>
        </w:rPr>
        <w:tab/>
        <w:t>tolerant I/O pads.</w:t>
      </w:r>
    </w:p>
    <w:p w14:paraId="60F48ACA" w14:textId="77777777" w:rsidR="000F4454" w:rsidRPr="00184E5E" w:rsidRDefault="000F4454" w:rsidP="000F4454">
      <w:pPr>
        <w:tabs>
          <w:tab w:val="left" w:pos="360"/>
        </w:tabs>
        <w:autoSpaceDE w:val="0"/>
        <w:autoSpaceDN w:val="0"/>
        <w:adjustRightInd w:val="0"/>
        <w:spacing w:after="0" w:line="240" w:lineRule="auto"/>
        <w:ind w:firstLine="360"/>
        <w:jc w:val="both"/>
        <w:rPr>
          <w:rFonts w:ascii="Sylfaen" w:hAnsi="Sylfaen"/>
        </w:rPr>
      </w:pPr>
    </w:p>
    <w:p w14:paraId="207D4712" w14:textId="77777777" w:rsidR="000F4454" w:rsidRPr="00184E5E" w:rsidRDefault="000F4454" w:rsidP="000F4454">
      <w:pPr>
        <w:tabs>
          <w:tab w:val="left" w:pos="360"/>
        </w:tabs>
        <w:autoSpaceDE w:val="0"/>
        <w:autoSpaceDN w:val="0"/>
        <w:adjustRightInd w:val="0"/>
        <w:spacing w:after="0" w:line="240" w:lineRule="auto"/>
        <w:ind w:left="720" w:hanging="720"/>
        <w:jc w:val="both"/>
        <w:rPr>
          <w:rFonts w:ascii="Sylfaen" w:hAnsi="Sylfaen"/>
          <w:bCs/>
        </w:rPr>
      </w:pPr>
      <w:r w:rsidRPr="00184E5E">
        <w:rPr>
          <w:rFonts w:ascii="Sylfaen" w:hAnsi="Sylfaen"/>
        </w:rPr>
        <w:t>*</w:t>
      </w:r>
      <w:r w:rsidRPr="00184E5E">
        <w:rPr>
          <w:rFonts w:ascii="Sylfaen" w:hAnsi="Sylfaen"/>
        </w:rPr>
        <w:tab/>
        <w:t>Up to 45 of 5 V tolerant fast general purpose I/O pins in a tiny LQFP64 package.</w:t>
      </w:r>
    </w:p>
    <w:p w14:paraId="011C2F4C" w14:textId="77777777" w:rsidR="000F4454" w:rsidRPr="00184E5E" w:rsidRDefault="000F4454" w:rsidP="000F4454">
      <w:pPr>
        <w:autoSpaceDE w:val="0"/>
        <w:autoSpaceDN w:val="0"/>
        <w:adjustRightInd w:val="0"/>
        <w:spacing w:after="0" w:line="240" w:lineRule="auto"/>
        <w:jc w:val="both"/>
        <w:rPr>
          <w:rFonts w:ascii="Sylfaen" w:hAnsi="Sylfaen"/>
          <w:b/>
          <w:bCs/>
        </w:rPr>
      </w:pPr>
    </w:p>
    <w:p w14:paraId="314F1B1A" w14:textId="77777777" w:rsidR="000F4454" w:rsidRPr="00184E5E" w:rsidRDefault="000F4454" w:rsidP="000F4454">
      <w:pPr>
        <w:autoSpaceDE w:val="0"/>
        <w:autoSpaceDN w:val="0"/>
        <w:adjustRightInd w:val="0"/>
        <w:spacing w:after="0" w:line="240" w:lineRule="auto"/>
        <w:jc w:val="both"/>
        <w:rPr>
          <w:rFonts w:ascii="Sylfaen" w:hAnsi="Sylfaen"/>
          <w:b/>
          <w:bCs/>
        </w:rPr>
      </w:pPr>
      <w:r w:rsidRPr="00184E5E">
        <w:rPr>
          <w:rFonts w:ascii="Sylfaen" w:hAnsi="Sylfaen"/>
          <w:b/>
          <w:bCs/>
        </w:rPr>
        <w:t>Application</w:t>
      </w:r>
    </w:p>
    <w:p w14:paraId="42CF7988" w14:textId="77777777" w:rsidR="000F4454" w:rsidRPr="00184E5E" w:rsidRDefault="000F4454" w:rsidP="000F4454">
      <w:pPr>
        <w:autoSpaceDE w:val="0"/>
        <w:autoSpaceDN w:val="0"/>
        <w:adjustRightInd w:val="0"/>
        <w:spacing w:after="0" w:line="240" w:lineRule="auto"/>
        <w:jc w:val="both"/>
        <w:rPr>
          <w:rFonts w:ascii="Sylfaen" w:hAnsi="Sylfaen"/>
        </w:rPr>
      </w:pPr>
    </w:p>
    <w:p w14:paraId="2C762785"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Industrial control</w:t>
      </w:r>
    </w:p>
    <w:p w14:paraId="4BD6D1A9"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0B363104"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Medical systems</w:t>
      </w:r>
    </w:p>
    <w:p w14:paraId="39031A28"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470F30BF"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Access control</w:t>
      </w:r>
    </w:p>
    <w:p w14:paraId="2CCDDC6A"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708D9DDB"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Point-of-sale</w:t>
      </w:r>
    </w:p>
    <w:p w14:paraId="03EDC21D"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533C8735"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Communication gateway</w:t>
      </w:r>
    </w:p>
    <w:p w14:paraId="541BF0B1"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4EED9A7B"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Embedded soft modem</w:t>
      </w:r>
    </w:p>
    <w:p w14:paraId="0C4C34E8"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p>
    <w:p w14:paraId="6296620D" w14:textId="77777777" w:rsidR="000F4454" w:rsidRPr="00184E5E" w:rsidRDefault="000F4454" w:rsidP="000F4454">
      <w:pPr>
        <w:tabs>
          <w:tab w:val="left" w:pos="360"/>
        </w:tabs>
        <w:autoSpaceDE w:val="0"/>
        <w:autoSpaceDN w:val="0"/>
        <w:adjustRightInd w:val="0"/>
        <w:spacing w:after="0" w:line="240" w:lineRule="auto"/>
        <w:jc w:val="both"/>
        <w:rPr>
          <w:rFonts w:ascii="Sylfaen" w:hAnsi="Sylfaen"/>
        </w:rPr>
      </w:pPr>
      <w:r w:rsidRPr="00184E5E">
        <w:rPr>
          <w:rFonts w:ascii="Sylfaen" w:hAnsi="Sylfaen"/>
        </w:rPr>
        <w:t>*</w:t>
      </w:r>
      <w:r w:rsidRPr="00184E5E">
        <w:rPr>
          <w:rFonts w:ascii="Sylfaen" w:hAnsi="Sylfaen"/>
        </w:rPr>
        <w:tab/>
        <w:t>General purpose applications</w:t>
      </w:r>
    </w:p>
    <w:p w14:paraId="3E3C6849" w14:textId="77777777" w:rsidR="000F4454" w:rsidRPr="00184E5E" w:rsidRDefault="000F4454" w:rsidP="000F4454">
      <w:pPr>
        <w:autoSpaceDE w:val="0"/>
        <w:autoSpaceDN w:val="0"/>
        <w:adjustRightInd w:val="0"/>
        <w:spacing w:after="0" w:line="240" w:lineRule="auto"/>
        <w:jc w:val="both"/>
        <w:rPr>
          <w:rFonts w:ascii="Sylfaen" w:hAnsi="Sylfaen"/>
          <w:b/>
          <w:bCs/>
        </w:rPr>
      </w:pPr>
    </w:p>
    <w:p w14:paraId="2E799103" w14:textId="77777777" w:rsidR="000F4454" w:rsidRPr="00184E5E" w:rsidRDefault="000F4454" w:rsidP="000F4454">
      <w:pPr>
        <w:autoSpaceDE w:val="0"/>
        <w:autoSpaceDN w:val="0"/>
        <w:adjustRightInd w:val="0"/>
        <w:spacing w:after="0" w:line="240" w:lineRule="auto"/>
        <w:jc w:val="both"/>
        <w:rPr>
          <w:rFonts w:ascii="Sylfaen" w:hAnsi="Sylfaen"/>
          <w:b/>
          <w:bCs/>
        </w:rPr>
      </w:pPr>
      <w:r w:rsidRPr="00184E5E">
        <w:rPr>
          <w:rFonts w:ascii="Sylfaen" w:hAnsi="Sylfaen"/>
          <w:b/>
          <w:bCs/>
        </w:rPr>
        <w:t>On Board Peripherals</w:t>
      </w:r>
    </w:p>
    <w:p w14:paraId="08BCE76D" w14:textId="77777777" w:rsidR="000F4454" w:rsidRPr="00184E5E" w:rsidRDefault="000F4454" w:rsidP="000F4454">
      <w:pPr>
        <w:autoSpaceDE w:val="0"/>
        <w:autoSpaceDN w:val="0"/>
        <w:adjustRightInd w:val="0"/>
        <w:spacing w:after="0" w:line="240" w:lineRule="auto"/>
        <w:jc w:val="both"/>
        <w:rPr>
          <w:rFonts w:ascii="Sylfaen" w:hAnsi="Sylfaen"/>
          <w:b/>
          <w:bCs/>
        </w:rPr>
      </w:pPr>
    </w:p>
    <w:p w14:paraId="5206F113"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NXP LPC2148 Microcontroller (TQFP-64 Packaging).</w:t>
      </w:r>
    </w:p>
    <w:p w14:paraId="6F5B53BF"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8 Digital Outputs – LED.</w:t>
      </w:r>
    </w:p>
    <w:p w14:paraId="1DA8AB2B"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8 Digital Inputs – Switch.</w:t>
      </w:r>
    </w:p>
    <w:p w14:paraId="6ABB4FEF"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lastRenderedPageBreak/>
        <w:t>4 x 4 Matrix Keypad.</w:t>
      </w:r>
    </w:p>
    <w:p w14:paraId="2EF67052"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Character Based LCD (16 x 2).</w:t>
      </w:r>
    </w:p>
    <w:p w14:paraId="3F3FD43A"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RS232 Port.</w:t>
      </w:r>
    </w:p>
    <w:p w14:paraId="0EBD9821"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External interrupt Source.</w:t>
      </w:r>
    </w:p>
    <w:p w14:paraId="1A81E269"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Analog input Trimmer.</w:t>
      </w:r>
    </w:p>
    <w:p w14:paraId="03D7A75F"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Two SPDT Relay.</w:t>
      </w:r>
    </w:p>
    <w:p w14:paraId="033C9718"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I</w:t>
      </w:r>
      <w:r w:rsidRPr="00184E5E">
        <w:rPr>
          <w:rFonts w:ascii="Sylfaen" w:hAnsi="Sylfaen"/>
          <w:vertAlign w:val="superscript"/>
        </w:rPr>
        <w:t>2</w:t>
      </w:r>
      <w:r w:rsidRPr="00184E5E">
        <w:rPr>
          <w:rFonts w:ascii="Sylfaen" w:hAnsi="Sylfaen"/>
        </w:rPr>
        <w:t>C Peripherals</w:t>
      </w:r>
    </w:p>
    <w:p w14:paraId="467D344F" w14:textId="77777777" w:rsidR="000F4454" w:rsidRPr="00184E5E" w:rsidRDefault="000F4454" w:rsidP="000F4454">
      <w:pPr>
        <w:tabs>
          <w:tab w:val="left" w:pos="1080"/>
        </w:tabs>
        <w:autoSpaceDE w:val="0"/>
        <w:autoSpaceDN w:val="0"/>
        <w:adjustRightInd w:val="0"/>
        <w:spacing w:after="0" w:line="360" w:lineRule="auto"/>
        <w:ind w:left="540"/>
        <w:jc w:val="both"/>
        <w:rPr>
          <w:rFonts w:ascii="Sylfaen" w:hAnsi="Sylfaen"/>
        </w:rPr>
      </w:pPr>
      <w:r w:rsidRPr="00184E5E">
        <w:rPr>
          <w:rFonts w:ascii="Sylfaen" w:hAnsi="Sylfaen"/>
        </w:rPr>
        <w:t>a)</w:t>
      </w:r>
      <w:r w:rsidRPr="00184E5E">
        <w:rPr>
          <w:rFonts w:ascii="Sylfaen" w:hAnsi="Sylfaen"/>
        </w:rPr>
        <w:tab/>
        <w:t>Real Time Clock.</w:t>
      </w:r>
    </w:p>
    <w:p w14:paraId="4C4C8435" w14:textId="77777777" w:rsidR="000F4454" w:rsidRPr="00184E5E" w:rsidRDefault="000F4454" w:rsidP="000F4454">
      <w:pPr>
        <w:tabs>
          <w:tab w:val="left" w:pos="1080"/>
        </w:tabs>
        <w:autoSpaceDE w:val="0"/>
        <w:autoSpaceDN w:val="0"/>
        <w:adjustRightInd w:val="0"/>
        <w:spacing w:after="0" w:line="360" w:lineRule="auto"/>
        <w:ind w:left="540"/>
        <w:jc w:val="both"/>
        <w:rPr>
          <w:rFonts w:ascii="Sylfaen" w:hAnsi="Sylfaen"/>
        </w:rPr>
      </w:pPr>
      <w:r w:rsidRPr="00184E5E">
        <w:rPr>
          <w:rFonts w:ascii="Sylfaen" w:hAnsi="Sylfaen"/>
        </w:rPr>
        <w:t>b)</w:t>
      </w:r>
      <w:r w:rsidRPr="00184E5E">
        <w:rPr>
          <w:rFonts w:ascii="Sylfaen" w:hAnsi="Sylfaen"/>
        </w:rPr>
        <w:tab/>
        <w:t>Serial EEPROM.</w:t>
      </w:r>
    </w:p>
    <w:p w14:paraId="2E78B701" w14:textId="77777777" w:rsidR="000F4454" w:rsidRPr="00184E5E" w:rsidRDefault="000F4454" w:rsidP="000F4454">
      <w:pPr>
        <w:tabs>
          <w:tab w:val="left" w:pos="1080"/>
        </w:tabs>
        <w:autoSpaceDE w:val="0"/>
        <w:autoSpaceDN w:val="0"/>
        <w:adjustRightInd w:val="0"/>
        <w:spacing w:after="0" w:line="360" w:lineRule="auto"/>
        <w:ind w:left="540"/>
        <w:jc w:val="both"/>
        <w:rPr>
          <w:rFonts w:ascii="Sylfaen" w:hAnsi="Sylfaen"/>
        </w:rPr>
      </w:pPr>
      <w:r w:rsidRPr="00184E5E">
        <w:rPr>
          <w:rFonts w:ascii="Sylfaen" w:hAnsi="Sylfaen"/>
        </w:rPr>
        <w:t>c)</w:t>
      </w:r>
      <w:r w:rsidRPr="00184E5E">
        <w:rPr>
          <w:rFonts w:ascii="Sylfaen" w:hAnsi="Sylfaen"/>
        </w:rPr>
        <w:tab/>
        <w:t>Seven Segment.</w:t>
      </w:r>
    </w:p>
    <w:p w14:paraId="68115B5B"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Buzzer.</w:t>
      </w:r>
    </w:p>
    <w:p w14:paraId="7CEAA286"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Temperature Sensor.</w:t>
      </w:r>
    </w:p>
    <w:p w14:paraId="5069E12B" w14:textId="77777777" w:rsidR="000F4454" w:rsidRPr="00184E5E" w:rsidRDefault="000F4454" w:rsidP="000F4454">
      <w:pPr>
        <w:numPr>
          <w:ilvl w:val="0"/>
          <w:numId w:val="2"/>
        </w:numPr>
        <w:tabs>
          <w:tab w:val="clear" w:pos="720"/>
        </w:tabs>
        <w:autoSpaceDE w:val="0"/>
        <w:autoSpaceDN w:val="0"/>
        <w:adjustRightInd w:val="0"/>
        <w:spacing w:after="0" w:line="360" w:lineRule="auto"/>
        <w:ind w:left="540" w:hanging="540"/>
        <w:jc w:val="both"/>
        <w:rPr>
          <w:rFonts w:ascii="Sylfaen" w:hAnsi="Sylfaen"/>
        </w:rPr>
      </w:pPr>
      <w:r w:rsidRPr="00184E5E">
        <w:rPr>
          <w:rFonts w:ascii="Sylfaen" w:hAnsi="Sylfaen"/>
        </w:rPr>
        <w:t>Stepper Motor Interface.</w:t>
      </w:r>
    </w:p>
    <w:p w14:paraId="08F01D72" w14:textId="77777777" w:rsidR="000F4454" w:rsidRPr="00184E5E" w:rsidRDefault="000F4454" w:rsidP="000F4454">
      <w:pPr>
        <w:pStyle w:val="BodyText"/>
        <w:numPr>
          <w:ilvl w:val="0"/>
          <w:numId w:val="2"/>
        </w:numPr>
        <w:tabs>
          <w:tab w:val="clear" w:pos="720"/>
        </w:tabs>
        <w:autoSpaceDE w:val="0"/>
        <w:autoSpaceDN w:val="0"/>
        <w:adjustRightInd w:val="0"/>
        <w:spacing w:after="0" w:line="360" w:lineRule="auto"/>
        <w:ind w:left="540" w:hanging="540"/>
        <w:rPr>
          <w:rFonts w:ascii="Sylfaen" w:hAnsi="Sylfaen"/>
        </w:rPr>
      </w:pPr>
      <w:r w:rsidRPr="00184E5E">
        <w:rPr>
          <w:rFonts w:ascii="Sylfaen" w:hAnsi="Sylfaen"/>
        </w:rPr>
        <w:t>Power supply Section.</w:t>
      </w:r>
    </w:p>
    <w:p w14:paraId="7EA64453" w14:textId="77777777" w:rsidR="000F4454" w:rsidRPr="00184E5E" w:rsidRDefault="000F4454" w:rsidP="000F4454">
      <w:pPr>
        <w:spacing w:after="0" w:line="240" w:lineRule="auto"/>
        <w:rPr>
          <w:rFonts w:ascii="Benguiat Bk BT" w:hAnsi="Benguiat Bk BT"/>
          <w:b/>
        </w:rPr>
      </w:pPr>
      <w:r w:rsidRPr="00184E5E">
        <w:rPr>
          <w:rFonts w:ascii="Benguiat Bk BT" w:hAnsi="Benguiat Bk BT"/>
          <w:b/>
        </w:rPr>
        <w:t xml:space="preserve">LPC2148 PINOUT DETAILS  </w:t>
      </w:r>
    </w:p>
    <w:p w14:paraId="4B9820E8" w14:textId="77777777" w:rsidR="000F4454" w:rsidRPr="00184E5E" w:rsidRDefault="000F4454" w:rsidP="000F4454">
      <w:pPr>
        <w:spacing w:after="0" w:line="240" w:lineRule="auto"/>
        <w:rPr>
          <w:rFonts w:ascii="Sylfaen" w:hAnsi="Sylfaen"/>
          <w:b/>
        </w:rPr>
      </w:pPr>
    </w:p>
    <w:p w14:paraId="26334EC2" w14:textId="77777777" w:rsidR="000F4454" w:rsidRPr="00184E5E" w:rsidRDefault="000F4454" w:rsidP="000F4454">
      <w:pPr>
        <w:spacing w:after="0" w:line="240" w:lineRule="auto"/>
        <w:rPr>
          <w:rFonts w:ascii="Sylfaen" w:hAnsi="Sylfaen"/>
          <w:b/>
        </w:rPr>
      </w:pPr>
    </w:p>
    <w:p w14:paraId="1961203A" w14:textId="77777777" w:rsidR="000F4454" w:rsidRPr="00184E5E" w:rsidRDefault="000F4454" w:rsidP="000F4454">
      <w:pPr>
        <w:spacing w:after="0" w:line="240" w:lineRule="auto"/>
        <w:rPr>
          <w:rFonts w:ascii="Sylfaen" w:hAnsi="Sylfaen"/>
          <w:b/>
        </w:rPr>
      </w:pPr>
      <w:r w:rsidRPr="00184E5E">
        <w:rPr>
          <w:rFonts w:ascii="Sylfaen" w:hAnsi="Sylfaen"/>
          <w:b/>
          <w:noProof/>
          <w:lang w:val="en-US" w:bidi="ml-IN"/>
        </w:rPr>
        <w:lastRenderedPageBreak/>
        <w:drawing>
          <wp:inline distT="0" distB="0" distL="0" distR="0" wp14:anchorId="43331F86" wp14:editId="1B4D2575">
            <wp:extent cx="5191125" cy="49149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1125" cy="4914900"/>
                    </a:xfrm>
                    <a:prstGeom prst="rect">
                      <a:avLst/>
                    </a:prstGeom>
                    <a:noFill/>
                    <a:ln>
                      <a:noFill/>
                    </a:ln>
                  </pic:spPr>
                </pic:pic>
              </a:graphicData>
            </a:graphic>
          </wp:inline>
        </w:drawing>
      </w:r>
      <w:r w:rsidRPr="00184E5E">
        <w:rPr>
          <w:rFonts w:ascii="Sylfaen" w:hAnsi="Sylfaen"/>
          <w:b/>
        </w:rPr>
        <w:br w:type="page"/>
      </w:r>
      <w:r w:rsidRPr="00184E5E">
        <w:rPr>
          <w:rFonts w:ascii="Benguiat Bk BT" w:hAnsi="Benguiat Bk BT"/>
          <w:b/>
        </w:rPr>
        <w:lastRenderedPageBreak/>
        <w:t>LPC2148 CIRCUIT DIAGRAM</w:t>
      </w:r>
    </w:p>
    <w:p w14:paraId="3E1E09F1" w14:textId="77777777" w:rsidR="000F4454" w:rsidRPr="00184E5E" w:rsidRDefault="000F4454" w:rsidP="000F4454">
      <w:pPr>
        <w:spacing w:after="0" w:line="240" w:lineRule="auto"/>
        <w:rPr>
          <w:rFonts w:ascii="Sylfaen" w:hAnsi="Sylfaen"/>
          <w:b/>
        </w:rPr>
      </w:pPr>
    </w:p>
    <w:p w14:paraId="21703739" w14:textId="77777777" w:rsidR="000F4454" w:rsidRPr="00184E5E" w:rsidRDefault="000F4454" w:rsidP="000F4454">
      <w:pPr>
        <w:spacing w:after="0" w:line="240" w:lineRule="auto"/>
        <w:rPr>
          <w:rFonts w:ascii="Sylfaen" w:hAnsi="Sylfaen"/>
          <w:b/>
        </w:rPr>
      </w:pPr>
    </w:p>
    <w:p w14:paraId="690342EC" w14:textId="77777777" w:rsidR="000F4454" w:rsidRDefault="000F4454" w:rsidP="000F4454">
      <w:pPr>
        <w:spacing w:after="0" w:line="240" w:lineRule="auto"/>
        <w:rPr>
          <w:rFonts w:ascii="Benguiat Bk BT" w:hAnsi="Benguiat Bk BT"/>
          <w:b/>
          <w:noProof/>
          <w:sz w:val="24"/>
          <w:szCs w:val="24"/>
        </w:rPr>
      </w:pPr>
    </w:p>
    <w:p w14:paraId="45BC7A4D" w14:textId="6DE4EDA8" w:rsidR="000F4454" w:rsidRPr="000F4454" w:rsidRDefault="000F4454" w:rsidP="000F4454">
      <w:pPr>
        <w:jc w:val="center"/>
        <w:rPr>
          <w:b/>
          <w:sz w:val="40"/>
          <w:szCs w:val="40"/>
          <w:u w:val="single"/>
        </w:rPr>
      </w:pPr>
      <w:r>
        <w:rPr>
          <w:rFonts w:ascii="Sylfaen" w:hAnsi="Sylfaen"/>
          <w:b/>
          <w:noProof/>
          <w:lang w:val="en-US" w:bidi="ml-IN"/>
        </w:rPr>
        <w:drawing>
          <wp:inline distT="0" distB="0" distL="0" distR="0" wp14:anchorId="79A2C1CE" wp14:editId="73F206E6">
            <wp:extent cx="5124450" cy="432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4450" cy="4324350"/>
                    </a:xfrm>
                    <a:prstGeom prst="rect">
                      <a:avLst/>
                    </a:prstGeom>
                    <a:noFill/>
                    <a:ln>
                      <a:noFill/>
                    </a:ln>
                  </pic:spPr>
                </pic:pic>
              </a:graphicData>
            </a:graphic>
          </wp:inline>
        </w:drawing>
      </w:r>
    </w:p>
    <w:sectPr w:rsidR="000F4454" w:rsidRPr="000F4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JBEM F+ Gill Sans">
    <w:altName w:val="Gill Sans"/>
    <w:panose1 w:val="00000000000000000000"/>
    <w:charset w:val="00"/>
    <w:family w:val="swiss"/>
    <w:notTrueType/>
    <w:pitch w:val="default"/>
    <w:sig w:usb0="00000003" w:usb1="00000000" w:usb2="00000000" w:usb3="00000000" w:csb0="00000001" w:csb1="00000000"/>
  </w:font>
  <w:font w:name="Benguiat Bk BT">
    <w:altName w:val="Bookman Old Style"/>
    <w:charset w:val="00"/>
    <w:family w:val="roman"/>
    <w:pitch w:val="variable"/>
    <w:sig w:usb0="00000001" w:usb1="00000000" w:usb2="00000000" w:usb3="00000000" w:csb0="0000001B"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51F9A"/>
    <w:multiLevelType w:val="hybridMultilevel"/>
    <w:tmpl w:val="8820CD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4971B1"/>
    <w:multiLevelType w:val="hybridMultilevel"/>
    <w:tmpl w:val="E58E19E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68796846">
    <w:abstractNumId w:val="0"/>
  </w:num>
  <w:num w:numId="2" w16cid:durableId="650335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454"/>
    <w:rsid w:val="000F4454"/>
    <w:rsid w:val="00316BB6"/>
    <w:rsid w:val="00596298"/>
    <w:rsid w:val="007744E8"/>
    <w:rsid w:val="007A31E9"/>
    <w:rsid w:val="00855563"/>
    <w:rsid w:val="00906EF0"/>
    <w:rsid w:val="00990265"/>
    <w:rsid w:val="00A16E2B"/>
    <w:rsid w:val="00A870B3"/>
    <w:rsid w:val="00C468B0"/>
    <w:rsid w:val="00CB0C46"/>
    <w:rsid w:val="00E84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F21A"/>
  <w15:chartTrackingRefBased/>
  <w15:docId w15:val="{4DF8F579-1DF7-40C9-83B0-0F2838B50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454"/>
    <w:rPr>
      <w:kern w:val="0"/>
      <w14:ligatures w14:val="none"/>
    </w:rPr>
  </w:style>
  <w:style w:type="paragraph" w:styleId="Heading1">
    <w:name w:val="heading 1"/>
    <w:basedOn w:val="Normal"/>
    <w:next w:val="Normal"/>
    <w:link w:val="Heading1Char"/>
    <w:uiPriority w:val="9"/>
    <w:qFormat/>
    <w:rsid w:val="000F4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4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4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454"/>
    <w:rPr>
      <w:rFonts w:eastAsiaTheme="majorEastAsia" w:cstheme="majorBidi"/>
      <w:color w:val="272727" w:themeColor="text1" w:themeTint="D8"/>
    </w:rPr>
  </w:style>
  <w:style w:type="paragraph" w:styleId="Title">
    <w:name w:val="Title"/>
    <w:basedOn w:val="Normal"/>
    <w:next w:val="Normal"/>
    <w:link w:val="TitleChar"/>
    <w:uiPriority w:val="10"/>
    <w:qFormat/>
    <w:rsid w:val="000F4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454"/>
    <w:pPr>
      <w:spacing w:before="160"/>
      <w:jc w:val="center"/>
    </w:pPr>
    <w:rPr>
      <w:i/>
      <w:iCs/>
      <w:color w:val="404040" w:themeColor="text1" w:themeTint="BF"/>
    </w:rPr>
  </w:style>
  <w:style w:type="character" w:customStyle="1" w:styleId="QuoteChar">
    <w:name w:val="Quote Char"/>
    <w:basedOn w:val="DefaultParagraphFont"/>
    <w:link w:val="Quote"/>
    <w:uiPriority w:val="29"/>
    <w:rsid w:val="000F4454"/>
    <w:rPr>
      <w:i/>
      <w:iCs/>
      <w:color w:val="404040" w:themeColor="text1" w:themeTint="BF"/>
    </w:rPr>
  </w:style>
  <w:style w:type="paragraph" w:styleId="ListParagraph">
    <w:name w:val="List Paragraph"/>
    <w:basedOn w:val="Normal"/>
    <w:uiPriority w:val="34"/>
    <w:qFormat/>
    <w:rsid w:val="000F4454"/>
    <w:pPr>
      <w:ind w:left="720"/>
      <w:contextualSpacing/>
    </w:pPr>
  </w:style>
  <w:style w:type="character" w:styleId="IntenseEmphasis">
    <w:name w:val="Intense Emphasis"/>
    <w:basedOn w:val="DefaultParagraphFont"/>
    <w:uiPriority w:val="21"/>
    <w:qFormat/>
    <w:rsid w:val="000F4454"/>
    <w:rPr>
      <w:i/>
      <w:iCs/>
      <w:color w:val="2F5496" w:themeColor="accent1" w:themeShade="BF"/>
    </w:rPr>
  </w:style>
  <w:style w:type="paragraph" w:styleId="IntenseQuote">
    <w:name w:val="Intense Quote"/>
    <w:basedOn w:val="Normal"/>
    <w:next w:val="Normal"/>
    <w:link w:val="IntenseQuoteChar"/>
    <w:uiPriority w:val="30"/>
    <w:qFormat/>
    <w:rsid w:val="000F4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454"/>
    <w:rPr>
      <w:i/>
      <w:iCs/>
      <w:color w:val="2F5496" w:themeColor="accent1" w:themeShade="BF"/>
    </w:rPr>
  </w:style>
  <w:style w:type="character" w:styleId="IntenseReference">
    <w:name w:val="Intense Reference"/>
    <w:basedOn w:val="DefaultParagraphFont"/>
    <w:uiPriority w:val="32"/>
    <w:qFormat/>
    <w:rsid w:val="000F4454"/>
    <w:rPr>
      <w:b/>
      <w:bCs/>
      <w:smallCaps/>
      <w:color w:val="2F5496" w:themeColor="accent1" w:themeShade="BF"/>
      <w:spacing w:val="5"/>
    </w:rPr>
  </w:style>
  <w:style w:type="paragraph" w:styleId="BodyText">
    <w:name w:val="Body Text"/>
    <w:basedOn w:val="Normal"/>
    <w:link w:val="BodyTextChar"/>
    <w:rsid w:val="000F4454"/>
    <w:pPr>
      <w:spacing w:after="200" w:line="276" w:lineRule="auto"/>
      <w:jc w:val="both"/>
    </w:pPr>
    <w:rPr>
      <w:rFonts w:ascii="Calibri" w:eastAsia="Calibri" w:hAnsi="Calibri" w:cs="Times New Roman"/>
      <w:lang w:val="en-US"/>
    </w:rPr>
  </w:style>
  <w:style w:type="character" w:customStyle="1" w:styleId="BodyTextChar">
    <w:name w:val="Body Text Char"/>
    <w:basedOn w:val="DefaultParagraphFont"/>
    <w:link w:val="BodyText"/>
    <w:rsid w:val="000F4454"/>
    <w:rPr>
      <w:rFonts w:ascii="Calibri" w:eastAsia="Calibri" w:hAnsi="Calibri" w:cs="Times New Roman"/>
      <w:kern w:val="0"/>
      <w:lang w:val="en-US"/>
      <w14:ligatures w14:val="none"/>
    </w:rPr>
  </w:style>
  <w:style w:type="character" w:customStyle="1" w:styleId="SC91963">
    <w:name w:val="SC.9.1963"/>
    <w:rsid w:val="000F4454"/>
    <w:rPr>
      <w:rFonts w:cs="EJBEM F+ Gill San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Neethu Suman</dc:creator>
  <cp:keywords/>
  <dc:description/>
  <cp:lastModifiedBy>Neethu Suman</cp:lastModifiedBy>
  <cp:revision>1</cp:revision>
  <dcterms:created xsi:type="dcterms:W3CDTF">2026-03-03T08:18:00Z</dcterms:created>
  <dcterms:modified xsi:type="dcterms:W3CDTF">2026-03-03T08:20:00Z</dcterms:modified>
</cp:coreProperties>
</file>