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07BD8F" w14:textId="77777777" w:rsidR="00753181" w:rsidRPr="00FC34D2" w:rsidRDefault="00753181" w:rsidP="007D0780">
      <w:pPr>
        <w:pStyle w:val="papertitle"/>
        <w:spacing w:before="100" w:beforeAutospacing="1" w:after="100" w:afterAutospacing="1"/>
        <w:rPr>
          <w:kern w:val="48"/>
        </w:rPr>
      </w:pPr>
      <w:r w:rsidRPr="00FC34D2">
        <w:rPr>
          <w:kern w:val="48"/>
        </w:rPr>
        <w:t xml:space="preserve">Adaptive Neural Control of Quadcopter with Unknown </w:t>
      </w:r>
      <w:r w:rsidR="00436FB6" w:rsidRPr="00FC34D2">
        <w:rPr>
          <w:kern w:val="48"/>
        </w:rPr>
        <w:t>Nonlinearities</w:t>
      </w:r>
    </w:p>
    <w:p w14:paraId="16001CA0" w14:textId="77777777" w:rsidR="00753181" w:rsidRPr="00FC34D2" w:rsidRDefault="00753181" w:rsidP="00753181">
      <w:pPr>
        <w:pStyle w:val="Author"/>
        <w:spacing w:before="100" w:beforeAutospacing="1" w:after="100" w:afterAutospacing="1" w:line="120" w:lineRule="auto"/>
        <w:rPr>
          <w:sz w:val="16"/>
          <w:szCs w:val="16"/>
        </w:rPr>
        <w:sectPr w:rsidR="00753181" w:rsidRPr="00FC34D2" w:rsidSect="006A6C3E">
          <w:pgSz w:w="12240" w:h="15840" w:code="1"/>
          <w:pgMar w:top="1080" w:right="907" w:bottom="1440" w:left="907" w:header="720" w:footer="720" w:gutter="0"/>
          <w:cols w:space="720"/>
          <w:titlePg/>
          <w:docGrid w:linePitch="360"/>
        </w:sectPr>
      </w:pPr>
    </w:p>
    <w:p w14:paraId="1D56DB67" w14:textId="2D6A0759" w:rsidR="00753181" w:rsidRDefault="00AA3A4A" w:rsidP="0098745F">
      <w:pPr>
        <w:pStyle w:val="Author"/>
        <w:spacing w:before="0"/>
        <w:rPr>
          <w:sz w:val="18"/>
          <w:szCs w:val="18"/>
        </w:rPr>
      </w:pPr>
      <w:r w:rsidRPr="00FC34D2">
        <w:rPr>
          <w:sz w:val="18"/>
          <w:szCs w:val="18"/>
        </w:rPr>
        <w:t>Neetish Patel, Student Member IEEE</w:t>
      </w:r>
    </w:p>
    <w:p w14:paraId="33270759" w14:textId="2D1B75A3" w:rsidR="007A3E39" w:rsidRDefault="007A3E39" w:rsidP="007A3E39">
      <w:pPr>
        <w:pStyle w:val="Author"/>
        <w:spacing w:before="0"/>
        <w:rPr>
          <w:sz w:val="18"/>
          <w:szCs w:val="18"/>
        </w:rPr>
      </w:pPr>
      <w:r>
        <w:rPr>
          <w:sz w:val="18"/>
          <w:szCs w:val="18"/>
        </w:rPr>
        <w:t>Motilal Nehru National Institute of Technology Allahabad, Prayagraj India 211204                                                               email: neetish@mnnit.ac.in</w:t>
      </w:r>
    </w:p>
    <w:p w14:paraId="40D17A8E" w14:textId="77777777" w:rsidR="007A3E39" w:rsidRDefault="00CE475E" w:rsidP="007A3E39">
      <w:pPr>
        <w:pStyle w:val="Author"/>
        <w:spacing w:before="0"/>
        <w:rPr>
          <w:sz w:val="18"/>
          <w:szCs w:val="18"/>
        </w:rPr>
      </w:pPr>
      <w:r w:rsidRPr="00FC34D2">
        <w:rPr>
          <w:sz w:val="18"/>
          <w:szCs w:val="18"/>
        </w:rPr>
        <w:t>Shubhi Purwar, Member IEEE</w:t>
      </w:r>
      <w:r w:rsidR="007A3E39">
        <w:rPr>
          <w:sz w:val="18"/>
          <w:szCs w:val="18"/>
        </w:rPr>
        <w:t xml:space="preserve"> </w:t>
      </w:r>
    </w:p>
    <w:p w14:paraId="19A34662" w14:textId="77777777" w:rsidR="00CE475E" w:rsidRDefault="007A3E39" w:rsidP="007A3E39">
      <w:pPr>
        <w:pStyle w:val="Author"/>
        <w:spacing w:before="0"/>
        <w:rPr>
          <w:sz w:val="18"/>
          <w:szCs w:val="18"/>
        </w:rPr>
      </w:pPr>
      <w:r>
        <w:rPr>
          <w:sz w:val="18"/>
          <w:szCs w:val="18"/>
        </w:rPr>
        <w:t>Motilal Nehru  National Institute of Technology Allahabad, Prayagraj India 211204</w:t>
      </w:r>
    </w:p>
    <w:p w14:paraId="302C062A" w14:textId="661170AA" w:rsidR="007A3E39" w:rsidRDefault="007A3E39" w:rsidP="007A3E39">
      <w:pPr>
        <w:pStyle w:val="Author"/>
        <w:spacing w:before="0"/>
        <w:rPr>
          <w:sz w:val="18"/>
          <w:szCs w:val="18"/>
        </w:rPr>
        <w:sectPr w:rsidR="007A3E39" w:rsidSect="00CE475E">
          <w:type w:val="continuous"/>
          <w:pgSz w:w="12240" w:h="15840" w:code="1"/>
          <w:pgMar w:top="1080" w:right="907" w:bottom="1440" w:left="907" w:header="720" w:footer="720" w:gutter="0"/>
          <w:cols w:num="2" w:space="720"/>
          <w:docGrid w:linePitch="360"/>
        </w:sectPr>
      </w:pPr>
      <w:r>
        <w:rPr>
          <w:sz w:val="18"/>
          <w:szCs w:val="18"/>
        </w:rPr>
        <w:t>email: shubhi@mnnit.ac.in</w:t>
      </w:r>
    </w:p>
    <w:p w14:paraId="690F6BFD" w14:textId="77777777" w:rsidR="00CE475E" w:rsidRPr="00FC34D2" w:rsidRDefault="00CE475E" w:rsidP="007A3E39">
      <w:pPr>
        <w:pStyle w:val="Author"/>
        <w:spacing w:before="100" w:beforeAutospacing="1"/>
        <w:jc w:val="both"/>
        <w:rPr>
          <w:sz w:val="18"/>
          <w:szCs w:val="18"/>
        </w:rPr>
        <w:sectPr w:rsidR="00CE475E" w:rsidRPr="00FC34D2" w:rsidSect="006A6C3E">
          <w:type w:val="continuous"/>
          <w:pgSz w:w="12240" w:h="15840" w:code="1"/>
          <w:pgMar w:top="1080" w:right="907" w:bottom="1440" w:left="907" w:header="720" w:footer="720" w:gutter="0"/>
          <w:cols w:space="720"/>
          <w:docGrid w:linePitch="360"/>
        </w:sectPr>
      </w:pPr>
    </w:p>
    <w:p w14:paraId="0FAEC332" w14:textId="77777777" w:rsidR="00753181" w:rsidRPr="00FC34D2" w:rsidRDefault="00753181" w:rsidP="008118C3">
      <w:pPr>
        <w:pStyle w:val="Abstract"/>
        <w:ind w:right="7"/>
        <w:rPr>
          <w:i/>
          <w:iCs/>
        </w:rPr>
      </w:pPr>
      <w:bookmarkStart w:id="0" w:name="_Hlk38386638"/>
      <w:r w:rsidRPr="00FC34D2">
        <w:rPr>
          <w:i/>
          <w:iCs/>
        </w:rPr>
        <w:t>Abstract</w:t>
      </w:r>
      <w:r w:rsidRPr="00FC34D2">
        <w:t>—This paper presents a robust control technique</w:t>
      </w:r>
      <w:r w:rsidR="008118C3" w:rsidRPr="00FC34D2">
        <w:t xml:space="preserve"> </w:t>
      </w:r>
      <w:r w:rsidRPr="00FC34D2">
        <w:t xml:space="preserve">that uses adaptive neural control to stabilize and track the path of the quadcopter when the aerodynamic drag coefficient is assumed to be unknown. The proposed controller is designed for </w:t>
      </w:r>
      <w:r w:rsidR="005E4571" w:rsidRPr="00FC34D2">
        <w:t xml:space="preserve">unknown nonlinearities associated with translational and </w:t>
      </w:r>
      <w:r w:rsidR="00FD3265" w:rsidRPr="00FC34D2">
        <w:t>r</w:t>
      </w:r>
      <w:r w:rsidR="005E4571" w:rsidRPr="00FC34D2">
        <w:t>otational motion.</w:t>
      </w:r>
      <w:r w:rsidRPr="00FC34D2">
        <w:t xml:space="preserve"> The unknown </w:t>
      </w:r>
      <w:r w:rsidR="00450D19" w:rsidRPr="00FC34D2">
        <w:t>nonlinearities are</w:t>
      </w:r>
      <w:r w:rsidRPr="00FC34D2">
        <w:t xml:space="preserve"> approximated using a Chebyshev neural network which is used for designing the controller by feedback linearization technique. </w:t>
      </w:r>
      <w:r w:rsidR="00FC34D2">
        <w:t>The weights of the neural network are tuned by adaptive laws that</w:t>
      </w:r>
      <w:r w:rsidRPr="00FC34D2">
        <w:t xml:space="preserve"> utilize the Lyapunov analysis such that the closed loop stability convergence of the system using the adaptive controller is established. The proposed controller confirms asymptotic tracking and robustness under </w:t>
      </w:r>
      <w:r w:rsidR="00FC34D2" w:rsidRPr="00FC34D2">
        <w:t xml:space="preserve">parameter uncertainties </w:t>
      </w:r>
      <w:r w:rsidR="00FC34D2">
        <w:t xml:space="preserve">and </w:t>
      </w:r>
      <w:r w:rsidRPr="00FC34D2">
        <w:t xml:space="preserve">external disturbances. </w:t>
      </w:r>
      <w:r w:rsidR="006C4A67" w:rsidRPr="00FC34D2">
        <w:t>The outcomes of n</w:t>
      </w:r>
      <w:r w:rsidRPr="00FC34D2">
        <w:t>umerical simulation</w:t>
      </w:r>
      <w:r w:rsidR="006C4A67" w:rsidRPr="00FC34D2">
        <w:t xml:space="preserve"> </w:t>
      </w:r>
      <w:r w:rsidR="00FC34D2">
        <w:t>demonstrate</w:t>
      </w:r>
      <w:r w:rsidRPr="00FC34D2">
        <w:t xml:space="preserve"> the efficacy of the proposed control approach.</w:t>
      </w:r>
    </w:p>
    <w:p w14:paraId="3E83196D" w14:textId="77777777" w:rsidR="00753181" w:rsidRPr="00FC34D2" w:rsidRDefault="00753181" w:rsidP="00753181">
      <w:pPr>
        <w:pStyle w:val="Keywords"/>
      </w:pPr>
      <w:r w:rsidRPr="00FC34D2">
        <w:t>Keywords—</w:t>
      </w:r>
      <w:r w:rsidR="00FC34D2" w:rsidRPr="00FC34D2">
        <w:t xml:space="preserve"> Quadcopter,</w:t>
      </w:r>
      <w:r w:rsidR="00FC34D2">
        <w:t xml:space="preserve"> </w:t>
      </w:r>
      <w:r w:rsidRPr="00FC34D2">
        <w:t>Adaptive Neural Control, Tracking Control, Feedback Linearization Technique, Chebyshev Neural Network (CNN).</w:t>
      </w:r>
    </w:p>
    <w:p w14:paraId="46733048" w14:textId="77777777" w:rsidR="00753181" w:rsidRPr="00FC34D2" w:rsidRDefault="00753181" w:rsidP="00753181">
      <w:pPr>
        <w:pStyle w:val="Heading1"/>
      </w:pPr>
      <w:r w:rsidRPr="00FC34D2">
        <w:t xml:space="preserve">Introduction </w:t>
      </w:r>
    </w:p>
    <w:p w14:paraId="4C101126" w14:textId="77777777" w:rsidR="00753181" w:rsidRPr="00FC34D2" w:rsidRDefault="00753181" w:rsidP="00753181">
      <w:pPr>
        <w:pStyle w:val="BodyText"/>
      </w:pPr>
      <w:bookmarkStart w:id="1" w:name="_Hlk38238589"/>
      <w:r w:rsidRPr="00FC34D2">
        <w:t xml:space="preserve">In the </w:t>
      </w:r>
      <w:r w:rsidR="00FC34D2">
        <w:t>p</w:t>
      </w:r>
      <w:r w:rsidRPr="00FC34D2">
        <w:t>ast two decades, quadcopter attracted the interest of researchers due to wide variety of applications in both outdoor and indoor environments. The quadcopter has multiple capabilities like vertical take-off and landing, hovering, high maneuverability etc. Moreover, in-spite of its compact structure the quadcopter delivers satisfactory performance. Significant advances in the embedded systems and control theory has opened up new horizons for the quadcopters. Quadcopter are mostly used in defence services, for surveillance, rescue operations (Disaster management), remote inspections, video shooting, photography etc. [1]-[4].</w:t>
      </w:r>
    </w:p>
    <w:p w14:paraId="1F6EB43A" w14:textId="77777777" w:rsidR="00753181" w:rsidRPr="00FC34D2" w:rsidRDefault="00753181" w:rsidP="00753181">
      <w:pPr>
        <w:pStyle w:val="BodyText"/>
        <w:rPr>
          <w:rFonts w:eastAsia="Times New Roman"/>
          <w:spacing w:val="0"/>
          <w:shd w:val="clear" w:color="auto" w:fill="FFFFFF"/>
        </w:rPr>
      </w:pPr>
      <w:r w:rsidRPr="00FC34D2">
        <w:rPr>
          <w:rFonts w:eastAsia="Times New Roman"/>
          <w:spacing w:val="0"/>
          <w:shd w:val="clear" w:color="auto" w:fill="FFFFFF"/>
        </w:rPr>
        <w:t xml:space="preserve">One of the most important techniques for the quadcopter's autonomous flight is effective attitude control and stabilization. Due to the high nonlinearity along with </w:t>
      </w:r>
      <w:r w:rsidR="00252740" w:rsidRPr="00FC34D2">
        <w:rPr>
          <w:rFonts w:eastAsia="Times New Roman"/>
          <w:spacing w:val="0"/>
          <w:shd w:val="clear" w:color="auto" w:fill="FFFFFF"/>
        </w:rPr>
        <w:t>the existence of multivariable and closely</w:t>
      </w:r>
      <w:r w:rsidRPr="00FC34D2">
        <w:rPr>
          <w:rFonts w:eastAsia="Times New Roman"/>
          <w:spacing w:val="0"/>
          <w:shd w:val="clear" w:color="auto" w:fill="FFFFFF"/>
        </w:rPr>
        <w:t xml:space="preserve"> coupled dynamics, quad</w:t>
      </w:r>
      <w:r w:rsidR="00AB13A7" w:rsidRPr="00FC34D2">
        <w:rPr>
          <w:rFonts w:eastAsia="Times New Roman"/>
          <w:spacing w:val="0"/>
          <w:shd w:val="clear" w:color="auto" w:fill="FFFFFF"/>
        </w:rPr>
        <w:t>copter</w:t>
      </w:r>
      <w:r w:rsidRPr="00FC34D2">
        <w:rPr>
          <w:rFonts w:eastAsia="Times New Roman"/>
          <w:spacing w:val="0"/>
          <w:shd w:val="clear" w:color="auto" w:fill="FFFFFF"/>
        </w:rPr>
        <w:t xml:space="preserve"> control is quite complicated. The quad</w:t>
      </w:r>
      <w:r w:rsidR="00AB13A7" w:rsidRPr="00FC34D2">
        <w:rPr>
          <w:rFonts w:eastAsia="Times New Roman"/>
          <w:spacing w:val="0"/>
          <w:shd w:val="clear" w:color="auto" w:fill="FFFFFF"/>
        </w:rPr>
        <w:t>copter</w:t>
      </w:r>
      <w:r w:rsidR="00252740" w:rsidRPr="00FC34D2">
        <w:rPr>
          <w:rFonts w:eastAsia="Times New Roman"/>
          <w:spacing w:val="0"/>
          <w:shd w:val="clear" w:color="auto" w:fill="FFFFFF"/>
        </w:rPr>
        <w:t xml:space="preserve"> </w:t>
      </w:r>
      <w:r w:rsidRPr="00FC34D2">
        <w:rPr>
          <w:rFonts w:eastAsia="Times New Roman"/>
          <w:spacing w:val="0"/>
          <w:shd w:val="clear" w:color="auto" w:fill="FFFFFF"/>
        </w:rPr>
        <w:t>is also an underactuated system, since a quad</w:t>
      </w:r>
      <w:r w:rsidR="00AB13A7" w:rsidRPr="00FC34D2">
        <w:rPr>
          <w:rFonts w:eastAsia="Times New Roman"/>
          <w:spacing w:val="0"/>
          <w:shd w:val="clear" w:color="auto" w:fill="FFFFFF"/>
        </w:rPr>
        <w:t>copter</w:t>
      </w:r>
      <w:r w:rsidRPr="00FC34D2">
        <w:rPr>
          <w:rFonts w:eastAsia="Times New Roman"/>
          <w:spacing w:val="0"/>
          <w:shd w:val="clear" w:color="auto" w:fill="FFFFFF"/>
        </w:rPr>
        <w:t xml:space="preserve">'s dynamics has six output </w:t>
      </w:r>
      <m:oMath>
        <m:d>
          <m:dPr>
            <m:ctrlPr>
              <w:rPr>
                <w:rFonts w:ascii="Cambria Math" w:eastAsia="Times New Roman" w:hAnsi="Cambria Math"/>
                <w:i/>
                <w:spacing w:val="0"/>
                <w:shd w:val="clear" w:color="auto" w:fill="FFFFFF"/>
              </w:rPr>
            </m:ctrlPr>
          </m:dPr>
          <m:e>
            <m:r>
              <w:rPr>
                <w:rFonts w:ascii="Cambria Math" w:eastAsia="Times New Roman" w:hAnsi="Cambria Math"/>
                <w:spacing w:val="0"/>
                <w:shd w:val="clear" w:color="auto" w:fill="FFFFFF"/>
              </w:rPr>
              <m:t>x,y,z,ϕ,θ,ψ</m:t>
            </m:r>
          </m:e>
        </m:d>
      </m:oMath>
      <w:r w:rsidRPr="00FC34D2">
        <w:rPr>
          <w:rFonts w:eastAsia="Times New Roman"/>
          <w:spacing w:val="0"/>
          <w:shd w:val="clear" w:color="auto" w:fill="FFFFFF"/>
        </w:rPr>
        <w:t>and only four inputs (</w:t>
      </w:r>
      <m:oMath>
        <m:sSub>
          <m:sSubPr>
            <m:ctrlPr>
              <w:rPr>
                <w:rFonts w:ascii="Cambria Math" w:eastAsia="Times New Roman" w:hAnsi="Cambria Math"/>
                <w:i/>
                <w:spacing w:val="0"/>
                <w:shd w:val="clear" w:color="auto" w:fill="FFFFFF"/>
              </w:rPr>
            </m:ctrlPr>
          </m:sSubPr>
          <m:e>
            <m:r>
              <w:rPr>
                <w:rFonts w:ascii="Cambria Math" w:eastAsia="Times New Roman" w:hAnsi="Cambria Math"/>
                <w:spacing w:val="0"/>
                <w:shd w:val="clear" w:color="auto" w:fill="FFFFFF"/>
              </w:rPr>
              <m:t>U</m:t>
            </m:r>
          </m:e>
          <m:sub>
            <m:r>
              <w:rPr>
                <w:rFonts w:ascii="Cambria Math" w:eastAsia="Times New Roman" w:hAnsi="Cambria Math"/>
                <w:spacing w:val="0"/>
                <w:shd w:val="clear" w:color="auto" w:fill="FFFFFF"/>
              </w:rPr>
              <m:t>1</m:t>
            </m:r>
          </m:sub>
        </m:sSub>
        <m:r>
          <w:rPr>
            <w:rFonts w:ascii="Cambria Math" w:eastAsia="Times New Roman" w:hAnsi="Cambria Math"/>
            <w:spacing w:val="0"/>
            <w:shd w:val="clear" w:color="auto" w:fill="FFFFFF"/>
          </w:rPr>
          <m:t>,</m:t>
        </m:r>
        <m:sSub>
          <m:sSubPr>
            <m:ctrlPr>
              <w:rPr>
                <w:rFonts w:ascii="Cambria Math" w:eastAsia="Times New Roman" w:hAnsi="Cambria Math"/>
                <w:i/>
                <w:spacing w:val="0"/>
                <w:shd w:val="clear" w:color="auto" w:fill="FFFFFF"/>
              </w:rPr>
            </m:ctrlPr>
          </m:sSubPr>
          <m:e>
            <m:r>
              <w:rPr>
                <w:rFonts w:ascii="Cambria Math" w:eastAsia="Times New Roman" w:hAnsi="Cambria Math"/>
                <w:spacing w:val="0"/>
                <w:shd w:val="clear" w:color="auto" w:fill="FFFFFF"/>
              </w:rPr>
              <m:t>U</m:t>
            </m:r>
          </m:e>
          <m:sub>
            <m:r>
              <w:rPr>
                <w:rFonts w:ascii="Cambria Math" w:eastAsia="Times New Roman" w:hAnsi="Cambria Math"/>
                <w:spacing w:val="0"/>
                <w:shd w:val="clear" w:color="auto" w:fill="FFFFFF"/>
              </w:rPr>
              <m:t>2</m:t>
            </m:r>
          </m:sub>
        </m:sSub>
        <m:r>
          <w:rPr>
            <w:rFonts w:ascii="Cambria Math" w:eastAsia="Times New Roman" w:hAnsi="Cambria Math"/>
            <w:spacing w:val="0"/>
            <w:shd w:val="clear" w:color="auto" w:fill="FFFFFF"/>
          </w:rPr>
          <m:t>,</m:t>
        </m:r>
        <m:sSub>
          <m:sSubPr>
            <m:ctrlPr>
              <w:rPr>
                <w:rFonts w:ascii="Cambria Math" w:eastAsia="Times New Roman" w:hAnsi="Cambria Math"/>
                <w:i/>
                <w:spacing w:val="0"/>
                <w:shd w:val="clear" w:color="auto" w:fill="FFFFFF"/>
              </w:rPr>
            </m:ctrlPr>
          </m:sSubPr>
          <m:e>
            <m:r>
              <w:rPr>
                <w:rFonts w:ascii="Cambria Math" w:eastAsia="Times New Roman" w:hAnsi="Cambria Math"/>
                <w:spacing w:val="0"/>
                <w:shd w:val="clear" w:color="auto" w:fill="FFFFFF"/>
              </w:rPr>
              <m:t>U</m:t>
            </m:r>
          </m:e>
          <m:sub>
            <m:r>
              <w:rPr>
                <w:rFonts w:ascii="Cambria Math" w:eastAsia="Times New Roman" w:hAnsi="Cambria Math"/>
                <w:spacing w:val="0"/>
                <w:shd w:val="clear" w:color="auto" w:fill="FFFFFF"/>
              </w:rPr>
              <m:t>3</m:t>
            </m:r>
          </m:sub>
        </m:sSub>
        <m:r>
          <w:rPr>
            <w:rFonts w:ascii="Cambria Math" w:eastAsia="Times New Roman" w:hAnsi="Cambria Math"/>
            <w:spacing w:val="0"/>
            <w:shd w:val="clear" w:color="auto" w:fill="FFFFFF"/>
          </w:rPr>
          <m:t>,</m:t>
        </m:r>
        <m:sSub>
          <m:sSubPr>
            <m:ctrlPr>
              <w:rPr>
                <w:rFonts w:ascii="Cambria Math" w:eastAsia="Times New Roman" w:hAnsi="Cambria Math"/>
                <w:i/>
                <w:spacing w:val="0"/>
                <w:shd w:val="clear" w:color="auto" w:fill="FFFFFF"/>
              </w:rPr>
            </m:ctrlPr>
          </m:sSubPr>
          <m:e>
            <m:r>
              <w:rPr>
                <w:rFonts w:ascii="Cambria Math" w:eastAsia="Times New Roman" w:hAnsi="Cambria Math"/>
                <w:spacing w:val="0"/>
                <w:shd w:val="clear" w:color="auto" w:fill="FFFFFF"/>
              </w:rPr>
              <m:t>U</m:t>
            </m:r>
          </m:e>
          <m:sub>
            <m:r>
              <w:rPr>
                <w:rFonts w:ascii="Cambria Math" w:eastAsia="Times New Roman" w:hAnsi="Cambria Math"/>
                <w:spacing w:val="0"/>
                <w:shd w:val="clear" w:color="auto" w:fill="FFFFFF"/>
              </w:rPr>
              <m:t>4</m:t>
            </m:r>
          </m:sub>
        </m:sSub>
        <m:r>
          <w:rPr>
            <w:rFonts w:ascii="Cambria Math" w:eastAsia="Times New Roman" w:hAnsi="Cambria Math"/>
            <w:spacing w:val="0"/>
            <w:shd w:val="clear" w:color="auto" w:fill="FFFFFF"/>
          </w:rPr>
          <m:t>)</m:t>
        </m:r>
      </m:oMath>
      <w:r w:rsidRPr="00FC34D2">
        <w:rPr>
          <w:rFonts w:eastAsia="Times New Roman"/>
          <w:spacing w:val="0"/>
          <w:shd w:val="clear" w:color="auto" w:fill="FFFFFF"/>
        </w:rPr>
        <w:t xml:space="preserve">. The techniques developed for fully actuated robotic systems </w:t>
      </w:r>
      <w:r w:rsidR="00D16DF1" w:rsidRPr="00FC34D2">
        <w:rPr>
          <w:rFonts w:eastAsia="Times New Roman"/>
          <w:spacing w:val="0"/>
          <w:shd w:val="clear" w:color="auto" w:fill="FFFFFF"/>
        </w:rPr>
        <w:t>doesn’t apply directly in case of</w:t>
      </w:r>
      <w:r w:rsidRPr="00FC34D2">
        <w:rPr>
          <w:rFonts w:eastAsia="Times New Roman"/>
          <w:spacing w:val="0"/>
          <w:shd w:val="clear" w:color="auto" w:fill="FFFFFF"/>
        </w:rPr>
        <w:t xml:space="preserve"> nonlinear systems</w:t>
      </w:r>
      <w:r w:rsidR="00D16DF1" w:rsidRPr="00FC34D2">
        <w:rPr>
          <w:rFonts w:eastAsia="Times New Roman"/>
          <w:spacing w:val="0"/>
          <w:shd w:val="clear" w:color="auto" w:fill="FFFFFF"/>
        </w:rPr>
        <w:t xml:space="preserve"> that are underactuated [</w:t>
      </w:r>
      <w:r w:rsidRPr="00FC34D2">
        <w:rPr>
          <w:rFonts w:eastAsia="Times New Roman"/>
          <w:spacing w:val="0"/>
          <w:shd w:val="clear" w:color="auto" w:fill="FFFFFF"/>
        </w:rPr>
        <w:t>5]. To develop a control law, few factors must be taken into account like high nonlinearity and aerodynamic disturbances</w:t>
      </w:r>
      <w:r w:rsidR="00D16DF1" w:rsidRPr="00FC34D2">
        <w:rPr>
          <w:rFonts w:eastAsia="Times New Roman"/>
          <w:spacing w:val="0"/>
          <w:shd w:val="clear" w:color="auto" w:fill="FFFFFF"/>
        </w:rPr>
        <w:t xml:space="preserve"> that affect the time varying behavior </w:t>
      </w:r>
      <w:r w:rsidR="002E50AC" w:rsidRPr="00FC34D2">
        <w:rPr>
          <w:rFonts w:eastAsia="Times New Roman"/>
          <w:spacing w:val="0"/>
          <w:shd w:val="clear" w:color="auto" w:fill="FFFFFF"/>
        </w:rPr>
        <w:t>of the system</w:t>
      </w:r>
      <w:r w:rsidRPr="00FC34D2">
        <w:rPr>
          <w:rFonts w:eastAsia="Times New Roman"/>
          <w:spacing w:val="0"/>
          <w:shd w:val="clear" w:color="auto" w:fill="FFFFFF"/>
        </w:rPr>
        <w:t>. Additionally, U</w:t>
      </w:r>
      <w:r w:rsidR="00DE4C6D" w:rsidRPr="00FC34D2">
        <w:rPr>
          <w:rFonts w:eastAsia="Times New Roman"/>
          <w:spacing w:val="0"/>
          <w:shd w:val="clear" w:color="auto" w:fill="FFFFFF"/>
        </w:rPr>
        <w:t>AV</w:t>
      </w:r>
      <w:r w:rsidRPr="00FC34D2">
        <w:rPr>
          <w:rFonts w:eastAsia="Times New Roman"/>
          <w:spacing w:val="0"/>
          <w:shd w:val="clear" w:color="auto" w:fill="FFFFFF"/>
        </w:rPr>
        <w:t>s are usually modeled subjected to some parametric uncertainties and unmodeled dynamics [6].</w:t>
      </w:r>
    </w:p>
    <w:p w14:paraId="7504CB3E" w14:textId="77777777" w:rsidR="00753181" w:rsidRPr="00FC34D2" w:rsidRDefault="00753181" w:rsidP="00753181">
      <w:pPr>
        <w:pStyle w:val="BodyText"/>
        <w:rPr>
          <w:rFonts w:eastAsia="Times New Roman"/>
          <w:spacing w:val="0"/>
          <w:shd w:val="clear" w:color="auto" w:fill="FFFFFF"/>
        </w:rPr>
      </w:pPr>
      <w:r w:rsidRPr="00FC34D2">
        <w:rPr>
          <w:rFonts w:eastAsia="Times New Roman"/>
          <w:spacing w:val="0"/>
          <w:shd w:val="clear" w:color="auto" w:fill="FFFFFF"/>
        </w:rPr>
        <w:t>In the last few years, researchers developed various classical linear control techniques</w:t>
      </w:r>
      <w:r w:rsidR="002E50AC" w:rsidRPr="00FC34D2">
        <w:rPr>
          <w:rFonts w:eastAsia="Times New Roman"/>
          <w:spacing w:val="0"/>
          <w:shd w:val="clear" w:color="auto" w:fill="FFFFFF"/>
        </w:rPr>
        <w:t xml:space="preserve"> like PID and LQR, but</w:t>
      </w:r>
      <w:r w:rsidRPr="00FC34D2">
        <w:rPr>
          <w:rFonts w:eastAsia="Times New Roman"/>
          <w:spacing w:val="0"/>
          <w:shd w:val="clear" w:color="auto" w:fill="FFFFFF"/>
        </w:rPr>
        <w:t xml:space="preserve"> are not effective for </w:t>
      </w:r>
      <w:r w:rsidR="002E50AC" w:rsidRPr="00FC34D2">
        <w:rPr>
          <w:rFonts w:eastAsia="Times New Roman"/>
          <w:spacing w:val="0"/>
          <w:shd w:val="clear" w:color="auto" w:fill="FFFFFF"/>
        </w:rPr>
        <w:t xml:space="preserve">nonlinear </w:t>
      </w:r>
      <w:r w:rsidRPr="00FC34D2">
        <w:rPr>
          <w:rFonts w:eastAsia="Times New Roman"/>
          <w:spacing w:val="0"/>
          <w:shd w:val="clear" w:color="auto" w:fill="FFFFFF"/>
        </w:rPr>
        <w:t xml:space="preserve">systems </w:t>
      </w:r>
      <w:r w:rsidR="002E50AC" w:rsidRPr="00FC34D2">
        <w:rPr>
          <w:rFonts w:eastAsia="Times New Roman"/>
          <w:spacing w:val="0"/>
          <w:shd w:val="clear" w:color="auto" w:fill="FFFFFF"/>
        </w:rPr>
        <w:t>with</w:t>
      </w:r>
      <w:r w:rsidR="003147CF" w:rsidRPr="00FC34D2">
        <w:rPr>
          <w:rFonts w:eastAsia="Times New Roman"/>
          <w:spacing w:val="0"/>
          <w:shd w:val="clear" w:color="auto" w:fill="FFFFFF"/>
        </w:rPr>
        <w:t xml:space="preserve"> </w:t>
      </w:r>
      <w:r w:rsidRPr="00FC34D2">
        <w:rPr>
          <w:rFonts w:eastAsia="Times New Roman"/>
          <w:spacing w:val="0"/>
          <w:shd w:val="clear" w:color="auto" w:fill="FFFFFF"/>
        </w:rPr>
        <w:t xml:space="preserve">coupling characteristics [7][8]. This type of control works better during the hovering state of the quadcopter. The backstepping control technique [9] and sliding mode technique [10] </w:t>
      </w:r>
      <w:r w:rsidR="002E50AC" w:rsidRPr="00FC34D2">
        <w:rPr>
          <w:rFonts w:eastAsia="Times New Roman"/>
          <w:spacing w:val="0"/>
          <w:shd w:val="clear" w:color="auto" w:fill="FFFFFF"/>
        </w:rPr>
        <w:t xml:space="preserve">are developed to control the translational and rotational dynamics </w:t>
      </w:r>
      <w:r w:rsidR="003147CF" w:rsidRPr="00FC34D2">
        <w:rPr>
          <w:rFonts w:eastAsia="Times New Roman"/>
          <w:spacing w:val="0"/>
          <w:shd w:val="clear" w:color="auto" w:fill="FFFFFF"/>
        </w:rPr>
        <w:t>of quadcopter thar are interconnected to each other.</w:t>
      </w:r>
      <w:r w:rsidRPr="00FC34D2">
        <w:rPr>
          <w:rFonts w:eastAsia="Times New Roman"/>
          <w:spacing w:val="0"/>
          <w:shd w:val="clear" w:color="auto" w:fill="FFFFFF"/>
        </w:rPr>
        <w:t xml:space="preserve"> Both the techniques are combined to make control more efficient in [11]. The robustness and stability</w:t>
      </w:r>
      <w:r w:rsidR="00271E05" w:rsidRPr="00FC34D2">
        <w:rPr>
          <w:rFonts w:eastAsia="Times New Roman"/>
          <w:spacing w:val="0"/>
          <w:shd w:val="clear" w:color="auto" w:fill="FFFFFF"/>
        </w:rPr>
        <w:t xml:space="preserve"> in control algorithm</w:t>
      </w:r>
      <w:r w:rsidRPr="00FC34D2">
        <w:rPr>
          <w:rFonts w:eastAsia="Times New Roman"/>
          <w:spacing w:val="0"/>
          <w:shd w:val="clear" w:color="auto" w:fill="FFFFFF"/>
        </w:rPr>
        <w:t xml:space="preserve"> </w:t>
      </w:r>
      <w:r w:rsidR="000A0F56">
        <w:rPr>
          <w:rFonts w:eastAsia="Times New Roman"/>
          <w:spacing w:val="0"/>
          <w:shd w:val="clear" w:color="auto" w:fill="FFFFFF"/>
        </w:rPr>
        <w:t xml:space="preserve">of quadcopter </w:t>
      </w:r>
      <w:r w:rsidR="00636A53" w:rsidRPr="00FC34D2">
        <w:rPr>
          <w:rFonts w:eastAsia="Times New Roman"/>
          <w:spacing w:val="0"/>
          <w:shd w:val="clear" w:color="auto" w:fill="FFFFFF"/>
        </w:rPr>
        <w:t xml:space="preserve">is still a challenge under </w:t>
      </w:r>
      <w:r w:rsidR="00271E05" w:rsidRPr="00FC34D2">
        <w:rPr>
          <w:rFonts w:eastAsia="Times New Roman"/>
          <w:spacing w:val="0"/>
          <w:shd w:val="clear" w:color="auto" w:fill="FFFFFF"/>
        </w:rPr>
        <w:t>uncertainties</w:t>
      </w:r>
      <w:r w:rsidR="000A0F56">
        <w:rPr>
          <w:rFonts w:eastAsia="Times New Roman"/>
          <w:spacing w:val="0"/>
          <w:shd w:val="clear" w:color="auto" w:fill="FFFFFF"/>
        </w:rPr>
        <w:t xml:space="preserve"> and</w:t>
      </w:r>
      <w:r w:rsidR="00636A53" w:rsidRPr="00FC34D2">
        <w:rPr>
          <w:rFonts w:eastAsia="Times New Roman"/>
          <w:spacing w:val="0"/>
          <w:shd w:val="clear" w:color="auto" w:fill="FFFFFF"/>
        </w:rPr>
        <w:t xml:space="preserve"> nonlinearities</w:t>
      </w:r>
      <w:r w:rsidR="00271E05" w:rsidRPr="00FC34D2">
        <w:rPr>
          <w:rFonts w:eastAsia="Times New Roman"/>
          <w:spacing w:val="0"/>
          <w:shd w:val="clear" w:color="auto" w:fill="FFFFFF"/>
        </w:rPr>
        <w:t xml:space="preserve"> </w:t>
      </w:r>
      <w:r w:rsidR="000A0F56">
        <w:rPr>
          <w:rFonts w:eastAsia="Times New Roman"/>
          <w:spacing w:val="0"/>
          <w:shd w:val="clear" w:color="auto" w:fill="FFFFFF"/>
        </w:rPr>
        <w:t xml:space="preserve">present </w:t>
      </w:r>
      <w:r w:rsidRPr="00FC34D2">
        <w:rPr>
          <w:rFonts w:eastAsia="Times New Roman"/>
          <w:spacing w:val="0"/>
          <w:shd w:val="clear" w:color="auto" w:fill="FFFFFF"/>
        </w:rPr>
        <w:t xml:space="preserve">in the </w:t>
      </w:r>
      <w:r w:rsidR="00271E05" w:rsidRPr="00FC34D2">
        <w:rPr>
          <w:rFonts w:eastAsia="Times New Roman"/>
          <w:spacing w:val="0"/>
          <w:shd w:val="clear" w:color="auto" w:fill="FFFFFF"/>
        </w:rPr>
        <w:t>dynamic model</w:t>
      </w:r>
      <w:r w:rsidRPr="00FC34D2">
        <w:rPr>
          <w:rFonts w:eastAsia="Times New Roman"/>
          <w:spacing w:val="0"/>
          <w:shd w:val="clear" w:color="auto" w:fill="FFFFFF"/>
        </w:rPr>
        <w:t>.</w:t>
      </w:r>
    </w:p>
    <w:p w14:paraId="53F5EFE0" w14:textId="77777777" w:rsidR="00753181" w:rsidRPr="00FC34D2" w:rsidRDefault="00753181" w:rsidP="00753181">
      <w:pPr>
        <w:pStyle w:val="BodyText"/>
        <w:rPr>
          <w:rFonts w:eastAsia="Times New Roman"/>
          <w:spacing w:val="0"/>
          <w:shd w:val="clear" w:color="auto" w:fill="FFFFFF"/>
        </w:rPr>
      </w:pPr>
      <w:r w:rsidRPr="00FC34D2">
        <w:rPr>
          <w:rFonts w:eastAsia="Times New Roman"/>
          <w:spacing w:val="0"/>
          <w:shd w:val="clear" w:color="auto" w:fill="FFFFFF"/>
        </w:rPr>
        <w:t xml:space="preserve">Recent advancements in the robust and adaptive control literature, along with some mild assumptions are applied to several type of control schemes. Parallel to the rapid growth of the </w:t>
      </w:r>
      <w:r w:rsidR="00833A87" w:rsidRPr="00FC34D2">
        <w:rPr>
          <w:rFonts w:eastAsia="Times New Roman"/>
          <w:spacing w:val="0"/>
          <w:shd w:val="clear" w:color="auto" w:fill="FFFFFF"/>
        </w:rPr>
        <w:t>control techniques like robust and adaptive control, NN’s are utilized for the purpose of system identification.</w:t>
      </w:r>
      <w:r w:rsidRPr="00FC34D2">
        <w:rPr>
          <w:rFonts w:eastAsia="Times New Roman"/>
          <w:spacing w:val="0"/>
          <w:shd w:val="clear" w:color="auto" w:fill="FFFFFF"/>
        </w:rPr>
        <w:t xml:space="preserve"> [12] and offline tuning of neural weights [13] for designing controller for nonlinear systems. Several control applications with NN controller are proposed [14]-[16]. Adaptive control by online neural control is proposed in [17]. Several researchers proposed the control approach using different neural networks for the quadcopter in recent times [6]. The main focus in these works was to develop robust control algorithms for satisfactory quadcopter performance in the presence of uncertainty, parameter changes un-modeled system dynamics.</w:t>
      </w:r>
    </w:p>
    <w:bookmarkEnd w:id="1"/>
    <w:p w14:paraId="1D004303" w14:textId="77777777" w:rsidR="00753181" w:rsidRPr="00FC34D2" w:rsidRDefault="003147CF" w:rsidP="00753181">
      <w:pPr>
        <w:pStyle w:val="BodyText"/>
        <w:rPr>
          <w:rFonts w:eastAsia="Times New Roman"/>
          <w:spacing w:val="0"/>
          <w:shd w:val="clear" w:color="auto" w:fill="FFFFFF"/>
        </w:rPr>
      </w:pPr>
      <w:r w:rsidRPr="00FC34D2">
        <w:rPr>
          <w:rFonts w:eastAsia="Times New Roman"/>
          <w:spacing w:val="0"/>
          <w:shd w:val="clear" w:color="auto" w:fill="FFFFFF"/>
        </w:rPr>
        <w:t xml:space="preserve">The </w:t>
      </w:r>
      <w:r w:rsidR="00753181" w:rsidRPr="00FC34D2">
        <w:rPr>
          <w:rFonts w:eastAsia="Times New Roman"/>
          <w:spacing w:val="0"/>
          <w:shd w:val="clear" w:color="auto" w:fill="FFFFFF"/>
        </w:rPr>
        <w:t>direct adaptive neural control technique is adopted</w:t>
      </w:r>
      <w:r w:rsidRPr="00FC34D2">
        <w:rPr>
          <w:rFonts w:eastAsia="Times New Roman"/>
          <w:spacing w:val="0"/>
          <w:shd w:val="clear" w:color="auto" w:fill="FFFFFF"/>
        </w:rPr>
        <w:t xml:space="preserve"> in this paper</w:t>
      </w:r>
      <w:r w:rsidR="00753181" w:rsidRPr="00FC34D2">
        <w:rPr>
          <w:rFonts w:eastAsia="Times New Roman"/>
          <w:spacing w:val="0"/>
          <w:shd w:val="clear" w:color="auto" w:fill="FFFFFF"/>
        </w:rPr>
        <w:t xml:space="preserve">. </w:t>
      </w:r>
      <w:r w:rsidRPr="00FC34D2">
        <w:rPr>
          <w:rFonts w:eastAsia="Times New Roman"/>
          <w:spacing w:val="0"/>
          <w:shd w:val="clear" w:color="auto" w:fill="FFFFFF"/>
        </w:rPr>
        <w:t xml:space="preserve">The closed loop system is made lyapunov stable while deriving the </w:t>
      </w:r>
      <w:r w:rsidR="00753181" w:rsidRPr="00FC34D2">
        <w:rPr>
          <w:rFonts w:eastAsia="Times New Roman"/>
          <w:spacing w:val="0"/>
          <w:shd w:val="clear" w:color="auto" w:fill="FFFFFF"/>
        </w:rPr>
        <w:t xml:space="preserve">weight update laws for </w:t>
      </w:r>
      <w:r w:rsidR="000A0174" w:rsidRPr="00FC34D2">
        <w:rPr>
          <w:rFonts w:eastAsia="Times New Roman"/>
          <w:spacing w:val="0"/>
          <w:shd w:val="clear" w:color="auto" w:fill="FFFFFF"/>
        </w:rPr>
        <w:t xml:space="preserve">unknown </w:t>
      </w:r>
      <w:r w:rsidR="00AA3A4A" w:rsidRPr="00FC34D2">
        <w:rPr>
          <w:rFonts w:eastAsia="Times New Roman"/>
          <w:spacing w:val="0"/>
          <w:shd w:val="clear" w:color="auto" w:fill="FFFFFF"/>
        </w:rPr>
        <w:t xml:space="preserve">nonlinearities </w:t>
      </w:r>
      <w:r w:rsidRPr="00FC34D2">
        <w:rPr>
          <w:rFonts w:eastAsia="Times New Roman"/>
          <w:spacing w:val="0"/>
          <w:shd w:val="clear" w:color="auto" w:fill="FFFFFF"/>
        </w:rPr>
        <w:t>of the syste</w:t>
      </w:r>
      <w:r w:rsidR="00FA11BA" w:rsidRPr="00FC34D2">
        <w:rPr>
          <w:rFonts w:eastAsia="Times New Roman"/>
          <w:spacing w:val="0"/>
          <w:shd w:val="clear" w:color="auto" w:fill="FFFFFF"/>
        </w:rPr>
        <w:t xml:space="preserve">m. One of the major benefits of direct adaptive control approach is that the controller is configured to preserve the closed loop stability while monitoring the </w:t>
      </w:r>
      <w:r w:rsidR="00F10E1F" w:rsidRPr="00FC34D2">
        <w:rPr>
          <w:rFonts w:eastAsia="Times New Roman"/>
          <w:spacing w:val="0"/>
          <w:shd w:val="clear" w:color="auto" w:fill="FFFFFF"/>
        </w:rPr>
        <w:t xml:space="preserve">error </w:t>
      </w:r>
      <w:r w:rsidR="00F10E1F">
        <w:rPr>
          <w:rFonts w:eastAsia="Times New Roman"/>
          <w:spacing w:val="0"/>
          <w:shd w:val="clear" w:color="auto" w:fill="FFFFFF"/>
        </w:rPr>
        <w:t xml:space="preserve">in </w:t>
      </w:r>
      <w:r w:rsidR="00FA11BA" w:rsidRPr="00FC34D2">
        <w:rPr>
          <w:rFonts w:eastAsia="Times New Roman"/>
          <w:spacing w:val="0"/>
          <w:shd w:val="clear" w:color="auto" w:fill="FFFFFF"/>
        </w:rPr>
        <w:t xml:space="preserve">tracking of the </w:t>
      </w:r>
      <w:r w:rsidR="00F10E1F">
        <w:rPr>
          <w:rFonts w:eastAsia="Times New Roman"/>
          <w:spacing w:val="0"/>
          <w:shd w:val="clear" w:color="auto" w:fill="FFFFFF"/>
        </w:rPr>
        <w:t xml:space="preserve">quadrotor </w:t>
      </w:r>
      <w:r w:rsidR="00FA11BA" w:rsidRPr="00FC34D2">
        <w:rPr>
          <w:rFonts w:eastAsia="Times New Roman"/>
          <w:spacing w:val="0"/>
          <w:shd w:val="clear" w:color="auto" w:fill="FFFFFF"/>
        </w:rPr>
        <w:t>system.</w:t>
      </w:r>
    </w:p>
    <w:p w14:paraId="2E178D60" w14:textId="77777777" w:rsidR="00753181" w:rsidRPr="00FC34D2" w:rsidRDefault="00753181" w:rsidP="00753181">
      <w:pPr>
        <w:pStyle w:val="BodyText"/>
        <w:rPr>
          <w:rFonts w:eastAsia="Times New Roman"/>
          <w:spacing w:val="0"/>
          <w:shd w:val="clear" w:color="auto" w:fill="FFFFFF"/>
        </w:rPr>
      </w:pPr>
      <w:r w:rsidRPr="00FC34D2">
        <w:rPr>
          <w:rFonts w:eastAsia="Times New Roman"/>
          <w:spacing w:val="0"/>
          <w:shd w:val="clear" w:color="auto" w:fill="FFFFFF"/>
        </w:rPr>
        <w:t xml:space="preserve">Rest of the paper is </w:t>
      </w:r>
      <w:r w:rsidR="00FA11BA" w:rsidRPr="00FC34D2">
        <w:rPr>
          <w:rFonts w:eastAsia="Times New Roman"/>
          <w:spacing w:val="0"/>
          <w:shd w:val="clear" w:color="auto" w:fill="FFFFFF"/>
        </w:rPr>
        <w:t>structured</w:t>
      </w:r>
      <w:r w:rsidRPr="00FC34D2">
        <w:rPr>
          <w:rFonts w:eastAsia="Times New Roman"/>
          <w:spacing w:val="0"/>
          <w:shd w:val="clear" w:color="auto" w:fill="FFFFFF"/>
        </w:rPr>
        <w:t xml:space="preserve"> as follows. Section II, </w:t>
      </w:r>
      <w:r w:rsidR="00FC34D2">
        <w:rPr>
          <w:rFonts w:eastAsia="Times New Roman"/>
          <w:spacing w:val="0"/>
          <w:shd w:val="clear" w:color="auto" w:fill="FFFFFF"/>
        </w:rPr>
        <w:t xml:space="preserve">presents </w:t>
      </w:r>
      <w:r w:rsidRPr="00FC34D2">
        <w:rPr>
          <w:rFonts w:eastAsia="Times New Roman"/>
          <w:spacing w:val="0"/>
          <w:shd w:val="clear" w:color="auto" w:fill="FFFFFF"/>
        </w:rPr>
        <w:t>the dynamic model of the quadcopter. Then Section III</w:t>
      </w:r>
      <w:r w:rsidR="009E5325">
        <w:rPr>
          <w:rFonts w:eastAsia="Times New Roman"/>
          <w:spacing w:val="0"/>
          <w:shd w:val="clear" w:color="auto" w:fill="FFFFFF"/>
        </w:rPr>
        <w:t xml:space="preserve"> demonstrates</w:t>
      </w:r>
      <w:r w:rsidRPr="00FC34D2">
        <w:rPr>
          <w:rFonts w:eastAsia="Times New Roman"/>
          <w:spacing w:val="0"/>
          <w:shd w:val="clear" w:color="auto" w:fill="FFFFFF"/>
        </w:rPr>
        <w:t xml:space="preserve"> the</w:t>
      </w:r>
      <w:r w:rsidR="007C471C" w:rsidRPr="00FC34D2">
        <w:rPr>
          <w:rFonts w:eastAsia="Times New Roman"/>
          <w:spacing w:val="0"/>
          <w:shd w:val="clear" w:color="auto" w:fill="FFFFFF"/>
        </w:rPr>
        <w:t xml:space="preserve"> stability of system using</w:t>
      </w:r>
      <w:r w:rsidRPr="00FC34D2">
        <w:rPr>
          <w:rFonts w:eastAsia="Times New Roman"/>
          <w:spacing w:val="0"/>
          <w:shd w:val="clear" w:color="auto" w:fill="FFFFFF"/>
        </w:rPr>
        <w:t xml:space="preserve"> direct adaptive neural control</w:t>
      </w:r>
      <w:r w:rsidR="007C471C" w:rsidRPr="00FC34D2">
        <w:rPr>
          <w:rFonts w:eastAsia="Times New Roman"/>
          <w:spacing w:val="0"/>
          <w:shd w:val="clear" w:color="auto" w:fill="FFFFFF"/>
        </w:rPr>
        <w:t xml:space="preserve"> approach</w:t>
      </w:r>
      <w:r w:rsidRPr="00FC34D2">
        <w:rPr>
          <w:rFonts w:eastAsia="Times New Roman"/>
          <w:spacing w:val="0"/>
          <w:shd w:val="clear" w:color="auto" w:fill="FFFFFF"/>
        </w:rPr>
        <w:t xml:space="preserve">. Finally, </w:t>
      </w:r>
      <w:r w:rsidR="007C471C" w:rsidRPr="00FC34D2">
        <w:rPr>
          <w:rFonts w:eastAsia="Times New Roman"/>
          <w:spacing w:val="0"/>
          <w:shd w:val="clear" w:color="auto" w:fill="FFFFFF"/>
        </w:rPr>
        <w:t xml:space="preserve">Section IV consists of </w:t>
      </w:r>
      <w:r w:rsidRPr="00FC34D2">
        <w:rPr>
          <w:rFonts w:eastAsia="Times New Roman"/>
          <w:spacing w:val="0"/>
          <w:shd w:val="clear" w:color="auto" w:fill="FFFFFF"/>
        </w:rPr>
        <w:t xml:space="preserve">the simulations results illustrating the </w:t>
      </w:r>
      <w:r w:rsidR="009E5325">
        <w:rPr>
          <w:rFonts w:eastAsia="Times New Roman"/>
          <w:spacing w:val="0"/>
          <w:shd w:val="clear" w:color="auto" w:fill="FFFFFF"/>
        </w:rPr>
        <w:t>accuracy</w:t>
      </w:r>
      <w:r w:rsidRPr="00FC34D2">
        <w:rPr>
          <w:rFonts w:eastAsia="Times New Roman"/>
          <w:spacing w:val="0"/>
          <w:shd w:val="clear" w:color="auto" w:fill="FFFFFF"/>
        </w:rPr>
        <w:t xml:space="preserve"> of the proposed controller and </w:t>
      </w:r>
      <w:r w:rsidR="007C471C" w:rsidRPr="00FC34D2">
        <w:rPr>
          <w:rFonts w:eastAsia="Times New Roman"/>
          <w:spacing w:val="0"/>
          <w:shd w:val="clear" w:color="auto" w:fill="FFFFFF"/>
        </w:rPr>
        <w:t xml:space="preserve">Section V </w:t>
      </w:r>
      <w:r w:rsidR="009E5325">
        <w:rPr>
          <w:rFonts w:eastAsia="Times New Roman"/>
          <w:spacing w:val="0"/>
          <w:shd w:val="clear" w:color="auto" w:fill="FFFFFF"/>
        </w:rPr>
        <w:t>concludes</w:t>
      </w:r>
      <w:r w:rsidR="007C471C" w:rsidRPr="00FC34D2">
        <w:rPr>
          <w:rFonts w:eastAsia="Times New Roman"/>
          <w:spacing w:val="0"/>
          <w:shd w:val="clear" w:color="auto" w:fill="FFFFFF"/>
        </w:rPr>
        <w:t xml:space="preserve"> this research article.</w:t>
      </w:r>
    </w:p>
    <w:p w14:paraId="58977A0F" w14:textId="77777777" w:rsidR="00753181" w:rsidRPr="00FC34D2" w:rsidRDefault="00753181" w:rsidP="00753181">
      <w:pPr>
        <w:pStyle w:val="Heading1"/>
      </w:pPr>
      <w:r w:rsidRPr="00FC34D2">
        <w:t>Modeling of quadcopter</w:t>
      </w:r>
    </w:p>
    <w:p w14:paraId="463277A7" w14:textId="77777777" w:rsidR="00753181" w:rsidRPr="00FC34D2" w:rsidRDefault="00753181" w:rsidP="00753181">
      <w:pPr>
        <w:pStyle w:val="BodyText"/>
      </w:pPr>
      <w:r w:rsidRPr="00FC34D2">
        <w:t xml:space="preserve">This </w:t>
      </w:r>
      <w:r w:rsidR="00DE4C6D" w:rsidRPr="00FC34D2">
        <w:t>S</w:t>
      </w:r>
      <w:r w:rsidRPr="00FC34D2">
        <w:t xml:space="preserve">ection defines the dynamic model of the quadcopter. The quadcopter consists of six degrees of freedom (6-DOF) </w:t>
      </w:r>
      <w:r w:rsidR="005D46B7">
        <w:t>with</w:t>
      </w:r>
      <w:r w:rsidRPr="00FC34D2">
        <w:t xml:space="preserve"> only four outputs.  i.e. the system is </w:t>
      </w:r>
      <w:bookmarkEnd w:id="0"/>
      <w:r w:rsidRPr="00FC34D2">
        <w:t xml:space="preserve">underactuated. The 6-DOF corresponds to the position </w:t>
      </w:r>
      <m:oMath>
        <m:r>
          <w:rPr>
            <w:rFonts w:ascii="Cambria Math" w:hAnsi="Cambria Math"/>
          </w:rPr>
          <m:t>x,y,z</m:t>
        </m:r>
      </m:oMath>
      <w:r w:rsidRPr="00FC34D2">
        <w:t xml:space="preserve"> and euler ang</w:t>
      </w:r>
      <w:r w:rsidR="009E5325">
        <w:t xml:space="preserve">les </w:t>
      </w:r>
      <m:oMath>
        <m:r>
          <w:rPr>
            <w:rFonts w:ascii="Cambria Math" w:hAnsi="Cambria Math"/>
          </w:rPr>
          <m:t xml:space="preserve">ϕ,θ,ψ i.e. </m:t>
        </m:r>
      </m:oMath>
      <w:r w:rsidR="009E5325">
        <w:t xml:space="preserve"> roll angle, pitch angle and yaw angle respectively.</w:t>
      </w:r>
    </w:p>
    <w:p w14:paraId="19251238" w14:textId="77777777" w:rsidR="00753181" w:rsidRPr="00FC34D2" w:rsidRDefault="00753181" w:rsidP="00753181">
      <w:pPr>
        <w:pStyle w:val="BodyText"/>
      </w:pPr>
      <w:bookmarkStart w:id="2" w:name="_Hlk38238530"/>
      <w:r w:rsidRPr="00FC34D2">
        <w:lastRenderedPageBreak/>
        <w:t>The</w:t>
      </w:r>
      <w:r w:rsidR="009E5325">
        <w:t xml:space="preserve">se </w:t>
      </w:r>
      <w:r w:rsidRPr="00FC34D2">
        <w:t>assumptions are considered for deriving the model [18][19]-</w:t>
      </w:r>
    </w:p>
    <w:p w14:paraId="3E38ABEF" w14:textId="77777777" w:rsidR="00753181" w:rsidRPr="00FC34D2" w:rsidRDefault="00753181" w:rsidP="00753181">
      <w:pPr>
        <w:pStyle w:val="BodyText"/>
        <w:numPr>
          <w:ilvl w:val="0"/>
          <w:numId w:val="22"/>
        </w:numPr>
      </w:pPr>
      <w:r w:rsidRPr="00FC34D2">
        <w:t xml:space="preserve">The structure </w:t>
      </w:r>
      <w:r w:rsidR="009017F7" w:rsidRPr="00FC34D2">
        <w:t>of quadcopter must</w:t>
      </w:r>
      <w:r w:rsidRPr="00FC34D2">
        <w:t xml:space="preserve"> be</w:t>
      </w:r>
      <w:r w:rsidR="005D46B7">
        <w:t xml:space="preserve"> rigid and</w:t>
      </w:r>
      <w:r w:rsidRPr="00FC34D2">
        <w:t xml:space="preserve"> symmetrical.</w:t>
      </w:r>
    </w:p>
    <w:p w14:paraId="1F28D581" w14:textId="77777777" w:rsidR="00753181" w:rsidRPr="00FC34D2" w:rsidRDefault="000A311A" w:rsidP="00753181">
      <w:pPr>
        <w:pStyle w:val="BodyText"/>
        <w:numPr>
          <w:ilvl w:val="0"/>
          <w:numId w:val="22"/>
        </w:numPr>
      </w:pPr>
      <w:r w:rsidRPr="00FC34D2">
        <w:t xml:space="preserve">The </w:t>
      </w:r>
      <w:r w:rsidR="009E5325" w:rsidRPr="00FC34D2">
        <w:t>cent</w:t>
      </w:r>
      <w:r w:rsidR="005D46B7">
        <w:t>er</w:t>
      </w:r>
      <w:r w:rsidR="009E5325" w:rsidRPr="00FC34D2">
        <w:t xml:space="preserve"> of gravity </w:t>
      </w:r>
      <w:r w:rsidR="009E5325">
        <w:t xml:space="preserve">and </w:t>
      </w:r>
      <w:r w:rsidRPr="00FC34D2">
        <w:t xml:space="preserve">origin of </w:t>
      </w:r>
      <w:r w:rsidR="00753181" w:rsidRPr="00FC34D2">
        <w:t xml:space="preserve">Body fixed frame </w:t>
      </w:r>
      <w:r w:rsidR="009E5325" w:rsidRPr="00FC34D2">
        <w:t>must coincide</w:t>
      </w:r>
      <w:r w:rsidR="00753181" w:rsidRPr="00FC34D2">
        <w:t>.</w:t>
      </w:r>
    </w:p>
    <w:p w14:paraId="7C937BFE" w14:textId="77777777" w:rsidR="00753181" w:rsidRPr="00FC34D2" w:rsidRDefault="009E5325" w:rsidP="00753181">
      <w:pPr>
        <w:pStyle w:val="BodyText"/>
        <w:numPr>
          <w:ilvl w:val="0"/>
          <w:numId w:val="22"/>
        </w:numPr>
      </w:pPr>
      <w:r w:rsidRPr="00FC34D2">
        <w:t xml:space="preserve">Mass of the quadcopter </w:t>
      </w:r>
      <w:r>
        <w:t>and m</w:t>
      </w:r>
      <w:r w:rsidR="00753181" w:rsidRPr="00FC34D2">
        <w:t>oment of inertia is taken constant.</w:t>
      </w:r>
    </w:p>
    <w:p w14:paraId="4108C013" w14:textId="77777777" w:rsidR="00753181" w:rsidRPr="00FC34D2" w:rsidRDefault="00753181" w:rsidP="00753181">
      <w:pPr>
        <w:pStyle w:val="BodyText"/>
      </w:pPr>
      <w:r w:rsidRPr="00FC34D2">
        <w:t xml:space="preserve">The four inputs of the quadcopter are basically the four fixed-pitch rotors. The thrust provided by each propeller </w:t>
      </w:r>
      <w:r w:rsidR="009E5325">
        <w:t xml:space="preserve">of quadcopter </w:t>
      </w:r>
      <w:r w:rsidRPr="00FC34D2">
        <w:t>is shown in figure 1.</w:t>
      </w:r>
    </w:p>
    <w:p w14:paraId="07BD7C09" w14:textId="77777777" w:rsidR="00753181" w:rsidRPr="00FC34D2" w:rsidRDefault="00753181" w:rsidP="00CE475E">
      <w:pPr>
        <w:pStyle w:val="BodyText"/>
      </w:pPr>
      <w:r w:rsidRPr="00FC34D2">
        <w:rPr>
          <w:noProof/>
          <w:lang w:bidi="mr-IN"/>
        </w:rPr>
        <w:drawing>
          <wp:inline distT="0" distB="0" distL="0" distR="0" wp14:anchorId="684255F1" wp14:editId="53E7EB45">
            <wp:extent cx="2795635" cy="2333625"/>
            <wp:effectExtent l="19050" t="0" r="4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rection config300.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95930" cy="2333871"/>
                    </a:xfrm>
                    <a:prstGeom prst="rect">
                      <a:avLst/>
                    </a:prstGeom>
                  </pic:spPr>
                </pic:pic>
              </a:graphicData>
            </a:graphic>
          </wp:inline>
        </w:drawing>
      </w:r>
    </w:p>
    <w:p w14:paraId="0B4C24AA" w14:textId="77777777" w:rsidR="00753181" w:rsidRPr="00FC34D2" w:rsidRDefault="00753181" w:rsidP="007A3E39">
      <w:pPr>
        <w:pStyle w:val="Afigurecaption"/>
        <w:jc w:val="center"/>
      </w:pPr>
      <w:r w:rsidRPr="00FC34D2">
        <w:t>Configuration</w:t>
      </w:r>
      <w:r w:rsidR="009017F7" w:rsidRPr="00FC34D2">
        <w:t xml:space="preserve"> of quadcopter from earth to body fixed frame</w:t>
      </w:r>
    </w:p>
    <w:p w14:paraId="03273480" w14:textId="77777777" w:rsidR="00E65266" w:rsidRPr="00FC34D2" w:rsidRDefault="00E65266" w:rsidP="00E65266">
      <w:pPr>
        <w:pStyle w:val="BodyText"/>
      </w:pPr>
      <w:r w:rsidRPr="00FC34D2">
        <w:t>Here considering a body frame as B and Earth frame as E. Using parameterization of Euler angles, the orientation of airframe in space is given by R</w:t>
      </w:r>
      <w:r w:rsidRPr="00FC34D2">
        <w:rPr>
          <w:vertAlign w:val="subscript"/>
        </w:rPr>
        <w:t>T</w:t>
      </w:r>
      <w:r w:rsidRPr="00FC34D2">
        <w:t xml:space="preserve"> from body to earth. The Newton-Euler formalism</w:t>
      </w:r>
      <w:r w:rsidR="003B75F9">
        <w:t xml:space="preserve"> is used in deriving the </w:t>
      </w:r>
      <w:r w:rsidR="003B75F9" w:rsidRPr="00FC34D2">
        <w:t xml:space="preserve">dynamic model of the quadcopter </w:t>
      </w:r>
      <w:r w:rsidRPr="00FC34D2">
        <w:t>as shown in [18]-[20].</w:t>
      </w:r>
    </w:p>
    <w:p w14:paraId="1215C275" w14:textId="77777777" w:rsidR="00E65266" w:rsidRPr="00FC34D2" w:rsidRDefault="00E65266" w:rsidP="00CE475E">
      <w:pPr>
        <w:pStyle w:val="BodyText"/>
      </w:pPr>
      <w:r w:rsidRPr="00FC34D2">
        <w:t xml:space="preserve">The relation between the generated </w:t>
      </w:r>
      <w:r w:rsidRPr="00CE475E">
        <w:t>thrust</w:t>
      </w:r>
      <w:r w:rsidRPr="00FC34D2">
        <w:t xml:space="preserve"> and the propeller’s angular velocity is defined by equation (1) and between thrust and torque of the propeller by equation (2)-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5"/>
        <w:gridCol w:w="4320"/>
        <w:gridCol w:w="447"/>
      </w:tblGrid>
      <w:tr w:rsidR="00FC34D2" w:rsidRPr="00FC34D2" w14:paraId="59EBF7E4" w14:textId="77777777" w:rsidTr="00DE4C6D">
        <w:tc>
          <w:tcPr>
            <w:tcW w:w="265" w:type="dxa"/>
            <w:vAlign w:val="center"/>
          </w:tcPr>
          <w:p w14:paraId="67D1BF92" w14:textId="77777777" w:rsidR="00753181" w:rsidRPr="00FC34D2" w:rsidRDefault="00753181" w:rsidP="00DE4C6D">
            <w:pPr>
              <w:pStyle w:val="BodyText"/>
              <w:ind w:firstLine="0"/>
              <w:jc w:val="center"/>
            </w:pPr>
          </w:p>
        </w:tc>
        <w:tc>
          <w:tcPr>
            <w:tcW w:w="4320" w:type="dxa"/>
            <w:vAlign w:val="center"/>
          </w:tcPr>
          <w:p w14:paraId="74AF364D" w14:textId="77777777" w:rsidR="00753181" w:rsidRPr="00FC34D2" w:rsidRDefault="00737FB9" w:rsidP="00DE4C6D">
            <w:pPr>
              <w:pStyle w:val="BodyText"/>
              <w:ind w:firstLine="0"/>
              <w:jc w:val="center"/>
            </w:pPr>
            <m:oMathPara>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t</m:t>
                    </m:r>
                  </m:sub>
                </m:sSub>
                <m:sSubSup>
                  <m:sSubSupPr>
                    <m:ctrlPr>
                      <w:rPr>
                        <w:rFonts w:ascii="Cambria Math" w:hAnsi="Cambria Math"/>
                        <w:i/>
                      </w:rPr>
                    </m:ctrlPr>
                  </m:sSubSupPr>
                  <m:e>
                    <m:r>
                      <w:rPr>
                        <w:rFonts w:ascii="Cambria Math" w:hAnsi="Cambria Math"/>
                      </w:rPr>
                      <m:t>ω</m:t>
                    </m:r>
                  </m:e>
                  <m:sub>
                    <m:r>
                      <w:rPr>
                        <w:rFonts w:ascii="Cambria Math" w:hAnsi="Cambria Math"/>
                      </w:rPr>
                      <m:t>n</m:t>
                    </m:r>
                  </m:sub>
                  <m:sup>
                    <m:r>
                      <w:rPr>
                        <w:rFonts w:ascii="Cambria Math" w:hAnsi="Cambria Math"/>
                      </w:rPr>
                      <m:t>2</m:t>
                    </m:r>
                  </m:sup>
                </m:sSubSup>
              </m:oMath>
            </m:oMathPara>
          </w:p>
        </w:tc>
        <w:tc>
          <w:tcPr>
            <w:tcW w:w="271" w:type="dxa"/>
            <w:vAlign w:val="center"/>
          </w:tcPr>
          <w:p w14:paraId="00C32841" w14:textId="77777777" w:rsidR="00753181" w:rsidRPr="00FC34D2" w:rsidRDefault="00753181" w:rsidP="00DE4C6D">
            <w:pPr>
              <w:pStyle w:val="BodyText"/>
              <w:ind w:firstLine="0"/>
              <w:jc w:val="center"/>
            </w:pPr>
            <w:r w:rsidRPr="00FC34D2">
              <w:t>(</w:t>
            </w:r>
            <w:fldSimple w:instr=" SEQ Eqn \* MERGEFORMAT ">
              <w:r w:rsidR="00864D20">
                <w:rPr>
                  <w:noProof/>
                </w:rPr>
                <w:t>1</w:t>
              </w:r>
            </w:fldSimple>
            <w:r w:rsidRPr="00FC34D2">
              <w:t>)</w:t>
            </w:r>
          </w:p>
        </w:tc>
      </w:tr>
      <w:tr w:rsidR="00FC34D2" w:rsidRPr="00FC34D2" w14:paraId="4F9ABED8" w14:textId="77777777" w:rsidTr="00DE4C6D">
        <w:tc>
          <w:tcPr>
            <w:tcW w:w="265" w:type="dxa"/>
            <w:vAlign w:val="center"/>
          </w:tcPr>
          <w:p w14:paraId="4C91BB19" w14:textId="77777777" w:rsidR="00753181" w:rsidRPr="00FC34D2" w:rsidRDefault="00753181" w:rsidP="00DE4C6D">
            <w:pPr>
              <w:pStyle w:val="BodyText"/>
              <w:ind w:firstLine="0"/>
              <w:jc w:val="center"/>
            </w:pPr>
          </w:p>
        </w:tc>
        <w:tc>
          <w:tcPr>
            <w:tcW w:w="4320" w:type="dxa"/>
            <w:vAlign w:val="center"/>
          </w:tcPr>
          <w:p w14:paraId="0DC38826" w14:textId="77777777" w:rsidR="00753181" w:rsidRPr="00FC34D2" w:rsidRDefault="00737FB9" w:rsidP="00DE4C6D">
            <w:pPr>
              <w:pStyle w:val="BodyText"/>
              <w:ind w:firstLine="0"/>
              <w:jc w:val="center"/>
            </w:pPr>
            <m:oMathPara>
              <m:oMath>
                <m:sSub>
                  <m:sSubPr>
                    <m:ctrlPr>
                      <w:rPr>
                        <w:rFonts w:ascii="Cambria Math" w:hAnsi="Cambria Math"/>
                        <w:i/>
                      </w:rPr>
                    </m:ctrlPr>
                  </m:sSubPr>
                  <m:e>
                    <m:r>
                      <w:rPr>
                        <w:rFonts w:ascii="Cambria Math" w:hAnsi="Cambria Math"/>
                      </w:rPr>
                      <m:t>τ</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m:t>
                    </m:r>
                  </m:sub>
                </m:sSub>
                <m:sSub>
                  <m:sSubPr>
                    <m:ctrlPr>
                      <w:rPr>
                        <w:rFonts w:ascii="Cambria Math" w:hAnsi="Cambria Math"/>
                        <w:i/>
                      </w:rPr>
                    </m:ctrlPr>
                  </m:sSubPr>
                  <m:e>
                    <m:r>
                      <w:rPr>
                        <w:rFonts w:ascii="Cambria Math" w:hAnsi="Cambria Math"/>
                      </w:rPr>
                      <m:t>F</m:t>
                    </m:r>
                  </m:e>
                  <m:sub>
                    <m:r>
                      <w:rPr>
                        <w:rFonts w:ascii="Cambria Math" w:hAnsi="Cambria Math"/>
                      </w:rPr>
                      <m:t>n</m:t>
                    </m:r>
                  </m:sub>
                </m:sSub>
              </m:oMath>
            </m:oMathPara>
          </w:p>
        </w:tc>
        <w:tc>
          <w:tcPr>
            <w:tcW w:w="271" w:type="dxa"/>
            <w:vAlign w:val="center"/>
          </w:tcPr>
          <w:p w14:paraId="214ADA05" w14:textId="77777777" w:rsidR="00753181" w:rsidRPr="00FC34D2" w:rsidRDefault="00753181" w:rsidP="00DE4C6D">
            <w:pPr>
              <w:pStyle w:val="BodyText"/>
              <w:ind w:firstLine="0"/>
              <w:jc w:val="center"/>
            </w:pPr>
            <w:r w:rsidRPr="00FC34D2">
              <w:t>(</w:t>
            </w:r>
            <w:fldSimple w:instr=" SEQ Eqn \* MERGEFORMAT ">
              <w:r w:rsidR="00864D20">
                <w:rPr>
                  <w:noProof/>
                </w:rPr>
                <w:t>2</w:t>
              </w:r>
            </w:fldSimple>
            <w:r w:rsidRPr="00FC34D2">
              <w:t>)</w:t>
            </w:r>
          </w:p>
        </w:tc>
      </w:tr>
    </w:tbl>
    <w:p w14:paraId="7E9833D0" w14:textId="77777777" w:rsidR="00753181" w:rsidRPr="00FC34D2" w:rsidRDefault="00753181" w:rsidP="00CE475E">
      <w:pPr>
        <w:pStyle w:val="BodyText"/>
      </w:pPr>
      <w:r w:rsidRPr="00FC34D2">
        <w:t xml:space="preserve">Where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rsidRPr="00FC34D2">
        <w:t xml:space="preserve"> represents the thrust generated and </w:t>
      </w:r>
      <m:oMath>
        <m:sSub>
          <m:sSubPr>
            <m:ctrlPr>
              <w:rPr>
                <w:rFonts w:ascii="Cambria Math" w:hAnsi="Cambria Math"/>
                <w:i/>
              </w:rPr>
            </m:ctrlPr>
          </m:sSubPr>
          <m:e>
            <m:r>
              <w:rPr>
                <w:rFonts w:ascii="Cambria Math" w:hAnsi="Cambria Math"/>
              </w:rPr>
              <m:t>τ</m:t>
            </m:r>
          </m:e>
          <m:sub>
            <m:r>
              <w:rPr>
                <w:rFonts w:ascii="Cambria Math" w:hAnsi="Cambria Math"/>
              </w:rPr>
              <m:t>n</m:t>
            </m:r>
          </m:sub>
        </m:sSub>
      </m:oMath>
      <w:r w:rsidRPr="00FC34D2">
        <w:t xml:space="preserve"> represent torque generated by the </w:t>
      </w:r>
      <w:r w:rsidRPr="00FC34D2">
        <w:rPr>
          <w:i/>
          <w:iCs/>
        </w:rPr>
        <w:t>n</w:t>
      </w:r>
      <w:r w:rsidRPr="00FC34D2">
        <w:rPr>
          <w:vertAlign w:val="superscript"/>
        </w:rPr>
        <w:t>th</w:t>
      </w:r>
      <w:r w:rsidRPr="00FC34D2">
        <w:t xml:space="preserve"> propeller respectively and  </w:t>
      </w:r>
      <m:oMath>
        <m:sSub>
          <m:sSubPr>
            <m:ctrlPr>
              <w:rPr>
                <w:rFonts w:ascii="Cambria Math" w:hAnsi="Cambria Math"/>
                <w:i/>
              </w:rPr>
            </m:ctrlPr>
          </m:sSubPr>
          <m:e>
            <m:r>
              <w:rPr>
                <w:rFonts w:ascii="Cambria Math" w:hAnsi="Cambria Math"/>
              </w:rPr>
              <m:t>ω</m:t>
            </m:r>
          </m:e>
          <m:sub>
            <m:r>
              <w:rPr>
                <w:rFonts w:ascii="Cambria Math" w:hAnsi="Cambria Math"/>
              </w:rPr>
              <m:t>n</m:t>
            </m:r>
          </m:sub>
        </m:sSub>
      </m:oMath>
      <w:r w:rsidRPr="00FC34D2">
        <w:t xml:space="preserve"> represents the angular velocity of </w:t>
      </w:r>
      <w:r w:rsidRPr="00FC34D2">
        <w:rPr>
          <w:i/>
          <w:iCs/>
        </w:rPr>
        <w:t>n</w:t>
      </w:r>
      <w:r w:rsidRPr="00FC34D2">
        <w:rPr>
          <w:vertAlign w:val="superscript"/>
        </w:rPr>
        <w:t>th</w:t>
      </w:r>
      <w:r w:rsidRPr="00FC34D2">
        <w:t xml:space="preserve"> propeller. </w:t>
      </w:r>
      <m:oMath>
        <m:sSub>
          <m:sSubPr>
            <m:ctrlPr>
              <w:rPr>
                <w:rFonts w:ascii="Cambria Math" w:hAnsi="Cambria Math"/>
                <w:i/>
              </w:rPr>
            </m:ctrlPr>
          </m:sSubPr>
          <m:e>
            <m:r>
              <w:rPr>
                <w:rFonts w:ascii="Cambria Math" w:hAnsi="Cambria Math"/>
              </w:rPr>
              <m:t>k</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m:t>
            </m:r>
          </m:sub>
        </m:sSub>
      </m:oMath>
      <w:r w:rsidRPr="00FC34D2">
        <w:t xml:space="preserve"> are constants. Now by using equation (1) and (2), the four control inputs can be </w:t>
      </w:r>
      <w:r w:rsidR="003B75F9">
        <w:t>expressed</w:t>
      </w:r>
      <w:r w:rsidRPr="00FC34D2">
        <w:t xml:space="preserve">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9"/>
        <w:gridCol w:w="3937"/>
        <w:gridCol w:w="447"/>
      </w:tblGrid>
      <w:tr w:rsidR="00FC34D2" w:rsidRPr="00FC34D2" w14:paraId="51A80251" w14:textId="77777777" w:rsidTr="00DE4C6D">
        <w:tc>
          <w:tcPr>
            <w:tcW w:w="265" w:type="dxa"/>
            <w:vAlign w:val="center"/>
          </w:tcPr>
          <w:p w14:paraId="3008C07A" w14:textId="77777777" w:rsidR="00753181" w:rsidRPr="00FC34D2" w:rsidRDefault="00753181" w:rsidP="00DE4C6D">
            <w:pPr>
              <w:pStyle w:val="BodyText"/>
              <w:ind w:firstLine="0"/>
              <w:jc w:val="center"/>
            </w:pPr>
          </w:p>
        </w:tc>
        <w:tc>
          <w:tcPr>
            <w:tcW w:w="4320" w:type="dxa"/>
            <w:vAlign w:val="center"/>
          </w:tcPr>
          <w:p w14:paraId="5ACCE35B" w14:textId="77777777" w:rsidR="00753181" w:rsidRPr="00FC34D2" w:rsidRDefault="00737FB9" w:rsidP="00DE4C6D">
            <w:pPr>
              <w:pStyle w:val="BodyText"/>
              <w:ind w:firstLine="0"/>
              <w:jc w:val="center"/>
            </w:pPr>
            <m:oMathPara>
              <m:oMath>
                <m:sSub>
                  <m:sSubPr>
                    <m:ctrlPr>
                      <w:rPr>
                        <w:rFonts w:ascii="Cambria Math" w:hAnsi="Cambria Math"/>
                        <w:i/>
                      </w:rPr>
                    </m:ctrlPr>
                  </m:sSubPr>
                  <m:e>
                    <m:r>
                      <w:rPr>
                        <w:rFonts w:ascii="Cambria Math" w:hAnsi="Cambria Math"/>
                      </w:rPr>
                      <m:t xml:space="preserve">   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4</m:t>
                    </m:r>
                  </m:sub>
                </m:sSub>
              </m:oMath>
            </m:oMathPara>
          </w:p>
        </w:tc>
        <w:tc>
          <w:tcPr>
            <w:tcW w:w="271" w:type="dxa"/>
            <w:vAlign w:val="center"/>
          </w:tcPr>
          <w:p w14:paraId="013B0E80" w14:textId="77777777" w:rsidR="00753181" w:rsidRPr="00FC34D2" w:rsidRDefault="00753181" w:rsidP="00DE4C6D">
            <w:pPr>
              <w:pStyle w:val="BodyText"/>
              <w:ind w:firstLine="0"/>
              <w:jc w:val="center"/>
            </w:pPr>
            <w:r w:rsidRPr="00FC34D2">
              <w:t>(</w:t>
            </w:r>
            <w:fldSimple w:instr=" SEQ Eqn \* MERGEFORMAT ">
              <w:r w:rsidR="00864D20">
                <w:rPr>
                  <w:noProof/>
                </w:rPr>
                <w:t>3</w:t>
              </w:r>
            </w:fldSimple>
            <w:r w:rsidRPr="00FC34D2">
              <w:t>)</w:t>
            </w:r>
          </w:p>
        </w:tc>
      </w:tr>
      <w:tr w:rsidR="00FC34D2" w:rsidRPr="00FC34D2" w14:paraId="4644B9FE" w14:textId="77777777" w:rsidTr="00DE4C6D">
        <w:tc>
          <w:tcPr>
            <w:tcW w:w="265" w:type="dxa"/>
            <w:vAlign w:val="center"/>
          </w:tcPr>
          <w:p w14:paraId="356DB1A6" w14:textId="77777777" w:rsidR="00753181" w:rsidRPr="00FC34D2" w:rsidRDefault="00753181" w:rsidP="00DE4C6D">
            <w:pPr>
              <w:pStyle w:val="BodyText"/>
              <w:ind w:firstLine="0"/>
              <w:jc w:val="center"/>
            </w:pPr>
            <w:r w:rsidRPr="00FC34D2">
              <w:tab/>
            </w:r>
            <w:r w:rsidRPr="00FC34D2">
              <w:tab/>
              <w:t xml:space="preserve">       </w:t>
            </w:r>
          </w:p>
        </w:tc>
        <w:tc>
          <w:tcPr>
            <w:tcW w:w="4320" w:type="dxa"/>
            <w:vAlign w:val="center"/>
          </w:tcPr>
          <w:p w14:paraId="4C44F28A" w14:textId="77777777" w:rsidR="00753181" w:rsidRPr="00FC34D2" w:rsidRDefault="00737FB9" w:rsidP="00DE4C6D">
            <w:pPr>
              <w:pStyle w:val="BodyText"/>
              <w:ind w:firstLine="0"/>
            </w:pPr>
            <m:oMathPara>
              <m:oMath>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oMath>
            </m:oMathPara>
          </w:p>
        </w:tc>
        <w:tc>
          <w:tcPr>
            <w:tcW w:w="271" w:type="dxa"/>
            <w:vAlign w:val="center"/>
          </w:tcPr>
          <w:p w14:paraId="0C196BAE" w14:textId="77777777" w:rsidR="00753181" w:rsidRPr="00FC34D2" w:rsidRDefault="00753181" w:rsidP="00DE4C6D">
            <w:pPr>
              <w:pStyle w:val="BodyText"/>
              <w:ind w:firstLine="0"/>
              <w:jc w:val="center"/>
            </w:pPr>
            <w:r w:rsidRPr="00FC34D2">
              <w:t>(</w:t>
            </w:r>
            <w:fldSimple w:instr=" SEQ Eqn \* MERGEFORMAT ">
              <w:r w:rsidR="00864D20">
                <w:rPr>
                  <w:noProof/>
                </w:rPr>
                <w:t>4</w:t>
              </w:r>
            </w:fldSimple>
            <w:r w:rsidRPr="00FC34D2">
              <w:t>)</w:t>
            </w:r>
          </w:p>
        </w:tc>
      </w:tr>
      <w:tr w:rsidR="00FC34D2" w:rsidRPr="00FC34D2" w14:paraId="2F4D6076" w14:textId="77777777" w:rsidTr="00DE4C6D">
        <w:tc>
          <w:tcPr>
            <w:tcW w:w="265" w:type="dxa"/>
            <w:vAlign w:val="center"/>
          </w:tcPr>
          <w:p w14:paraId="55A01F90" w14:textId="77777777" w:rsidR="00753181" w:rsidRPr="00FC34D2" w:rsidRDefault="00753181" w:rsidP="00DE4C6D">
            <w:pPr>
              <w:pStyle w:val="BodyText"/>
              <w:ind w:firstLine="0"/>
              <w:jc w:val="center"/>
            </w:pPr>
          </w:p>
        </w:tc>
        <w:tc>
          <w:tcPr>
            <w:tcW w:w="4320" w:type="dxa"/>
            <w:vAlign w:val="center"/>
          </w:tcPr>
          <w:p w14:paraId="7AE7AC6E" w14:textId="77777777" w:rsidR="00753181" w:rsidRPr="00FC34D2" w:rsidRDefault="00737FB9" w:rsidP="00DE4C6D">
            <w:pPr>
              <w:pStyle w:val="BodyText"/>
              <w:ind w:firstLine="0"/>
            </w:pPr>
            <m:oMathPara>
              <m:oMath>
                <m:sSub>
                  <m:sSubPr>
                    <m:ctrlPr>
                      <w:rPr>
                        <w:rFonts w:ascii="Cambria Math" w:hAnsi="Cambria Math"/>
                        <w:i/>
                      </w:rPr>
                    </m:ctrlPr>
                  </m:sSubPr>
                  <m:e>
                    <m:r>
                      <w:rPr>
                        <w:rFonts w:ascii="Cambria Math" w:hAnsi="Cambria Math"/>
                      </w:rPr>
                      <m:t>U</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oMath>
            </m:oMathPara>
          </w:p>
        </w:tc>
        <w:tc>
          <w:tcPr>
            <w:tcW w:w="271" w:type="dxa"/>
            <w:vAlign w:val="center"/>
          </w:tcPr>
          <w:p w14:paraId="24CEDEFD" w14:textId="77777777" w:rsidR="00753181" w:rsidRPr="00FC34D2" w:rsidRDefault="00753181" w:rsidP="00DE4C6D">
            <w:pPr>
              <w:pStyle w:val="BodyText"/>
              <w:ind w:firstLine="0"/>
              <w:jc w:val="center"/>
            </w:pPr>
            <w:r w:rsidRPr="00FC34D2">
              <w:t>(</w:t>
            </w:r>
            <w:fldSimple w:instr=" SEQ Eqn \* MERGEFORMAT ">
              <w:r w:rsidR="00864D20">
                <w:rPr>
                  <w:noProof/>
                </w:rPr>
                <w:t>5</w:t>
              </w:r>
            </w:fldSimple>
            <w:r w:rsidRPr="00FC34D2">
              <w:t>)</w:t>
            </w:r>
          </w:p>
        </w:tc>
      </w:tr>
      <w:tr w:rsidR="00FC34D2" w:rsidRPr="00FC34D2" w14:paraId="462B92B1" w14:textId="77777777" w:rsidTr="00DE4C6D">
        <w:tc>
          <w:tcPr>
            <w:tcW w:w="265" w:type="dxa"/>
            <w:vAlign w:val="center"/>
          </w:tcPr>
          <w:p w14:paraId="467A4C75" w14:textId="77777777" w:rsidR="00753181" w:rsidRPr="00FC34D2" w:rsidRDefault="00753181" w:rsidP="00DE4C6D">
            <w:pPr>
              <w:pStyle w:val="BodyText"/>
              <w:ind w:firstLine="0"/>
            </w:pPr>
          </w:p>
        </w:tc>
        <w:tc>
          <w:tcPr>
            <w:tcW w:w="4320" w:type="dxa"/>
            <w:vAlign w:val="center"/>
          </w:tcPr>
          <w:p w14:paraId="5CD40A2E" w14:textId="77777777" w:rsidR="00753181" w:rsidRPr="00FC34D2" w:rsidRDefault="00737FB9" w:rsidP="00DE4C6D">
            <w:pPr>
              <w:pStyle w:val="BodyText"/>
              <w:ind w:firstLine="0"/>
            </w:pPr>
            <m:oMathPara>
              <m:oMath>
                <m:sSub>
                  <m:sSubPr>
                    <m:ctrlPr>
                      <w:rPr>
                        <w:rFonts w:ascii="Cambria Math" w:hAnsi="Cambria Math"/>
                        <w:i/>
                      </w:rPr>
                    </m:ctrlPr>
                  </m:sSubPr>
                  <m:e>
                    <m:r>
                      <w:rPr>
                        <w:rFonts w:ascii="Cambria Math" w:hAnsi="Cambria Math"/>
                      </w:rPr>
                      <m:t>U</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3</m:t>
                    </m:r>
                  </m:sub>
                </m:sSub>
              </m:oMath>
            </m:oMathPara>
          </w:p>
        </w:tc>
        <w:tc>
          <w:tcPr>
            <w:tcW w:w="271" w:type="dxa"/>
            <w:vAlign w:val="center"/>
          </w:tcPr>
          <w:p w14:paraId="4D977335" w14:textId="77777777" w:rsidR="00753181" w:rsidRPr="00FC34D2" w:rsidRDefault="00753181" w:rsidP="00DE4C6D">
            <w:pPr>
              <w:pStyle w:val="BodyText"/>
              <w:ind w:firstLine="0"/>
              <w:jc w:val="center"/>
            </w:pPr>
            <w:r w:rsidRPr="00FC34D2">
              <w:t>(</w:t>
            </w:r>
            <w:fldSimple w:instr=" SEQ Eqn \* MERGEFORMAT ">
              <w:r w:rsidR="00864D20">
                <w:rPr>
                  <w:noProof/>
                </w:rPr>
                <w:t>6</w:t>
              </w:r>
            </w:fldSimple>
            <w:r w:rsidRPr="00FC34D2">
              <w:t>)</w:t>
            </w:r>
          </w:p>
        </w:tc>
      </w:tr>
    </w:tbl>
    <w:p w14:paraId="10A7735C" w14:textId="77777777" w:rsidR="00753181" w:rsidRPr="00FC34D2" w:rsidRDefault="00753181" w:rsidP="00CE475E">
      <w:pPr>
        <w:pStyle w:val="BodyText"/>
      </w:pPr>
      <w:r w:rsidRPr="00FC34D2">
        <w:t xml:space="preserve">The </w:t>
      </w:r>
      <w:r w:rsidRPr="00CE475E">
        <w:t>position</w:t>
      </w:r>
      <w:r w:rsidRPr="00FC34D2">
        <w:t xml:space="preserve"> vector and the orientation vector of the quadcopter </w:t>
      </w:r>
      <w:r w:rsidR="00DB635D" w:rsidRPr="00FC34D2">
        <w:t>in context of</w:t>
      </w:r>
      <w:r w:rsidRPr="00FC34D2">
        <w:t xml:space="preserve"> earth surface are defined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5"/>
        <w:gridCol w:w="4320"/>
        <w:gridCol w:w="447"/>
      </w:tblGrid>
      <w:tr w:rsidR="00FC34D2" w:rsidRPr="00FC34D2" w14:paraId="7A7E037A" w14:textId="77777777" w:rsidTr="00DE4C6D">
        <w:tc>
          <w:tcPr>
            <w:tcW w:w="265" w:type="dxa"/>
            <w:vAlign w:val="center"/>
          </w:tcPr>
          <w:p w14:paraId="030148D9" w14:textId="77777777" w:rsidR="00753181" w:rsidRPr="00FC34D2" w:rsidRDefault="00753181" w:rsidP="00DE4C6D">
            <w:pPr>
              <w:pStyle w:val="BodyText"/>
              <w:ind w:firstLine="0"/>
              <w:jc w:val="center"/>
            </w:pPr>
          </w:p>
        </w:tc>
        <w:tc>
          <w:tcPr>
            <w:tcW w:w="4320" w:type="dxa"/>
            <w:vAlign w:val="center"/>
          </w:tcPr>
          <w:p w14:paraId="635457B0" w14:textId="77777777" w:rsidR="00753181" w:rsidRPr="00FC34D2" w:rsidRDefault="00753181" w:rsidP="00DE4C6D">
            <w:pPr>
              <w:pStyle w:val="BodyText"/>
              <w:ind w:firstLine="0"/>
              <w:jc w:val="center"/>
            </w:pPr>
            <m:oMathPara>
              <m:oMath>
                <m:r>
                  <w:rPr>
                    <w:rFonts w:ascii="Cambria Math" w:hAnsi="Cambria Math"/>
                  </w:rPr>
                  <m:t>ζ≜</m:t>
                </m:r>
                <m:sSup>
                  <m:sSupPr>
                    <m:ctrlPr>
                      <w:rPr>
                        <w:rFonts w:ascii="Cambria Math" w:hAnsi="Cambria Math"/>
                        <w:i/>
                      </w:rPr>
                    </m:ctrlPr>
                  </m:sSupPr>
                  <m:e>
                    <m:r>
                      <w:rPr>
                        <w:rFonts w:ascii="Cambria Math" w:hAnsi="Cambria Math"/>
                      </w:rPr>
                      <m:t>[x,y,z]</m:t>
                    </m:r>
                  </m:e>
                  <m:sup>
                    <m:r>
                      <w:rPr>
                        <w:rFonts w:ascii="Cambria Math" w:hAnsi="Cambria Math"/>
                      </w:rPr>
                      <m:t>T</m:t>
                    </m:r>
                  </m:sup>
                </m:sSup>
              </m:oMath>
            </m:oMathPara>
          </w:p>
        </w:tc>
        <w:tc>
          <w:tcPr>
            <w:tcW w:w="271" w:type="dxa"/>
            <w:vAlign w:val="center"/>
          </w:tcPr>
          <w:p w14:paraId="35B4F73F" w14:textId="77777777" w:rsidR="00753181" w:rsidRPr="00FC34D2" w:rsidRDefault="00753181" w:rsidP="00DE4C6D">
            <w:pPr>
              <w:pStyle w:val="BodyText"/>
              <w:ind w:firstLine="0"/>
              <w:jc w:val="center"/>
            </w:pPr>
            <w:r w:rsidRPr="00FC34D2">
              <w:t>(</w:t>
            </w:r>
            <w:fldSimple w:instr=" SEQ Eqn \* MERGEFORMAT ">
              <w:r w:rsidR="00864D20">
                <w:rPr>
                  <w:noProof/>
                </w:rPr>
                <w:t>7</w:t>
              </w:r>
            </w:fldSimple>
            <w:r w:rsidRPr="00FC34D2">
              <w:t>)</w:t>
            </w:r>
          </w:p>
        </w:tc>
      </w:tr>
      <w:tr w:rsidR="00FC34D2" w:rsidRPr="00FC34D2" w14:paraId="12EB947C" w14:textId="77777777" w:rsidTr="00DE4C6D">
        <w:tc>
          <w:tcPr>
            <w:tcW w:w="265" w:type="dxa"/>
            <w:vAlign w:val="center"/>
          </w:tcPr>
          <w:p w14:paraId="4F58461F" w14:textId="77777777" w:rsidR="00753181" w:rsidRPr="00FC34D2" w:rsidRDefault="00753181" w:rsidP="00DE4C6D">
            <w:pPr>
              <w:pStyle w:val="BodyText"/>
              <w:ind w:firstLine="0"/>
              <w:jc w:val="center"/>
            </w:pPr>
          </w:p>
        </w:tc>
        <w:tc>
          <w:tcPr>
            <w:tcW w:w="4320" w:type="dxa"/>
            <w:vAlign w:val="center"/>
          </w:tcPr>
          <w:p w14:paraId="0886F532" w14:textId="77777777" w:rsidR="00753181" w:rsidRPr="00FC34D2" w:rsidRDefault="00753181" w:rsidP="00DE4C6D">
            <w:pPr>
              <w:pStyle w:val="BodyText"/>
              <w:ind w:firstLine="0"/>
            </w:pPr>
            <m:oMathPara>
              <m:oMath>
                <m:r>
                  <w:rPr>
                    <w:rFonts w:ascii="Cambria Math" w:hAnsi="Cambria Math"/>
                  </w:rPr>
                  <m:t>λ≜</m:t>
                </m:r>
                <m:sSup>
                  <m:sSupPr>
                    <m:ctrlPr>
                      <w:rPr>
                        <w:rFonts w:ascii="Cambria Math" w:hAnsi="Cambria Math"/>
                        <w:i/>
                      </w:rPr>
                    </m:ctrlPr>
                  </m:sSupPr>
                  <m:e>
                    <m:r>
                      <w:rPr>
                        <w:rFonts w:ascii="Cambria Math" w:hAnsi="Cambria Math"/>
                      </w:rPr>
                      <m:t>[</m:t>
                    </m:r>
                    <w:bookmarkStart w:id="3" w:name="_Hlk42601610"/>
                    <m:r>
                      <w:rPr>
                        <w:rFonts w:ascii="Cambria Math" w:hAnsi="Cambria Math"/>
                      </w:rPr>
                      <m:t>ϕ,θ,ψ</m:t>
                    </m:r>
                    <w:bookmarkEnd w:id="3"/>
                    <m:r>
                      <w:rPr>
                        <w:rFonts w:ascii="Cambria Math" w:hAnsi="Cambria Math"/>
                      </w:rPr>
                      <m:t>]</m:t>
                    </m:r>
                  </m:e>
                  <m:sup>
                    <m:r>
                      <w:rPr>
                        <w:rFonts w:ascii="Cambria Math" w:hAnsi="Cambria Math"/>
                      </w:rPr>
                      <m:t>T</m:t>
                    </m:r>
                  </m:sup>
                </m:sSup>
              </m:oMath>
            </m:oMathPara>
          </w:p>
        </w:tc>
        <w:tc>
          <w:tcPr>
            <w:tcW w:w="271" w:type="dxa"/>
            <w:vAlign w:val="center"/>
          </w:tcPr>
          <w:p w14:paraId="3C794227" w14:textId="77777777" w:rsidR="00753181" w:rsidRPr="00FC34D2" w:rsidRDefault="00753181" w:rsidP="00DE4C6D">
            <w:pPr>
              <w:pStyle w:val="BodyText"/>
              <w:ind w:firstLine="0"/>
              <w:jc w:val="center"/>
            </w:pPr>
            <w:r w:rsidRPr="00FC34D2">
              <w:t>(</w:t>
            </w:r>
            <w:fldSimple w:instr=" SEQ Eqn \* MERGEFORMAT ">
              <w:r w:rsidR="00864D20">
                <w:rPr>
                  <w:noProof/>
                </w:rPr>
                <w:t>8</w:t>
              </w:r>
            </w:fldSimple>
            <w:r w:rsidRPr="00FC34D2">
              <w:t>)</w:t>
            </w:r>
          </w:p>
        </w:tc>
      </w:tr>
    </w:tbl>
    <w:p w14:paraId="72AC0301" w14:textId="77777777" w:rsidR="00753181" w:rsidRPr="00FC34D2" w:rsidRDefault="00753181" w:rsidP="00CE475E">
      <w:pPr>
        <w:pStyle w:val="BodyText"/>
      </w:pPr>
      <w:r w:rsidRPr="00FC34D2">
        <w:t xml:space="preserve">Here </w:t>
      </w:r>
      <m:oMath>
        <m:sSup>
          <m:sSupPr>
            <m:ctrlPr>
              <w:rPr>
                <w:rFonts w:ascii="Cambria Math" w:hAnsi="Cambria Math"/>
                <w:i/>
              </w:rPr>
            </m:ctrlPr>
          </m:sSupPr>
          <m:e>
            <m:r>
              <w:rPr>
                <w:rFonts w:ascii="Cambria Math" w:hAnsi="Cambria Math"/>
              </w:rPr>
              <m:t>[ϕ,θ,ψ]</m:t>
            </m:r>
          </m:e>
          <m:sup>
            <m:r>
              <w:rPr>
                <w:rFonts w:ascii="Cambria Math" w:hAnsi="Cambria Math"/>
              </w:rPr>
              <m:t>T</m:t>
            </m:r>
          </m:sup>
        </m:sSup>
      </m:oMath>
      <w:r w:rsidRPr="00FC34D2">
        <w:t xml:space="preserve"> are roll, pitch and yaw angle respectively. </w:t>
      </w:r>
      <w:r w:rsidR="00DB635D" w:rsidRPr="00FC34D2">
        <w:t>T</w:t>
      </w:r>
      <w:r w:rsidRPr="00FC34D2">
        <w:t>he</w:t>
      </w:r>
      <w:r w:rsidR="00DB635D" w:rsidRPr="00FC34D2">
        <w:t xml:space="preserve"> relation of </w:t>
      </w:r>
      <w:r w:rsidRPr="00FC34D2">
        <w:t>translational velocity of the quadcopter</w:t>
      </w:r>
      <w:r w:rsidR="00DB635D" w:rsidRPr="00FC34D2">
        <w:t xml:space="preserve"> to</w:t>
      </w:r>
      <w:r w:rsidRPr="00FC34D2">
        <w:t xml:space="preserve"> the </w:t>
      </w:r>
      <w:r w:rsidR="00DB635D" w:rsidRPr="00FC34D2">
        <w:t>B</w:t>
      </w:r>
      <w:r w:rsidRPr="00FC34D2">
        <w:t xml:space="preserve"> </w:t>
      </w:r>
      <w:r w:rsidR="003B75F9">
        <w:t>(</w:t>
      </w:r>
      <w:r w:rsidR="003B75F9" w:rsidRPr="00FC34D2">
        <w:t>body fixed frame</w:t>
      </w:r>
      <w:r w:rsidR="003B75F9">
        <w:t xml:space="preserve">) </w:t>
      </w:r>
      <w:r w:rsidRPr="00FC34D2">
        <w:t xml:space="preserve">and </w:t>
      </w:r>
      <w:r w:rsidR="00DB635D" w:rsidRPr="00FC34D2">
        <w:t>E</w:t>
      </w:r>
      <w:r w:rsidR="003B75F9">
        <w:t xml:space="preserve"> (</w:t>
      </w:r>
      <w:r w:rsidR="003B75F9" w:rsidRPr="00FC34D2">
        <w:t>earth fixed frame</w:t>
      </w:r>
      <w:r w:rsidR="003B75F9">
        <w:t>)</w:t>
      </w:r>
      <w:r w:rsidR="00DB635D" w:rsidRPr="00FC34D2">
        <w:t xml:space="preserve"> is given</w:t>
      </w:r>
      <w:r w:rsidRPr="00FC34D2">
        <w:t xml:space="preserve"> </w:t>
      </w:r>
      <w:r w:rsidR="00DB635D" w:rsidRPr="00FC34D2">
        <w:t xml:space="preserve">by </w:t>
      </w:r>
      <w:r w:rsidRPr="00FC34D2">
        <w:t>transformation matrix as-</w:t>
      </w:r>
    </w:p>
    <w:p w14:paraId="4BFC32C7" w14:textId="77777777" w:rsidR="00753181" w:rsidRPr="00FC34D2" w:rsidRDefault="00737FB9" w:rsidP="00753181">
      <w:pPr>
        <w:pStyle w:val="BodyText"/>
        <w:ind w:firstLine="0"/>
        <w:rPr>
          <w:sz w:val="16"/>
          <w:szCs w:val="16"/>
        </w:rPr>
      </w:pPr>
      <m:oMathPara>
        <m:oMath>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T</m:t>
              </m:r>
            </m:sub>
          </m:sSub>
          <m:r>
            <w:rPr>
              <w:rFonts w:ascii="Cambria Math" w:hAnsi="Cambria Math"/>
              <w:sz w:val="16"/>
              <w:szCs w:val="16"/>
            </w:rPr>
            <m:t>=</m:t>
          </m:r>
          <m:d>
            <m:dPr>
              <m:begChr m:val="["/>
              <m:endChr m:val="]"/>
              <m:ctrlPr>
                <w:rPr>
                  <w:rFonts w:ascii="Cambria Math" w:hAnsi="Cambria Math"/>
                  <w:i/>
                  <w:sz w:val="16"/>
                  <w:szCs w:val="16"/>
                </w:rPr>
              </m:ctrlPr>
            </m:dPr>
            <m:e>
              <m:m>
                <m:mPr>
                  <m:mcs>
                    <m:mc>
                      <m:mcPr>
                        <m:count m:val="3"/>
                        <m:mcJc m:val="center"/>
                      </m:mcPr>
                    </m:mc>
                  </m:mcs>
                  <m:ctrlPr>
                    <w:rPr>
                      <w:rFonts w:ascii="Cambria Math" w:hAnsi="Cambria Math"/>
                      <w:i/>
                      <w:sz w:val="16"/>
                      <w:szCs w:val="16"/>
                    </w:rPr>
                  </m:ctrlPr>
                </m:mPr>
                <m:mr>
                  <m:e>
                    <m:r>
                      <w:rPr>
                        <w:rFonts w:ascii="Cambria Math" w:hAnsi="Cambria Math"/>
                        <w:sz w:val="16"/>
                        <w:szCs w:val="16"/>
                      </w:rPr>
                      <m:t>c</m:t>
                    </m:r>
                    <m:d>
                      <m:dPr>
                        <m:ctrlPr>
                          <w:rPr>
                            <w:rFonts w:ascii="Cambria Math" w:hAnsi="Cambria Math"/>
                            <w:i/>
                            <w:sz w:val="16"/>
                            <w:szCs w:val="16"/>
                          </w:rPr>
                        </m:ctrlPr>
                      </m:dPr>
                      <m:e>
                        <m:r>
                          <w:rPr>
                            <w:rFonts w:ascii="Cambria Math" w:hAnsi="Cambria Math"/>
                            <w:sz w:val="16"/>
                            <w:szCs w:val="16"/>
                          </w:rPr>
                          <m:t>θ</m:t>
                        </m:r>
                      </m:e>
                    </m:d>
                    <m:r>
                      <w:rPr>
                        <w:rFonts w:ascii="Cambria Math" w:hAnsi="Cambria Math"/>
                        <w:sz w:val="16"/>
                        <w:szCs w:val="16"/>
                      </w:rPr>
                      <m:t>c</m:t>
                    </m:r>
                    <m:d>
                      <m:dPr>
                        <m:ctrlPr>
                          <w:rPr>
                            <w:rFonts w:ascii="Cambria Math" w:hAnsi="Cambria Math"/>
                            <w:i/>
                            <w:sz w:val="16"/>
                            <w:szCs w:val="16"/>
                          </w:rPr>
                        </m:ctrlPr>
                      </m:dPr>
                      <m:e>
                        <m:r>
                          <w:rPr>
                            <w:rFonts w:ascii="Cambria Math" w:hAnsi="Cambria Math"/>
                            <w:sz w:val="16"/>
                            <w:szCs w:val="16"/>
                          </w:rPr>
                          <m:t>ψ</m:t>
                        </m:r>
                      </m:e>
                    </m:d>
                  </m:e>
                  <m:e>
                    <m:r>
                      <w:rPr>
                        <w:rFonts w:ascii="Cambria Math" w:hAnsi="Cambria Math"/>
                        <w:sz w:val="16"/>
                        <w:szCs w:val="16"/>
                      </w:rPr>
                      <m:t>c</m:t>
                    </m:r>
                    <m:d>
                      <m:dPr>
                        <m:ctrlPr>
                          <w:rPr>
                            <w:rFonts w:ascii="Cambria Math" w:hAnsi="Cambria Math"/>
                            <w:i/>
                            <w:sz w:val="16"/>
                            <w:szCs w:val="16"/>
                          </w:rPr>
                        </m:ctrlPr>
                      </m:dPr>
                      <m:e>
                        <m:r>
                          <w:rPr>
                            <w:rFonts w:ascii="Cambria Math" w:hAnsi="Cambria Math"/>
                            <w:sz w:val="16"/>
                            <w:szCs w:val="16"/>
                          </w:rPr>
                          <m:t>θ</m:t>
                        </m:r>
                      </m:e>
                    </m:d>
                    <m:r>
                      <w:rPr>
                        <w:rFonts w:ascii="Cambria Math" w:hAnsi="Cambria Math"/>
                        <w:sz w:val="16"/>
                        <w:szCs w:val="16"/>
                      </w:rPr>
                      <m:t>s</m:t>
                    </m:r>
                    <m:d>
                      <m:dPr>
                        <m:ctrlPr>
                          <w:rPr>
                            <w:rFonts w:ascii="Cambria Math" w:hAnsi="Cambria Math"/>
                            <w:i/>
                            <w:sz w:val="16"/>
                            <w:szCs w:val="16"/>
                          </w:rPr>
                        </m:ctrlPr>
                      </m:dPr>
                      <m:e>
                        <m:r>
                          <w:rPr>
                            <w:rFonts w:ascii="Cambria Math" w:hAnsi="Cambria Math"/>
                            <w:sz w:val="16"/>
                            <w:szCs w:val="16"/>
                          </w:rPr>
                          <m:t>ψ</m:t>
                        </m:r>
                      </m:e>
                    </m:d>
                  </m:e>
                  <m:e>
                    <m:r>
                      <w:rPr>
                        <w:rFonts w:ascii="Cambria Math" w:hAnsi="Cambria Math"/>
                        <w:sz w:val="16"/>
                        <w:szCs w:val="16"/>
                      </w:rPr>
                      <m:t>-s</m:t>
                    </m:r>
                    <m:d>
                      <m:dPr>
                        <m:ctrlPr>
                          <w:rPr>
                            <w:rFonts w:ascii="Cambria Math" w:hAnsi="Cambria Math"/>
                            <w:i/>
                            <w:sz w:val="16"/>
                            <w:szCs w:val="16"/>
                          </w:rPr>
                        </m:ctrlPr>
                      </m:dPr>
                      <m:e>
                        <m:r>
                          <w:rPr>
                            <w:rFonts w:ascii="Cambria Math" w:hAnsi="Cambria Math"/>
                            <w:sz w:val="16"/>
                            <w:szCs w:val="16"/>
                          </w:rPr>
                          <m:t>θ</m:t>
                        </m:r>
                      </m:e>
                    </m:d>
                  </m:e>
                </m:mr>
                <m:mr>
                  <m:e>
                    <m:r>
                      <w:rPr>
                        <w:rFonts w:ascii="Cambria Math" w:hAnsi="Cambria Math"/>
                        <w:sz w:val="16"/>
                        <w:szCs w:val="16"/>
                      </w:rPr>
                      <m:t>s</m:t>
                    </m:r>
                    <m:d>
                      <m:dPr>
                        <m:ctrlPr>
                          <w:rPr>
                            <w:rFonts w:ascii="Cambria Math" w:hAnsi="Cambria Math"/>
                            <w:i/>
                            <w:sz w:val="16"/>
                            <w:szCs w:val="16"/>
                          </w:rPr>
                        </m:ctrlPr>
                      </m:dPr>
                      <m:e>
                        <m:r>
                          <w:rPr>
                            <w:rFonts w:ascii="Cambria Math" w:hAnsi="Cambria Math"/>
                            <w:sz w:val="16"/>
                            <w:szCs w:val="16"/>
                          </w:rPr>
                          <m:t>ϕ</m:t>
                        </m:r>
                      </m:e>
                    </m:d>
                    <m:r>
                      <w:rPr>
                        <w:rFonts w:ascii="Cambria Math" w:hAnsi="Cambria Math"/>
                        <w:sz w:val="16"/>
                        <w:szCs w:val="16"/>
                      </w:rPr>
                      <m:t>s</m:t>
                    </m:r>
                    <m:d>
                      <m:dPr>
                        <m:ctrlPr>
                          <w:rPr>
                            <w:rFonts w:ascii="Cambria Math" w:hAnsi="Cambria Math"/>
                            <w:i/>
                            <w:sz w:val="16"/>
                            <w:szCs w:val="16"/>
                          </w:rPr>
                        </m:ctrlPr>
                      </m:dPr>
                      <m:e>
                        <m:r>
                          <w:rPr>
                            <w:rFonts w:ascii="Cambria Math" w:hAnsi="Cambria Math"/>
                            <w:sz w:val="16"/>
                            <w:szCs w:val="16"/>
                          </w:rPr>
                          <m:t>θ</m:t>
                        </m:r>
                      </m:e>
                    </m:d>
                    <m:r>
                      <w:rPr>
                        <w:rFonts w:ascii="Cambria Math" w:hAnsi="Cambria Math"/>
                        <w:sz w:val="16"/>
                        <w:szCs w:val="16"/>
                      </w:rPr>
                      <m:t>c</m:t>
                    </m:r>
                    <m:d>
                      <m:dPr>
                        <m:ctrlPr>
                          <w:rPr>
                            <w:rFonts w:ascii="Cambria Math" w:hAnsi="Cambria Math"/>
                            <w:i/>
                            <w:sz w:val="16"/>
                            <w:szCs w:val="16"/>
                          </w:rPr>
                        </m:ctrlPr>
                      </m:dPr>
                      <m:e>
                        <m:r>
                          <w:rPr>
                            <w:rFonts w:ascii="Cambria Math" w:hAnsi="Cambria Math"/>
                            <w:sz w:val="16"/>
                            <w:szCs w:val="16"/>
                          </w:rPr>
                          <m:t>ψ</m:t>
                        </m:r>
                      </m:e>
                    </m:d>
                    <m:r>
                      <w:rPr>
                        <w:rFonts w:ascii="Cambria Math" w:hAnsi="Cambria Math"/>
                        <w:sz w:val="16"/>
                        <w:szCs w:val="16"/>
                      </w:rPr>
                      <m:t>-c</m:t>
                    </m:r>
                    <m:d>
                      <m:dPr>
                        <m:ctrlPr>
                          <w:rPr>
                            <w:rFonts w:ascii="Cambria Math" w:hAnsi="Cambria Math"/>
                            <w:i/>
                            <w:sz w:val="16"/>
                            <w:szCs w:val="16"/>
                          </w:rPr>
                        </m:ctrlPr>
                      </m:dPr>
                      <m:e>
                        <m:r>
                          <w:rPr>
                            <w:rFonts w:ascii="Cambria Math" w:hAnsi="Cambria Math"/>
                            <w:sz w:val="16"/>
                            <w:szCs w:val="16"/>
                          </w:rPr>
                          <m:t>ϕ</m:t>
                        </m:r>
                      </m:e>
                    </m:d>
                    <m:r>
                      <w:rPr>
                        <w:rFonts w:ascii="Cambria Math" w:hAnsi="Cambria Math"/>
                        <w:sz w:val="16"/>
                        <w:szCs w:val="16"/>
                      </w:rPr>
                      <m:t>s</m:t>
                    </m:r>
                    <m:d>
                      <m:dPr>
                        <m:ctrlPr>
                          <w:rPr>
                            <w:rFonts w:ascii="Cambria Math" w:hAnsi="Cambria Math"/>
                            <w:i/>
                            <w:sz w:val="16"/>
                            <w:szCs w:val="16"/>
                          </w:rPr>
                        </m:ctrlPr>
                      </m:dPr>
                      <m:e>
                        <m:r>
                          <w:rPr>
                            <w:rFonts w:ascii="Cambria Math" w:hAnsi="Cambria Math"/>
                            <w:sz w:val="16"/>
                            <w:szCs w:val="16"/>
                          </w:rPr>
                          <m:t>ψ</m:t>
                        </m:r>
                      </m:e>
                    </m:d>
                  </m:e>
                  <m:e>
                    <m:r>
                      <w:rPr>
                        <w:rFonts w:ascii="Cambria Math" w:hAnsi="Cambria Math"/>
                        <w:sz w:val="16"/>
                        <w:szCs w:val="16"/>
                      </w:rPr>
                      <m:t>s</m:t>
                    </m:r>
                    <m:d>
                      <m:dPr>
                        <m:ctrlPr>
                          <w:rPr>
                            <w:rFonts w:ascii="Cambria Math" w:hAnsi="Cambria Math"/>
                            <w:i/>
                            <w:sz w:val="16"/>
                            <w:szCs w:val="16"/>
                          </w:rPr>
                        </m:ctrlPr>
                      </m:dPr>
                      <m:e>
                        <m:r>
                          <w:rPr>
                            <w:rFonts w:ascii="Cambria Math" w:hAnsi="Cambria Math"/>
                            <w:sz w:val="16"/>
                            <w:szCs w:val="16"/>
                          </w:rPr>
                          <m:t>ϕ</m:t>
                        </m:r>
                      </m:e>
                    </m:d>
                    <m:r>
                      <w:rPr>
                        <w:rFonts w:ascii="Cambria Math" w:hAnsi="Cambria Math"/>
                        <w:sz w:val="16"/>
                        <w:szCs w:val="16"/>
                      </w:rPr>
                      <m:t>s</m:t>
                    </m:r>
                    <m:d>
                      <m:dPr>
                        <m:ctrlPr>
                          <w:rPr>
                            <w:rFonts w:ascii="Cambria Math" w:hAnsi="Cambria Math"/>
                            <w:i/>
                            <w:sz w:val="16"/>
                            <w:szCs w:val="16"/>
                          </w:rPr>
                        </m:ctrlPr>
                      </m:dPr>
                      <m:e>
                        <m:r>
                          <w:rPr>
                            <w:rFonts w:ascii="Cambria Math" w:hAnsi="Cambria Math"/>
                            <w:sz w:val="16"/>
                            <w:szCs w:val="16"/>
                          </w:rPr>
                          <m:t>θ</m:t>
                        </m:r>
                      </m:e>
                    </m:d>
                    <m:r>
                      <w:rPr>
                        <w:rFonts w:ascii="Cambria Math" w:hAnsi="Cambria Math"/>
                        <w:sz w:val="16"/>
                        <w:szCs w:val="16"/>
                      </w:rPr>
                      <m:t>s</m:t>
                    </m:r>
                    <m:d>
                      <m:dPr>
                        <m:ctrlPr>
                          <w:rPr>
                            <w:rFonts w:ascii="Cambria Math" w:hAnsi="Cambria Math"/>
                            <w:i/>
                            <w:sz w:val="16"/>
                            <w:szCs w:val="16"/>
                          </w:rPr>
                        </m:ctrlPr>
                      </m:dPr>
                      <m:e>
                        <m:r>
                          <w:rPr>
                            <w:rFonts w:ascii="Cambria Math" w:hAnsi="Cambria Math"/>
                            <w:sz w:val="16"/>
                            <w:szCs w:val="16"/>
                          </w:rPr>
                          <m:t>ψ</m:t>
                        </m:r>
                      </m:e>
                    </m:d>
                    <m:r>
                      <w:rPr>
                        <w:rFonts w:ascii="Cambria Math" w:hAnsi="Cambria Math"/>
                        <w:sz w:val="16"/>
                        <w:szCs w:val="16"/>
                      </w:rPr>
                      <m:t>+c</m:t>
                    </m:r>
                    <m:d>
                      <m:dPr>
                        <m:ctrlPr>
                          <w:rPr>
                            <w:rFonts w:ascii="Cambria Math" w:hAnsi="Cambria Math"/>
                            <w:i/>
                            <w:sz w:val="16"/>
                            <w:szCs w:val="16"/>
                          </w:rPr>
                        </m:ctrlPr>
                      </m:dPr>
                      <m:e>
                        <m:r>
                          <w:rPr>
                            <w:rFonts w:ascii="Cambria Math" w:hAnsi="Cambria Math"/>
                            <w:sz w:val="16"/>
                            <w:szCs w:val="16"/>
                          </w:rPr>
                          <m:t>ϕ</m:t>
                        </m:r>
                      </m:e>
                    </m:d>
                    <m:r>
                      <w:rPr>
                        <w:rFonts w:ascii="Cambria Math" w:hAnsi="Cambria Math"/>
                        <w:sz w:val="16"/>
                        <w:szCs w:val="16"/>
                      </w:rPr>
                      <m:t>c</m:t>
                    </m:r>
                    <m:d>
                      <m:dPr>
                        <m:ctrlPr>
                          <w:rPr>
                            <w:rFonts w:ascii="Cambria Math" w:hAnsi="Cambria Math"/>
                            <w:i/>
                            <w:sz w:val="16"/>
                            <w:szCs w:val="16"/>
                          </w:rPr>
                        </m:ctrlPr>
                      </m:dPr>
                      <m:e>
                        <m:r>
                          <w:rPr>
                            <w:rFonts w:ascii="Cambria Math" w:hAnsi="Cambria Math"/>
                            <w:sz w:val="16"/>
                            <w:szCs w:val="16"/>
                          </w:rPr>
                          <m:t>ψ</m:t>
                        </m:r>
                      </m:e>
                    </m:d>
                  </m:e>
                  <m:e>
                    <m:r>
                      <w:rPr>
                        <w:rFonts w:ascii="Cambria Math" w:hAnsi="Cambria Math"/>
                        <w:sz w:val="16"/>
                        <w:szCs w:val="16"/>
                      </w:rPr>
                      <m:t>s</m:t>
                    </m:r>
                    <m:d>
                      <m:dPr>
                        <m:ctrlPr>
                          <w:rPr>
                            <w:rFonts w:ascii="Cambria Math" w:hAnsi="Cambria Math"/>
                            <w:i/>
                            <w:sz w:val="16"/>
                            <w:szCs w:val="16"/>
                          </w:rPr>
                        </m:ctrlPr>
                      </m:dPr>
                      <m:e>
                        <m:r>
                          <w:rPr>
                            <w:rFonts w:ascii="Cambria Math" w:hAnsi="Cambria Math"/>
                            <w:sz w:val="16"/>
                            <w:szCs w:val="16"/>
                          </w:rPr>
                          <m:t>ϕ</m:t>
                        </m:r>
                      </m:e>
                    </m:d>
                    <m:r>
                      <w:rPr>
                        <w:rFonts w:ascii="Cambria Math" w:hAnsi="Cambria Math"/>
                        <w:sz w:val="16"/>
                        <w:szCs w:val="16"/>
                      </w:rPr>
                      <m:t>c</m:t>
                    </m:r>
                    <m:d>
                      <m:dPr>
                        <m:ctrlPr>
                          <w:rPr>
                            <w:rFonts w:ascii="Cambria Math" w:hAnsi="Cambria Math"/>
                            <w:i/>
                            <w:sz w:val="16"/>
                            <w:szCs w:val="16"/>
                          </w:rPr>
                        </m:ctrlPr>
                      </m:dPr>
                      <m:e>
                        <m:r>
                          <w:rPr>
                            <w:rFonts w:ascii="Cambria Math" w:hAnsi="Cambria Math"/>
                            <w:sz w:val="16"/>
                            <w:szCs w:val="16"/>
                          </w:rPr>
                          <m:t>θ</m:t>
                        </m:r>
                      </m:e>
                    </m:d>
                  </m:e>
                </m:mr>
                <m:mr>
                  <m:e>
                    <m:r>
                      <w:rPr>
                        <w:rFonts w:ascii="Cambria Math" w:hAnsi="Cambria Math"/>
                        <w:sz w:val="16"/>
                        <w:szCs w:val="16"/>
                      </w:rPr>
                      <m:t>c</m:t>
                    </m:r>
                    <m:d>
                      <m:dPr>
                        <m:ctrlPr>
                          <w:rPr>
                            <w:rFonts w:ascii="Cambria Math" w:hAnsi="Cambria Math"/>
                            <w:i/>
                            <w:sz w:val="16"/>
                            <w:szCs w:val="16"/>
                          </w:rPr>
                        </m:ctrlPr>
                      </m:dPr>
                      <m:e>
                        <m:r>
                          <w:rPr>
                            <w:rFonts w:ascii="Cambria Math" w:hAnsi="Cambria Math"/>
                            <w:sz w:val="16"/>
                            <w:szCs w:val="16"/>
                          </w:rPr>
                          <m:t>ϕ</m:t>
                        </m:r>
                      </m:e>
                    </m:d>
                    <m:r>
                      <w:rPr>
                        <w:rFonts w:ascii="Cambria Math" w:hAnsi="Cambria Math"/>
                        <w:sz w:val="16"/>
                        <w:szCs w:val="16"/>
                      </w:rPr>
                      <m:t>s</m:t>
                    </m:r>
                    <m:d>
                      <m:dPr>
                        <m:ctrlPr>
                          <w:rPr>
                            <w:rFonts w:ascii="Cambria Math" w:hAnsi="Cambria Math"/>
                            <w:i/>
                            <w:sz w:val="16"/>
                            <w:szCs w:val="16"/>
                          </w:rPr>
                        </m:ctrlPr>
                      </m:dPr>
                      <m:e>
                        <m:r>
                          <w:rPr>
                            <w:rFonts w:ascii="Cambria Math" w:hAnsi="Cambria Math"/>
                            <w:sz w:val="16"/>
                            <w:szCs w:val="16"/>
                          </w:rPr>
                          <m:t>θ</m:t>
                        </m:r>
                      </m:e>
                    </m:d>
                    <m:r>
                      <w:rPr>
                        <w:rFonts w:ascii="Cambria Math" w:hAnsi="Cambria Math"/>
                        <w:sz w:val="16"/>
                        <w:szCs w:val="16"/>
                      </w:rPr>
                      <m:t>c</m:t>
                    </m:r>
                    <m:d>
                      <m:dPr>
                        <m:ctrlPr>
                          <w:rPr>
                            <w:rFonts w:ascii="Cambria Math" w:hAnsi="Cambria Math"/>
                            <w:i/>
                            <w:sz w:val="16"/>
                            <w:szCs w:val="16"/>
                          </w:rPr>
                        </m:ctrlPr>
                      </m:dPr>
                      <m:e>
                        <m:r>
                          <w:rPr>
                            <w:rFonts w:ascii="Cambria Math" w:hAnsi="Cambria Math"/>
                            <w:sz w:val="16"/>
                            <w:szCs w:val="16"/>
                          </w:rPr>
                          <m:t>ψ</m:t>
                        </m:r>
                      </m:e>
                    </m:d>
                    <m:r>
                      <w:rPr>
                        <w:rFonts w:ascii="Cambria Math" w:hAnsi="Cambria Math"/>
                        <w:sz w:val="16"/>
                        <w:szCs w:val="16"/>
                      </w:rPr>
                      <m:t>+s</m:t>
                    </m:r>
                    <m:d>
                      <m:dPr>
                        <m:ctrlPr>
                          <w:rPr>
                            <w:rFonts w:ascii="Cambria Math" w:hAnsi="Cambria Math"/>
                            <w:i/>
                            <w:sz w:val="16"/>
                            <w:szCs w:val="16"/>
                          </w:rPr>
                        </m:ctrlPr>
                      </m:dPr>
                      <m:e>
                        <m:r>
                          <w:rPr>
                            <w:rFonts w:ascii="Cambria Math" w:hAnsi="Cambria Math"/>
                            <w:sz w:val="16"/>
                            <w:szCs w:val="16"/>
                          </w:rPr>
                          <m:t>ϕ</m:t>
                        </m:r>
                      </m:e>
                    </m:d>
                    <m:r>
                      <w:rPr>
                        <w:rFonts w:ascii="Cambria Math" w:hAnsi="Cambria Math"/>
                        <w:sz w:val="16"/>
                        <w:szCs w:val="16"/>
                      </w:rPr>
                      <m:t>s</m:t>
                    </m:r>
                    <m:d>
                      <m:dPr>
                        <m:ctrlPr>
                          <w:rPr>
                            <w:rFonts w:ascii="Cambria Math" w:hAnsi="Cambria Math"/>
                            <w:i/>
                            <w:sz w:val="16"/>
                            <w:szCs w:val="16"/>
                          </w:rPr>
                        </m:ctrlPr>
                      </m:dPr>
                      <m:e>
                        <m:r>
                          <w:rPr>
                            <w:rFonts w:ascii="Cambria Math" w:hAnsi="Cambria Math"/>
                            <w:sz w:val="16"/>
                            <w:szCs w:val="16"/>
                          </w:rPr>
                          <m:t>ψ</m:t>
                        </m:r>
                      </m:e>
                    </m:d>
                  </m:e>
                  <m:e>
                    <m:r>
                      <w:rPr>
                        <w:rFonts w:ascii="Cambria Math" w:hAnsi="Cambria Math"/>
                        <w:sz w:val="16"/>
                        <w:szCs w:val="16"/>
                      </w:rPr>
                      <m:t>c</m:t>
                    </m:r>
                    <m:d>
                      <m:dPr>
                        <m:ctrlPr>
                          <w:rPr>
                            <w:rFonts w:ascii="Cambria Math" w:hAnsi="Cambria Math"/>
                            <w:i/>
                            <w:sz w:val="16"/>
                            <w:szCs w:val="16"/>
                          </w:rPr>
                        </m:ctrlPr>
                      </m:dPr>
                      <m:e>
                        <m:r>
                          <w:rPr>
                            <w:rFonts w:ascii="Cambria Math" w:hAnsi="Cambria Math"/>
                            <w:sz w:val="16"/>
                            <w:szCs w:val="16"/>
                          </w:rPr>
                          <m:t>ϕ</m:t>
                        </m:r>
                      </m:e>
                    </m:d>
                    <m:r>
                      <w:rPr>
                        <w:rFonts w:ascii="Cambria Math" w:hAnsi="Cambria Math"/>
                        <w:sz w:val="16"/>
                        <w:szCs w:val="16"/>
                      </w:rPr>
                      <m:t>s</m:t>
                    </m:r>
                    <m:d>
                      <m:dPr>
                        <m:ctrlPr>
                          <w:rPr>
                            <w:rFonts w:ascii="Cambria Math" w:hAnsi="Cambria Math"/>
                            <w:i/>
                            <w:sz w:val="16"/>
                            <w:szCs w:val="16"/>
                          </w:rPr>
                        </m:ctrlPr>
                      </m:dPr>
                      <m:e>
                        <m:r>
                          <w:rPr>
                            <w:rFonts w:ascii="Cambria Math" w:hAnsi="Cambria Math"/>
                            <w:sz w:val="16"/>
                            <w:szCs w:val="16"/>
                          </w:rPr>
                          <m:t>θ</m:t>
                        </m:r>
                      </m:e>
                    </m:d>
                    <m:r>
                      <w:rPr>
                        <w:rFonts w:ascii="Cambria Math" w:hAnsi="Cambria Math"/>
                        <w:sz w:val="16"/>
                        <w:szCs w:val="16"/>
                      </w:rPr>
                      <m:t>s</m:t>
                    </m:r>
                    <m:d>
                      <m:dPr>
                        <m:ctrlPr>
                          <w:rPr>
                            <w:rFonts w:ascii="Cambria Math" w:hAnsi="Cambria Math"/>
                            <w:i/>
                            <w:sz w:val="16"/>
                            <w:szCs w:val="16"/>
                          </w:rPr>
                        </m:ctrlPr>
                      </m:dPr>
                      <m:e>
                        <m:r>
                          <w:rPr>
                            <w:rFonts w:ascii="Cambria Math" w:hAnsi="Cambria Math"/>
                            <w:sz w:val="16"/>
                            <w:szCs w:val="16"/>
                          </w:rPr>
                          <m:t>ψ</m:t>
                        </m:r>
                      </m:e>
                    </m:d>
                    <m:r>
                      <w:rPr>
                        <w:rFonts w:ascii="Cambria Math" w:hAnsi="Cambria Math"/>
                        <w:sz w:val="16"/>
                        <w:szCs w:val="16"/>
                      </w:rPr>
                      <m:t>-s</m:t>
                    </m:r>
                    <m:d>
                      <m:dPr>
                        <m:ctrlPr>
                          <w:rPr>
                            <w:rFonts w:ascii="Cambria Math" w:hAnsi="Cambria Math"/>
                            <w:i/>
                            <w:sz w:val="16"/>
                            <w:szCs w:val="16"/>
                          </w:rPr>
                        </m:ctrlPr>
                      </m:dPr>
                      <m:e>
                        <m:r>
                          <w:rPr>
                            <w:rFonts w:ascii="Cambria Math" w:hAnsi="Cambria Math"/>
                            <w:sz w:val="16"/>
                            <w:szCs w:val="16"/>
                          </w:rPr>
                          <m:t>ϕ</m:t>
                        </m:r>
                      </m:e>
                    </m:d>
                    <m:r>
                      <w:rPr>
                        <w:rFonts w:ascii="Cambria Math" w:hAnsi="Cambria Math"/>
                        <w:sz w:val="16"/>
                        <w:szCs w:val="16"/>
                      </w:rPr>
                      <m:t>c</m:t>
                    </m:r>
                    <m:d>
                      <m:dPr>
                        <m:ctrlPr>
                          <w:rPr>
                            <w:rFonts w:ascii="Cambria Math" w:hAnsi="Cambria Math"/>
                            <w:i/>
                            <w:sz w:val="16"/>
                            <w:szCs w:val="16"/>
                          </w:rPr>
                        </m:ctrlPr>
                      </m:dPr>
                      <m:e>
                        <m:r>
                          <w:rPr>
                            <w:rFonts w:ascii="Cambria Math" w:hAnsi="Cambria Math"/>
                            <w:sz w:val="16"/>
                            <w:szCs w:val="16"/>
                          </w:rPr>
                          <m:t>ψ</m:t>
                        </m:r>
                      </m:e>
                    </m:d>
                  </m:e>
                  <m:e>
                    <m:r>
                      <w:rPr>
                        <w:rFonts w:ascii="Cambria Math" w:hAnsi="Cambria Math"/>
                        <w:sz w:val="16"/>
                        <w:szCs w:val="16"/>
                      </w:rPr>
                      <m:t>c</m:t>
                    </m:r>
                    <m:d>
                      <m:dPr>
                        <m:ctrlPr>
                          <w:rPr>
                            <w:rFonts w:ascii="Cambria Math" w:hAnsi="Cambria Math"/>
                            <w:i/>
                            <w:sz w:val="16"/>
                            <w:szCs w:val="16"/>
                          </w:rPr>
                        </m:ctrlPr>
                      </m:dPr>
                      <m:e>
                        <m:r>
                          <w:rPr>
                            <w:rFonts w:ascii="Cambria Math" w:hAnsi="Cambria Math"/>
                            <w:sz w:val="16"/>
                            <w:szCs w:val="16"/>
                          </w:rPr>
                          <m:t>ϕ</m:t>
                        </m:r>
                      </m:e>
                    </m:d>
                    <m:r>
                      <w:rPr>
                        <w:rFonts w:ascii="Cambria Math" w:hAnsi="Cambria Math"/>
                        <w:sz w:val="16"/>
                        <w:szCs w:val="16"/>
                      </w:rPr>
                      <m:t>c</m:t>
                    </m:r>
                    <m:d>
                      <m:dPr>
                        <m:ctrlPr>
                          <w:rPr>
                            <w:rFonts w:ascii="Cambria Math" w:hAnsi="Cambria Math"/>
                            <w:i/>
                            <w:sz w:val="16"/>
                            <w:szCs w:val="16"/>
                          </w:rPr>
                        </m:ctrlPr>
                      </m:dPr>
                      <m:e>
                        <m:r>
                          <w:rPr>
                            <w:rFonts w:ascii="Cambria Math" w:hAnsi="Cambria Math"/>
                            <w:sz w:val="16"/>
                            <w:szCs w:val="16"/>
                          </w:rPr>
                          <m:t>θ</m:t>
                        </m:r>
                      </m:e>
                    </m:d>
                  </m:e>
                </m:mr>
              </m:m>
            </m:e>
          </m:d>
        </m:oMath>
      </m:oMathPara>
    </w:p>
    <w:p w14:paraId="2534C80C" w14:textId="77777777" w:rsidR="00753181" w:rsidRPr="00FC34D2" w:rsidRDefault="00753181" w:rsidP="00CE475E">
      <w:pPr>
        <w:pStyle w:val="BodyText"/>
      </w:pPr>
      <w:r w:rsidRPr="00FC34D2">
        <w:t xml:space="preserve">Here </w:t>
      </w:r>
      <w:r w:rsidR="00F10E1F" w:rsidRPr="00FC34D2">
        <w:t xml:space="preserve">s(.) </w:t>
      </w:r>
      <w:r w:rsidR="00F10E1F">
        <w:t xml:space="preserve">and </w:t>
      </w:r>
      <w:r w:rsidRPr="00FC34D2">
        <w:t>c(.) represents</w:t>
      </w:r>
      <w:r w:rsidR="005D46B7">
        <w:t xml:space="preserve"> sine and </w:t>
      </w:r>
      <w:r w:rsidRPr="00FC34D2">
        <w:t>cosin</w:t>
      </w:r>
      <w:r w:rsidR="00F10E1F">
        <w:t>e terms</w:t>
      </w:r>
      <w:r w:rsidR="005D46B7">
        <w:t xml:space="preserve"> respectively</w:t>
      </w:r>
      <w:r w:rsidRPr="00FC34D2">
        <w:t xml:space="preserve">. The matrix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rsidRPr="00FC34D2">
        <w:t xml:space="preserve"> is </w:t>
      </w:r>
      <w:r w:rsidRPr="00CE475E">
        <w:t>an</w:t>
      </w:r>
      <w:r w:rsidRPr="00FC34D2">
        <w:t xml:space="preserve"> orthogonal matrix </w:t>
      </w:r>
      <w:r w:rsidR="006923B9" w:rsidRPr="00FC34D2">
        <w:t>and can be used to</w:t>
      </w:r>
      <w:r w:rsidRPr="00FC34D2">
        <w:t xml:space="preserve"> calculate the transformation matrix for earth fixed frame to body fixed frame by using orthogonal properties of the matrices.</w:t>
      </w:r>
    </w:p>
    <w:p w14:paraId="74EB4055" w14:textId="77777777" w:rsidR="00753181" w:rsidRPr="00FC34D2" w:rsidRDefault="00AB6F8F" w:rsidP="00753181">
      <w:pPr>
        <w:pStyle w:val="BodyText"/>
      </w:pPr>
      <w:r w:rsidRPr="00FC34D2">
        <w:t>R</w:t>
      </w:r>
      <w:r w:rsidR="00753181" w:rsidRPr="00FC34D2">
        <w:t xml:space="preserve">otational and translational motion written in reference frame FB </w:t>
      </w:r>
      <w:r w:rsidRPr="00FC34D2">
        <w:t>according to Newton’s law are as-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5"/>
        <w:gridCol w:w="4140"/>
        <w:gridCol w:w="546"/>
      </w:tblGrid>
      <w:tr w:rsidR="00FC34D2" w:rsidRPr="00FC34D2" w14:paraId="0CD07F9E" w14:textId="77777777" w:rsidTr="00DE4C6D">
        <w:trPr>
          <w:jc w:val="center"/>
        </w:trPr>
        <w:tc>
          <w:tcPr>
            <w:tcW w:w="265" w:type="dxa"/>
          </w:tcPr>
          <w:p w14:paraId="00100421" w14:textId="77777777" w:rsidR="00753181" w:rsidRPr="00FC34D2" w:rsidRDefault="00753181" w:rsidP="00DE4C6D">
            <w:pPr>
              <w:pStyle w:val="BodyText"/>
              <w:ind w:firstLine="0"/>
            </w:pPr>
          </w:p>
        </w:tc>
        <w:tc>
          <w:tcPr>
            <w:tcW w:w="4140" w:type="dxa"/>
          </w:tcPr>
          <w:p w14:paraId="017B1439" w14:textId="77777777" w:rsidR="00753181" w:rsidRPr="00FC34D2" w:rsidRDefault="00737FB9" w:rsidP="00DE4C6D">
            <w:pPr>
              <w:pStyle w:val="BodyText"/>
            </w:pPr>
            <m:oMathPara>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F</m:t>
                        </m:r>
                      </m:e>
                      <m:sub>
                        <m:r>
                          <w:rPr>
                            <w:rFonts w:ascii="Cambria Math" w:hAnsi="Cambria Math"/>
                          </w:rPr>
                          <m:t>ext</m:t>
                        </m:r>
                      </m:sub>
                    </m:sSub>
                    <m:r>
                      <w:rPr>
                        <w:rFonts w:ascii="Cambria Math" w:hAnsi="Cambria Math"/>
                      </w:rPr>
                      <m:t>=m</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B</m:t>
                        </m:r>
                      </m:sub>
                    </m:sSub>
                    <m:r>
                      <w:rPr>
                        <w:rFonts w:ascii="Cambria Math" w:hAnsi="Cambria Math"/>
                      </w:rPr>
                      <m:t>+ω×</m:t>
                    </m:r>
                    <m:d>
                      <m:dPr>
                        <m:ctrlPr>
                          <w:rPr>
                            <w:rFonts w:ascii="Cambria Math" w:hAnsi="Cambria Math"/>
                            <w:i/>
                          </w:rPr>
                        </m:ctrlPr>
                      </m:dPr>
                      <m:e>
                        <m:r>
                          <w:rPr>
                            <w:rFonts w:ascii="Cambria Math" w:hAnsi="Cambria Math"/>
                          </w:rPr>
                          <m:t>m</m:t>
                        </m:r>
                        <m:sSub>
                          <m:sSubPr>
                            <m:ctrlPr>
                              <w:rPr>
                                <w:rFonts w:ascii="Cambria Math" w:hAnsi="Cambria Math"/>
                                <w:i/>
                              </w:rPr>
                            </m:ctrlPr>
                          </m:sSubPr>
                          <m:e>
                            <m:r>
                              <w:rPr>
                                <w:rFonts w:ascii="Cambria Math" w:hAnsi="Cambria Math"/>
                              </w:rPr>
                              <m:t>V</m:t>
                            </m:r>
                          </m:e>
                          <m:sub>
                            <m:r>
                              <w:rPr>
                                <w:rFonts w:ascii="Cambria Math" w:hAnsi="Cambria Math"/>
                              </w:rPr>
                              <m:t>B</m:t>
                            </m:r>
                          </m:sub>
                        </m:sSub>
                      </m:e>
                    </m:d>
                  </m:e>
                </m:nary>
              </m:oMath>
            </m:oMathPara>
          </w:p>
        </w:tc>
        <w:tc>
          <w:tcPr>
            <w:tcW w:w="285" w:type="dxa"/>
          </w:tcPr>
          <w:p w14:paraId="69C384F4" w14:textId="77777777" w:rsidR="00753181" w:rsidRPr="00FC34D2" w:rsidRDefault="00753181" w:rsidP="00DE4C6D">
            <w:pPr>
              <w:pStyle w:val="BodyText"/>
              <w:ind w:firstLine="0"/>
            </w:pPr>
            <w:r w:rsidRPr="00FC34D2">
              <w:t>(9)</w:t>
            </w:r>
          </w:p>
        </w:tc>
      </w:tr>
      <w:tr w:rsidR="00FC34D2" w:rsidRPr="00FC34D2" w14:paraId="1B41F9FC" w14:textId="77777777" w:rsidTr="00DE4C6D">
        <w:trPr>
          <w:jc w:val="center"/>
        </w:trPr>
        <w:tc>
          <w:tcPr>
            <w:tcW w:w="265" w:type="dxa"/>
          </w:tcPr>
          <w:p w14:paraId="35BC99AE" w14:textId="77777777" w:rsidR="00753181" w:rsidRPr="00FC34D2" w:rsidRDefault="00753181" w:rsidP="00DE4C6D">
            <w:pPr>
              <w:pStyle w:val="BodyText"/>
              <w:ind w:firstLine="0"/>
            </w:pPr>
          </w:p>
        </w:tc>
        <w:tc>
          <w:tcPr>
            <w:tcW w:w="4140" w:type="dxa"/>
          </w:tcPr>
          <w:p w14:paraId="1F60746A" w14:textId="77777777" w:rsidR="00753181" w:rsidRPr="00FC34D2" w:rsidRDefault="00737FB9" w:rsidP="00DE4C6D">
            <w:pPr>
              <w:pStyle w:val="BodyText"/>
              <w:ind w:firstLine="0"/>
            </w:pPr>
            <m:oMathPara>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M</m:t>
                        </m:r>
                      </m:e>
                      <m:sub>
                        <m:r>
                          <w:rPr>
                            <w:rFonts w:ascii="Cambria Math" w:hAnsi="Cambria Math"/>
                          </w:rPr>
                          <m:t>ext</m:t>
                        </m:r>
                      </m:sub>
                    </m:sSub>
                    <m:r>
                      <w:rPr>
                        <w:rFonts w:ascii="Cambria Math" w:hAnsi="Cambria Math"/>
                      </w:rPr>
                      <m:t>=J</m:t>
                    </m:r>
                    <m:acc>
                      <m:accPr>
                        <m:chr m:val="̇"/>
                        <m:ctrlPr>
                          <w:rPr>
                            <w:rFonts w:ascii="Cambria Math" w:hAnsi="Cambria Math"/>
                            <w:i/>
                          </w:rPr>
                        </m:ctrlPr>
                      </m:accPr>
                      <m:e>
                        <m:r>
                          <w:rPr>
                            <w:rFonts w:ascii="Cambria Math" w:hAnsi="Cambria Math"/>
                          </w:rPr>
                          <m:t>ω</m:t>
                        </m:r>
                      </m:e>
                    </m:acc>
                    <m:r>
                      <w:rPr>
                        <w:rFonts w:ascii="Cambria Math" w:hAnsi="Cambria Math"/>
                      </w:rPr>
                      <m:t>+ω×</m:t>
                    </m:r>
                    <m:d>
                      <m:dPr>
                        <m:ctrlPr>
                          <w:rPr>
                            <w:rFonts w:ascii="Cambria Math" w:hAnsi="Cambria Math"/>
                            <w:i/>
                          </w:rPr>
                        </m:ctrlPr>
                      </m:dPr>
                      <m:e>
                        <m:r>
                          <w:rPr>
                            <w:rFonts w:ascii="Cambria Math" w:hAnsi="Cambria Math"/>
                          </w:rPr>
                          <m:t>Jω</m:t>
                        </m:r>
                      </m:e>
                    </m:d>
                  </m:e>
                </m:nary>
              </m:oMath>
            </m:oMathPara>
          </w:p>
        </w:tc>
        <w:tc>
          <w:tcPr>
            <w:tcW w:w="285" w:type="dxa"/>
          </w:tcPr>
          <w:p w14:paraId="525ED5EE" w14:textId="77777777" w:rsidR="00753181" w:rsidRPr="00FC34D2" w:rsidRDefault="00753181" w:rsidP="00DE4C6D">
            <w:pPr>
              <w:pStyle w:val="BodyText"/>
              <w:ind w:firstLine="0"/>
            </w:pPr>
            <w:r w:rsidRPr="00FC34D2">
              <w:t>(10)</w:t>
            </w:r>
          </w:p>
        </w:tc>
      </w:tr>
    </w:tbl>
    <w:p w14:paraId="4D1FE8F3" w14:textId="77777777" w:rsidR="00753181" w:rsidRPr="00FC34D2" w:rsidRDefault="00753181" w:rsidP="00CE475E">
      <w:pPr>
        <w:pStyle w:val="BodyText"/>
      </w:pPr>
      <w:r w:rsidRPr="00FC34D2">
        <w:t xml:space="preserve">Where, </w:t>
      </w:r>
      <w:r w:rsidRPr="00FC34D2">
        <w:rPr>
          <w:i/>
          <w:iCs/>
        </w:rPr>
        <w:t>J</w:t>
      </w:r>
      <w:r w:rsidRPr="00FC34D2">
        <w:t xml:space="preserve"> = </w:t>
      </w:r>
      <w:proofErr w:type="spellStart"/>
      <w:r w:rsidRPr="00CE475E">
        <w:t>diag</w:t>
      </w:r>
      <w:proofErr w:type="spellEnd"/>
      <w:r w:rsidRPr="00FC34D2">
        <w:t xml:space="preserve"> (</w:t>
      </w:r>
      <m:oMath>
        <m:sSub>
          <m:sSubPr>
            <m:ctrlPr>
              <w:rPr>
                <w:rFonts w:ascii="Cambria Math" w:hAnsi="Cambria Math"/>
                <w:i/>
              </w:rPr>
            </m:ctrlPr>
          </m:sSubPr>
          <m:e>
            <m:r>
              <w:rPr>
                <w:rFonts w:ascii="Cambria Math" w:hAnsi="Cambria Math"/>
              </w:rPr>
              <m:t>I</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z</m:t>
            </m:r>
          </m:sub>
        </m:sSub>
      </m:oMath>
      <w:r w:rsidRPr="00FC34D2">
        <w:t>) is body inertia matrix, mass of quadcopter</w:t>
      </w:r>
      <w:r w:rsidR="00B5309D" w:rsidRPr="00FC34D2">
        <w:t xml:space="preserve"> is m</w:t>
      </w:r>
      <w:r w:rsidRPr="00FC34D2">
        <w:t>,</w:t>
      </w:r>
      <w:r w:rsidR="00B5309D" w:rsidRPr="00FC34D2">
        <w:t xml:space="preserve"> </w:t>
      </w:r>
      <w:r w:rsidRPr="00FC34D2">
        <w:t>translational velocity vector</w:t>
      </w:r>
      <w:r w:rsidR="00B5309D" w:rsidRPr="00FC34D2">
        <w:t xml:space="preserve"> </w:t>
      </w:r>
      <m:oMath>
        <m:sSub>
          <m:sSubPr>
            <m:ctrlPr>
              <w:rPr>
                <w:rFonts w:ascii="Cambria Math" w:hAnsi="Cambria Math"/>
                <w:i/>
              </w:rPr>
            </m:ctrlPr>
          </m:sSubPr>
          <m:e>
            <m:r>
              <w:rPr>
                <w:rFonts w:ascii="Cambria Math" w:hAnsi="Cambria Math"/>
              </w:rPr>
              <m:t>V</m:t>
            </m:r>
          </m:e>
          <m:sub>
            <m:r>
              <w:rPr>
                <w:rFonts w:ascii="Cambria Math" w:hAnsi="Cambria Math"/>
              </w:rPr>
              <m:t>B</m:t>
            </m:r>
          </m:sub>
        </m:sSub>
      </m:oMath>
      <w:r w:rsidR="00B5309D" w:rsidRPr="00FC34D2">
        <w:t xml:space="preserve"> </w:t>
      </w:r>
      <w:r w:rsidRPr="00FC34D2">
        <w:t xml:space="preserve"> and  rotational velocity vector</w:t>
      </w:r>
      <w:r w:rsidR="00B5309D" w:rsidRPr="00FC34D2">
        <w:t xml:space="preserve"> is </w:t>
      </w:r>
      <m:oMath>
        <m:r>
          <w:rPr>
            <w:rFonts w:ascii="Cambria Math" w:hAnsi="Cambria Math"/>
          </w:rPr>
          <m:t>ω</m:t>
        </m:r>
      </m:oMath>
      <w:r w:rsidRPr="00FC34D2">
        <w:t xml:space="preserve">. Equation (9) and (10) represents the </w:t>
      </w:r>
      <w:r w:rsidR="00D86AD1" w:rsidRPr="00FC34D2">
        <w:t>total</w:t>
      </w:r>
      <w:r w:rsidRPr="00FC34D2">
        <w:t xml:space="preserve"> force and moment acting on the quadcopter body expressed in body-fixed frame, respectively.</w:t>
      </w:r>
    </w:p>
    <w:p w14:paraId="5C389927" w14:textId="77777777" w:rsidR="00E65266" w:rsidRPr="00FC34D2" w:rsidRDefault="00E65266" w:rsidP="00CE475E">
      <w:pPr>
        <w:pStyle w:val="BodyText"/>
      </w:pPr>
      <w:r w:rsidRPr="00FC34D2">
        <w:t>From here the simplified nonlinear dynamical model of the quadcopter is described as [19]-</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0"/>
        <w:gridCol w:w="3894"/>
        <w:gridCol w:w="546"/>
      </w:tblGrid>
      <w:tr w:rsidR="00FC34D2" w:rsidRPr="00FC34D2" w14:paraId="20896250" w14:textId="77777777" w:rsidTr="00DE4C6D">
        <w:trPr>
          <w:trHeight w:val="3570"/>
          <w:jc w:val="center"/>
        </w:trPr>
        <w:tc>
          <w:tcPr>
            <w:tcW w:w="260" w:type="dxa"/>
          </w:tcPr>
          <w:p w14:paraId="02585612" w14:textId="77777777" w:rsidR="00753181" w:rsidRPr="00FC34D2" w:rsidRDefault="00753181" w:rsidP="00DE4C6D">
            <w:pPr>
              <w:pStyle w:val="BodyText"/>
              <w:ind w:firstLine="0"/>
            </w:pPr>
          </w:p>
        </w:tc>
        <w:tc>
          <w:tcPr>
            <w:tcW w:w="3894" w:type="dxa"/>
          </w:tcPr>
          <w:p w14:paraId="11EAAF68" w14:textId="77777777" w:rsidR="00753181" w:rsidRPr="00FC34D2" w:rsidRDefault="00737FB9" w:rsidP="00DE4C6D">
            <w:pPr>
              <w:pStyle w:val="BodyText"/>
              <w:ind w:firstLine="0"/>
            </w:pPr>
            <m:oMathPara>
              <m:oMath>
                <m:acc>
                  <m:accPr>
                    <m:chr m:val="̈"/>
                    <m:ctrlPr>
                      <w:rPr>
                        <w:rFonts w:ascii="Cambria Math" w:hAnsi="Cambria Math"/>
                        <w:i/>
                      </w:rPr>
                    </m:ctrlPr>
                  </m:accPr>
                  <m:e>
                    <m:r>
                      <w:rPr>
                        <w:rFonts w:ascii="Cambria Math" w:hAnsi="Cambria Math"/>
                      </w:rPr>
                      <m:t>ϕ</m:t>
                    </m:r>
                  </m:e>
                </m:acc>
                <m:r>
                  <w:rPr>
                    <w:rFonts w:ascii="Cambria Math" w:hAnsi="Cambria Math"/>
                  </w:rPr>
                  <m:t>=</m:t>
                </m:r>
                <m:acc>
                  <m:accPr>
                    <m:chr m:val="̇"/>
                    <m:ctrlPr>
                      <w:rPr>
                        <w:rFonts w:ascii="Cambria Math" w:hAnsi="Cambria Math"/>
                        <w:i/>
                      </w:rPr>
                    </m:ctrlPr>
                  </m:accPr>
                  <m:e>
                    <m:r>
                      <w:rPr>
                        <w:rFonts w:ascii="Cambria Math" w:hAnsi="Cambria Math"/>
                      </w:rPr>
                      <m:t>θ</m:t>
                    </m:r>
                  </m:e>
                </m:acc>
                <m:acc>
                  <m:accPr>
                    <m:chr m:val="̇"/>
                    <m:ctrlPr>
                      <w:rPr>
                        <w:rFonts w:ascii="Cambria Math" w:hAnsi="Cambria Math"/>
                        <w:i/>
                      </w:rPr>
                    </m:ctrlPr>
                  </m:accPr>
                  <m:e>
                    <m:r>
                      <w:rPr>
                        <w:rFonts w:ascii="Cambria Math" w:hAnsi="Cambria Math"/>
                      </w:rPr>
                      <m:t>ψ</m:t>
                    </m:r>
                  </m:e>
                </m:acc>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z</m:t>
                            </m:r>
                          </m:sub>
                        </m:sSub>
                      </m:num>
                      <m:den>
                        <m:sSub>
                          <m:sSubPr>
                            <m:ctrlPr>
                              <w:rPr>
                                <w:rFonts w:ascii="Cambria Math" w:hAnsi="Cambria Math"/>
                                <w:i/>
                              </w:rPr>
                            </m:ctrlPr>
                          </m:sSubPr>
                          <m:e>
                            <m:r>
                              <w:rPr>
                                <w:rFonts w:ascii="Cambria Math" w:hAnsi="Cambria Math"/>
                              </w:rPr>
                              <m:t>I</m:t>
                            </m:r>
                          </m:e>
                          <m:sub>
                            <m:r>
                              <w:rPr>
                                <w:rFonts w:ascii="Cambria Math" w:hAnsi="Cambria Math"/>
                              </w:rPr>
                              <m:t>x</m:t>
                            </m:r>
                          </m:sub>
                        </m:sSub>
                      </m:den>
                    </m:f>
                  </m:e>
                </m:d>
                <m:r>
                  <w:rPr>
                    <w:rFonts w:ascii="Cambria Math" w:hAnsi="Cambria Math"/>
                  </w:rPr>
                  <m:t>+</m:t>
                </m:r>
                <m:f>
                  <m:fPr>
                    <m:ctrlPr>
                      <w:rPr>
                        <w:rFonts w:ascii="Cambria Math" w:hAnsi="Cambria Math"/>
                        <w:i/>
                      </w:rPr>
                    </m:ctrlPr>
                  </m:fPr>
                  <m:num>
                    <m:r>
                      <w:rPr>
                        <w:rFonts w:ascii="Cambria Math" w:hAnsi="Cambria Math"/>
                      </w:rPr>
                      <m:t>d</m:t>
                    </m:r>
                  </m:num>
                  <m:den>
                    <m:sSub>
                      <m:sSubPr>
                        <m:ctrlPr>
                          <w:rPr>
                            <w:rFonts w:ascii="Cambria Math" w:hAnsi="Cambria Math"/>
                            <w:i/>
                          </w:rPr>
                        </m:ctrlPr>
                      </m:sSubPr>
                      <m:e>
                        <m:r>
                          <w:rPr>
                            <w:rFonts w:ascii="Cambria Math" w:hAnsi="Cambria Math"/>
                          </w:rPr>
                          <m:t>I</m:t>
                        </m:r>
                      </m:e>
                      <m:sub>
                        <m:r>
                          <w:rPr>
                            <w:rFonts w:ascii="Cambria Math" w:hAnsi="Cambria Math"/>
                          </w:rPr>
                          <m:t>x</m:t>
                        </m:r>
                      </m:sub>
                    </m:sSub>
                  </m:den>
                </m:f>
                <m:sSub>
                  <m:sSubPr>
                    <m:ctrlPr>
                      <w:rPr>
                        <w:rFonts w:ascii="Cambria Math" w:hAnsi="Cambria Math"/>
                        <w:i/>
                      </w:rPr>
                    </m:ctrlPr>
                  </m:sSubPr>
                  <m:e>
                    <m:r>
                      <w:rPr>
                        <w:rFonts w:ascii="Cambria Math" w:hAnsi="Cambria Math"/>
                      </w:rPr>
                      <m:t>U</m:t>
                    </m:r>
                  </m:e>
                  <m:sub>
                    <m:r>
                      <w:rPr>
                        <w:rFonts w:ascii="Cambria Math" w:hAnsi="Cambria Math"/>
                      </w:rPr>
                      <m:t>2</m:t>
                    </m:r>
                  </m:sub>
                </m:sSub>
              </m:oMath>
            </m:oMathPara>
          </w:p>
          <w:p w14:paraId="7357EB78" w14:textId="77777777" w:rsidR="00753181" w:rsidRPr="00FC34D2" w:rsidRDefault="00737FB9" w:rsidP="00DE4C6D">
            <w:pPr>
              <w:pStyle w:val="BodyText"/>
              <w:ind w:firstLine="0"/>
            </w:pPr>
            <m:oMathPara>
              <m:oMath>
                <m:acc>
                  <m:accPr>
                    <m:chr m:val="̈"/>
                    <m:ctrlPr>
                      <w:rPr>
                        <w:rFonts w:ascii="Cambria Math" w:hAnsi="Cambria Math"/>
                        <w:i/>
                      </w:rPr>
                    </m:ctrlPr>
                  </m:accPr>
                  <m:e>
                    <m:r>
                      <w:rPr>
                        <w:rFonts w:ascii="Cambria Math" w:hAnsi="Cambria Math"/>
                      </w:rPr>
                      <m:t>θ</m:t>
                    </m:r>
                  </m:e>
                </m:acc>
                <m:r>
                  <w:rPr>
                    <w:rFonts w:ascii="Cambria Math" w:hAnsi="Cambria Math"/>
                  </w:rPr>
                  <m:t>=</m:t>
                </m:r>
                <m:acc>
                  <m:accPr>
                    <m:chr m:val="̇"/>
                    <m:ctrlPr>
                      <w:rPr>
                        <w:rFonts w:ascii="Cambria Math" w:hAnsi="Cambria Math"/>
                        <w:i/>
                      </w:rPr>
                    </m:ctrlPr>
                  </m:accPr>
                  <m:e>
                    <m:r>
                      <w:rPr>
                        <w:rFonts w:ascii="Cambria Math" w:hAnsi="Cambria Math"/>
                      </w:rPr>
                      <m:t>ϕ</m:t>
                    </m:r>
                  </m:e>
                </m:acc>
                <m:acc>
                  <m:accPr>
                    <m:chr m:val="̇"/>
                    <m:ctrlPr>
                      <w:rPr>
                        <w:rFonts w:ascii="Cambria Math" w:hAnsi="Cambria Math"/>
                        <w:i/>
                      </w:rPr>
                    </m:ctrlPr>
                  </m:accPr>
                  <m:e>
                    <m:r>
                      <w:rPr>
                        <w:rFonts w:ascii="Cambria Math" w:hAnsi="Cambria Math"/>
                      </w:rPr>
                      <m:t>ψ</m:t>
                    </m:r>
                  </m:e>
                </m:acc>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x</m:t>
                            </m:r>
                          </m:sub>
                        </m:sSub>
                      </m:num>
                      <m:den>
                        <m:sSub>
                          <m:sSubPr>
                            <m:ctrlPr>
                              <w:rPr>
                                <w:rFonts w:ascii="Cambria Math" w:hAnsi="Cambria Math"/>
                                <w:i/>
                              </w:rPr>
                            </m:ctrlPr>
                          </m:sSubPr>
                          <m:e>
                            <m:r>
                              <w:rPr>
                                <w:rFonts w:ascii="Cambria Math" w:hAnsi="Cambria Math"/>
                              </w:rPr>
                              <m:t>I</m:t>
                            </m:r>
                          </m:e>
                          <m:sub>
                            <m:r>
                              <w:rPr>
                                <w:rFonts w:ascii="Cambria Math" w:hAnsi="Cambria Math"/>
                              </w:rPr>
                              <m:t>y</m:t>
                            </m:r>
                          </m:sub>
                        </m:sSub>
                      </m:den>
                    </m:f>
                  </m:e>
                </m:d>
                <m:r>
                  <w:rPr>
                    <w:rFonts w:ascii="Cambria Math" w:hAnsi="Cambria Math"/>
                  </w:rPr>
                  <m:t>+</m:t>
                </m:r>
                <m:f>
                  <m:fPr>
                    <m:ctrlPr>
                      <w:rPr>
                        <w:rFonts w:ascii="Cambria Math" w:hAnsi="Cambria Math"/>
                        <w:i/>
                      </w:rPr>
                    </m:ctrlPr>
                  </m:fPr>
                  <m:num>
                    <m:r>
                      <w:rPr>
                        <w:rFonts w:ascii="Cambria Math" w:hAnsi="Cambria Math"/>
                      </w:rPr>
                      <m:t>d</m:t>
                    </m:r>
                  </m:num>
                  <m:den>
                    <m:sSub>
                      <m:sSubPr>
                        <m:ctrlPr>
                          <w:rPr>
                            <w:rFonts w:ascii="Cambria Math" w:hAnsi="Cambria Math"/>
                            <w:i/>
                          </w:rPr>
                        </m:ctrlPr>
                      </m:sSubPr>
                      <m:e>
                        <m:r>
                          <w:rPr>
                            <w:rFonts w:ascii="Cambria Math" w:hAnsi="Cambria Math"/>
                          </w:rPr>
                          <m:t>I</m:t>
                        </m:r>
                      </m:e>
                      <m:sub>
                        <m:r>
                          <w:rPr>
                            <w:rFonts w:ascii="Cambria Math" w:hAnsi="Cambria Math"/>
                          </w:rPr>
                          <m:t>y</m:t>
                        </m:r>
                      </m:sub>
                    </m:sSub>
                  </m:den>
                </m:f>
                <m:sSub>
                  <m:sSubPr>
                    <m:ctrlPr>
                      <w:rPr>
                        <w:rFonts w:ascii="Cambria Math" w:hAnsi="Cambria Math"/>
                        <w:i/>
                      </w:rPr>
                    </m:ctrlPr>
                  </m:sSubPr>
                  <m:e>
                    <m:r>
                      <w:rPr>
                        <w:rFonts w:ascii="Cambria Math" w:hAnsi="Cambria Math"/>
                      </w:rPr>
                      <m:t>U</m:t>
                    </m:r>
                  </m:e>
                  <m:sub>
                    <m:r>
                      <w:rPr>
                        <w:rFonts w:ascii="Cambria Math" w:hAnsi="Cambria Math"/>
                      </w:rPr>
                      <m:t>3</m:t>
                    </m:r>
                  </m:sub>
                </m:sSub>
              </m:oMath>
            </m:oMathPara>
          </w:p>
          <w:p w14:paraId="0EF13E67" w14:textId="77777777" w:rsidR="00753181" w:rsidRPr="00FC34D2" w:rsidRDefault="00737FB9" w:rsidP="00DE4C6D">
            <w:pPr>
              <w:pStyle w:val="BodyText"/>
              <w:ind w:firstLine="0"/>
            </w:pPr>
            <m:oMathPara>
              <m:oMath>
                <m:acc>
                  <m:accPr>
                    <m:chr m:val="̈"/>
                    <m:ctrlPr>
                      <w:rPr>
                        <w:rFonts w:ascii="Cambria Math" w:hAnsi="Cambria Math"/>
                        <w:i/>
                      </w:rPr>
                    </m:ctrlPr>
                  </m:accPr>
                  <m:e>
                    <m:r>
                      <w:rPr>
                        <w:rFonts w:ascii="Cambria Math" w:hAnsi="Cambria Math"/>
                      </w:rPr>
                      <m:t>ψ</m:t>
                    </m:r>
                  </m:e>
                </m:acc>
                <m:r>
                  <w:rPr>
                    <w:rFonts w:ascii="Cambria Math" w:hAnsi="Cambria Math"/>
                  </w:rPr>
                  <m:t>=</m:t>
                </m:r>
                <m:acc>
                  <m:accPr>
                    <m:chr m:val="̇"/>
                    <m:ctrlPr>
                      <w:rPr>
                        <w:rFonts w:ascii="Cambria Math" w:hAnsi="Cambria Math"/>
                        <w:i/>
                      </w:rPr>
                    </m:ctrlPr>
                  </m:accPr>
                  <m:e>
                    <m:r>
                      <w:rPr>
                        <w:rFonts w:ascii="Cambria Math" w:hAnsi="Cambria Math"/>
                      </w:rPr>
                      <m:t>ϕ</m:t>
                    </m:r>
                  </m:e>
                </m:acc>
                <m:acc>
                  <m:accPr>
                    <m:chr m:val="̇"/>
                    <m:ctrlPr>
                      <w:rPr>
                        <w:rFonts w:ascii="Cambria Math" w:hAnsi="Cambria Math"/>
                        <w:i/>
                      </w:rPr>
                    </m:ctrlPr>
                  </m:accPr>
                  <m:e>
                    <m:r>
                      <w:rPr>
                        <w:rFonts w:ascii="Cambria Math" w:hAnsi="Cambria Math"/>
                      </w:rPr>
                      <m:t>θ</m:t>
                    </m:r>
                  </m:e>
                </m:acc>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y</m:t>
                            </m:r>
                          </m:sub>
                        </m:sSub>
                      </m:num>
                      <m:den>
                        <m:sSub>
                          <m:sSubPr>
                            <m:ctrlPr>
                              <w:rPr>
                                <w:rFonts w:ascii="Cambria Math" w:hAnsi="Cambria Math"/>
                                <w:i/>
                              </w:rPr>
                            </m:ctrlPr>
                          </m:sSubPr>
                          <m:e>
                            <m:r>
                              <w:rPr>
                                <w:rFonts w:ascii="Cambria Math" w:hAnsi="Cambria Math"/>
                              </w:rPr>
                              <m:t>I</m:t>
                            </m:r>
                          </m:e>
                          <m:sub>
                            <m:r>
                              <w:rPr>
                                <w:rFonts w:ascii="Cambria Math" w:hAnsi="Cambria Math"/>
                              </w:rPr>
                              <m:t>z</m:t>
                            </m:r>
                          </m:sub>
                        </m:sSub>
                      </m:den>
                    </m:f>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z</m:t>
                        </m:r>
                      </m:sub>
                    </m:sSub>
                  </m:den>
                </m:f>
                <m:sSub>
                  <m:sSubPr>
                    <m:ctrlPr>
                      <w:rPr>
                        <w:rFonts w:ascii="Cambria Math" w:hAnsi="Cambria Math"/>
                        <w:i/>
                      </w:rPr>
                    </m:ctrlPr>
                  </m:sSubPr>
                  <m:e>
                    <m:r>
                      <w:rPr>
                        <w:rFonts w:ascii="Cambria Math" w:hAnsi="Cambria Math"/>
                      </w:rPr>
                      <m:t>U</m:t>
                    </m:r>
                  </m:e>
                  <m:sub>
                    <m:r>
                      <w:rPr>
                        <w:rFonts w:ascii="Cambria Math" w:hAnsi="Cambria Math"/>
                      </w:rPr>
                      <m:t>4</m:t>
                    </m:r>
                  </m:sub>
                </m:sSub>
              </m:oMath>
            </m:oMathPara>
          </w:p>
          <w:p w14:paraId="57F3A6CB" w14:textId="77777777" w:rsidR="00753181" w:rsidRPr="00FC34D2" w:rsidRDefault="00737FB9" w:rsidP="00DE4C6D">
            <w:pPr>
              <w:pStyle w:val="BodyText"/>
              <w:ind w:firstLine="0"/>
            </w:pPr>
            <m:oMathPara>
              <m:oMath>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x</m:t>
                        </m:r>
                      </m:sub>
                    </m:sSub>
                    <m:acc>
                      <m:accPr>
                        <m:chr m:val="̇"/>
                        <m:ctrlPr>
                          <w:rPr>
                            <w:rFonts w:ascii="Cambria Math" w:hAnsi="Cambria Math"/>
                            <w:i/>
                          </w:rPr>
                        </m:ctrlPr>
                      </m:accPr>
                      <m:e>
                        <m:r>
                          <w:rPr>
                            <w:rFonts w:ascii="Cambria Math" w:hAnsi="Cambria Math"/>
                          </w:rPr>
                          <m:t>x</m:t>
                        </m:r>
                      </m:e>
                    </m:acc>
                  </m:num>
                  <m:den>
                    <m:r>
                      <w:rPr>
                        <w:rFonts w:ascii="Cambria Math" w:hAnsi="Cambria Math"/>
                      </w:rPr>
                      <m:t>m</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x</m:t>
                        </m:r>
                      </m:sub>
                    </m:sSub>
                    <m:sSub>
                      <m:sSubPr>
                        <m:ctrlPr>
                          <w:rPr>
                            <w:rFonts w:ascii="Cambria Math" w:hAnsi="Cambria Math"/>
                            <w:i/>
                          </w:rPr>
                        </m:ctrlPr>
                      </m:sSubPr>
                      <m:e>
                        <m:r>
                          <w:rPr>
                            <w:rFonts w:ascii="Cambria Math" w:hAnsi="Cambria Math"/>
                          </w:rPr>
                          <m:t>U</m:t>
                        </m:r>
                      </m:e>
                      <m:sub>
                        <m:r>
                          <w:rPr>
                            <w:rFonts w:ascii="Cambria Math" w:hAnsi="Cambria Math"/>
                          </w:rPr>
                          <m:t>1</m:t>
                        </m:r>
                      </m:sub>
                    </m:sSub>
                  </m:num>
                  <m:den>
                    <m:r>
                      <w:rPr>
                        <w:rFonts w:ascii="Cambria Math" w:hAnsi="Cambria Math"/>
                      </w:rPr>
                      <m:t>m</m:t>
                    </m:r>
                  </m:den>
                </m:f>
              </m:oMath>
            </m:oMathPara>
          </w:p>
          <w:p w14:paraId="3952AE7C" w14:textId="77777777" w:rsidR="00753181" w:rsidRPr="00FC34D2" w:rsidRDefault="00737FB9" w:rsidP="00DE4C6D">
            <w:pPr>
              <w:pStyle w:val="BodyText"/>
              <w:ind w:firstLine="0"/>
            </w:pPr>
            <m:oMathPara>
              <m:oMath>
                <m:acc>
                  <m:accPr>
                    <m:chr m:val="̈"/>
                    <m:ctrlPr>
                      <w:rPr>
                        <w:rFonts w:ascii="Cambria Math" w:hAnsi="Cambria Math"/>
                        <w:i/>
                      </w:rPr>
                    </m:ctrlPr>
                  </m:accPr>
                  <m:e>
                    <m:r>
                      <w:rPr>
                        <w:rFonts w:ascii="Cambria Math" w:hAnsi="Cambria Math"/>
                      </w:rPr>
                      <m:t>y</m:t>
                    </m:r>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y</m:t>
                        </m:r>
                      </m:sub>
                    </m:sSub>
                    <m:acc>
                      <m:accPr>
                        <m:chr m:val="̇"/>
                        <m:ctrlPr>
                          <w:rPr>
                            <w:rFonts w:ascii="Cambria Math" w:hAnsi="Cambria Math"/>
                            <w:i/>
                          </w:rPr>
                        </m:ctrlPr>
                      </m:accPr>
                      <m:e>
                        <m:r>
                          <w:rPr>
                            <w:rFonts w:ascii="Cambria Math" w:hAnsi="Cambria Math"/>
                          </w:rPr>
                          <m:t>y</m:t>
                        </m:r>
                      </m:e>
                    </m:acc>
                  </m:num>
                  <m:den>
                    <m:r>
                      <w:rPr>
                        <w:rFonts w:ascii="Cambria Math" w:hAnsi="Cambria Math"/>
                      </w:rPr>
                      <m:t>m</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y</m:t>
                        </m:r>
                      </m:sub>
                    </m:sSub>
                    <m:sSub>
                      <m:sSubPr>
                        <m:ctrlPr>
                          <w:rPr>
                            <w:rFonts w:ascii="Cambria Math" w:hAnsi="Cambria Math"/>
                            <w:i/>
                          </w:rPr>
                        </m:ctrlPr>
                      </m:sSubPr>
                      <m:e>
                        <m:r>
                          <w:rPr>
                            <w:rFonts w:ascii="Cambria Math" w:hAnsi="Cambria Math"/>
                          </w:rPr>
                          <m:t>U</m:t>
                        </m:r>
                      </m:e>
                      <m:sub>
                        <m:r>
                          <w:rPr>
                            <w:rFonts w:ascii="Cambria Math" w:hAnsi="Cambria Math"/>
                          </w:rPr>
                          <m:t>1</m:t>
                        </m:r>
                      </m:sub>
                    </m:sSub>
                  </m:num>
                  <m:den>
                    <m:r>
                      <w:rPr>
                        <w:rFonts w:ascii="Cambria Math" w:hAnsi="Cambria Math"/>
                      </w:rPr>
                      <m:t>m</m:t>
                    </m:r>
                  </m:den>
                </m:f>
              </m:oMath>
            </m:oMathPara>
          </w:p>
          <w:p w14:paraId="33FCA4BD" w14:textId="77777777" w:rsidR="00753181" w:rsidRPr="00FC34D2" w:rsidRDefault="00737FB9" w:rsidP="00DE4C6D">
            <w:pPr>
              <w:pStyle w:val="BodyText"/>
              <w:ind w:firstLine="0"/>
            </w:pPr>
            <m:oMathPara>
              <m:oMath>
                <m:acc>
                  <m:accPr>
                    <m:chr m:val="̈"/>
                    <m:ctrlPr>
                      <w:rPr>
                        <w:rFonts w:ascii="Cambria Math" w:hAnsi="Cambria Math"/>
                        <w:i/>
                      </w:rPr>
                    </m:ctrlPr>
                  </m:accPr>
                  <m:e>
                    <m:r>
                      <w:rPr>
                        <w:rFonts w:ascii="Cambria Math" w:hAnsi="Cambria Math"/>
                      </w:rPr>
                      <m:t>z</m:t>
                    </m:r>
                  </m:e>
                </m:acc>
                <m:r>
                  <w:rPr>
                    <w:rFonts w:ascii="Cambria Math" w:hAnsi="Cambria Math"/>
                  </w:rPr>
                  <m:t>=-g-</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z</m:t>
                        </m:r>
                      </m:sub>
                    </m:sSub>
                    <m:acc>
                      <m:accPr>
                        <m:chr m:val="̇"/>
                        <m:ctrlPr>
                          <w:rPr>
                            <w:rFonts w:ascii="Cambria Math" w:hAnsi="Cambria Math"/>
                            <w:i/>
                          </w:rPr>
                        </m:ctrlPr>
                      </m:accPr>
                      <m:e>
                        <m:r>
                          <w:rPr>
                            <w:rFonts w:ascii="Cambria Math" w:hAnsi="Cambria Math"/>
                          </w:rPr>
                          <m:t>z</m:t>
                        </m:r>
                      </m:e>
                    </m:acc>
                  </m:num>
                  <m:den>
                    <m:r>
                      <w:rPr>
                        <w:rFonts w:ascii="Cambria Math" w:hAnsi="Cambria Math"/>
                      </w:rPr>
                      <m:t>m</m:t>
                    </m:r>
                  </m:den>
                </m:f>
                <m:r>
                  <w:rPr>
                    <w:rFonts w:ascii="Cambria Math" w:hAnsi="Cambria Math"/>
                  </w:rPr>
                  <m:t>+</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ϕ</m:t>
                            </m:r>
                          </m:e>
                        </m:d>
                      </m:e>
                    </m:func>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θ</m:t>
                            </m:r>
                          </m:e>
                        </m:d>
                      </m:e>
                    </m:func>
                    <m:sSub>
                      <m:sSubPr>
                        <m:ctrlPr>
                          <w:rPr>
                            <w:rFonts w:ascii="Cambria Math" w:hAnsi="Cambria Math"/>
                            <w:i/>
                          </w:rPr>
                        </m:ctrlPr>
                      </m:sSubPr>
                      <m:e>
                        <m:r>
                          <w:rPr>
                            <w:rFonts w:ascii="Cambria Math" w:hAnsi="Cambria Math"/>
                          </w:rPr>
                          <m:t>U</m:t>
                        </m:r>
                      </m:e>
                      <m:sub>
                        <m:r>
                          <w:rPr>
                            <w:rFonts w:ascii="Cambria Math" w:hAnsi="Cambria Math"/>
                          </w:rPr>
                          <m:t>1</m:t>
                        </m:r>
                      </m:sub>
                    </m:sSub>
                  </m:num>
                  <m:den>
                    <m:r>
                      <w:rPr>
                        <w:rFonts w:ascii="Cambria Math" w:hAnsi="Cambria Math"/>
                      </w:rPr>
                      <m:t>m</m:t>
                    </m:r>
                  </m:den>
                </m:f>
              </m:oMath>
            </m:oMathPara>
          </w:p>
        </w:tc>
        <w:tc>
          <w:tcPr>
            <w:tcW w:w="546" w:type="dxa"/>
          </w:tcPr>
          <w:p w14:paraId="7E48AA64" w14:textId="77777777" w:rsidR="00753181" w:rsidRPr="00FC34D2" w:rsidRDefault="00753181" w:rsidP="00DE4C6D">
            <w:pPr>
              <w:pStyle w:val="BodyText"/>
              <w:ind w:firstLine="0"/>
            </w:pPr>
          </w:p>
          <w:p w14:paraId="44BDC653" w14:textId="77777777" w:rsidR="00753181" w:rsidRPr="00FC34D2" w:rsidRDefault="00753181" w:rsidP="00DE4C6D">
            <w:pPr>
              <w:pStyle w:val="BodyText"/>
              <w:ind w:firstLine="0"/>
            </w:pPr>
          </w:p>
          <w:p w14:paraId="3F6E2BB4" w14:textId="77777777" w:rsidR="00753181" w:rsidRPr="00FC34D2" w:rsidRDefault="00753181" w:rsidP="00DE4C6D">
            <w:pPr>
              <w:pStyle w:val="BodyText"/>
              <w:ind w:firstLine="0"/>
            </w:pPr>
          </w:p>
          <w:p w14:paraId="008F7229" w14:textId="77777777" w:rsidR="00753181" w:rsidRPr="00FC34D2" w:rsidRDefault="00753181" w:rsidP="00DE4C6D">
            <w:pPr>
              <w:pStyle w:val="BodyText"/>
              <w:ind w:firstLine="0"/>
            </w:pPr>
          </w:p>
          <w:p w14:paraId="1A1B333D" w14:textId="77777777" w:rsidR="00753181" w:rsidRPr="00FC34D2" w:rsidRDefault="00753181" w:rsidP="00DE4C6D">
            <w:pPr>
              <w:pStyle w:val="BodyText"/>
              <w:ind w:firstLine="0"/>
            </w:pPr>
            <w:r w:rsidRPr="00FC34D2">
              <w:t>(11)</w:t>
            </w:r>
          </w:p>
        </w:tc>
      </w:tr>
    </w:tbl>
    <w:p w14:paraId="518D4A0D" w14:textId="77777777" w:rsidR="00753181" w:rsidRPr="00FC34D2" w:rsidRDefault="00753181" w:rsidP="00CE475E">
      <w:pPr>
        <w:pStyle w:val="BodyText"/>
      </w:pPr>
      <w:r w:rsidRPr="00FC34D2">
        <w:t xml:space="preserve">Where, </w:t>
      </w:r>
      <w:r w:rsidRPr="00FC34D2">
        <w:rPr>
          <w:i/>
          <w:iCs/>
        </w:rPr>
        <w:t>d</w:t>
      </w:r>
      <w:r w:rsidRPr="00FC34D2">
        <w:t xml:space="preserve"> is moment arm, K = diag (</w:t>
      </w:r>
      <m:oMath>
        <m:sSub>
          <m:sSubPr>
            <m:ctrlPr>
              <w:rPr>
                <w:rFonts w:ascii="Cambria Math" w:hAnsi="Cambria Math"/>
                <w:i/>
              </w:rPr>
            </m:ctrlPr>
          </m:sSubPr>
          <m:e>
            <m:r>
              <w:rPr>
                <w:rFonts w:ascii="Cambria Math" w:hAnsi="Cambria Math"/>
              </w:rPr>
              <m:t>k</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z</m:t>
            </m:r>
          </m:sub>
        </m:sSub>
      </m:oMath>
      <w:r w:rsidRPr="00FC34D2">
        <w:t xml:space="preserve">) are aerodynamic drag coefficient.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5"/>
        <w:gridCol w:w="4140"/>
        <w:gridCol w:w="546"/>
      </w:tblGrid>
      <w:tr w:rsidR="00FC34D2" w:rsidRPr="00FC34D2" w14:paraId="31B30285" w14:textId="77777777" w:rsidTr="00DE4C6D">
        <w:trPr>
          <w:jc w:val="center"/>
        </w:trPr>
        <w:tc>
          <w:tcPr>
            <w:tcW w:w="265" w:type="dxa"/>
          </w:tcPr>
          <w:p w14:paraId="345EB2A5" w14:textId="77777777" w:rsidR="00753181" w:rsidRPr="00FC34D2" w:rsidRDefault="00753181" w:rsidP="00DE4C6D">
            <w:pPr>
              <w:pStyle w:val="BodyText"/>
              <w:ind w:firstLine="0"/>
            </w:pPr>
          </w:p>
        </w:tc>
        <w:tc>
          <w:tcPr>
            <w:tcW w:w="4140" w:type="dxa"/>
          </w:tcPr>
          <w:p w14:paraId="2FF844E6" w14:textId="77777777" w:rsidR="00753181" w:rsidRPr="00FC34D2" w:rsidRDefault="00737FB9" w:rsidP="00DE4C6D">
            <w:pPr>
              <w:spacing w:line="360" w:lineRule="auto"/>
              <w:rPr>
                <w:rFonts w:eastAsia="Calibri"/>
                <w:lang w:eastAsia="en-IN"/>
              </w:rPr>
            </w:pPr>
            <m:oMathPara>
              <m:oMath>
                <m:sSub>
                  <m:sSubPr>
                    <m:ctrlPr>
                      <w:rPr>
                        <w:rFonts w:ascii="Cambria Math" w:eastAsia="Calibri" w:hAnsi="Cambria Math"/>
                        <w:i/>
                        <w:lang w:eastAsia="en-IN"/>
                      </w:rPr>
                    </m:ctrlPr>
                  </m:sSubPr>
                  <m:e>
                    <m:r>
                      <w:rPr>
                        <w:rFonts w:ascii="Cambria Math" w:eastAsia="Calibri" w:hAnsi="Cambria Math"/>
                        <w:lang w:eastAsia="en-IN"/>
                      </w:rPr>
                      <m:t>u</m:t>
                    </m:r>
                  </m:e>
                  <m:sub>
                    <m:r>
                      <w:rPr>
                        <w:rFonts w:ascii="Cambria Math" w:eastAsia="Calibri" w:hAnsi="Cambria Math"/>
                        <w:lang w:eastAsia="en-IN"/>
                      </w:rPr>
                      <m:t>x</m:t>
                    </m:r>
                  </m:sub>
                </m:sSub>
                <m:r>
                  <w:rPr>
                    <w:rFonts w:ascii="Cambria Math" w:eastAsia="Calibri" w:hAnsi="Cambria Math" w:cs="Cambria Math"/>
                    <w:lang w:eastAsia="en-IN"/>
                  </w:rPr>
                  <m:t>=</m:t>
                </m:r>
                <m:r>
                  <m:rPr>
                    <m:sty m:val="p"/>
                  </m:rPr>
                  <w:rPr>
                    <w:rFonts w:ascii="Cambria Math" w:eastAsia="Calibri" w:hAnsi="Cambria Math" w:cs="Cambria Math"/>
                    <w:lang w:eastAsia="en-IN"/>
                  </w:rPr>
                  <m:t xml:space="preserve"> cosϕ</m:t>
                </m:r>
                <m:r>
                  <m:rPr>
                    <m:sty m:val="p"/>
                  </m:rPr>
                  <w:rPr>
                    <w:rFonts w:ascii="Cambria Math" w:eastAsia="Calibri" w:hAnsi="Cambria Math"/>
                    <w:lang w:eastAsia="en-IN"/>
                  </w:rPr>
                  <m:t xml:space="preserve"> </m:t>
                </m:r>
                <m:r>
                  <m:rPr>
                    <m:sty m:val="p"/>
                  </m:rPr>
                  <w:rPr>
                    <w:rFonts w:ascii="Cambria Math" w:eastAsia="Calibri" w:hAnsi="Cambria Math" w:cs="Cambria Math"/>
                    <w:lang w:eastAsia="en-IN"/>
                  </w:rPr>
                  <m:t>cosψ sinθ</m:t>
                </m:r>
                <m:r>
                  <m:rPr>
                    <m:sty m:val="p"/>
                  </m:rPr>
                  <w:rPr>
                    <w:rFonts w:ascii="Cambria Math" w:eastAsia="Calibri" w:hAnsi="Cambria Math"/>
                    <w:lang w:eastAsia="en-IN"/>
                  </w:rPr>
                  <m:t xml:space="preserve"> +</m:t>
                </m:r>
                <m:r>
                  <m:rPr>
                    <m:sty m:val="p"/>
                  </m:rPr>
                  <w:rPr>
                    <w:rFonts w:ascii="Cambria Math" w:eastAsia="Calibri" w:hAnsi="Cambria Math" w:cs="Cambria Math"/>
                    <w:lang w:eastAsia="en-IN"/>
                  </w:rPr>
                  <m:t>sinϕ</m:t>
                </m:r>
                <m:r>
                  <m:rPr>
                    <m:sty m:val="p"/>
                  </m:rPr>
                  <w:rPr>
                    <w:rFonts w:ascii="Cambria Math" w:eastAsia="Calibri" w:hAnsi="Cambria Math"/>
                    <w:lang w:eastAsia="en-IN"/>
                  </w:rPr>
                  <m:t xml:space="preserve"> </m:t>
                </m:r>
                <m:r>
                  <m:rPr>
                    <m:sty m:val="p"/>
                  </m:rPr>
                  <w:rPr>
                    <w:rFonts w:ascii="Cambria Math" w:eastAsia="Calibri" w:hAnsi="Cambria Math" w:cs="Cambria Math"/>
                    <w:lang w:eastAsia="en-IN"/>
                  </w:rPr>
                  <m:t>sinψ</m:t>
                </m:r>
              </m:oMath>
            </m:oMathPara>
          </w:p>
        </w:tc>
        <w:tc>
          <w:tcPr>
            <w:tcW w:w="285" w:type="dxa"/>
          </w:tcPr>
          <w:p w14:paraId="6278070A" w14:textId="77777777" w:rsidR="00753181" w:rsidRPr="00FC34D2" w:rsidRDefault="00753181" w:rsidP="00DE4C6D">
            <w:pPr>
              <w:pStyle w:val="BodyText"/>
              <w:ind w:firstLine="0"/>
            </w:pPr>
            <w:r w:rsidRPr="00FC34D2">
              <w:t>(12)</w:t>
            </w:r>
          </w:p>
        </w:tc>
      </w:tr>
      <w:tr w:rsidR="00FC34D2" w:rsidRPr="00FC34D2" w14:paraId="32DEDF87" w14:textId="77777777" w:rsidTr="00DE4C6D">
        <w:trPr>
          <w:jc w:val="center"/>
        </w:trPr>
        <w:tc>
          <w:tcPr>
            <w:tcW w:w="265" w:type="dxa"/>
          </w:tcPr>
          <w:p w14:paraId="3B7473C5" w14:textId="77777777" w:rsidR="00753181" w:rsidRPr="00FC34D2" w:rsidRDefault="00753181" w:rsidP="00DE4C6D">
            <w:pPr>
              <w:pStyle w:val="BodyText"/>
              <w:ind w:firstLine="0"/>
            </w:pPr>
          </w:p>
        </w:tc>
        <w:tc>
          <w:tcPr>
            <w:tcW w:w="4140" w:type="dxa"/>
          </w:tcPr>
          <w:p w14:paraId="7D8A2308" w14:textId="77777777" w:rsidR="00753181" w:rsidRPr="00FC34D2" w:rsidRDefault="00737FB9" w:rsidP="00DE4C6D">
            <w:pPr>
              <w:pStyle w:val="BodyText"/>
              <w:ind w:firstLine="0"/>
            </w:pPr>
            <m:oMathPara>
              <m:oMath>
                <m:sSub>
                  <m:sSubPr>
                    <m:ctrlPr>
                      <w:rPr>
                        <w:rFonts w:ascii="Cambria Math" w:eastAsia="Calibri" w:hAnsi="Cambria Math"/>
                        <w:i/>
                        <w:lang w:eastAsia="en-IN"/>
                      </w:rPr>
                    </m:ctrlPr>
                  </m:sSubPr>
                  <m:e>
                    <m:r>
                      <w:rPr>
                        <w:rFonts w:ascii="Cambria Math" w:eastAsia="Calibri" w:hAnsi="Cambria Math"/>
                        <w:lang w:eastAsia="en-IN"/>
                      </w:rPr>
                      <m:t>u</m:t>
                    </m:r>
                  </m:e>
                  <m:sub>
                    <m:r>
                      <w:rPr>
                        <w:rFonts w:ascii="Cambria Math" w:eastAsia="Calibri" w:hAnsi="Cambria Math"/>
                        <w:lang w:eastAsia="en-IN"/>
                      </w:rPr>
                      <m:t>y</m:t>
                    </m:r>
                  </m:sub>
                </m:sSub>
                <m:r>
                  <m:rPr>
                    <m:sty m:val="p"/>
                  </m:rPr>
                  <w:rPr>
                    <w:rFonts w:ascii="Cambria Math" w:eastAsia="Calibri" w:hAnsi="Cambria Math"/>
                    <w:lang w:eastAsia="en-IN"/>
                  </w:rPr>
                  <m:t>=-</m:t>
                </m:r>
                <m:d>
                  <m:dPr>
                    <m:ctrlPr>
                      <w:rPr>
                        <w:rFonts w:ascii="Cambria Math" w:eastAsia="Calibri" w:hAnsi="Cambria Math"/>
                        <w:lang w:eastAsia="en-IN"/>
                      </w:rPr>
                    </m:ctrlPr>
                  </m:dPr>
                  <m:e>
                    <m:r>
                      <m:rPr>
                        <m:sty m:val="p"/>
                      </m:rPr>
                      <w:rPr>
                        <w:rFonts w:ascii="Cambria Math" w:eastAsia="Calibri" w:hAnsi="Cambria Math" w:cs="Cambria Math"/>
                        <w:lang w:eastAsia="en-IN"/>
                      </w:rPr>
                      <m:t>cosϕ</m:t>
                    </m:r>
                    <m:r>
                      <m:rPr>
                        <m:sty m:val="p"/>
                      </m:rPr>
                      <w:rPr>
                        <w:rFonts w:ascii="Cambria Math" w:eastAsia="Calibri" w:hAnsi="Cambria Math"/>
                        <w:lang w:eastAsia="en-IN"/>
                      </w:rPr>
                      <m:t xml:space="preserve"> </m:t>
                    </m:r>
                    <m:r>
                      <m:rPr>
                        <m:sty m:val="p"/>
                      </m:rPr>
                      <w:rPr>
                        <w:rFonts w:ascii="Cambria Math" w:eastAsia="Calibri" w:hAnsi="Cambria Math" w:cs="Cambria Math"/>
                        <w:lang w:eastAsia="en-IN"/>
                      </w:rPr>
                      <m:t>sinψ sinθ</m:t>
                    </m:r>
                    <m:r>
                      <m:rPr>
                        <m:sty m:val="p"/>
                      </m:rPr>
                      <w:rPr>
                        <w:rFonts w:ascii="Cambria Math" w:eastAsia="Calibri" w:hAnsi="Cambria Math"/>
                        <w:lang w:eastAsia="en-IN"/>
                      </w:rPr>
                      <m:t xml:space="preserve"> -</m:t>
                    </m:r>
                    <m:r>
                      <m:rPr>
                        <m:sty m:val="p"/>
                      </m:rPr>
                      <w:rPr>
                        <w:rFonts w:ascii="Cambria Math" w:eastAsia="Calibri" w:hAnsi="Cambria Math" w:cs="Cambria Math"/>
                        <w:lang w:eastAsia="en-IN"/>
                      </w:rPr>
                      <m:t>sinϕ</m:t>
                    </m:r>
                    <m:r>
                      <m:rPr>
                        <m:sty m:val="p"/>
                      </m:rPr>
                      <w:rPr>
                        <w:rFonts w:ascii="Cambria Math" w:eastAsia="Calibri" w:hAnsi="Cambria Math"/>
                        <w:lang w:eastAsia="en-IN"/>
                      </w:rPr>
                      <m:t xml:space="preserve"> </m:t>
                    </m:r>
                    <m:r>
                      <m:rPr>
                        <m:sty m:val="p"/>
                      </m:rPr>
                      <w:rPr>
                        <w:rFonts w:ascii="Cambria Math" w:eastAsia="Calibri" w:hAnsi="Cambria Math" w:cs="Cambria Math"/>
                        <w:lang w:eastAsia="en-IN"/>
                      </w:rPr>
                      <m:t>cosψ</m:t>
                    </m:r>
                  </m:e>
                </m:d>
              </m:oMath>
            </m:oMathPara>
          </w:p>
        </w:tc>
        <w:tc>
          <w:tcPr>
            <w:tcW w:w="285" w:type="dxa"/>
          </w:tcPr>
          <w:p w14:paraId="376EDB46" w14:textId="77777777" w:rsidR="00753181" w:rsidRPr="00FC34D2" w:rsidRDefault="00753181" w:rsidP="00DE4C6D">
            <w:pPr>
              <w:pStyle w:val="BodyText"/>
              <w:ind w:firstLine="0"/>
            </w:pPr>
            <w:r w:rsidRPr="00FC34D2">
              <w:t>(13)</w:t>
            </w:r>
          </w:p>
        </w:tc>
      </w:tr>
    </w:tbl>
    <w:p w14:paraId="2B320261" w14:textId="77777777" w:rsidR="00753181" w:rsidRPr="00FC34D2" w:rsidRDefault="00753181" w:rsidP="00753181">
      <w:pPr>
        <w:pStyle w:val="BodyText"/>
        <w:ind w:firstLine="0"/>
      </w:pPr>
      <w:r w:rsidRPr="00FC34D2">
        <w:t>The Euler angle</w:t>
      </w:r>
      <w:r w:rsidR="003B75F9">
        <w:t xml:space="preserve"> of quadcopter</w:t>
      </w:r>
      <w:r w:rsidRPr="00FC34D2">
        <w:t xml:space="preserve"> are bounded as-</w:t>
      </w:r>
    </w:p>
    <w:p w14:paraId="38920FE4" w14:textId="77777777" w:rsidR="00753181" w:rsidRPr="00FC34D2" w:rsidRDefault="00753181" w:rsidP="00753181">
      <w:pPr>
        <w:pStyle w:val="BodyText"/>
        <w:ind w:firstLine="0"/>
      </w:pPr>
      <m:oMathPara>
        <m:oMath>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&lt;ϕ&lt;</m:t>
          </m:r>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 -</m:t>
          </m:r>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&lt;θ&lt;</m:t>
          </m:r>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 -</m:t>
          </m:r>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&lt;ψ&lt;</m:t>
          </m:r>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 xml:space="preserve"> </m:t>
          </m:r>
        </m:oMath>
      </m:oMathPara>
    </w:p>
    <w:p w14:paraId="567870B3" w14:textId="77777777" w:rsidR="00753181" w:rsidRPr="00FC34D2" w:rsidRDefault="00753181" w:rsidP="00CE475E">
      <w:pPr>
        <w:pStyle w:val="BodyText"/>
      </w:pPr>
      <w:r w:rsidRPr="00CE475E">
        <w:lastRenderedPageBreak/>
        <w:t>Hence</w:t>
      </w:r>
      <w:r w:rsidRPr="00FC34D2">
        <w:t xml:space="preserve"> the complete dynamical model of the quadcopter is given in equation (11). The euler ang</w:t>
      </w:r>
      <w:r w:rsidR="00E65266" w:rsidRPr="00FC34D2">
        <w:t>les</w:t>
      </w:r>
      <w:r w:rsidRPr="00FC34D2">
        <w:t xml:space="preserve"> are bounded to avoid any singularity condition in the system. The next task is to design a controller for the system</w:t>
      </w:r>
      <w:r w:rsidR="00E65266" w:rsidRPr="00FC34D2">
        <w:t>,</w:t>
      </w:r>
      <w:r w:rsidRPr="00FC34D2">
        <w:t xml:space="preserve"> </w:t>
      </w:r>
      <w:r w:rsidR="00E65266" w:rsidRPr="00FC34D2">
        <w:t>a</w:t>
      </w:r>
      <w:r w:rsidRPr="00FC34D2">
        <w:t xml:space="preserve">ssuming that the </w:t>
      </w:r>
      <w:r w:rsidR="00BD39F2" w:rsidRPr="00FC34D2">
        <w:t xml:space="preserve">nonlinear function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xml:space="preserve"> </m:t>
        </m:r>
      </m:oMath>
      <w:r w:rsidRPr="00FC34D2">
        <w:t>of the mathematical model is completely unknown an</w:t>
      </w:r>
      <w:r w:rsidR="00BD39F2" w:rsidRPr="00FC34D2">
        <w:t>d</w:t>
      </w:r>
      <w:r w:rsidRPr="00FC34D2">
        <w:t xml:space="preserve"> is to estimated using the adaptive neural network.</w:t>
      </w:r>
    </w:p>
    <w:p w14:paraId="658858D1" w14:textId="77777777" w:rsidR="00753181" w:rsidRPr="00FC34D2" w:rsidRDefault="00753181" w:rsidP="00753181">
      <w:pPr>
        <w:pStyle w:val="Heading1"/>
      </w:pPr>
      <w:r w:rsidRPr="00FC34D2">
        <w:t>Design of Controller</w:t>
      </w:r>
    </w:p>
    <w:p w14:paraId="3AC4494E" w14:textId="77777777" w:rsidR="00753181" w:rsidRPr="00FC34D2" w:rsidRDefault="00753181" w:rsidP="00753181">
      <w:pPr>
        <w:pStyle w:val="BodyText"/>
      </w:pPr>
      <w:r w:rsidRPr="00FC34D2">
        <w:t xml:space="preserve">The quadcopter </w:t>
      </w:r>
      <w:r w:rsidR="000943A9" w:rsidRPr="00FC34D2">
        <w:t xml:space="preserve">has six outputs as </w:t>
      </w:r>
      <m:oMath>
        <m:r>
          <w:rPr>
            <w:rFonts w:ascii="Cambria Math" w:hAnsi="Cambria Math"/>
          </w:rPr>
          <m:t>ϕ,θ,ψ,x,y,z</m:t>
        </m:r>
      </m:oMath>
      <w:r w:rsidR="000943A9" w:rsidRPr="00FC34D2">
        <w:t xml:space="preserve"> and four inputs as </w:t>
      </w:r>
      <m:oMath>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4</m:t>
            </m:r>
          </m:sub>
        </m:sSub>
      </m:oMath>
      <w:r w:rsidR="000943A9" w:rsidRPr="00FC34D2">
        <w:t xml:space="preserve"> which clearly indicates that system is </w:t>
      </w:r>
      <w:r w:rsidRPr="00FC34D2">
        <w:t xml:space="preserve">underactuated. The </w:t>
      </w:r>
      <w:r w:rsidR="000943A9" w:rsidRPr="00FC34D2">
        <w:t xml:space="preserve">essential function </w:t>
      </w:r>
      <w:r w:rsidRPr="00FC34D2">
        <w:t>of the controller is to track the system over a predefined trajectory</w:t>
      </w:r>
      <w:r w:rsidR="000943A9" w:rsidRPr="00FC34D2">
        <w:t xml:space="preserve"> along with ensuring the stability of the system</w:t>
      </w:r>
      <w:r w:rsidRPr="00FC34D2">
        <w:t xml:space="preserve">. A good controller must be able to </w:t>
      </w:r>
      <w:r w:rsidR="00EA2B07" w:rsidRPr="00FC34D2">
        <w:t>achieve</w:t>
      </w:r>
      <w:r w:rsidRPr="00FC34D2">
        <w:t xml:space="preserve"> the final position by </w:t>
      </w:r>
      <w:r w:rsidR="00EA2B07" w:rsidRPr="00FC34D2">
        <w:t xml:space="preserve">ensuring the </w:t>
      </w:r>
      <w:r w:rsidRPr="00FC34D2">
        <w:t>stability of the system.</w:t>
      </w:r>
    </w:p>
    <w:p w14:paraId="173D0716" w14:textId="77777777" w:rsidR="00753181" w:rsidRPr="00FC34D2" w:rsidRDefault="00753181" w:rsidP="00753181">
      <w:pPr>
        <w:pStyle w:val="BodyText"/>
        <w:ind w:firstLine="0"/>
      </w:pPr>
      <w:r w:rsidRPr="00FC34D2">
        <w:t>The model of the quadcopter is in the form of-</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2"/>
        <w:gridCol w:w="3892"/>
        <w:gridCol w:w="546"/>
      </w:tblGrid>
      <w:tr w:rsidR="00FC34D2" w:rsidRPr="00FC34D2" w14:paraId="128DF196" w14:textId="77777777" w:rsidTr="00DE4C6D">
        <w:trPr>
          <w:jc w:val="center"/>
        </w:trPr>
        <w:tc>
          <w:tcPr>
            <w:tcW w:w="262" w:type="dxa"/>
          </w:tcPr>
          <w:p w14:paraId="1B4590FD" w14:textId="77777777" w:rsidR="00753181" w:rsidRPr="00FC34D2" w:rsidRDefault="00753181" w:rsidP="00DE4C6D">
            <w:pPr>
              <w:pStyle w:val="BodyText"/>
              <w:ind w:firstLine="0"/>
            </w:pPr>
          </w:p>
        </w:tc>
        <w:tc>
          <w:tcPr>
            <w:tcW w:w="3892" w:type="dxa"/>
          </w:tcPr>
          <w:p w14:paraId="56D80403" w14:textId="77777777" w:rsidR="00753181" w:rsidRPr="00FC34D2" w:rsidRDefault="00737FB9" w:rsidP="00DE4C6D">
            <w:pPr>
              <w:pStyle w:val="BodyText"/>
              <w:ind w:firstLine="0"/>
            </w:pPr>
            <m:oMathPara>
              <m:oMath>
                <m:acc>
                  <m:accPr>
                    <m:chr m:val="̇"/>
                    <m:ctrlPr>
                      <w:rPr>
                        <w:rFonts w:ascii="Cambria Math" w:hAnsi="Cambria Math"/>
                        <w:i/>
                      </w:rPr>
                    </m:ctrlPr>
                  </m:accPr>
                  <m:e>
                    <m:r>
                      <w:rPr>
                        <w:rFonts w:ascii="Cambria Math" w:hAnsi="Cambria Math"/>
                      </w:rPr>
                      <m:t>X</m:t>
                    </m:r>
                  </m:e>
                </m:acc>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u</m:t>
                </m:r>
              </m:oMath>
            </m:oMathPara>
          </w:p>
        </w:tc>
        <w:tc>
          <w:tcPr>
            <w:tcW w:w="546" w:type="dxa"/>
          </w:tcPr>
          <w:p w14:paraId="381ED995" w14:textId="77777777" w:rsidR="00753181" w:rsidRPr="00FC34D2" w:rsidRDefault="00753181" w:rsidP="00DE4C6D">
            <w:pPr>
              <w:pStyle w:val="BodyText"/>
              <w:ind w:firstLine="0"/>
            </w:pPr>
            <w:r w:rsidRPr="00FC34D2">
              <w:t>(14)</w:t>
            </w:r>
          </w:p>
        </w:tc>
      </w:tr>
    </w:tbl>
    <w:p w14:paraId="6A79D3C4" w14:textId="77777777" w:rsidR="00753181" w:rsidRPr="00FC34D2" w:rsidRDefault="00753181" w:rsidP="00753181">
      <w:pPr>
        <w:pStyle w:val="BodyText"/>
        <w:ind w:firstLine="0"/>
      </w:pPr>
      <w:r w:rsidRPr="00FC34D2">
        <w:t xml:space="preserve">Where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xml:space="preserve"> </m:t>
        </m:r>
      </m:oMath>
      <w:r w:rsidRPr="00FC34D2">
        <w:t xml:space="preserve">is </w:t>
      </w:r>
      <w:r w:rsidR="000A0F56">
        <w:t>completely</w:t>
      </w:r>
      <w:r w:rsidRPr="00FC34D2">
        <w:t xml:space="preserve"> </w:t>
      </w:r>
      <w:r w:rsidR="000A0174" w:rsidRPr="00FC34D2">
        <w:t xml:space="preserve">unknown </w:t>
      </w:r>
      <w:r w:rsidR="009F0DC1" w:rsidRPr="00FC34D2">
        <w:t xml:space="preserve">nonlinear </w:t>
      </w:r>
      <w:r w:rsidR="000A0174" w:rsidRPr="00FC34D2">
        <w:t xml:space="preserve">function </w:t>
      </w:r>
      <w:r w:rsidRPr="00FC34D2">
        <w:t xml:space="preserve">and </w:t>
      </w:r>
      <m:oMath>
        <m:r>
          <w:rPr>
            <w:rFonts w:ascii="Cambria Math" w:hAnsi="Cambria Math"/>
          </w:rPr>
          <m:t>g(x)</m:t>
        </m:r>
      </m:oMath>
      <w:r w:rsidRPr="00FC34D2">
        <w:t xml:space="preserve"> is </w:t>
      </w:r>
      <w:r w:rsidR="000A0174" w:rsidRPr="00FC34D2">
        <w:t>known function of the system</w:t>
      </w:r>
      <w:r w:rsidRPr="00FC34D2">
        <w:t>.</w:t>
      </w:r>
    </w:p>
    <w:p w14:paraId="5EBE02F5" w14:textId="77777777" w:rsidR="00753181" w:rsidRPr="00FC34D2" w:rsidRDefault="00753181" w:rsidP="00753181">
      <w:pPr>
        <w:pStyle w:val="BodyText"/>
        <w:ind w:firstLine="0"/>
      </w:pPr>
      <w:r w:rsidRPr="00FC34D2">
        <w:t xml:space="preserve">The state vector </w:t>
      </w:r>
      <m:oMath>
        <m:r>
          <w:rPr>
            <w:rFonts w:ascii="Cambria Math" w:hAnsi="Cambria Math"/>
          </w:rPr>
          <m:t>x</m:t>
        </m:r>
      </m:oMath>
      <w:r w:rsidRPr="00FC34D2">
        <w:t xml:space="preserve"> is taken as,</w:t>
      </w:r>
    </w:p>
    <w:p w14:paraId="3A845B67" w14:textId="77777777" w:rsidR="00753181" w:rsidRPr="00FC34D2" w:rsidRDefault="00753181" w:rsidP="00753181">
      <w:pPr>
        <w:pStyle w:val="BodyText"/>
        <w:ind w:firstLine="0"/>
      </w:pPr>
      <m:oMath>
        <m:r>
          <w:rPr>
            <w:rFonts w:ascii="Cambria Math" w:hAnsi="Cambria Math"/>
            <w:sz w:val="18"/>
            <w:szCs w:val="18"/>
          </w:rPr>
          <m:t>X=</m:t>
        </m:r>
        <m:sSup>
          <m:sSupPr>
            <m:ctrlPr>
              <w:rPr>
                <w:rFonts w:ascii="Cambria Math" w:hAnsi="Cambria Math"/>
                <w:i/>
                <w:sz w:val="18"/>
                <w:szCs w:val="18"/>
              </w:rPr>
            </m:ctrlPr>
          </m:sSupPr>
          <m:e>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21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12</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22</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13</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23</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14</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24</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15</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25</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16</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26</m:t>
                </m:r>
              </m:sub>
            </m:sSub>
            <m:r>
              <w:rPr>
                <w:rFonts w:ascii="Cambria Math" w:hAnsi="Cambria Math"/>
                <w:sz w:val="18"/>
                <w:szCs w:val="18"/>
              </w:rPr>
              <m:t>]</m:t>
            </m:r>
          </m:e>
          <m:sup>
            <m:r>
              <w:rPr>
                <w:rFonts w:ascii="Cambria Math" w:hAnsi="Cambria Math"/>
                <w:sz w:val="18"/>
                <w:szCs w:val="18"/>
              </w:rPr>
              <m:t>T</m:t>
            </m:r>
          </m:sup>
        </m:sSup>
      </m:oMath>
      <w:r w:rsidRPr="00FC34D2">
        <w:t xml:space="preserve"> </w:t>
      </w:r>
    </w:p>
    <w:p w14:paraId="02B35590" w14:textId="77777777" w:rsidR="00753181" w:rsidRPr="00FC34D2" w:rsidRDefault="00753181" w:rsidP="00753181">
      <w:pPr>
        <w:pStyle w:val="BodyText"/>
        <w:ind w:firstLine="0"/>
      </w:pPr>
      <w:r w:rsidRPr="00FC34D2">
        <w:t xml:space="preserve">here </w:t>
      </w:r>
      <m:oMath>
        <m:r>
          <w:rPr>
            <w:rFonts w:ascii="Cambria Math" w:hAnsi="Cambria Math"/>
          </w:rPr>
          <m:t>Xϵ</m:t>
        </m:r>
        <m:r>
          <m:rPr>
            <m:scr m:val="fraktur"/>
          </m:rPr>
          <w:rPr>
            <w:rFonts w:ascii="Cambria Math" w:hAnsi="Cambria Math"/>
          </w:rPr>
          <m:t xml:space="preserve"> R</m:t>
        </m:r>
      </m:oMath>
      <w:r w:rsidRPr="00FC34D2">
        <w:t xml:space="preserve"> and also the input vector </w:t>
      </w:r>
      <m:oMath>
        <m:r>
          <w:rPr>
            <w:rFonts w:ascii="Cambria Math" w:hAnsi="Cambria Math"/>
          </w:rPr>
          <m:t>u=</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4</m:t>
                </m:r>
              </m:sub>
            </m:sSub>
            <m:r>
              <w:rPr>
                <w:rFonts w:ascii="Cambria Math" w:hAnsi="Cambria Math"/>
              </w:rPr>
              <m:t>]</m:t>
            </m:r>
          </m:e>
          <m:sup>
            <m:r>
              <w:rPr>
                <w:rFonts w:ascii="Cambria Math" w:hAnsi="Cambria Math"/>
              </w:rPr>
              <m:t>T</m:t>
            </m:r>
          </m:sup>
        </m:sSup>
      </m:oMath>
    </w:p>
    <w:p w14:paraId="34E6324E" w14:textId="77777777" w:rsidR="00753181" w:rsidRPr="00FC34D2" w:rsidRDefault="00737FB9" w:rsidP="00753181">
      <w:pPr>
        <w:spacing w:after="240"/>
        <w:rPr>
          <w:rFonts w:eastAsia="Times New Roman" w:cs="Arial"/>
          <w:lang w:eastAsia="en-IN"/>
        </w:rPr>
      </w:pPr>
      <m:oMathPara>
        <m:oMath>
          <m:d>
            <m:dPr>
              <m:begChr m:val="["/>
              <m:endChr m:val="]"/>
              <m:ctrlPr>
                <w:rPr>
                  <w:rFonts w:ascii="Cambria Math" w:eastAsia="Times New Roman" w:hAnsi="Cambria Math" w:cs="Arial"/>
                  <w:i/>
                  <w:lang w:eastAsia="en-IN"/>
                </w:rPr>
              </m:ctrlPr>
            </m:dPr>
            <m:e>
              <m:eqArr>
                <m:eqArrPr>
                  <m:ctrlPr>
                    <w:rPr>
                      <w:rFonts w:ascii="Cambria Math" w:eastAsia="Times New Roman" w:hAnsi="Cambria Math" w:cs="Arial"/>
                      <w:i/>
                      <w:lang w:eastAsia="en-IN"/>
                    </w:rPr>
                  </m:ctrlPr>
                </m:eqArrPr>
                <m:e>
                  <m:sSub>
                    <m:sSubPr>
                      <m:ctrlPr>
                        <w:rPr>
                          <w:rFonts w:ascii="Cambria Math" w:eastAsia="Times New Roman" w:hAnsi="Cambria Math" w:cs="Arial"/>
                          <w:i/>
                          <w:lang w:eastAsia="en-IN"/>
                        </w:rPr>
                      </m:ctrlPr>
                    </m:sSubPr>
                    <m:e>
                      <m:acc>
                        <m:accPr>
                          <m:chr m:val="̇"/>
                          <m:ctrlPr>
                            <w:rPr>
                              <w:rFonts w:ascii="Cambria Math" w:eastAsia="Times New Roman" w:hAnsi="Cambria Math" w:cs="Arial"/>
                              <w:i/>
                              <w:lang w:eastAsia="en-IN"/>
                            </w:rPr>
                          </m:ctrlPr>
                        </m:accPr>
                        <m:e>
                          <m:r>
                            <w:rPr>
                              <w:rFonts w:ascii="Cambria Math" w:eastAsia="Times New Roman" w:hAnsi="Cambria Math" w:cs="Arial"/>
                              <w:lang w:eastAsia="en-IN"/>
                            </w:rPr>
                            <m:t>x</m:t>
                          </m:r>
                        </m:e>
                      </m:acc>
                    </m:e>
                    <m:sub>
                      <m:r>
                        <w:rPr>
                          <w:rFonts w:ascii="Cambria Math" w:eastAsia="Times New Roman" w:hAnsi="Cambria Math" w:cs="Arial"/>
                          <w:lang w:eastAsia="en-IN"/>
                        </w:rPr>
                        <m:t>11</m:t>
                      </m:r>
                    </m:sub>
                  </m:sSub>
                </m:e>
                <m:e>
                  <m:sSub>
                    <m:sSubPr>
                      <m:ctrlPr>
                        <w:rPr>
                          <w:rFonts w:ascii="Cambria Math" w:eastAsia="Times New Roman" w:hAnsi="Cambria Math" w:cs="Arial"/>
                          <w:i/>
                          <w:lang w:eastAsia="en-IN"/>
                        </w:rPr>
                      </m:ctrlPr>
                    </m:sSubPr>
                    <m:e>
                      <m:acc>
                        <m:accPr>
                          <m:chr m:val="̇"/>
                          <m:ctrlPr>
                            <w:rPr>
                              <w:rFonts w:ascii="Cambria Math" w:eastAsia="Times New Roman" w:hAnsi="Cambria Math" w:cs="Arial"/>
                              <w:i/>
                              <w:lang w:eastAsia="en-IN"/>
                            </w:rPr>
                          </m:ctrlPr>
                        </m:accPr>
                        <m:e>
                          <m:r>
                            <w:rPr>
                              <w:rFonts w:ascii="Cambria Math" w:eastAsia="Times New Roman" w:hAnsi="Cambria Math" w:cs="Arial"/>
                              <w:lang w:eastAsia="en-IN"/>
                            </w:rPr>
                            <m:t>x</m:t>
                          </m:r>
                        </m:e>
                      </m:acc>
                    </m:e>
                    <m:sub>
                      <m:r>
                        <w:rPr>
                          <w:rFonts w:ascii="Cambria Math" w:eastAsia="Times New Roman" w:hAnsi="Cambria Math" w:cs="Arial"/>
                          <w:lang w:eastAsia="en-IN"/>
                        </w:rPr>
                        <m:t>21</m:t>
                      </m:r>
                    </m:sub>
                  </m:sSub>
                  <m:ctrlPr>
                    <w:rPr>
                      <w:rFonts w:ascii="Cambria Math" w:eastAsia="Cambria Math" w:hAnsi="Cambria Math" w:cs="Cambria Math"/>
                      <w:i/>
                      <w:lang w:eastAsia="en-IN"/>
                    </w:rPr>
                  </m:ctrlPr>
                </m:e>
                <m:e>
                  <m:sSub>
                    <m:sSubPr>
                      <m:ctrlPr>
                        <w:rPr>
                          <w:rFonts w:ascii="Cambria Math" w:eastAsia="Times New Roman" w:hAnsi="Cambria Math" w:cs="Arial"/>
                          <w:i/>
                          <w:lang w:eastAsia="en-IN"/>
                        </w:rPr>
                      </m:ctrlPr>
                    </m:sSubPr>
                    <m:e>
                      <m:acc>
                        <m:accPr>
                          <m:chr m:val="̇"/>
                          <m:ctrlPr>
                            <w:rPr>
                              <w:rFonts w:ascii="Cambria Math" w:eastAsia="Times New Roman" w:hAnsi="Cambria Math" w:cs="Arial"/>
                              <w:i/>
                              <w:lang w:eastAsia="en-IN"/>
                            </w:rPr>
                          </m:ctrlPr>
                        </m:accPr>
                        <m:e>
                          <m:r>
                            <w:rPr>
                              <w:rFonts w:ascii="Cambria Math" w:eastAsia="Times New Roman" w:hAnsi="Cambria Math" w:cs="Arial"/>
                              <w:lang w:eastAsia="en-IN"/>
                            </w:rPr>
                            <m:t>x</m:t>
                          </m:r>
                        </m:e>
                      </m:acc>
                    </m:e>
                    <m:sub>
                      <m:r>
                        <w:rPr>
                          <w:rFonts w:ascii="Cambria Math" w:eastAsia="Times New Roman" w:hAnsi="Cambria Math" w:cs="Arial"/>
                          <w:lang w:eastAsia="en-IN"/>
                        </w:rPr>
                        <m:t>12</m:t>
                      </m:r>
                    </m:sub>
                  </m:sSub>
                  <m:ctrlPr>
                    <w:rPr>
                      <w:rFonts w:ascii="Cambria Math" w:eastAsia="Cambria Math" w:hAnsi="Cambria Math" w:cs="Cambria Math"/>
                      <w:i/>
                      <w:lang w:eastAsia="en-IN"/>
                    </w:rPr>
                  </m:ctrlPr>
                </m:e>
                <m:e>
                  <m:sSub>
                    <m:sSubPr>
                      <m:ctrlPr>
                        <w:rPr>
                          <w:rFonts w:ascii="Cambria Math" w:eastAsia="Times New Roman" w:hAnsi="Cambria Math" w:cs="Arial"/>
                          <w:i/>
                          <w:lang w:eastAsia="en-IN"/>
                        </w:rPr>
                      </m:ctrlPr>
                    </m:sSubPr>
                    <m:e>
                      <m:acc>
                        <m:accPr>
                          <m:chr m:val="̇"/>
                          <m:ctrlPr>
                            <w:rPr>
                              <w:rFonts w:ascii="Cambria Math" w:eastAsia="Times New Roman" w:hAnsi="Cambria Math" w:cs="Arial"/>
                              <w:i/>
                              <w:lang w:eastAsia="en-IN"/>
                            </w:rPr>
                          </m:ctrlPr>
                        </m:accPr>
                        <m:e>
                          <m:r>
                            <w:rPr>
                              <w:rFonts w:ascii="Cambria Math" w:eastAsia="Times New Roman" w:hAnsi="Cambria Math" w:cs="Arial"/>
                              <w:lang w:eastAsia="en-IN"/>
                            </w:rPr>
                            <m:t>x</m:t>
                          </m:r>
                        </m:e>
                      </m:acc>
                    </m:e>
                    <m:sub>
                      <m:r>
                        <w:rPr>
                          <w:rFonts w:ascii="Cambria Math" w:eastAsia="Times New Roman" w:hAnsi="Cambria Math" w:cs="Arial"/>
                          <w:lang w:eastAsia="en-IN"/>
                        </w:rPr>
                        <m:t>22</m:t>
                      </m:r>
                    </m:sub>
                  </m:sSub>
                  <m:ctrlPr>
                    <w:rPr>
                      <w:rFonts w:ascii="Cambria Math" w:eastAsia="Cambria Math" w:hAnsi="Cambria Math" w:cs="Cambria Math"/>
                      <w:i/>
                      <w:lang w:eastAsia="en-IN"/>
                    </w:rPr>
                  </m:ctrlPr>
                </m:e>
                <m:e>
                  <m:sSub>
                    <m:sSubPr>
                      <m:ctrlPr>
                        <w:rPr>
                          <w:rFonts w:ascii="Cambria Math" w:eastAsia="Times New Roman" w:hAnsi="Cambria Math" w:cs="Arial"/>
                          <w:i/>
                          <w:lang w:eastAsia="en-IN"/>
                        </w:rPr>
                      </m:ctrlPr>
                    </m:sSubPr>
                    <m:e>
                      <m:acc>
                        <m:accPr>
                          <m:chr m:val="̇"/>
                          <m:ctrlPr>
                            <w:rPr>
                              <w:rFonts w:ascii="Cambria Math" w:eastAsia="Times New Roman" w:hAnsi="Cambria Math" w:cs="Arial"/>
                              <w:i/>
                              <w:lang w:eastAsia="en-IN"/>
                            </w:rPr>
                          </m:ctrlPr>
                        </m:accPr>
                        <m:e>
                          <m:r>
                            <w:rPr>
                              <w:rFonts w:ascii="Cambria Math" w:eastAsia="Times New Roman" w:hAnsi="Cambria Math" w:cs="Arial"/>
                              <w:lang w:eastAsia="en-IN"/>
                            </w:rPr>
                            <m:t>x</m:t>
                          </m:r>
                        </m:e>
                      </m:acc>
                    </m:e>
                    <m:sub>
                      <m:r>
                        <w:rPr>
                          <w:rFonts w:ascii="Cambria Math" w:eastAsia="Times New Roman" w:hAnsi="Cambria Math" w:cs="Arial"/>
                          <w:lang w:eastAsia="en-IN"/>
                        </w:rPr>
                        <m:t>13</m:t>
                      </m:r>
                    </m:sub>
                  </m:sSub>
                  <m:ctrlPr>
                    <w:rPr>
                      <w:rFonts w:ascii="Cambria Math" w:eastAsia="Cambria Math" w:hAnsi="Cambria Math" w:cs="Cambria Math"/>
                      <w:i/>
                      <w:lang w:eastAsia="en-IN"/>
                    </w:rPr>
                  </m:ctrlPr>
                </m:e>
                <m:e>
                  <m:sSub>
                    <m:sSubPr>
                      <m:ctrlPr>
                        <w:rPr>
                          <w:rFonts w:ascii="Cambria Math" w:eastAsia="Times New Roman" w:hAnsi="Cambria Math" w:cs="Arial"/>
                          <w:i/>
                          <w:lang w:eastAsia="en-IN"/>
                        </w:rPr>
                      </m:ctrlPr>
                    </m:sSubPr>
                    <m:e>
                      <m:acc>
                        <m:accPr>
                          <m:chr m:val="̇"/>
                          <m:ctrlPr>
                            <w:rPr>
                              <w:rFonts w:ascii="Cambria Math" w:eastAsia="Times New Roman" w:hAnsi="Cambria Math" w:cs="Arial"/>
                              <w:i/>
                              <w:lang w:eastAsia="en-IN"/>
                            </w:rPr>
                          </m:ctrlPr>
                        </m:accPr>
                        <m:e>
                          <m:r>
                            <w:rPr>
                              <w:rFonts w:ascii="Cambria Math" w:eastAsia="Times New Roman" w:hAnsi="Cambria Math" w:cs="Arial"/>
                              <w:lang w:eastAsia="en-IN"/>
                            </w:rPr>
                            <m:t>x</m:t>
                          </m:r>
                        </m:e>
                      </m:acc>
                    </m:e>
                    <m:sub>
                      <m:r>
                        <w:rPr>
                          <w:rFonts w:ascii="Cambria Math" w:eastAsia="Times New Roman" w:hAnsi="Cambria Math" w:cs="Arial"/>
                          <w:lang w:eastAsia="en-IN"/>
                        </w:rPr>
                        <m:t>23</m:t>
                      </m:r>
                    </m:sub>
                  </m:sSub>
                  <m:ctrlPr>
                    <w:rPr>
                      <w:rFonts w:ascii="Cambria Math" w:eastAsia="Cambria Math" w:hAnsi="Cambria Math" w:cs="Cambria Math"/>
                      <w:i/>
                      <w:lang w:eastAsia="en-IN"/>
                    </w:rPr>
                  </m:ctrlPr>
                </m:e>
                <m:e>
                  <m:sSub>
                    <m:sSubPr>
                      <m:ctrlPr>
                        <w:rPr>
                          <w:rFonts w:ascii="Cambria Math" w:eastAsia="Times New Roman" w:hAnsi="Cambria Math" w:cs="Arial"/>
                          <w:i/>
                          <w:lang w:eastAsia="en-IN"/>
                        </w:rPr>
                      </m:ctrlPr>
                    </m:sSubPr>
                    <m:e>
                      <m:acc>
                        <m:accPr>
                          <m:chr m:val="̇"/>
                          <m:ctrlPr>
                            <w:rPr>
                              <w:rFonts w:ascii="Cambria Math" w:eastAsia="Times New Roman" w:hAnsi="Cambria Math" w:cs="Arial"/>
                              <w:i/>
                              <w:lang w:eastAsia="en-IN"/>
                            </w:rPr>
                          </m:ctrlPr>
                        </m:accPr>
                        <m:e>
                          <m:r>
                            <w:rPr>
                              <w:rFonts w:ascii="Cambria Math" w:eastAsia="Times New Roman" w:hAnsi="Cambria Math" w:cs="Arial"/>
                              <w:lang w:eastAsia="en-IN"/>
                            </w:rPr>
                            <m:t>x</m:t>
                          </m:r>
                        </m:e>
                      </m:acc>
                    </m:e>
                    <m:sub>
                      <m:r>
                        <w:rPr>
                          <w:rFonts w:ascii="Cambria Math" w:eastAsia="Times New Roman" w:hAnsi="Cambria Math" w:cs="Arial"/>
                          <w:lang w:eastAsia="en-IN"/>
                        </w:rPr>
                        <m:t>14</m:t>
                      </m:r>
                    </m:sub>
                  </m:sSub>
                  <m:ctrlPr>
                    <w:rPr>
                      <w:rFonts w:ascii="Cambria Math" w:eastAsia="Cambria Math" w:hAnsi="Cambria Math" w:cs="Cambria Math"/>
                      <w:i/>
                      <w:lang w:eastAsia="en-IN"/>
                    </w:rPr>
                  </m:ctrlPr>
                </m:e>
                <m:e>
                  <m:sSub>
                    <m:sSubPr>
                      <m:ctrlPr>
                        <w:rPr>
                          <w:rFonts w:ascii="Cambria Math" w:eastAsia="Times New Roman" w:hAnsi="Cambria Math" w:cs="Arial"/>
                          <w:i/>
                          <w:lang w:eastAsia="en-IN"/>
                        </w:rPr>
                      </m:ctrlPr>
                    </m:sSubPr>
                    <m:e>
                      <m:acc>
                        <m:accPr>
                          <m:chr m:val="̇"/>
                          <m:ctrlPr>
                            <w:rPr>
                              <w:rFonts w:ascii="Cambria Math" w:eastAsia="Times New Roman" w:hAnsi="Cambria Math" w:cs="Arial"/>
                              <w:i/>
                              <w:lang w:eastAsia="en-IN"/>
                            </w:rPr>
                          </m:ctrlPr>
                        </m:accPr>
                        <m:e>
                          <m:r>
                            <w:rPr>
                              <w:rFonts w:ascii="Cambria Math" w:eastAsia="Times New Roman" w:hAnsi="Cambria Math" w:cs="Arial"/>
                              <w:lang w:eastAsia="en-IN"/>
                            </w:rPr>
                            <m:t>x</m:t>
                          </m:r>
                        </m:e>
                      </m:acc>
                    </m:e>
                    <m:sub>
                      <m:r>
                        <w:rPr>
                          <w:rFonts w:ascii="Cambria Math" w:eastAsia="Times New Roman" w:hAnsi="Cambria Math" w:cs="Arial"/>
                          <w:lang w:eastAsia="en-IN"/>
                        </w:rPr>
                        <m:t>24</m:t>
                      </m:r>
                    </m:sub>
                  </m:sSub>
                  <m:ctrlPr>
                    <w:rPr>
                      <w:rFonts w:ascii="Cambria Math" w:eastAsia="Cambria Math" w:hAnsi="Cambria Math" w:cs="Cambria Math"/>
                      <w:i/>
                      <w:lang w:eastAsia="en-IN"/>
                    </w:rPr>
                  </m:ctrlPr>
                </m:e>
                <m:e>
                  <m:sSub>
                    <m:sSubPr>
                      <m:ctrlPr>
                        <w:rPr>
                          <w:rFonts w:ascii="Cambria Math" w:eastAsia="Times New Roman" w:hAnsi="Cambria Math" w:cs="Arial"/>
                          <w:i/>
                          <w:lang w:eastAsia="en-IN"/>
                        </w:rPr>
                      </m:ctrlPr>
                    </m:sSubPr>
                    <m:e>
                      <m:acc>
                        <m:accPr>
                          <m:chr m:val="̇"/>
                          <m:ctrlPr>
                            <w:rPr>
                              <w:rFonts w:ascii="Cambria Math" w:eastAsia="Times New Roman" w:hAnsi="Cambria Math" w:cs="Arial"/>
                              <w:i/>
                              <w:lang w:eastAsia="en-IN"/>
                            </w:rPr>
                          </m:ctrlPr>
                        </m:accPr>
                        <m:e>
                          <m:r>
                            <w:rPr>
                              <w:rFonts w:ascii="Cambria Math" w:eastAsia="Times New Roman" w:hAnsi="Cambria Math" w:cs="Arial"/>
                              <w:lang w:eastAsia="en-IN"/>
                            </w:rPr>
                            <m:t>x</m:t>
                          </m:r>
                        </m:e>
                      </m:acc>
                    </m:e>
                    <m:sub>
                      <m:r>
                        <w:rPr>
                          <w:rFonts w:ascii="Cambria Math" w:eastAsia="Times New Roman" w:hAnsi="Cambria Math" w:cs="Arial"/>
                          <w:lang w:eastAsia="en-IN"/>
                        </w:rPr>
                        <m:t>15</m:t>
                      </m:r>
                    </m:sub>
                  </m:sSub>
                  <m:ctrlPr>
                    <w:rPr>
                      <w:rFonts w:ascii="Cambria Math" w:eastAsia="Cambria Math" w:hAnsi="Cambria Math" w:cs="Cambria Math"/>
                      <w:i/>
                      <w:lang w:eastAsia="en-IN"/>
                    </w:rPr>
                  </m:ctrlPr>
                </m:e>
                <m:e>
                  <m:sSub>
                    <m:sSubPr>
                      <m:ctrlPr>
                        <w:rPr>
                          <w:rFonts w:ascii="Cambria Math" w:eastAsia="Times New Roman" w:hAnsi="Cambria Math" w:cs="Arial"/>
                          <w:i/>
                          <w:lang w:eastAsia="en-IN"/>
                        </w:rPr>
                      </m:ctrlPr>
                    </m:sSubPr>
                    <m:e>
                      <m:acc>
                        <m:accPr>
                          <m:chr m:val="̇"/>
                          <m:ctrlPr>
                            <w:rPr>
                              <w:rFonts w:ascii="Cambria Math" w:eastAsia="Times New Roman" w:hAnsi="Cambria Math" w:cs="Arial"/>
                              <w:i/>
                              <w:lang w:eastAsia="en-IN"/>
                            </w:rPr>
                          </m:ctrlPr>
                        </m:accPr>
                        <m:e>
                          <m:r>
                            <w:rPr>
                              <w:rFonts w:ascii="Cambria Math" w:eastAsia="Times New Roman" w:hAnsi="Cambria Math" w:cs="Arial"/>
                              <w:lang w:eastAsia="en-IN"/>
                            </w:rPr>
                            <m:t>x</m:t>
                          </m:r>
                        </m:e>
                      </m:acc>
                    </m:e>
                    <m:sub>
                      <m:r>
                        <w:rPr>
                          <w:rFonts w:ascii="Cambria Math" w:eastAsia="Times New Roman" w:hAnsi="Cambria Math" w:cs="Arial"/>
                          <w:lang w:eastAsia="en-IN"/>
                        </w:rPr>
                        <m:t>25</m:t>
                      </m:r>
                    </m:sub>
                  </m:sSub>
                  <m:ctrlPr>
                    <w:rPr>
                      <w:rFonts w:ascii="Cambria Math" w:eastAsia="Cambria Math" w:hAnsi="Cambria Math" w:cs="Cambria Math"/>
                      <w:i/>
                      <w:lang w:eastAsia="en-IN"/>
                    </w:rPr>
                  </m:ctrlPr>
                </m:e>
                <m:e>
                  <m:sSub>
                    <m:sSubPr>
                      <m:ctrlPr>
                        <w:rPr>
                          <w:rFonts w:ascii="Cambria Math" w:eastAsia="Times New Roman" w:hAnsi="Cambria Math" w:cs="Arial"/>
                          <w:i/>
                          <w:lang w:eastAsia="en-IN"/>
                        </w:rPr>
                      </m:ctrlPr>
                    </m:sSubPr>
                    <m:e>
                      <m:acc>
                        <m:accPr>
                          <m:chr m:val="̇"/>
                          <m:ctrlPr>
                            <w:rPr>
                              <w:rFonts w:ascii="Cambria Math" w:eastAsia="Times New Roman" w:hAnsi="Cambria Math" w:cs="Arial"/>
                              <w:i/>
                              <w:lang w:eastAsia="en-IN"/>
                            </w:rPr>
                          </m:ctrlPr>
                        </m:accPr>
                        <m:e>
                          <m:r>
                            <w:rPr>
                              <w:rFonts w:ascii="Cambria Math" w:eastAsia="Times New Roman" w:hAnsi="Cambria Math" w:cs="Arial"/>
                              <w:lang w:eastAsia="en-IN"/>
                            </w:rPr>
                            <m:t>x</m:t>
                          </m:r>
                        </m:e>
                      </m:acc>
                    </m:e>
                    <m:sub>
                      <m:r>
                        <w:rPr>
                          <w:rFonts w:ascii="Cambria Math" w:eastAsia="Times New Roman" w:hAnsi="Cambria Math" w:cs="Arial"/>
                          <w:lang w:eastAsia="en-IN"/>
                        </w:rPr>
                        <m:t>16</m:t>
                      </m:r>
                    </m:sub>
                  </m:sSub>
                  <m:ctrlPr>
                    <w:rPr>
                      <w:rFonts w:ascii="Cambria Math" w:eastAsia="Cambria Math" w:hAnsi="Cambria Math" w:cs="Cambria Math"/>
                      <w:i/>
                      <w:lang w:eastAsia="en-IN"/>
                    </w:rPr>
                  </m:ctrlPr>
                </m:e>
                <m:e>
                  <m:sSub>
                    <m:sSubPr>
                      <m:ctrlPr>
                        <w:rPr>
                          <w:rFonts w:ascii="Cambria Math" w:eastAsia="Times New Roman" w:hAnsi="Cambria Math" w:cs="Arial"/>
                          <w:i/>
                          <w:lang w:eastAsia="en-IN"/>
                        </w:rPr>
                      </m:ctrlPr>
                    </m:sSubPr>
                    <m:e>
                      <m:acc>
                        <m:accPr>
                          <m:chr m:val="̇"/>
                          <m:ctrlPr>
                            <w:rPr>
                              <w:rFonts w:ascii="Cambria Math" w:eastAsia="Times New Roman" w:hAnsi="Cambria Math" w:cs="Arial"/>
                              <w:i/>
                              <w:lang w:eastAsia="en-IN"/>
                            </w:rPr>
                          </m:ctrlPr>
                        </m:accPr>
                        <m:e>
                          <m:r>
                            <w:rPr>
                              <w:rFonts w:ascii="Cambria Math" w:eastAsia="Times New Roman" w:hAnsi="Cambria Math" w:cs="Arial"/>
                              <w:lang w:eastAsia="en-IN"/>
                            </w:rPr>
                            <m:t>x</m:t>
                          </m:r>
                        </m:e>
                      </m:acc>
                    </m:e>
                    <m:sub>
                      <m:r>
                        <w:rPr>
                          <w:rFonts w:ascii="Cambria Math" w:eastAsia="Times New Roman" w:hAnsi="Cambria Math" w:cs="Arial"/>
                          <w:lang w:eastAsia="en-IN"/>
                        </w:rPr>
                        <m:t>26</m:t>
                      </m:r>
                    </m:sub>
                  </m:sSub>
                </m:e>
              </m:eqArr>
            </m:e>
          </m:d>
          <m:r>
            <w:rPr>
              <w:rFonts w:ascii="Cambria Math" w:eastAsia="Times New Roman" w:hAnsi="Cambria Math" w:cs="Arial"/>
              <w:lang w:eastAsia="en-IN"/>
            </w:rPr>
            <m:t>=</m:t>
          </m:r>
          <m:d>
            <m:dPr>
              <m:begChr m:val="["/>
              <m:endChr m:val="]"/>
              <m:ctrlPr>
                <w:rPr>
                  <w:rFonts w:ascii="Cambria Math" w:eastAsia="Times New Roman" w:hAnsi="Cambria Math" w:cs="Arial"/>
                  <w:i/>
                  <w:lang w:eastAsia="en-IN"/>
                </w:rPr>
              </m:ctrlPr>
            </m:dPr>
            <m:e>
              <m:eqArr>
                <m:eqArrPr>
                  <m:ctrlPr>
                    <w:rPr>
                      <w:rFonts w:ascii="Cambria Math" w:eastAsia="Times New Roman" w:hAnsi="Cambria Math" w:cs="Arial"/>
                      <w:i/>
                      <w:lang w:eastAsia="en-IN"/>
                    </w:rPr>
                  </m:ctrlPr>
                </m:eqArrPr>
                <m:e>
                  <m:acc>
                    <m:accPr>
                      <m:chr m:val="̇"/>
                      <m:ctrlPr>
                        <w:rPr>
                          <w:rFonts w:ascii="Cambria Math" w:eastAsia="Times New Roman" w:hAnsi="Cambria Math" w:cs="Arial"/>
                          <w:i/>
                          <w:lang w:eastAsia="en-IN"/>
                        </w:rPr>
                      </m:ctrlPr>
                    </m:accPr>
                    <m:e>
                      <m:r>
                        <w:rPr>
                          <w:rFonts w:ascii="Cambria Math" w:eastAsia="Times New Roman" w:hAnsi="Cambria Math" w:cs="Arial"/>
                          <w:lang w:eastAsia="en-IN"/>
                        </w:rPr>
                        <m:t>ϕ</m:t>
                      </m:r>
                    </m:e>
                  </m:acc>
                </m:e>
                <m:e>
                  <m:acc>
                    <m:accPr>
                      <m:chr m:val="̈"/>
                      <m:ctrlPr>
                        <w:rPr>
                          <w:rFonts w:ascii="Cambria Math" w:eastAsia="Times New Roman" w:hAnsi="Cambria Math" w:cs="Arial"/>
                          <w:i/>
                          <w:lang w:eastAsia="en-IN"/>
                        </w:rPr>
                      </m:ctrlPr>
                    </m:accPr>
                    <m:e>
                      <m:eqArr>
                        <m:eqArrPr>
                          <m:ctrlPr>
                            <w:rPr>
                              <w:rFonts w:ascii="Cambria Math" w:eastAsia="Times New Roman" w:hAnsi="Cambria Math" w:cs="Arial"/>
                              <w:i/>
                              <w:lang w:eastAsia="en-IN"/>
                            </w:rPr>
                          </m:ctrlPr>
                        </m:eqArrPr>
                        <m:e>
                          <m:r>
                            <w:rPr>
                              <w:rFonts w:ascii="Cambria Math" w:eastAsia="Times New Roman" w:hAnsi="Cambria Math" w:cs="Arial"/>
                              <w:lang w:eastAsia="en-IN"/>
                            </w:rPr>
                            <m:t>ϕ</m:t>
                          </m:r>
                        </m:e>
                        <m:e>
                          <m:eqArr>
                            <m:eqArrPr>
                              <m:ctrlPr>
                                <w:rPr>
                                  <w:rFonts w:ascii="Cambria Math" w:eastAsia="Times New Roman" w:hAnsi="Cambria Math" w:cs="Arial"/>
                                  <w:i/>
                                  <w:lang w:eastAsia="en-IN"/>
                                </w:rPr>
                              </m:ctrlPr>
                            </m:eqArrPr>
                            <m:e>
                              <m:acc>
                                <m:accPr>
                                  <m:chr m:val="̇"/>
                                  <m:ctrlPr>
                                    <w:rPr>
                                      <w:rFonts w:ascii="Cambria Math" w:eastAsia="Times New Roman" w:hAnsi="Cambria Math" w:cs="Arial"/>
                                      <w:i/>
                                      <w:lang w:eastAsia="en-IN"/>
                                    </w:rPr>
                                  </m:ctrlPr>
                                </m:accPr>
                                <m:e>
                                  <m:r>
                                    <w:rPr>
                                      <w:rFonts w:ascii="Cambria Math" w:eastAsia="Times New Roman" w:hAnsi="Cambria Math" w:cs="Arial"/>
                                      <w:lang w:eastAsia="en-IN"/>
                                    </w:rPr>
                                    <m:t>θ</m:t>
                                  </m:r>
                                </m:e>
                              </m:acc>
                            </m:e>
                            <m:e>
                              <m:acc>
                                <m:accPr>
                                  <m:chr m:val="̈"/>
                                  <m:ctrlPr>
                                    <w:rPr>
                                      <w:rFonts w:ascii="Cambria Math" w:eastAsia="Times New Roman" w:hAnsi="Cambria Math" w:cs="Arial"/>
                                      <w:i/>
                                      <w:lang w:eastAsia="en-IN"/>
                                    </w:rPr>
                                  </m:ctrlPr>
                                </m:accPr>
                                <m:e>
                                  <m:r>
                                    <w:rPr>
                                      <w:rFonts w:ascii="Cambria Math" w:eastAsia="Times New Roman" w:hAnsi="Cambria Math" w:cs="Arial"/>
                                      <w:lang w:eastAsia="en-IN"/>
                                    </w:rPr>
                                    <m:t>θ</m:t>
                                  </m:r>
                                </m:e>
                              </m:acc>
                              <m:ctrlPr>
                                <w:rPr>
                                  <w:rFonts w:ascii="Cambria Math" w:eastAsia="Cambria Math" w:hAnsi="Cambria Math" w:cs="Cambria Math"/>
                                  <w:i/>
                                  <w:lang w:eastAsia="en-IN"/>
                                </w:rPr>
                              </m:ctrlPr>
                            </m:e>
                            <m:e>
                              <m:eqArr>
                                <m:eqArrPr>
                                  <m:ctrlPr>
                                    <w:rPr>
                                      <w:rFonts w:ascii="Cambria Math" w:eastAsia="Times New Roman" w:hAnsi="Cambria Math" w:cs="Arial"/>
                                      <w:i/>
                                      <w:lang w:eastAsia="en-IN"/>
                                    </w:rPr>
                                  </m:ctrlPr>
                                </m:eqArrPr>
                                <m:e>
                                  <m:acc>
                                    <m:accPr>
                                      <m:chr m:val="̇"/>
                                      <m:ctrlPr>
                                        <w:rPr>
                                          <w:rFonts w:ascii="Cambria Math" w:eastAsia="Times New Roman" w:hAnsi="Cambria Math" w:cs="Arial"/>
                                          <w:i/>
                                          <w:lang w:eastAsia="en-IN"/>
                                        </w:rPr>
                                      </m:ctrlPr>
                                    </m:accPr>
                                    <m:e>
                                      <m:r>
                                        <w:rPr>
                                          <w:rFonts w:ascii="Cambria Math" w:eastAsia="Times New Roman" w:hAnsi="Cambria Math" w:cs="Arial"/>
                                          <w:lang w:eastAsia="en-IN"/>
                                        </w:rPr>
                                        <m:t>ψ</m:t>
                                      </m:r>
                                    </m:e>
                                  </m:acc>
                                </m:e>
                                <m:e>
                                  <m:acc>
                                    <m:accPr>
                                      <m:chr m:val="̈"/>
                                      <m:ctrlPr>
                                        <w:rPr>
                                          <w:rFonts w:ascii="Cambria Math" w:eastAsia="Times New Roman" w:hAnsi="Cambria Math" w:cs="Arial"/>
                                          <w:i/>
                                          <w:lang w:eastAsia="en-IN"/>
                                        </w:rPr>
                                      </m:ctrlPr>
                                    </m:accPr>
                                    <m:e>
                                      <m:r>
                                        <w:rPr>
                                          <w:rFonts w:ascii="Cambria Math" w:eastAsia="Times New Roman" w:hAnsi="Cambria Math" w:cs="Arial"/>
                                          <w:lang w:eastAsia="en-IN"/>
                                        </w:rPr>
                                        <m:t>ψ</m:t>
                                      </m:r>
                                    </m:e>
                                  </m:acc>
                                  <m:ctrlPr>
                                    <w:rPr>
                                      <w:rFonts w:ascii="Cambria Math" w:eastAsia="Cambria Math" w:hAnsi="Cambria Math" w:cs="Cambria Math"/>
                                      <w:i/>
                                      <w:lang w:eastAsia="en-IN"/>
                                    </w:rPr>
                                  </m:ctrlPr>
                                </m:e>
                                <m:e>
                                  <m:eqArr>
                                    <m:eqArrPr>
                                      <m:ctrlPr>
                                        <w:rPr>
                                          <w:rFonts w:ascii="Cambria Math" w:eastAsia="Times New Roman" w:hAnsi="Cambria Math" w:cs="Arial"/>
                                          <w:i/>
                                          <w:lang w:eastAsia="en-IN"/>
                                        </w:rPr>
                                      </m:ctrlPr>
                                    </m:eqArrPr>
                                    <m:e>
                                      <m:acc>
                                        <m:accPr>
                                          <m:chr m:val="̇"/>
                                          <m:ctrlPr>
                                            <w:rPr>
                                              <w:rFonts w:ascii="Cambria Math" w:eastAsia="Times New Roman" w:hAnsi="Cambria Math" w:cs="Arial"/>
                                              <w:i/>
                                              <w:lang w:eastAsia="en-IN"/>
                                            </w:rPr>
                                          </m:ctrlPr>
                                        </m:accPr>
                                        <m:e>
                                          <m:r>
                                            <w:rPr>
                                              <w:rFonts w:ascii="Cambria Math" w:eastAsia="Times New Roman" w:hAnsi="Cambria Math" w:cs="Arial"/>
                                              <w:lang w:eastAsia="en-IN"/>
                                            </w:rPr>
                                            <m:t>x</m:t>
                                          </m:r>
                                        </m:e>
                                      </m:acc>
                                    </m:e>
                                    <m:e>
                                      <m:acc>
                                        <m:accPr>
                                          <m:chr m:val="̈"/>
                                          <m:ctrlPr>
                                            <w:rPr>
                                              <w:rFonts w:ascii="Cambria Math" w:eastAsia="Times New Roman" w:hAnsi="Cambria Math" w:cs="Arial"/>
                                              <w:i/>
                                              <w:lang w:eastAsia="en-IN"/>
                                            </w:rPr>
                                          </m:ctrlPr>
                                        </m:accPr>
                                        <m:e>
                                          <m:r>
                                            <w:rPr>
                                              <w:rFonts w:ascii="Cambria Math" w:eastAsia="Times New Roman" w:hAnsi="Cambria Math" w:cs="Arial"/>
                                              <w:lang w:eastAsia="en-IN"/>
                                            </w:rPr>
                                            <m:t>x</m:t>
                                          </m:r>
                                        </m:e>
                                      </m:acc>
                                    </m:e>
                                  </m:eqArr>
                                  <m:ctrlPr>
                                    <w:rPr>
                                      <w:rFonts w:ascii="Cambria Math" w:eastAsia="Cambria Math" w:hAnsi="Cambria Math" w:cs="Cambria Math"/>
                                      <w:i/>
                                      <w:lang w:eastAsia="en-IN"/>
                                    </w:rPr>
                                  </m:ctrlPr>
                                </m:e>
                                <m:e>
                                  <m:eqArr>
                                    <m:eqArrPr>
                                      <m:ctrlPr>
                                        <w:rPr>
                                          <w:rFonts w:ascii="Cambria Math" w:eastAsia="Times New Roman" w:hAnsi="Cambria Math" w:cs="Arial"/>
                                          <w:i/>
                                          <w:lang w:eastAsia="en-IN"/>
                                        </w:rPr>
                                      </m:ctrlPr>
                                    </m:eqArrPr>
                                    <m:e>
                                      <m:acc>
                                        <m:accPr>
                                          <m:chr m:val="̇"/>
                                          <m:ctrlPr>
                                            <w:rPr>
                                              <w:rFonts w:ascii="Cambria Math" w:eastAsia="Times New Roman" w:hAnsi="Cambria Math" w:cs="Arial"/>
                                              <w:i/>
                                              <w:lang w:eastAsia="en-IN"/>
                                            </w:rPr>
                                          </m:ctrlPr>
                                        </m:accPr>
                                        <m:e>
                                          <m:r>
                                            <w:rPr>
                                              <w:rFonts w:ascii="Cambria Math" w:eastAsia="Times New Roman" w:hAnsi="Cambria Math" w:cs="Arial"/>
                                              <w:lang w:eastAsia="en-IN"/>
                                            </w:rPr>
                                            <m:t>y</m:t>
                                          </m:r>
                                        </m:e>
                                      </m:acc>
                                    </m:e>
                                    <m:e>
                                      <m:acc>
                                        <m:accPr>
                                          <m:chr m:val="̈"/>
                                          <m:ctrlPr>
                                            <w:rPr>
                                              <w:rFonts w:ascii="Cambria Math" w:eastAsia="Times New Roman" w:hAnsi="Cambria Math" w:cs="Arial"/>
                                              <w:i/>
                                              <w:lang w:eastAsia="en-IN"/>
                                            </w:rPr>
                                          </m:ctrlPr>
                                        </m:accPr>
                                        <m:e>
                                          <m:r>
                                            <w:rPr>
                                              <w:rFonts w:ascii="Cambria Math" w:eastAsia="Times New Roman" w:hAnsi="Cambria Math" w:cs="Arial"/>
                                              <w:lang w:eastAsia="en-IN"/>
                                            </w:rPr>
                                            <m:t>y</m:t>
                                          </m:r>
                                        </m:e>
                                      </m:acc>
                                    </m:e>
                                  </m:eqArr>
                                  <m:ctrlPr>
                                    <w:rPr>
                                      <w:rFonts w:ascii="Cambria Math" w:eastAsia="Cambria Math" w:hAnsi="Cambria Math" w:cs="Cambria Math"/>
                                      <w:i/>
                                      <w:lang w:eastAsia="en-IN"/>
                                    </w:rPr>
                                  </m:ctrlPr>
                                </m:e>
                                <m:e>
                                  <m:eqArr>
                                    <m:eqArrPr>
                                      <m:ctrlPr>
                                        <w:rPr>
                                          <w:rFonts w:ascii="Cambria Math" w:eastAsia="Times New Roman" w:hAnsi="Cambria Math" w:cs="Arial"/>
                                          <w:i/>
                                          <w:lang w:eastAsia="en-IN"/>
                                        </w:rPr>
                                      </m:ctrlPr>
                                    </m:eqArrPr>
                                    <m:e>
                                      <m:acc>
                                        <m:accPr>
                                          <m:chr m:val="̇"/>
                                          <m:ctrlPr>
                                            <w:rPr>
                                              <w:rFonts w:ascii="Cambria Math" w:eastAsia="Times New Roman" w:hAnsi="Cambria Math" w:cs="Arial"/>
                                              <w:i/>
                                              <w:lang w:eastAsia="en-IN"/>
                                            </w:rPr>
                                          </m:ctrlPr>
                                        </m:accPr>
                                        <m:e>
                                          <m:r>
                                            <w:rPr>
                                              <w:rFonts w:ascii="Cambria Math" w:eastAsia="Times New Roman" w:hAnsi="Cambria Math" w:cs="Arial"/>
                                              <w:lang w:eastAsia="en-IN"/>
                                            </w:rPr>
                                            <m:t>z</m:t>
                                          </m:r>
                                        </m:e>
                                      </m:acc>
                                    </m:e>
                                    <m:e>
                                      <m:acc>
                                        <m:accPr>
                                          <m:chr m:val="̈"/>
                                          <m:ctrlPr>
                                            <w:rPr>
                                              <w:rFonts w:ascii="Cambria Math" w:eastAsia="Times New Roman" w:hAnsi="Cambria Math" w:cs="Arial"/>
                                              <w:i/>
                                              <w:lang w:eastAsia="en-IN"/>
                                            </w:rPr>
                                          </m:ctrlPr>
                                        </m:accPr>
                                        <m:e>
                                          <m:r>
                                            <w:rPr>
                                              <w:rFonts w:ascii="Cambria Math" w:eastAsia="Times New Roman" w:hAnsi="Cambria Math" w:cs="Arial"/>
                                              <w:lang w:eastAsia="en-IN"/>
                                            </w:rPr>
                                            <m:t>z</m:t>
                                          </m:r>
                                        </m:e>
                                      </m:acc>
                                    </m:e>
                                  </m:eqArr>
                                </m:e>
                              </m:eqArr>
                            </m:e>
                          </m:eqArr>
                        </m:e>
                      </m:eqArr>
                    </m:e>
                  </m:acc>
                </m:e>
              </m:eqArr>
            </m:e>
          </m:d>
          <m:r>
            <w:rPr>
              <w:rFonts w:ascii="Cambria Math" w:eastAsia="Times New Roman" w:hAnsi="Cambria Math" w:cs="Arial"/>
              <w:lang w:eastAsia="en-IN"/>
            </w:rPr>
            <m:t>=</m:t>
          </m:r>
          <m:d>
            <m:dPr>
              <m:begChr m:val="["/>
              <m:endChr m:val="]"/>
              <m:ctrlPr>
                <w:rPr>
                  <w:rFonts w:ascii="Cambria Math" w:eastAsia="Times New Roman" w:hAnsi="Cambria Math" w:cs="Arial"/>
                  <w:i/>
                  <w:lang w:eastAsia="en-IN"/>
                </w:rPr>
              </m:ctrlPr>
            </m:dPr>
            <m:e>
              <m:eqArr>
                <m:eqArrPr>
                  <m:ctrlPr>
                    <w:rPr>
                      <w:rFonts w:ascii="Cambria Math" w:eastAsia="Times New Roman" w:hAnsi="Cambria Math" w:cs="Arial"/>
                      <w:i/>
                      <w:lang w:eastAsia="en-IN"/>
                    </w:rPr>
                  </m:ctrlPr>
                </m:eqArrPr>
                <m:e>
                  <m:sSub>
                    <m:sSubPr>
                      <m:ctrlPr>
                        <w:rPr>
                          <w:rFonts w:ascii="Cambria Math" w:eastAsia="Times New Roman" w:hAnsi="Cambria Math" w:cs="Arial"/>
                          <w:i/>
                          <w:lang w:eastAsia="en-IN"/>
                        </w:rPr>
                      </m:ctrlPr>
                    </m:sSubPr>
                    <m:e>
                      <m:r>
                        <w:rPr>
                          <w:rFonts w:ascii="Cambria Math" w:eastAsia="Times New Roman" w:hAnsi="Cambria Math" w:cs="Arial"/>
                          <w:lang w:eastAsia="en-IN"/>
                        </w:rPr>
                        <m:t>x</m:t>
                      </m:r>
                    </m:e>
                    <m:sub>
                      <m:r>
                        <w:rPr>
                          <w:rFonts w:ascii="Cambria Math" w:eastAsia="Times New Roman" w:hAnsi="Cambria Math" w:cs="Arial"/>
                          <w:lang w:eastAsia="en-IN"/>
                        </w:rPr>
                        <m:t>21</m:t>
                      </m:r>
                    </m:sub>
                  </m:sSub>
                </m:e>
                <m:e>
                  <m:sSub>
                    <m:sSubPr>
                      <m:ctrlPr>
                        <w:rPr>
                          <w:rFonts w:ascii="Cambria Math" w:eastAsia="Times New Roman" w:hAnsi="Cambria Math" w:cs="Arial"/>
                          <w:i/>
                          <w:lang w:eastAsia="en-IN"/>
                        </w:rPr>
                      </m:ctrlPr>
                    </m:sSubPr>
                    <m:e>
                      <m:r>
                        <w:rPr>
                          <w:rFonts w:ascii="Cambria Math" w:eastAsia="Times New Roman" w:hAnsi="Cambria Math" w:cs="Arial"/>
                          <w:lang w:eastAsia="en-IN"/>
                        </w:rPr>
                        <m:t>x</m:t>
                      </m:r>
                    </m:e>
                    <m:sub>
                      <m:r>
                        <w:rPr>
                          <w:rFonts w:ascii="Cambria Math" w:eastAsia="Times New Roman" w:hAnsi="Cambria Math" w:cs="Arial"/>
                          <w:lang w:eastAsia="en-IN"/>
                        </w:rPr>
                        <m:t>22</m:t>
                      </m:r>
                    </m:sub>
                  </m:sSub>
                  <m:sSub>
                    <m:sSubPr>
                      <m:ctrlPr>
                        <w:rPr>
                          <w:rFonts w:ascii="Cambria Math" w:eastAsia="Times New Roman" w:hAnsi="Cambria Math" w:cs="Arial"/>
                          <w:i/>
                          <w:lang w:eastAsia="en-IN"/>
                        </w:rPr>
                      </m:ctrlPr>
                    </m:sSubPr>
                    <m:e>
                      <m:r>
                        <w:rPr>
                          <w:rFonts w:ascii="Cambria Math" w:eastAsia="Times New Roman" w:hAnsi="Cambria Math" w:cs="Arial"/>
                          <w:lang w:eastAsia="en-IN"/>
                        </w:rPr>
                        <m:t>x</m:t>
                      </m:r>
                    </m:e>
                    <m:sub>
                      <m:r>
                        <w:rPr>
                          <w:rFonts w:ascii="Cambria Math" w:eastAsia="Times New Roman" w:hAnsi="Cambria Math" w:cs="Arial"/>
                          <w:lang w:eastAsia="en-IN"/>
                        </w:rPr>
                        <m:t>23</m:t>
                      </m:r>
                    </m:sub>
                  </m:sSub>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z</m:t>
                              </m:r>
                            </m:sub>
                          </m:sSub>
                        </m:num>
                        <m:den>
                          <m:sSub>
                            <m:sSubPr>
                              <m:ctrlPr>
                                <w:rPr>
                                  <w:rFonts w:ascii="Cambria Math" w:hAnsi="Cambria Math"/>
                                  <w:i/>
                                </w:rPr>
                              </m:ctrlPr>
                            </m:sSubPr>
                            <m:e>
                              <m:r>
                                <w:rPr>
                                  <w:rFonts w:ascii="Cambria Math" w:hAnsi="Cambria Math"/>
                                </w:rPr>
                                <m:t>I</m:t>
                              </m:r>
                            </m:e>
                            <m:sub>
                              <m:r>
                                <w:rPr>
                                  <w:rFonts w:ascii="Cambria Math" w:hAnsi="Cambria Math"/>
                                </w:rPr>
                                <m:t>x</m:t>
                              </m:r>
                            </m:sub>
                          </m:sSub>
                        </m:den>
                      </m:f>
                    </m:e>
                  </m:d>
                  <m:r>
                    <w:rPr>
                      <w:rFonts w:ascii="Cambria Math" w:eastAsia="Times New Roman" w:hAnsi="Cambria Math" w:cs="Arial"/>
                      <w:lang w:eastAsia="en-IN"/>
                    </w:rPr>
                    <m:t>+</m:t>
                  </m:r>
                  <m:f>
                    <m:fPr>
                      <m:ctrlPr>
                        <w:rPr>
                          <w:rFonts w:ascii="Cambria Math" w:hAnsi="Cambria Math"/>
                          <w:i/>
                        </w:rPr>
                      </m:ctrlPr>
                    </m:fPr>
                    <m:num>
                      <m:r>
                        <w:rPr>
                          <w:rFonts w:ascii="Cambria Math" w:hAnsi="Cambria Math"/>
                        </w:rPr>
                        <m:t>d</m:t>
                      </m:r>
                    </m:num>
                    <m:den>
                      <m:sSub>
                        <m:sSubPr>
                          <m:ctrlPr>
                            <w:rPr>
                              <w:rFonts w:ascii="Cambria Math" w:hAnsi="Cambria Math"/>
                              <w:i/>
                            </w:rPr>
                          </m:ctrlPr>
                        </m:sSubPr>
                        <m:e>
                          <m:r>
                            <w:rPr>
                              <w:rFonts w:ascii="Cambria Math" w:hAnsi="Cambria Math"/>
                            </w:rPr>
                            <m:t>I</m:t>
                          </m:r>
                        </m:e>
                        <m:sub>
                          <m:r>
                            <w:rPr>
                              <w:rFonts w:ascii="Cambria Math" w:hAnsi="Cambria Math"/>
                            </w:rPr>
                            <m:t>x</m:t>
                          </m:r>
                        </m:sub>
                      </m:sSub>
                    </m:den>
                  </m:f>
                  <m:sSub>
                    <m:sSubPr>
                      <m:ctrlPr>
                        <w:rPr>
                          <w:rFonts w:ascii="Cambria Math" w:eastAsia="Times New Roman" w:hAnsi="Cambria Math" w:cs="Arial"/>
                          <w:i/>
                          <w:lang w:eastAsia="en-IN"/>
                        </w:rPr>
                      </m:ctrlPr>
                    </m:sSubPr>
                    <m:e>
                      <m:r>
                        <w:rPr>
                          <w:rFonts w:ascii="Cambria Math" w:eastAsia="Times New Roman" w:hAnsi="Cambria Math" w:cs="Arial"/>
                          <w:lang w:eastAsia="en-IN"/>
                        </w:rPr>
                        <m:t>U</m:t>
                      </m:r>
                    </m:e>
                    <m:sub>
                      <m:r>
                        <w:rPr>
                          <w:rFonts w:ascii="Cambria Math" w:eastAsia="Times New Roman" w:hAnsi="Cambria Math" w:cs="Arial"/>
                          <w:lang w:eastAsia="en-IN"/>
                        </w:rPr>
                        <m:t>2</m:t>
                      </m:r>
                    </m:sub>
                  </m:sSub>
                  <m:ctrlPr>
                    <w:rPr>
                      <w:rFonts w:ascii="Cambria Math" w:eastAsia="Cambria Math" w:hAnsi="Cambria Math" w:cs="Cambria Math"/>
                      <w:i/>
                      <w:lang w:eastAsia="en-IN"/>
                    </w:rPr>
                  </m:ctrlPr>
                </m:e>
                <m:e>
                  <m:sSub>
                    <m:sSubPr>
                      <m:ctrlPr>
                        <w:rPr>
                          <w:rFonts w:ascii="Cambria Math" w:eastAsia="Cambria Math" w:hAnsi="Cambria Math" w:cs="Cambria Math"/>
                          <w:i/>
                          <w:lang w:eastAsia="en-IN"/>
                        </w:rPr>
                      </m:ctrlPr>
                    </m:sSubPr>
                    <m:e>
                      <m:r>
                        <w:rPr>
                          <w:rFonts w:ascii="Cambria Math" w:eastAsia="Cambria Math" w:hAnsi="Cambria Math" w:cs="Cambria Math"/>
                          <w:lang w:eastAsia="en-IN"/>
                        </w:rPr>
                        <m:t>x</m:t>
                      </m:r>
                    </m:e>
                    <m:sub>
                      <m:r>
                        <w:rPr>
                          <w:rFonts w:ascii="Cambria Math" w:eastAsia="Cambria Math" w:hAnsi="Cambria Math" w:cs="Cambria Math"/>
                          <w:lang w:eastAsia="en-IN"/>
                        </w:rPr>
                        <m:t>22</m:t>
                      </m:r>
                    </m:sub>
                  </m:sSub>
                  <m:ctrlPr>
                    <w:rPr>
                      <w:rFonts w:ascii="Cambria Math" w:eastAsia="Cambria Math" w:hAnsi="Cambria Math" w:cs="Cambria Math"/>
                      <w:i/>
                      <w:lang w:eastAsia="en-IN"/>
                    </w:rPr>
                  </m:ctrlPr>
                </m:e>
                <m:e>
                  <m:sSub>
                    <m:sSubPr>
                      <m:ctrlPr>
                        <w:rPr>
                          <w:rFonts w:ascii="Cambria Math" w:eastAsia="Times New Roman" w:hAnsi="Cambria Math" w:cs="Arial"/>
                          <w:i/>
                          <w:lang w:eastAsia="en-IN"/>
                        </w:rPr>
                      </m:ctrlPr>
                    </m:sSubPr>
                    <m:e>
                      <m:r>
                        <w:rPr>
                          <w:rFonts w:ascii="Cambria Math" w:eastAsia="Times New Roman" w:hAnsi="Cambria Math" w:cs="Arial"/>
                          <w:lang w:eastAsia="en-IN"/>
                        </w:rPr>
                        <m:t>x</m:t>
                      </m:r>
                    </m:e>
                    <m:sub>
                      <m:r>
                        <w:rPr>
                          <w:rFonts w:ascii="Cambria Math" w:eastAsia="Times New Roman" w:hAnsi="Cambria Math" w:cs="Arial"/>
                          <w:lang w:eastAsia="en-IN"/>
                        </w:rPr>
                        <m:t>21</m:t>
                      </m:r>
                    </m:sub>
                  </m:sSub>
                  <m:sSub>
                    <m:sSubPr>
                      <m:ctrlPr>
                        <w:rPr>
                          <w:rFonts w:ascii="Cambria Math" w:eastAsia="Times New Roman" w:hAnsi="Cambria Math" w:cs="Arial"/>
                          <w:i/>
                          <w:lang w:eastAsia="en-IN"/>
                        </w:rPr>
                      </m:ctrlPr>
                    </m:sSubPr>
                    <m:e>
                      <m:r>
                        <w:rPr>
                          <w:rFonts w:ascii="Cambria Math" w:eastAsia="Times New Roman" w:hAnsi="Cambria Math" w:cs="Arial"/>
                          <w:lang w:eastAsia="en-IN"/>
                        </w:rPr>
                        <m:t>x</m:t>
                      </m:r>
                    </m:e>
                    <m:sub>
                      <m:r>
                        <w:rPr>
                          <w:rFonts w:ascii="Cambria Math" w:eastAsia="Times New Roman" w:hAnsi="Cambria Math" w:cs="Arial"/>
                          <w:lang w:eastAsia="en-IN"/>
                        </w:rPr>
                        <m:t>23</m:t>
                      </m:r>
                    </m:sub>
                  </m:sSub>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x</m:t>
                              </m:r>
                            </m:sub>
                          </m:sSub>
                        </m:num>
                        <m:den>
                          <m:sSub>
                            <m:sSubPr>
                              <m:ctrlPr>
                                <w:rPr>
                                  <w:rFonts w:ascii="Cambria Math" w:hAnsi="Cambria Math"/>
                                  <w:i/>
                                </w:rPr>
                              </m:ctrlPr>
                            </m:sSubPr>
                            <m:e>
                              <m:r>
                                <w:rPr>
                                  <w:rFonts w:ascii="Cambria Math" w:hAnsi="Cambria Math"/>
                                </w:rPr>
                                <m:t>I</m:t>
                              </m:r>
                            </m:e>
                            <m:sub>
                              <m:r>
                                <w:rPr>
                                  <w:rFonts w:ascii="Cambria Math" w:hAnsi="Cambria Math"/>
                                </w:rPr>
                                <m:t>y</m:t>
                              </m:r>
                            </m:sub>
                          </m:sSub>
                        </m:den>
                      </m:f>
                    </m:e>
                  </m:d>
                  <m:r>
                    <w:rPr>
                      <w:rFonts w:ascii="Cambria Math" w:eastAsia="Times New Roman" w:hAnsi="Cambria Math" w:cs="Arial"/>
                      <w:lang w:eastAsia="en-IN"/>
                    </w:rPr>
                    <m:t>+</m:t>
                  </m:r>
                  <m:f>
                    <m:fPr>
                      <m:ctrlPr>
                        <w:rPr>
                          <w:rFonts w:ascii="Cambria Math" w:hAnsi="Cambria Math"/>
                          <w:i/>
                        </w:rPr>
                      </m:ctrlPr>
                    </m:fPr>
                    <m:num>
                      <m:r>
                        <w:rPr>
                          <w:rFonts w:ascii="Cambria Math" w:hAnsi="Cambria Math"/>
                        </w:rPr>
                        <m:t>d</m:t>
                      </m:r>
                    </m:num>
                    <m:den>
                      <m:sSub>
                        <m:sSubPr>
                          <m:ctrlPr>
                            <w:rPr>
                              <w:rFonts w:ascii="Cambria Math" w:hAnsi="Cambria Math"/>
                              <w:i/>
                            </w:rPr>
                          </m:ctrlPr>
                        </m:sSubPr>
                        <m:e>
                          <m:r>
                            <w:rPr>
                              <w:rFonts w:ascii="Cambria Math" w:hAnsi="Cambria Math"/>
                            </w:rPr>
                            <m:t>I</m:t>
                          </m:r>
                        </m:e>
                        <m:sub>
                          <m:r>
                            <w:rPr>
                              <w:rFonts w:ascii="Cambria Math" w:hAnsi="Cambria Math"/>
                            </w:rPr>
                            <m:t>y</m:t>
                          </m:r>
                        </m:sub>
                      </m:sSub>
                    </m:den>
                  </m:f>
                  <m:sSub>
                    <m:sSubPr>
                      <m:ctrlPr>
                        <w:rPr>
                          <w:rFonts w:ascii="Cambria Math" w:eastAsia="Times New Roman" w:hAnsi="Cambria Math" w:cs="Arial"/>
                          <w:i/>
                          <w:lang w:eastAsia="en-IN"/>
                        </w:rPr>
                      </m:ctrlPr>
                    </m:sSubPr>
                    <m:e>
                      <m:r>
                        <w:rPr>
                          <w:rFonts w:ascii="Cambria Math" w:eastAsia="Times New Roman" w:hAnsi="Cambria Math" w:cs="Arial"/>
                          <w:lang w:eastAsia="en-IN"/>
                        </w:rPr>
                        <m:t>U</m:t>
                      </m:r>
                    </m:e>
                    <m:sub>
                      <m:r>
                        <w:rPr>
                          <w:rFonts w:ascii="Cambria Math" w:eastAsia="Times New Roman" w:hAnsi="Cambria Math" w:cs="Arial"/>
                          <w:lang w:eastAsia="en-IN"/>
                        </w:rPr>
                        <m:t>3</m:t>
                      </m:r>
                    </m:sub>
                  </m:sSub>
                  <m:ctrlPr>
                    <w:rPr>
                      <w:rFonts w:ascii="Cambria Math" w:eastAsia="Cambria Math" w:hAnsi="Cambria Math" w:cs="Cambria Math"/>
                      <w:i/>
                      <w:lang w:eastAsia="en-IN"/>
                    </w:rPr>
                  </m:ctrlPr>
                </m:e>
                <m:e>
                  <m:sSub>
                    <m:sSubPr>
                      <m:ctrlPr>
                        <w:rPr>
                          <w:rFonts w:ascii="Cambria Math" w:eastAsia="Cambria Math" w:hAnsi="Cambria Math" w:cs="Cambria Math"/>
                          <w:i/>
                          <w:lang w:eastAsia="en-IN"/>
                        </w:rPr>
                      </m:ctrlPr>
                    </m:sSubPr>
                    <m:e>
                      <m:r>
                        <w:rPr>
                          <w:rFonts w:ascii="Cambria Math" w:eastAsia="Cambria Math" w:hAnsi="Cambria Math" w:cs="Cambria Math"/>
                          <w:lang w:eastAsia="en-IN"/>
                        </w:rPr>
                        <m:t>x</m:t>
                      </m:r>
                    </m:e>
                    <m:sub>
                      <m:r>
                        <w:rPr>
                          <w:rFonts w:ascii="Cambria Math" w:eastAsia="Cambria Math" w:hAnsi="Cambria Math" w:cs="Cambria Math"/>
                          <w:lang w:eastAsia="en-IN"/>
                        </w:rPr>
                        <m:t>23</m:t>
                      </m:r>
                    </m:sub>
                  </m:sSub>
                  <m:ctrlPr>
                    <w:rPr>
                      <w:rFonts w:ascii="Cambria Math" w:eastAsia="Cambria Math" w:hAnsi="Cambria Math" w:cs="Cambria Math"/>
                      <w:i/>
                      <w:lang w:eastAsia="en-IN"/>
                    </w:rPr>
                  </m:ctrlPr>
                </m:e>
                <m:e>
                  <m:sSub>
                    <m:sSubPr>
                      <m:ctrlPr>
                        <w:rPr>
                          <w:rFonts w:ascii="Cambria Math" w:eastAsia="Times New Roman" w:hAnsi="Cambria Math" w:cs="Arial"/>
                          <w:i/>
                          <w:lang w:eastAsia="en-IN"/>
                        </w:rPr>
                      </m:ctrlPr>
                    </m:sSubPr>
                    <m:e>
                      <m:r>
                        <w:rPr>
                          <w:rFonts w:ascii="Cambria Math" w:eastAsia="Times New Roman" w:hAnsi="Cambria Math" w:cs="Arial"/>
                          <w:lang w:eastAsia="en-IN"/>
                        </w:rPr>
                        <m:t>x</m:t>
                      </m:r>
                    </m:e>
                    <m:sub>
                      <m:r>
                        <w:rPr>
                          <w:rFonts w:ascii="Cambria Math" w:eastAsia="Times New Roman" w:hAnsi="Cambria Math" w:cs="Arial"/>
                          <w:lang w:eastAsia="en-IN"/>
                        </w:rPr>
                        <m:t>21</m:t>
                      </m:r>
                    </m:sub>
                  </m:sSub>
                  <m:sSub>
                    <m:sSubPr>
                      <m:ctrlPr>
                        <w:rPr>
                          <w:rFonts w:ascii="Cambria Math" w:eastAsia="Times New Roman" w:hAnsi="Cambria Math" w:cs="Arial"/>
                          <w:i/>
                          <w:lang w:eastAsia="en-IN"/>
                        </w:rPr>
                      </m:ctrlPr>
                    </m:sSubPr>
                    <m:e>
                      <m:r>
                        <w:rPr>
                          <w:rFonts w:ascii="Cambria Math" w:eastAsia="Times New Roman" w:hAnsi="Cambria Math" w:cs="Arial"/>
                          <w:lang w:eastAsia="en-IN"/>
                        </w:rPr>
                        <m:t>x</m:t>
                      </m:r>
                    </m:e>
                    <m:sub>
                      <m:r>
                        <w:rPr>
                          <w:rFonts w:ascii="Cambria Math" w:eastAsia="Times New Roman" w:hAnsi="Cambria Math" w:cs="Arial"/>
                          <w:lang w:eastAsia="en-IN"/>
                        </w:rPr>
                        <m:t>22</m:t>
                      </m:r>
                    </m:sub>
                  </m:sSub>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y</m:t>
                              </m:r>
                            </m:sub>
                          </m:sSub>
                        </m:num>
                        <m:den>
                          <m:sSub>
                            <m:sSubPr>
                              <m:ctrlPr>
                                <w:rPr>
                                  <w:rFonts w:ascii="Cambria Math" w:hAnsi="Cambria Math"/>
                                  <w:i/>
                                </w:rPr>
                              </m:ctrlPr>
                            </m:sSubPr>
                            <m:e>
                              <m:r>
                                <w:rPr>
                                  <w:rFonts w:ascii="Cambria Math" w:hAnsi="Cambria Math"/>
                                </w:rPr>
                                <m:t>I</m:t>
                              </m:r>
                            </m:e>
                            <m:sub>
                              <m:r>
                                <w:rPr>
                                  <w:rFonts w:ascii="Cambria Math" w:hAnsi="Cambria Math"/>
                                </w:rPr>
                                <m:t>z</m:t>
                              </m:r>
                            </m:sub>
                          </m:sSub>
                        </m:den>
                      </m:f>
                    </m:e>
                  </m:d>
                  <m:r>
                    <w:rPr>
                      <w:rFonts w:ascii="Cambria Math" w:eastAsia="Times New Roman" w:hAnsi="Cambria Math" w:cs="Arial"/>
                      <w:lang w:eastAsia="en-IN"/>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z</m:t>
                          </m:r>
                        </m:sub>
                      </m:sSub>
                    </m:den>
                  </m:f>
                  <m:sSub>
                    <m:sSubPr>
                      <m:ctrlPr>
                        <w:rPr>
                          <w:rFonts w:ascii="Cambria Math" w:eastAsia="Times New Roman" w:hAnsi="Cambria Math" w:cs="Arial"/>
                          <w:i/>
                          <w:lang w:eastAsia="en-IN"/>
                        </w:rPr>
                      </m:ctrlPr>
                    </m:sSubPr>
                    <m:e>
                      <m:r>
                        <w:rPr>
                          <w:rFonts w:ascii="Cambria Math" w:eastAsia="Times New Roman" w:hAnsi="Cambria Math" w:cs="Arial"/>
                          <w:lang w:eastAsia="en-IN"/>
                        </w:rPr>
                        <m:t>U</m:t>
                      </m:r>
                    </m:e>
                    <m:sub>
                      <m:r>
                        <w:rPr>
                          <w:rFonts w:ascii="Cambria Math" w:eastAsia="Times New Roman" w:hAnsi="Cambria Math" w:cs="Arial"/>
                          <w:lang w:eastAsia="en-IN"/>
                        </w:rPr>
                        <m:t>4</m:t>
                      </m:r>
                    </m:sub>
                  </m:sSub>
                  <m:ctrlPr>
                    <w:rPr>
                      <w:rFonts w:ascii="Cambria Math" w:eastAsia="Cambria Math" w:hAnsi="Cambria Math" w:cs="Cambria Math"/>
                      <w:i/>
                      <w:lang w:eastAsia="en-IN"/>
                    </w:rPr>
                  </m:ctrlPr>
                </m:e>
                <m:e>
                  <m:sSub>
                    <m:sSubPr>
                      <m:ctrlPr>
                        <w:rPr>
                          <w:rFonts w:ascii="Cambria Math" w:eastAsia="Cambria Math" w:hAnsi="Cambria Math" w:cs="Cambria Math"/>
                          <w:i/>
                          <w:lang w:eastAsia="en-IN"/>
                        </w:rPr>
                      </m:ctrlPr>
                    </m:sSubPr>
                    <m:e>
                      <m:r>
                        <w:rPr>
                          <w:rFonts w:ascii="Cambria Math" w:eastAsia="Cambria Math" w:hAnsi="Cambria Math" w:cs="Cambria Math"/>
                          <w:lang w:eastAsia="en-IN"/>
                        </w:rPr>
                        <m:t>x</m:t>
                      </m:r>
                    </m:e>
                    <m:sub>
                      <m:r>
                        <w:rPr>
                          <w:rFonts w:ascii="Cambria Math" w:eastAsia="Cambria Math" w:hAnsi="Cambria Math" w:cs="Cambria Math"/>
                          <w:lang w:eastAsia="en-IN"/>
                        </w:rPr>
                        <m:t>24</m:t>
                      </m:r>
                    </m:sub>
                  </m:sSub>
                  <m:ctrlPr>
                    <w:rPr>
                      <w:rFonts w:ascii="Cambria Math" w:eastAsia="Cambria Math" w:hAnsi="Cambria Math" w:cs="Cambria Math"/>
                      <w:i/>
                      <w:lang w:eastAsia="en-IN"/>
                    </w:rPr>
                  </m:ctrlPr>
                </m:e>
                <m:e>
                  <m:r>
                    <w:rPr>
                      <w:rFonts w:ascii="Cambria Math" w:eastAsia="Cambria Math" w:hAnsi="Cambria Math" w:cs="Cambria Math"/>
                      <w:lang w:eastAsia="en-IN"/>
                    </w:rPr>
                    <m:t>-</m:t>
                  </m:r>
                  <m:f>
                    <m:fPr>
                      <m:ctrlPr>
                        <w:rPr>
                          <w:rFonts w:ascii="Cambria Math" w:eastAsia="Cambria Math" w:hAnsi="Cambria Math" w:cs="Cambria Math"/>
                          <w:i/>
                          <w:lang w:eastAsia="en-IN"/>
                        </w:rPr>
                      </m:ctrlPr>
                    </m:fPr>
                    <m:num>
                      <m:sSub>
                        <m:sSubPr>
                          <m:ctrlPr>
                            <w:rPr>
                              <w:rFonts w:ascii="Cambria Math" w:eastAsia="Cambria Math" w:hAnsi="Cambria Math" w:cs="Cambria Math"/>
                              <w:i/>
                              <w:lang w:eastAsia="en-IN"/>
                            </w:rPr>
                          </m:ctrlPr>
                        </m:sSubPr>
                        <m:e>
                          <m:r>
                            <w:rPr>
                              <w:rFonts w:ascii="Cambria Math" w:eastAsia="Cambria Math" w:hAnsi="Cambria Math" w:cs="Cambria Math"/>
                              <w:lang w:eastAsia="en-IN"/>
                            </w:rPr>
                            <m:t>k</m:t>
                          </m:r>
                        </m:e>
                        <m:sub>
                          <m:r>
                            <w:rPr>
                              <w:rFonts w:ascii="Cambria Math" w:eastAsia="Cambria Math" w:hAnsi="Cambria Math" w:cs="Cambria Math"/>
                              <w:lang w:eastAsia="en-IN"/>
                            </w:rPr>
                            <m:t>x</m:t>
                          </m:r>
                        </m:sub>
                      </m:sSub>
                      <m:sSub>
                        <m:sSubPr>
                          <m:ctrlPr>
                            <w:rPr>
                              <w:rFonts w:ascii="Cambria Math" w:eastAsia="Cambria Math" w:hAnsi="Cambria Math" w:cs="Cambria Math"/>
                              <w:i/>
                              <w:lang w:eastAsia="en-IN"/>
                            </w:rPr>
                          </m:ctrlPr>
                        </m:sSubPr>
                        <m:e>
                          <m:r>
                            <w:rPr>
                              <w:rFonts w:ascii="Cambria Math" w:eastAsia="Cambria Math" w:hAnsi="Cambria Math" w:cs="Cambria Math"/>
                              <w:lang w:eastAsia="en-IN"/>
                            </w:rPr>
                            <m:t>x</m:t>
                          </m:r>
                        </m:e>
                        <m:sub>
                          <m:r>
                            <w:rPr>
                              <w:rFonts w:ascii="Cambria Math" w:eastAsia="Cambria Math" w:hAnsi="Cambria Math" w:cs="Cambria Math"/>
                              <w:lang w:eastAsia="en-IN"/>
                            </w:rPr>
                            <m:t>24</m:t>
                          </m:r>
                        </m:sub>
                      </m:sSub>
                    </m:num>
                    <m:den>
                      <m:r>
                        <w:rPr>
                          <w:rFonts w:ascii="Cambria Math" w:eastAsia="Cambria Math" w:hAnsi="Cambria Math" w:cs="Cambria Math"/>
                          <w:lang w:eastAsia="en-IN"/>
                        </w:rPr>
                        <m:t>m</m:t>
                      </m:r>
                    </m:den>
                  </m:f>
                  <m:r>
                    <w:rPr>
                      <w:rFonts w:ascii="Cambria Math" w:eastAsia="Cambria Math" w:hAnsi="Cambria Math" w:cs="Cambria Math"/>
                      <w:lang w:eastAsia="en-IN"/>
                    </w:rPr>
                    <m:t>+</m:t>
                  </m:r>
                  <m:f>
                    <m:fPr>
                      <m:ctrlPr>
                        <w:rPr>
                          <w:rFonts w:ascii="Cambria Math" w:eastAsia="Cambria Math" w:hAnsi="Cambria Math" w:cs="Cambria Math"/>
                          <w:i/>
                          <w:lang w:eastAsia="en-IN"/>
                        </w:rPr>
                      </m:ctrlPr>
                    </m:fPr>
                    <m:num>
                      <m:sSub>
                        <m:sSubPr>
                          <m:ctrlPr>
                            <w:rPr>
                              <w:rFonts w:ascii="Cambria Math" w:eastAsia="Cambria Math" w:hAnsi="Cambria Math" w:cs="Cambria Math"/>
                              <w:i/>
                              <w:lang w:eastAsia="en-IN"/>
                            </w:rPr>
                          </m:ctrlPr>
                        </m:sSubPr>
                        <m:e>
                          <m:r>
                            <w:rPr>
                              <w:rFonts w:ascii="Cambria Math" w:eastAsia="Cambria Math" w:hAnsi="Cambria Math" w:cs="Cambria Math"/>
                              <w:lang w:eastAsia="en-IN"/>
                            </w:rPr>
                            <m:t>u</m:t>
                          </m:r>
                        </m:e>
                        <m:sub>
                          <m:r>
                            <w:rPr>
                              <w:rFonts w:ascii="Cambria Math" w:eastAsia="Cambria Math" w:hAnsi="Cambria Math" w:cs="Cambria Math"/>
                              <w:lang w:eastAsia="en-IN"/>
                            </w:rPr>
                            <m:t>x</m:t>
                          </m:r>
                        </m:sub>
                      </m:sSub>
                      <m:sSub>
                        <m:sSubPr>
                          <m:ctrlPr>
                            <w:rPr>
                              <w:rFonts w:ascii="Cambria Math" w:eastAsia="Cambria Math" w:hAnsi="Cambria Math" w:cs="Cambria Math"/>
                              <w:i/>
                              <w:lang w:eastAsia="en-IN"/>
                            </w:rPr>
                          </m:ctrlPr>
                        </m:sSubPr>
                        <m:e>
                          <m:r>
                            <w:rPr>
                              <w:rFonts w:ascii="Cambria Math" w:eastAsia="Cambria Math" w:hAnsi="Cambria Math" w:cs="Cambria Math"/>
                              <w:lang w:eastAsia="en-IN"/>
                            </w:rPr>
                            <m:t>U</m:t>
                          </m:r>
                        </m:e>
                        <m:sub>
                          <m:r>
                            <w:rPr>
                              <w:rFonts w:ascii="Cambria Math" w:eastAsia="Cambria Math" w:hAnsi="Cambria Math" w:cs="Cambria Math"/>
                              <w:lang w:eastAsia="en-IN"/>
                            </w:rPr>
                            <m:t>1</m:t>
                          </m:r>
                        </m:sub>
                      </m:sSub>
                    </m:num>
                    <m:den>
                      <m:r>
                        <w:rPr>
                          <w:rFonts w:ascii="Cambria Math" w:eastAsia="Cambria Math" w:hAnsi="Cambria Math" w:cs="Cambria Math"/>
                          <w:lang w:eastAsia="en-IN"/>
                        </w:rPr>
                        <m:t>m</m:t>
                      </m:r>
                    </m:den>
                  </m:f>
                  <m:ctrlPr>
                    <w:rPr>
                      <w:rFonts w:ascii="Cambria Math" w:eastAsia="Cambria Math" w:hAnsi="Cambria Math" w:cs="Cambria Math"/>
                      <w:i/>
                      <w:lang w:eastAsia="en-IN"/>
                    </w:rPr>
                  </m:ctrlPr>
                </m:e>
                <m:e>
                  <m:sSub>
                    <m:sSubPr>
                      <m:ctrlPr>
                        <w:rPr>
                          <w:rFonts w:ascii="Cambria Math" w:eastAsia="Cambria Math" w:hAnsi="Cambria Math" w:cs="Cambria Math"/>
                          <w:i/>
                          <w:lang w:eastAsia="en-IN"/>
                        </w:rPr>
                      </m:ctrlPr>
                    </m:sSubPr>
                    <m:e>
                      <m:r>
                        <w:rPr>
                          <w:rFonts w:ascii="Cambria Math" w:eastAsia="Cambria Math" w:hAnsi="Cambria Math" w:cs="Cambria Math"/>
                          <w:lang w:eastAsia="en-IN"/>
                        </w:rPr>
                        <m:t>x</m:t>
                      </m:r>
                    </m:e>
                    <m:sub>
                      <m:r>
                        <w:rPr>
                          <w:rFonts w:ascii="Cambria Math" w:eastAsia="Cambria Math" w:hAnsi="Cambria Math" w:cs="Cambria Math"/>
                          <w:lang w:eastAsia="en-IN"/>
                        </w:rPr>
                        <m:t>25</m:t>
                      </m:r>
                    </m:sub>
                  </m:sSub>
                  <m:ctrlPr>
                    <w:rPr>
                      <w:rFonts w:ascii="Cambria Math" w:eastAsia="Cambria Math" w:hAnsi="Cambria Math" w:cs="Cambria Math"/>
                      <w:i/>
                      <w:lang w:eastAsia="en-IN"/>
                    </w:rPr>
                  </m:ctrlPr>
                </m:e>
                <m:e>
                  <m:r>
                    <w:rPr>
                      <w:rFonts w:ascii="Cambria Math" w:eastAsia="Cambria Math" w:hAnsi="Cambria Math" w:cs="Cambria Math"/>
                      <w:lang w:eastAsia="en-IN"/>
                    </w:rPr>
                    <m:t>-</m:t>
                  </m:r>
                  <m:f>
                    <m:fPr>
                      <m:ctrlPr>
                        <w:rPr>
                          <w:rFonts w:ascii="Cambria Math" w:eastAsia="Cambria Math" w:hAnsi="Cambria Math" w:cs="Cambria Math"/>
                          <w:i/>
                          <w:lang w:eastAsia="en-IN"/>
                        </w:rPr>
                      </m:ctrlPr>
                    </m:fPr>
                    <m:num>
                      <m:sSub>
                        <m:sSubPr>
                          <m:ctrlPr>
                            <w:rPr>
                              <w:rFonts w:ascii="Cambria Math" w:eastAsia="Cambria Math" w:hAnsi="Cambria Math" w:cs="Cambria Math"/>
                              <w:i/>
                              <w:lang w:eastAsia="en-IN"/>
                            </w:rPr>
                          </m:ctrlPr>
                        </m:sSubPr>
                        <m:e>
                          <m:r>
                            <w:rPr>
                              <w:rFonts w:ascii="Cambria Math" w:eastAsia="Cambria Math" w:hAnsi="Cambria Math" w:cs="Cambria Math"/>
                              <w:lang w:eastAsia="en-IN"/>
                            </w:rPr>
                            <m:t>k</m:t>
                          </m:r>
                        </m:e>
                        <m:sub>
                          <m:r>
                            <w:rPr>
                              <w:rFonts w:ascii="Cambria Math" w:eastAsia="Cambria Math" w:hAnsi="Cambria Math" w:cs="Cambria Math"/>
                              <w:lang w:eastAsia="en-IN"/>
                            </w:rPr>
                            <m:t>y</m:t>
                          </m:r>
                        </m:sub>
                      </m:sSub>
                      <m:sSub>
                        <m:sSubPr>
                          <m:ctrlPr>
                            <w:rPr>
                              <w:rFonts w:ascii="Cambria Math" w:eastAsia="Cambria Math" w:hAnsi="Cambria Math" w:cs="Cambria Math"/>
                              <w:i/>
                              <w:lang w:eastAsia="en-IN"/>
                            </w:rPr>
                          </m:ctrlPr>
                        </m:sSubPr>
                        <m:e>
                          <m:r>
                            <w:rPr>
                              <w:rFonts w:ascii="Cambria Math" w:eastAsia="Cambria Math" w:hAnsi="Cambria Math" w:cs="Cambria Math"/>
                              <w:lang w:eastAsia="en-IN"/>
                            </w:rPr>
                            <m:t>x</m:t>
                          </m:r>
                        </m:e>
                        <m:sub>
                          <m:r>
                            <w:rPr>
                              <w:rFonts w:ascii="Cambria Math" w:eastAsia="Cambria Math" w:hAnsi="Cambria Math" w:cs="Cambria Math"/>
                              <w:lang w:eastAsia="en-IN"/>
                            </w:rPr>
                            <m:t>25</m:t>
                          </m:r>
                        </m:sub>
                      </m:sSub>
                    </m:num>
                    <m:den>
                      <m:r>
                        <w:rPr>
                          <w:rFonts w:ascii="Cambria Math" w:eastAsia="Cambria Math" w:hAnsi="Cambria Math" w:cs="Cambria Math"/>
                          <w:lang w:eastAsia="en-IN"/>
                        </w:rPr>
                        <m:t>m</m:t>
                      </m:r>
                    </m:den>
                  </m:f>
                  <m:r>
                    <w:rPr>
                      <w:rFonts w:ascii="Cambria Math" w:eastAsia="Cambria Math" w:hAnsi="Cambria Math" w:cs="Cambria Math"/>
                      <w:lang w:eastAsia="en-IN"/>
                    </w:rPr>
                    <m:t>+</m:t>
                  </m:r>
                  <m:f>
                    <m:fPr>
                      <m:ctrlPr>
                        <w:rPr>
                          <w:rFonts w:ascii="Cambria Math" w:eastAsia="Cambria Math" w:hAnsi="Cambria Math" w:cs="Cambria Math"/>
                          <w:i/>
                          <w:lang w:eastAsia="en-IN"/>
                        </w:rPr>
                      </m:ctrlPr>
                    </m:fPr>
                    <m:num>
                      <m:sSub>
                        <m:sSubPr>
                          <m:ctrlPr>
                            <w:rPr>
                              <w:rFonts w:ascii="Cambria Math" w:eastAsia="Cambria Math" w:hAnsi="Cambria Math" w:cs="Cambria Math"/>
                              <w:i/>
                              <w:lang w:eastAsia="en-IN"/>
                            </w:rPr>
                          </m:ctrlPr>
                        </m:sSubPr>
                        <m:e>
                          <m:r>
                            <w:rPr>
                              <w:rFonts w:ascii="Cambria Math" w:eastAsia="Cambria Math" w:hAnsi="Cambria Math" w:cs="Cambria Math"/>
                              <w:lang w:eastAsia="en-IN"/>
                            </w:rPr>
                            <m:t>u</m:t>
                          </m:r>
                        </m:e>
                        <m:sub>
                          <m:r>
                            <w:rPr>
                              <w:rFonts w:ascii="Cambria Math" w:eastAsia="Cambria Math" w:hAnsi="Cambria Math" w:cs="Cambria Math"/>
                              <w:lang w:eastAsia="en-IN"/>
                            </w:rPr>
                            <m:t>y</m:t>
                          </m:r>
                        </m:sub>
                      </m:sSub>
                      <m:sSub>
                        <m:sSubPr>
                          <m:ctrlPr>
                            <w:rPr>
                              <w:rFonts w:ascii="Cambria Math" w:eastAsia="Cambria Math" w:hAnsi="Cambria Math" w:cs="Cambria Math"/>
                              <w:i/>
                              <w:lang w:eastAsia="en-IN"/>
                            </w:rPr>
                          </m:ctrlPr>
                        </m:sSubPr>
                        <m:e>
                          <m:r>
                            <w:rPr>
                              <w:rFonts w:ascii="Cambria Math" w:eastAsia="Cambria Math" w:hAnsi="Cambria Math" w:cs="Cambria Math"/>
                              <w:lang w:eastAsia="en-IN"/>
                            </w:rPr>
                            <m:t>U</m:t>
                          </m:r>
                        </m:e>
                        <m:sub>
                          <m:r>
                            <w:rPr>
                              <w:rFonts w:ascii="Cambria Math" w:eastAsia="Cambria Math" w:hAnsi="Cambria Math" w:cs="Cambria Math"/>
                              <w:lang w:eastAsia="en-IN"/>
                            </w:rPr>
                            <m:t>1</m:t>
                          </m:r>
                        </m:sub>
                      </m:sSub>
                    </m:num>
                    <m:den>
                      <m:r>
                        <w:rPr>
                          <w:rFonts w:ascii="Cambria Math" w:eastAsia="Cambria Math" w:hAnsi="Cambria Math" w:cs="Cambria Math"/>
                          <w:lang w:eastAsia="en-IN"/>
                        </w:rPr>
                        <m:t>m</m:t>
                      </m:r>
                    </m:den>
                  </m:f>
                  <m:ctrlPr>
                    <w:rPr>
                      <w:rFonts w:ascii="Cambria Math" w:eastAsia="Cambria Math" w:hAnsi="Cambria Math" w:cs="Cambria Math"/>
                      <w:i/>
                      <w:lang w:eastAsia="en-IN"/>
                    </w:rPr>
                  </m:ctrlPr>
                </m:e>
                <m:e>
                  <m:sSub>
                    <m:sSubPr>
                      <m:ctrlPr>
                        <w:rPr>
                          <w:rFonts w:ascii="Cambria Math" w:eastAsia="Cambria Math" w:hAnsi="Cambria Math" w:cs="Cambria Math"/>
                          <w:i/>
                          <w:lang w:eastAsia="en-IN"/>
                        </w:rPr>
                      </m:ctrlPr>
                    </m:sSubPr>
                    <m:e>
                      <m:r>
                        <w:rPr>
                          <w:rFonts w:ascii="Cambria Math" w:eastAsia="Cambria Math" w:hAnsi="Cambria Math" w:cs="Cambria Math"/>
                          <w:lang w:eastAsia="en-IN"/>
                        </w:rPr>
                        <m:t>x</m:t>
                      </m:r>
                    </m:e>
                    <m:sub>
                      <m:r>
                        <w:rPr>
                          <w:rFonts w:ascii="Cambria Math" w:eastAsia="Cambria Math" w:hAnsi="Cambria Math" w:cs="Cambria Math"/>
                          <w:lang w:eastAsia="en-IN"/>
                        </w:rPr>
                        <m:t>26</m:t>
                      </m:r>
                    </m:sub>
                  </m:sSub>
                  <m:ctrlPr>
                    <w:rPr>
                      <w:rFonts w:ascii="Cambria Math" w:eastAsia="Cambria Math" w:hAnsi="Cambria Math" w:cs="Cambria Math"/>
                      <w:i/>
                      <w:lang w:eastAsia="en-IN"/>
                    </w:rPr>
                  </m:ctrlPr>
                </m:e>
                <m:e>
                  <m:r>
                    <w:rPr>
                      <w:rFonts w:ascii="Cambria Math" w:eastAsia="Cambria Math" w:hAnsi="Cambria Math" w:cs="Cambria Math"/>
                      <w:lang w:eastAsia="en-IN"/>
                    </w:rPr>
                    <m:t>-g-</m:t>
                  </m:r>
                  <m:f>
                    <m:fPr>
                      <m:ctrlPr>
                        <w:rPr>
                          <w:rFonts w:ascii="Cambria Math" w:eastAsia="Cambria Math" w:hAnsi="Cambria Math" w:cs="Cambria Math"/>
                          <w:i/>
                          <w:lang w:eastAsia="en-IN"/>
                        </w:rPr>
                      </m:ctrlPr>
                    </m:fPr>
                    <m:num>
                      <m:sSub>
                        <m:sSubPr>
                          <m:ctrlPr>
                            <w:rPr>
                              <w:rFonts w:ascii="Cambria Math" w:eastAsia="Cambria Math" w:hAnsi="Cambria Math" w:cs="Cambria Math"/>
                              <w:i/>
                              <w:lang w:eastAsia="en-IN"/>
                            </w:rPr>
                          </m:ctrlPr>
                        </m:sSubPr>
                        <m:e>
                          <m:r>
                            <w:rPr>
                              <w:rFonts w:ascii="Cambria Math" w:eastAsia="Cambria Math" w:hAnsi="Cambria Math" w:cs="Cambria Math"/>
                              <w:lang w:eastAsia="en-IN"/>
                            </w:rPr>
                            <m:t>k</m:t>
                          </m:r>
                        </m:e>
                        <m:sub>
                          <m:r>
                            <w:rPr>
                              <w:rFonts w:ascii="Cambria Math" w:eastAsia="Cambria Math" w:hAnsi="Cambria Math" w:cs="Cambria Math"/>
                              <w:lang w:eastAsia="en-IN"/>
                            </w:rPr>
                            <m:t>z</m:t>
                          </m:r>
                        </m:sub>
                      </m:sSub>
                      <m:sSub>
                        <m:sSubPr>
                          <m:ctrlPr>
                            <w:rPr>
                              <w:rFonts w:ascii="Cambria Math" w:eastAsia="Cambria Math" w:hAnsi="Cambria Math" w:cs="Cambria Math"/>
                              <w:i/>
                              <w:lang w:eastAsia="en-IN"/>
                            </w:rPr>
                          </m:ctrlPr>
                        </m:sSubPr>
                        <m:e>
                          <m:r>
                            <w:rPr>
                              <w:rFonts w:ascii="Cambria Math" w:eastAsia="Cambria Math" w:hAnsi="Cambria Math" w:cs="Cambria Math"/>
                              <w:lang w:eastAsia="en-IN"/>
                            </w:rPr>
                            <m:t>x</m:t>
                          </m:r>
                        </m:e>
                        <m:sub>
                          <m:r>
                            <w:rPr>
                              <w:rFonts w:ascii="Cambria Math" w:eastAsia="Cambria Math" w:hAnsi="Cambria Math" w:cs="Cambria Math"/>
                              <w:lang w:eastAsia="en-IN"/>
                            </w:rPr>
                            <m:t>26</m:t>
                          </m:r>
                        </m:sub>
                      </m:sSub>
                    </m:num>
                    <m:den>
                      <m:r>
                        <w:rPr>
                          <w:rFonts w:ascii="Cambria Math" w:eastAsia="Cambria Math" w:hAnsi="Cambria Math" w:cs="Cambria Math"/>
                          <w:lang w:eastAsia="en-IN"/>
                        </w:rPr>
                        <m:t>m</m:t>
                      </m:r>
                    </m:den>
                  </m:f>
                  <m:r>
                    <w:rPr>
                      <w:rFonts w:ascii="Cambria Math" w:eastAsia="Cambria Math" w:hAnsi="Cambria Math" w:cs="Cambria Math"/>
                      <w:lang w:eastAsia="en-IN"/>
                    </w:rPr>
                    <m:t>+</m:t>
                  </m:r>
                  <m:f>
                    <m:fPr>
                      <m:ctrlPr>
                        <w:rPr>
                          <w:rFonts w:ascii="Cambria Math" w:eastAsia="Cambria Math" w:hAnsi="Cambria Math" w:cs="Cambria Math"/>
                          <w:i/>
                          <w:lang w:eastAsia="en-IN"/>
                        </w:rPr>
                      </m:ctrlPr>
                    </m:fPr>
                    <m:num>
                      <m:d>
                        <m:dPr>
                          <m:ctrlPr>
                            <w:rPr>
                              <w:rFonts w:ascii="Cambria Math" w:eastAsia="Cambria Math" w:hAnsi="Cambria Math" w:cs="Cambria Math"/>
                              <w:i/>
                              <w:lang w:eastAsia="en-IN"/>
                            </w:rPr>
                          </m:ctrlPr>
                        </m:dPr>
                        <m:e>
                          <m:func>
                            <m:funcPr>
                              <m:ctrlPr>
                                <w:rPr>
                                  <w:rFonts w:ascii="Cambria Math" w:eastAsia="Cambria Math" w:hAnsi="Cambria Math" w:cs="Cambria Math"/>
                                  <w:lang w:eastAsia="en-IN"/>
                                </w:rPr>
                              </m:ctrlPr>
                            </m:funcPr>
                            <m:fName>
                              <m:r>
                                <m:rPr>
                                  <m:sty m:val="p"/>
                                </m:rPr>
                                <w:rPr>
                                  <w:rFonts w:ascii="Cambria Math" w:eastAsia="Cambria Math" w:hAnsi="Cambria Math" w:cs="Cambria Math"/>
                                  <w:lang w:eastAsia="en-IN"/>
                                </w:rPr>
                                <m:t>cos</m:t>
                              </m:r>
                              <m:ctrlPr>
                                <w:rPr>
                                  <w:rFonts w:ascii="Cambria Math" w:eastAsia="Cambria Math" w:hAnsi="Cambria Math" w:cs="Cambria Math"/>
                                  <w:i/>
                                  <w:lang w:eastAsia="en-IN"/>
                                </w:rPr>
                              </m:ctrlPr>
                            </m:fName>
                            <m:e>
                              <m:d>
                                <m:dPr>
                                  <m:ctrlPr>
                                    <w:rPr>
                                      <w:rFonts w:ascii="Cambria Math" w:eastAsia="Cambria Math" w:hAnsi="Cambria Math" w:cs="Cambria Math"/>
                                      <w:i/>
                                      <w:lang w:eastAsia="en-IN"/>
                                    </w:rPr>
                                  </m:ctrlPr>
                                </m:dPr>
                                <m:e>
                                  <m:sSub>
                                    <m:sSubPr>
                                      <m:ctrlPr>
                                        <w:rPr>
                                          <w:rFonts w:ascii="Cambria Math" w:eastAsia="Cambria Math" w:hAnsi="Cambria Math" w:cs="Cambria Math"/>
                                          <w:i/>
                                          <w:lang w:eastAsia="en-IN"/>
                                        </w:rPr>
                                      </m:ctrlPr>
                                    </m:sSubPr>
                                    <m:e>
                                      <m:r>
                                        <w:rPr>
                                          <w:rFonts w:ascii="Cambria Math" w:eastAsia="Cambria Math" w:hAnsi="Cambria Math" w:cs="Cambria Math"/>
                                          <w:lang w:eastAsia="en-IN"/>
                                        </w:rPr>
                                        <m:t>x</m:t>
                                      </m:r>
                                    </m:e>
                                    <m:sub>
                                      <m:r>
                                        <w:rPr>
                                          <w:rFonts w:ascii="Cambria Math" w:eastAsia="Cambria Math" w:hAnsi="Cambria Math" w:cs="Cambria Math"/>
                                          <w:lang w:eastAsia="en-IN"/>
                                        </w:rPr>
                                        <m:t>11</m:t>
                                      </m:r>
                                    </m:sub>
                                  </m:sSub>
                                </m:e>
                              </m:d>
                            </m:e>
                          </m:func>
                          <m:func>
                            <m:funcPr>
                              <m:ctrlPr>
                                <w:rPr>
                                  <w:rFonts w:ascii="Cambria Math" w:eastAsia="Cambria Math" w:hAnsi="Cambria Math" w:cs="Cambria Math"/>
                                  <w:lang w:eastAsia="en-IN"/>
                                </w:rPr>
                              </m:ctrlPr>
                            </m:funcPr>
                            <m:fName>
                              <m:r>
                                <m:rPr>
                                  <m:sty m:val="p"/>
                                </m:rPr>
                                <w:rPr>
                                  <w:rFonts w:ascii="Cambria Math" w:eastAsia="Cambria Math" w:hAnsi="Cambria Math" w:cs="Cambria Math"/>
                                  <w:lang w:eastAsia="en-IN"/>
                                </w:rPr>
                                <m:t>cos</m:t>
                              </m:r>
                              <m:ctrlPr>
                                <w:rPr>
                                  <w:rFonts w:ascii="Cambria Math" w:eastAsia="Cambria Math" w:hAnsi="Cambria Math" w:cs="Cambria Math"/>
                                  <w:i/>
                                  <w:lang w:eastAsia="en-IN"/>
                                </w:rPr>
                              </m:ctrlPr>
                            </m:fName>
                            <m:e>
                              <m:d>
                                <m:dPr>
                                  <m:ctrlPr>
                                    <w:rPr>
                                      <w:rFonts w:ascii="Cambria Math" w:eastAsia="Cambria Math" w:hAnsi="Cambria Math" w:cs="Cambria Math"/>
                                      <w:i/>
                                      <w:lang w:eastAsia="en-IN"/>
                                    </w:rPr>
                                  </m:ctrlPr>
                                </m:dPr>
                                <m:e>
                                  <m:sSub>
                                    <m:sSubPr>
                                      <m:ctrlPr>
                                        <w:rPr>
                                          <w:rFonts w:ascii="Cambria Math" w:eastAsia="Cambria Math" w:hAnsi="Cambria Math" w:cs="Cambria Math"/>
                                          <w:i/>
                                          <w:lang w:eastAsia="en-IN"/>
                                        </w:rPr>
                                      </m:ctrlPr>
                                    </m:sSubPr>
                                    <m:e>
                                      <m:r>
                                        <w:rPr>
                                          <w:rFonts w:ascii="Cambria Math" w:eastAsia="Cambria Math" w:hAnsi="Cambria Math" w:cs="Cambria Math"/>
                                          <w:lang w:eastAsia="en-IN"/>
                                        </w:rPr>
                                        <m:t>x</m:t>
                                      </m:r>
                                    </m:e>
                                    <m:sub>
                                      <m:r>
                                        <w:rPr>
                                          <w:rFonts w:ascii="Cambria Math" w:eastAsia="Cambria Math" w:hAnsi="Cambria Math" w:cs="Cambria Math"/>
                                          <w:lang w:eastAsia="en-IN"/>
                                        </w:rPr>
                                        <m:t>12</m:t>
                                      </m:r>
                                    </m:sub>
                                  </m:sSub>
                                </m:e>
                              </m:d>
                            </m:e>
                          </m:func>
                        </m:e>
                      </m:d>
                      <m:sSub>
                        <m:sSubPr>
                          <m:ctrlPr>
                            <w:rPr>
                              <w:rFonts w:ascii="Cambria Math" w:eastAsia="Cambria Math" w:hAnsi="Cambria Math" w:cs="Cambria Math"/>
                              <w:i/>
                              <w:lang w:eastAsia="en-IN"/>
                            </w:rPr>
                          </m:ctrlPr>
                        </m:sSubPr>
                        <m:e>
                          <m:r>
                            <w:rPr>
                              <w:rFonts w:ascii="Cambria Math" w:eastAsia="Cambria Math" w:hAnsi="Cambria Math" w:cs="Cambria Math"/>
                              <w:lang w:eastAsia="en-IN"/>
                            </w:rPr>
                            <m:t>U</m:t>
                          </m:r>
                        </m:e>
                        <m:sub>
                          <m:r>
                            <w:rPr>
                              <w:rFonts w:ascii="Cambria Math" w:eastAsia="Cambria Math" w:hAnsi="Cambria Math" w:cs="Cambria Math"/>
                              <w:lang w:eastAsia="en-IN"/>
                            </w:rPr>
                            <m:t>1</m:t>
                          </m:r>
                        </m:sub>
                      </m:sSub>
                    </m:num>
                    <m:den>
                      <m:r>
                        <w:rPr>
                          <w:rFonts w:ascii="Cambria Math" w:eastAsia="Cambria Math" w:hAnsi="Cambria Math" w:cs="Cambria Math"/>
                          <w:lang w:eastAsia="en-IN"/>
                        </w:rPr>
                        <m:t>m</m:t>
                      </m:r>
                    </m:den>
                  </m:f>
                </m:e>
              </m:eqArr>
            </m:e>
          </m:d>
        </m:oMath>
      </m:oMathPara>
    </w:p>
    <w:p w14:paraId="7E24AEA1" w14:textId="77777777" w:rsidR="00753181" w:rsidRPr="00FC34D2" w:rsidRDefault="00753181" w:rsidP="00753181">
      <w:pPr>
        <w:pStyle w:val="Heading2"/>
      </w:pPr>
      <w:r w:rsidRPr="00FC34D2">
        <w:t>Problem Statement</w:t>
      </w:r>
    </w:p>
    <w:p w14:paraId="604C5497" w14:textId="77777777" w:rsidR="00753181" w:rsidRPr="00FC34D2" w:rsidRDefault="00753181" w:rsidP="00753181">
      <w:pPr>
        <w:pStyle w:val="BodyText"/>
        <w:rPr>
          <w:bCs/>
        </w:rPr>
      </w:pPr>
      <w:r w:rsidRPr="00FC34D2">
        <w:rPr>
          <w:bCs/>
        </w:rPr>
        <w:t xml:space="preserve">The </w:t>
      </w:r>
      <w:r w:rsidR="00F10E1F">
        <w:rPr>
          <w:bCs/>
        </w:rPr>
        <w:t>primary</w:t>
      </w:r>
      <w:r w:rsidRPr="00FC34D2">
        <w:rPr>
          <w:bCs/>
        </w:rPr>
        <w:t xml:space="preserve"> </w:t>
      </w:r>
      <w:r w:rsidR="00CA0C2E" w:rsidRPr="00FC34D2">
        <w:rPr>
          <w:bCs/>
        </w:rPr>
        <w:t xml:space="preserve">objective </w:t>
      </w:r>
      <w:r w:rsidRPr="00FC34D2">
        <w:rPr>
          <w:bCs/>
        </w:rPr>
        <w:t xml:space="preserve">of the control </w:t>
      </w:r>
      <w:r w:rsidR="00CA0C2E" w:rsidRPr="00FC34D2">
        <w:rPr>
          <w:bCs/>
        </w:rPr>
        <w:t>issue</w:t>
      </w:r>
      <w:r w:rsidRPr="00FC34D2">
        <w:rPr>
          <w:bCs/>
        </w:rPr>
        <w:t xml:space="preserve"> is to </w:t>
      </w:r>
      <w:r w:rsidR="000A0F56" w:rsidRPr="00FC34D2">
        <w:rPr>
          <w:bCs/>
        </w:rPr>
        <w:t>de</w:t>
      </w:r>
      <w:r w:rsidR="000A0F56">
        <w:rPr>
          <w:bCs/>
        </w:rPr>
        <w:t>velop</w:t>
      </w:r>
      <w:r w:rsidRPr="00FC34D2">
        <w:rPr>
          <w:bCs/>
        </w:rPr>
        <w:t xml:space="preserve"> an output feedback controller </w:t>
      </w:r>
      <w:r w:rsidR="00CA0C2E" w:rsidRPr="00FC34D2">
        <w:rPr>
          <w:bCs/>
        </w:rPr>
        <w:t>as well as to develop the</w:t>
      </w:r>
      <w:r w:rsidRPr="00FC34D2">
        <w:rPr>
          <w:bCs/>
        </w:rPr>
        <w:t xml:space="preserve"> adaptive laws in such a way that all the signals </w:t>
      </w:r>
      <w:r w:rsidR="00EB56FB">
        <w:rPr>
          <w:bCs/>
        </w:rPr>
        <w:t>engaged</w:t>
      </w:r>
      <w:r w:rsidRPr="00FC34D2">
        <w:rPr>
          <w:bCs/>
        </w:rPr>
        <w:t xml:space="preserve"> there in the closed loop system </w:t>
      </w:r>
      <w:r w:rsidR="00EB56FB">
        <w:rPr>
          <w:bCs/>
        </w:rPr>
        <w:t xml:space="preserve">remains </w:t>
      </w:r>
      <w:r w:rsidRPr="00FC34D2">
        <w:rPr>
          <w:bCs/>
        </w:rPr>
        <w:t xml:space="preserve">bounded and the </w:t>
      </w:r>
      <w:r w:rsidR="00CA0C2E" w:rsidRPr="00FC34D2">
        <w:rPr>
          <w:bCs/>
        </w:rPr>
        <w:t>tracking</w:t>
      </w:r>
      <w:r w:rsidR="00EB56FB">
        <w:rPr>
          <w:bCs/>
        </w:rPr>
        <w:t xml:space="preserve"> </w:t>
      </w:r>
      <w:r w:rsidR="00EB56FB" w:rsidRPr="00FC34D2">
        <w:rPr>
          <w:bCs/>
        </w:rPr>
        <w:t>error</w:t>
      </w:r>
      <w:r w:rsidRPr="00FC34D2">
        <w:rPr>
          <w:bCs/>
        </w:rPr>
        <w:t xml:space="preserve"> should be</w:t>
      </w:r>
      <w:r w:rsidR="00CA0C2E" w:rsidRPr="00FC34D2">
        <w:rPr>
          <w:bCs/>
        </w:rPr>
        <w:t xml:space="preserve"> </w:t>
      </w:r>
      <w:r w:rsidRPr="00FC34D2">
        <w:rPr>
          <w:bCs/>
        </w:rPr>
        <w:t xml:space="preserve">as </w:t>
      </w:r>
      <w:r w:rsidR="00CA0C2E" w:rsidRPr="00FC34D2">
        <w:rPr>
          <w:bCs/>
        </w:rPr>
        <w:t>m</w:t>
      </w:r>
      <w:r w:rsidR="00FC1E39" w:rsidRPr="00FC34D2">
        <w:rPr>
          <w:bCs/>
        </w:rPr>
        <w:t>inimum</w:t>
      </w:r>
      <w:r w:rsidRPr="00FC34D2">
        <w:rPr>
          <w:bCs/>
        </w:rPr>
        <w:t xml:space="preserve"> as possible.</w:t>
      </w:r>
    </w:p>
    <w:p w14:paraId="6B5619AB" w14:textId="77777777" w:rsidR="00753181" w:rsidRPr="00FC34D2" w:rsidRDefault="00753181" w:rsidP="00753181">
      <w:pPr>
        <w:pStyle w:val="BodyText"/>
        <w:rPr>
          <w:bCs/>
        </w:rPr>
      </w:pPr>
      <w:r w:rsidRPr="00FC34D2">
        <w:rPr>
          <w:bCs/>
        </w:rPr>
        <w:t>The complete dynamic model has been divided into six second order subsystems where the first three systems (</w:t>
      </w:r>
      <m:oMath>
        <m:sSub>
          <m:sSubPr>
            <m:ctrlPr>
              <w:rPr>
                <w:rFonts w:ascii="Cambria Math" w:hAnsi="Cambria Math"/>
                <w:bCs/>
                <w:i/>
              </w:rPr>
            </m:ctrlPr>
          </m:sSubPr>
          <m:e>
            <m:r>
              <w:rPr>
                <w:rFonts w:ascii="Cambria Math" w:hAnsi="Cambria Math"/>
              </w:rPr>
              <m:t>x</m:t>
            </m:r>
          </m:e>
          <m:sub>
            <m:r>
              <w:rPr>
                <w:rFonts w:ascii="Cambria Math" w:hAnsi="Cambria Math"/>
              </w:rPr>
              <m:t>11</m:t>
            </m:r>
          </m:sub>
        </m:sSub>
        <m:r>
          <w:rPr>
            <w:rFonts w:ascii="Cambria Math" w:hAnsi="Cambria Math"/>
          </w:rPr>
          <m:t xml:space="preserve">to </m:t>
        </m:r>
        <m:sSub>
          <m:sSubPr>
            <m:ctrlPr>
              <w:rPr>
                <w:rFonts w:ascii="Cambria Math" w:hAnsi="Cambria Math"/>
                <w:bCs/>
                <w:i/>
              </w:rPr>
            </m:ctrlPr>
          </m:sSubPr>
          <m:e>
            <m:r>
              <w:rPr>
                <w:rFonts w:ascii="Cambria Math" w:hAnsi="Cambria Math"/>
              </w:rPr>
              <m:t>x</m:t>
            </m:r>
          </m:e>
          <m:sub>
            <m:r>
              <w:rPr>
                <w:rFonts w:ascii="Cambria Math" w:hAnsi="Cambria Math"/>
              </w:rPr>
              <m:t>16</m:t>
            </m:r>
          </m:sub>
        </m:sSub>
        <m:r>
          <w:rPr>
            <w:rFonts w:ascii="Cambria Math" w:hAnsi="Cambria Math"/>
          </w:rPr>
          <m:t>)</m:t>
        </m:r>
      </m:oMath>
      <w:r w:rsidRPr="00FC34D2">
        <w:rPr>
          <w:bCs/>
        </w:rPr>
        <w:t xml:space="preserve"> contribute to rotational dynamics i.e. roll, pitch and yaw angle and the next three (</w:t>
      </w:r>
      <m:oMath>
        <m:sSub>
          <m:sSubPr>
            <m:ctrlPr>
              <w:rPr>
                <w:rFonts w:ascii="Cambria Math" w:hAnsi="Cambria Math"/>
                <w:bCs/>
                <w:i/>
              </w:rPr>
            </m:ctrlPr>
          </m:sSubPr>
          <m:e>
            <m:r>
              <w:rPr>
                <w:rFonts w:ascii="Cambria Math" w:hAnsi="Cambria Math"/>
              </w:rPr>
              <m:t>x</m:t>
            </m:r>
          </m:e>
          <m:sub>
            <m:r>
              <w:rPr>
                <w:rFonts w:ascii="Cambria Math" w:hAnsi="Cambria Math"/>
              </w:rPr>
              <m:t>17</m:t>
            </m:r>
          </m:sub>
        </m:sSub>
        <m:r>
          <w:rPr>
            <w:rFonts w:ascii="Cambria Math" w:hAnsi="Cambria Math"/>
          </w:rPr>
          <m:t xml:space="preserve">to </m:t>
        </m:r>
        <m:sSub>
          <m:sSubPr>
            <m:ctrlPr>
              <w:rPr>
                <w:rFonts w:ascii="Cambria Math" w:hAnsi="Cambria Math"/>
                <w:bCs/>
                <w:i/>
              </w:rPr>
            </m:ctrlPr>
          </m:sSubPr>
          <m:e>
            <m:r>
              <w:rPr>
                <w:rFonts w:ascii="Cambria Math" w:hAnsi="Cambria Math"/>
              </w:rPr>
              <m:t>x</m:t>
            </m:r>
          </m:e>
          <m:sub>
            <m:r>
              <w:rPr>
                <w:rFonts w:ascii="Cambria Math" w:hAnsi="Cambria Math"/>
              </w:rPr>
              <m:t>22)</m:t>
            </m:r>
          </m:sub>
        </m:sSub>
      </m:oMath>
      <w:r w:rsidRPr="00FC34D2">
        <w:rPr>
          <w:bCs/>
        </w:rPr>
        <w:t xml:space="preserve"> relates to the translational dynamics of the system.</w:t>
      </w:r>
    </w:p>
    <w:p w14:paraId="612395C7" w14:textId="77777777" w:rsidR="00753181" w:rsidRPr="00FC34D2" w:rsidRDefault="00753181" w:rsidP="00753181">
      <w:pPr>
        <w:pStyle w:val="BodyText"/>
        <w:rPr>
          <w:bCs/>
        </w:rPr>
      </w:pPr>
      <w:r w:rsidRPr="00FC34D2">
        <w:rPr>
          <w:bCs/>
        </w:rPr>
        <w:t>Then state-space model explained above can be arranged as follows [21]: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5"/>
        <w:gridCol w:w="4140"/>
        <w:gridCol w:w="546"/>
      </w:tblGrid>
      <w:tr w:rsidR="00FC34D2" w:rsidRPr="00FC34D2" w14:paraId="08662E86" w14:textId="77777777" w:rsidTr="00DE4C6D">
        <w:trPr>
          <w:jc w:val="center"/>
        </w:trPr>
        <w:tc>
          <w:tcPr>
            <w:tcW w:w="265" w:type="dxa"/>
          </w:tcPr>
          <w:p w14:paraId="2D35D96C" w14:textId="77777777" w:rsidR="00753181" w:rsidRPr="00FC34D2" w:rsidRDefault="00753181" w:rsidP="00DE4C6D">
            <w:pPr>
              <w:pStyle w:val="BodyText"/>
              <w:ind w:firstLine="0"/>
            </w:pPr>
          </w:p>
        </w:tc>
        <w:tc>
          <w:tcPr>
            <w:tcW w:w="4140" w:type="dxa"/>
          </w:tcPr>
          <w:p w14:paraId="05E2CDD1" w14:textId="77777777" w:rsidR="00753181" w:rsidRPr="00FC34D2" w:rsidRDefault="00737FB9" w:rsidP="00DE4C6D">
            <w:pPr>
              <w:pStyle w:val="BodyText"/>
              <w:ind w:firstLine="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x</m:t>
                        </m:r>
                      </m:e>
                    </m:acc>
                  </m:e>
                  <m:sub>
                    <m:r>
                      <w:rPr>
                        <w:rFonts w:ascii="Cambria Math" w:hAnsi="Cambria Math"/>
                      </w:rPr>
                      <m:t>1i</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2i</m:t>
                    </m:r>
                  </m:sub>
                </m:sSub>
              </m:oMath>
            </m:oMathPara>
          </w:p>
        </w:tc>
        <w:tc>
          <w:tcPr>
            <w:tcW w:w="285" w:type="dxa"/>
          </w:tcPr>
          <w:p w14:paraId="68FE8CA3" w14:textId="77777777" w:rsidR="00753181" w:rsidRPr="00FC34D2" w:rsidRDefault="00753181" w:rsidP="00DE4C6D">
            <w:pPr>
              <w:pStyle w:val="BodyText"/>
              <w:ind w:firstLine="0"/>
            </w:pPr>
            <w:r w:rsidRPr="00FC34D2">
              <w:t>(15)</w:t>
            </w:r>
          </w:p>
        </w:tc>
      </w:tr>
      <w:tr w:rsidR="00FC34D2" w:rsidRPr="00FC34D2" w14:paraId="42B24696" w14:textId="77777777" w:rsidTr="00DE4C6D">
        <w:trPr>
          <w:jc w:val="center"/>
        </w:trPr>
        <w:tc>
          <w:tcPr>
            <w:tcW w:w="265" w:type="dxa"/>
          </w:tcPr>
          <w:p w14:paraId="53136DF8" w14:textId="77777777" w:rsidR="00753181" w:rsidRPr="00FC34D2" w:rsidRDefault="00753181" w:rsidP="00DE4C6D">
            <w:pPr>
              <w:pStyle w:val="BodyText"/>
              <w:ind w:firstLine="0"/>
            </w:pPr>
          </w:p>
        </w:tc>
        <w:tc>
          <w:tcPr>
            <w:tcW w:w="4140" w:type="dxa"/>
          </w:tcPr>
          <w:p w14:paraId="2B6EB224" w14:textId="77777777" w:rsidR="00753181" w:rsidRPr="00FC34D2" w:rsidRDefault="00737FB9" w:rsidP="00DE4C6D">
            <w:pPr>
              <w:pStyle w:val="BodyText"/>
              <w:ind w:firstLine="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x</m:t>
                        </m:r>
                      </m:e>
                    </m:acc>
                  </m:e>
                  <m:sub>
                    <m:r>
                      <w:rPr>
                        <w:rFonts w:ascii="Cambria Math" w:hAnsi="Cambria Math"/>
                      </w:rPr>
                      <m:t>2i</m:t>
                    </m:r>
                  </m:sub>
                </m:sSub>
                <m:r>
                  <w:rPr>
                    <w:rFonts w:ascii="Cambria Math" w:hAnsi="Cambria Math"/>
                  </w:rPr>
                  <m:t>=</m:t>
                </m:r>
                <m:sSub>
                  <m:sSubPr>
                    <m:ctrlPr>
                      <w:rPr>
                        <w:rFonts w:ascii="Cambria Math" w:hAnsi="Cambria Math"/>
                        <w:bCs/>
                        <w:i/>
                      </w:rPr>
                    </m:ctrlPr>
                  </m:sSubPr>
                  <m:e>
                    <m:r>
                      <w:rPr>
                        <w:rFonts w:ascii="Cambria Math" w:hAnsi="Cambria Math"/>
                      </w:rPr>
                      <m:t>f</m:t>
                    </m:r>
                  </m:e>
                  <m:sub>
                    <m:r>
                      <w:rPr>
                        <w:rFonts w:ascii="Cambria Math" w:hAnsi="Cambria Math"/>
                      </w:rPr>
                      <m:t>i</m:t>
                    </m:r>
                  </m:sub>
                </m:sSub>
                <m:d>
                  <m:dPr>
                    <m:ctrlPr>
                      <w:rPr>
                        <w:rFonts w:ascii="Cambria Math" w:hAnsi="Cambria Math"/>
                        <w:bCs/>
                        <w:i/>
                      </w:rPr>
                    </m:ctrlPr>
                  </m:dPr>
                  <m:e>
                    <m:r>
                      <w:rPr>
                        <w:rFonts w:ascii="Cambria Math" w:hAnsi="Cambria Math"/>
                      </w:rPr>
                      <m:t>x</m:t>
                    </m:r>
                  </m:e>
                </m:d>
                <m:r>
                  <w:rPr>
                    <w:rFonts w:ascii="Cambria Math" w:hAnsi="Cambria Math"/>
                  </w:rPr>
                  <m:t>+</m:t>
                </m:r>
                <m:sSub>
                  <m:sSubPr>
                    <m:ctrlPr>
                      <w:rPr>
                        <w:rFonts w:ascii="Cambria Math" w:hAnsi="Cambria Math"/>
                        <w:bCs/>
                        <w:i/>
                      </w:rPr>
                    </m:ctrlPr>
                  </m:sSubPr>
                  <m:e>
                    <m:r>
                      <w:rPr>
                        <w:rFonts w:ascii="Cambria Math" w:hAnsi="Cambria Math"/>
                      </w:rPr>
                      <m:t>g</m:t>
                    </m:r>
                  </m:e>
                  <m:sub>
                    <m:r>
                      <w:rPr>
                        <w:rFonts w:ascii="Cambria Math" w:hAnsi="Cambria Math"/>
                      </w:rPr>
                      <m:t>i</m:t>
                    </m:r>
                  </m:sub>
                </m:sSub>
                <m:d>
                  <m:dPr>
                    <m:ctrlPr>
                      <w:rPr>
                        <w:rFonts w:ascii="Cambria Math" w:hAnsi="Cambria Math"/>
                        <w:bCs/>
                        <w:i/>
                      </w:rPr>
                    </m:ctrlPr>
                  </m:dPr>
                  <m:e>
                    <m:r>
                      <w:rPr>
                        <w:rFonts w:ascii="Cambria Math" w:hAnsi="Cambria Math"/>
                      </w:rPr>
                      <m:t>x</m:t>
                    </m:r>
                  </m:e>
                </m:d>
                <m:sSub>
                  <m:sSubPr>
                    <m:ctrlPr>
                      <w:rPr>
                        <w:rFonts w:ascii="Cambria Math" w:hAnsi="Cambria Math"/>
                        <w:bCs/>
                        <w:i/>
                      </w:rPr>
                    </m:ctrlPr>
                  </m:sSubPr>
                  <m:e>
                    <m:r>
                      <w:rPr>
                        <w:rFonts w:ascii="Cambria Math" w:hAnsi="Cambria Math"/>
                      </w:rPr>
                      <m:t>U</m:t>
                    </m:r>
                  </m:e>
                  <m:sub>
                    <m:r>
                      <w:rPr>
                        <w:rFonts w:ascii="Cambria Math" w:hAnsi="Cambria Math"/>
                      </w:rPr>
                      <m:t>i</m:t>
                    </m:r>
                  </m:sub>
                </m:sSub>
                <m:d>
                  <m:dPr>
                    <m:ctrlPr>
                      <w:rPr>
                        <w:rFonts w:ascii="Cambria Math" w:hAnsi="Cambria Math"/>
                        <w:bCs/>
                        <w:i/>
                      </w:rPr>
                    </m:ctrlPr>
                  </m:dPr>
                  <m:e>
                    <m:r>
                      <w:rPr>
                        <w:rFonts w:ascii="Cambria Math" w:hAnsi="Cambria Math"/>
                      </w:rPr>
                      <m:t>t</m:t>
                    </m:r>
                  </m:e>
                </m:d>
              </m:oMath>
            </m:oMathPara>
          </w:p>
        </w:tc>
        <w:tc>
          <w:tcPr>
            <w:tcW w:w="285" w:type="dxa"/>
          </w:tcPr>
          <w:p w14:paraId="50B4C9E5" w14:textId="77777777" w:rsidR="00753181" w:rsidRPr="00FC34D2" w:rsidRDefault="00753181" w:rsidP="00DE4C6D">
            <w:pPr>
              <w:pStyle w:val="BodyText"/>
              <w:ind w:firstLine="0"/>
            </w:pPr>
            <w:r w:rsidRPr="00FC34D2">
              <w:t>(16)</w:t>
            </w:r>
          </w:p>
        </w:tc>
      </w:tr>
      <w:tr w:rsidR="00FC34D2" w:rsidRPr="00FC34D2" w14:paraId="553DF74C" w14:textId="77777777" w:rsidTr="00DE4C6D">
        <w:trPr>
          <w:jc w:val="center"/>
        </w:trPr>
        <w:tc>
          <w:tcPr>
            <w:tcW w:w="265" w:type="dxa"/>
          </w:tcPr>
          <w:p w14:paraId="4C4AADA7" w14:textId="77777777" w:rsidR="00753181" w:rsidRPr="00FC34D2" w:rsidRDefault="00753181" w:rsidP="00DE4C6D">
            <w:pPr>
              <w:pStyle w:val="BodyText"/>
              <w:ind w:firstLine="0"/>
            </w:pPr>
          </w:p>
        </w:tc>
        <w:tc>
          <w:tcPr>
            <w:tcW w:w="4140" w:type="dxa"/>
          </w:tcPr>
          <w:p w14:paraId="67F4AC3E" w14:textId="77777777" w:rsidR="00753181" w:rsidRPr="00FC34D2" w:rsidRDefault="00737FB9" w:rsidP="00DE4C6D">
            <w:pPr>
              <w:pStyle w:val="BodyText"/>
              <w:ind w:firstLine="0"/>
              <w:rPr>
                <w:bCs/>
              </w:rPr>
            </w:pPr>
            <m:oMathPara>
              <m:oMath>
                <m:sSub>
                  <m:sSubPr>
                    <m:ctrlPr>
                      <w:rPr>
                        <w:rFonts w:ascii="Cambria Math" w:hAnsi="Cambria Math"/>
                        <w:bCs/>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1i</m:t>
                    </m:r>
                  </m:sub>
                </m:sSub>
              </m:oMath>
            </m:oMathPara>
          </w:p>
        </w:tc>
        <w:tc>
          <w:tcPr>
            <w:tcW w:w="285" w:type="dxa"/>
          </w:tcPr>
          <w:p w14:paraId="3080B8CA" w14:textId="77777777" w:rsidR="00753181" w:rsidRPr="00FC34D2" w:rsidRDefault="00753181" w:rsidP="00DE4C6D">
            <w:pPr>
              <w:pStyle w:val="BodyText"/>
              <w:ind w:firstLine="0"/>
            </w:pPr>
            <w:r w:rsidRPr="00FC34D2">
              <w:t>(17)</w:t>
            </w:r>
          </w:p>
        </w:tc>
      </w:tr>
    </w:tbl>
    <w:p w14:paraId="4544F740" w14:textId="77777777" w:rsidR="00753181" w:rsidRPr="00FC34D2" w:rsidRDefault="00753181" w:rsidP="00753181">
      <w:pPr>
        <w:pStyle w:val="BodyText"/>
        <w:ind w:firstLine="0"/>
        <w:rPr>
          <w:bCs/>
        </w:rPr>
      </w:pPr>
      <w:r w:rsidRPr="00FC34D2">
        <w:rPr>
          <w:bCs/>
        </w:rPr>
        <w:t xml:space="preserve">Where </w:t>
      </w:r>
      <m:oMath>
        <m:sSub>
          <m:sSubPr>
            <m:ctrlPr>
              <w:rPr>
                <w:rFonts w:ascii="Cambria Math" w:hAnsi="Cambria Math"/>
                <w:bCs/>
                <w:i/>
              </w:rPr>
            </m:ctrlPr>
          </m:sSubPr>
          <m:e>
            <m:r>
              <w:rPr>
                <w:rFonts w:ascii="Cambria Math" w:hAnsi="Cambria Math"/>
              </w:rPr>
              <m:t>f</m:t>
            </m:r>
          </m:e>
          <m:sub>
            <m:r>
              <w:rPr>
                <w:rFonts w:ascii="Cambria Math" w:hAnsi="Cambria Math"/>
              </w:rPr>
              <m:t>i</m:t>
            </m:r>
          </m:sub>
        </m:sSub>
        <m:d>
          <m:dPr>
            <m:ctrlPr>
              <w:rPr>
                <w:rFonts w:ascii="Cambria Math" w:hAnsi="Cambria Math"/>
                <w:bCs/>
                <w:i/>
              </w:rPr>
            </m:ctrlPr>
          </m:dPr>
          <m:e>
            <m:r>
              <w:rPr>
                <w:rFonts w:ascii="Cambria Math" w:hAnsi="Cambria Math"/>
              </w:rPr>
              <m:t>x</m:t>
            </m:r>
          </m:e>
        </m:d>
        <m:r>
          <w:rPr>
            <w:rFonts w:ascii="Cambria Math" w:hAnsi="Cambria Math"/>
          </w:rPr>
          <m:t xml:space="preserve"> and </m:t>
        </m:r>
        <m:sSub>
          <m:sSubPr>
            <m:ctrlPr>
              <w:rPr>
                <w:rFonts w:ascii="Cambria Math" w:hAnsi="Cambria Math"/>
                <w:bCs/>
                <w:i/>
              </w:rPr>
            </m:ctrlPr>
          </m:sSubPr>
          <m:e>
            <m:r>
              <w:rPr>
                <w:rFonts w:ascii="Cambria Math" w:hAnsi="Cambria Math"/>
              </w:rPr>
              <m:t>g</m:t>
            </m:r>
          </m:e>
          <m:sub>
            <m:r>
              <w:rPr>
                <w:rFonts w:ascii="Cambria Math" w:hAnsi="Cambria Math"/>
              </w:rPr>
              <m:t>i</m:t>
            </m:r>
          </m:sub>
        </m:sSub>
        <m:d>
          <m:dPr>
            <m:ctrlPr>
              <w:rPr>
                <w:rFonts w:ascii="Cambria Math" w:hAnsi="Cambria Math"/>
                <w:bCs/>
                <w:i/>
              </w:rPr>
            </m:ctrlPr>
          </m:dPr>
          <m:e>
            <m:r>
              <w:rPr>
                <w:rFonts w:ascii="Cambria Math" w:hAnsi="Cambria Math"/>
              </w:rPr>
              <m:t>x</m:t>
            </m:r>
          </m:e>
        </m:d>
        <m:r>
          <w:rPr>
            <w:rFonts w:ascii="Cambria Math" w:hAnsi="Cambria Math"/>
          </w:rPr>
          <m:t>,</m:t>
        </m:r>
      </m:oMath>
      <w:r w:rsidRPr="00FC34D2">
        <w:rPr>
          <w:bCs/>
        </w:rPr>
        <w:t xml:space="preserve"> (</w:t>
      </w:r>
      <w:proofErr w:type="spellStart"/>
      <w:r w:rsidRPr="00FC34D2">
        <w:rPr>
          <w:bCs/>
          <w:i/>
          <w:iCs/>
        </w:rPr>
        <w:t>i</w:t>
      </w:r>
      <w:proofErr w:type="spellEnd"/>
      <w:r w:rsidRPr="00FC34D2">
        <w:rPr>
          <w:bCs/>
        </w:rPr>
        <w:t>=1,2,3,4,5,6) for all the six sub-system are nonlinear smooth functions.</w:t>
      </w:r>
    </w:p>
    <w:p w14:paraId="01CE2786" w14:textId="77777777" w:rsidR="00753181" w:rsidRPr="00FC34D2" w:rsidRDefault="00753181" w:rsidP="00753181">
      <w:pPr>
        <w:pStyle w:val="BodyText"/>
        <w:ind w:firstLine="0"/>
        <w:rPr>
          <w:bCs/>
        </w:rPr>
      </w:pPr>
      <w:r w:rsidRPr="00FC34D2">
        <w:rPr>
          <w:bCs/>
        </w:rPr>
        <w:t xml:space="preserve">Now control law for the dynamical system is designed by assuming that </w:t>
      </w:r>
      <m:oMath>
        <m:sSub>
          <m:sSubPr>
            <m:ctrlPr>
              <w:rPr>
                <w:rFonts w:ascii="Cambria Math" w:hAnsi="Cambria Math"/>
                <w:bCs/>
                <w:i/>
              </w:rPr>
            </m:ctrlPr>
          </m:sSubPr>
          <m:e>
            <m:r>
              <w:rPr>
                <w:rFonts w:ascii="Cambria Math" w:hAnsi="Cambria Math"/>
              </w:rPr>
              <m:t>f</m:t>
            </m:r>
          </m:e>
          <m:sub>
            <m:r>
              <w:rPr>
                <w:rFonts w:ascii="Cambria Math" w:hAnsi="Cambria Math"/>
              </w:rPr>
              <m:t>i</m:t>
            </m:r>
          </m:sub>
        </m:sSub>
        <m:d>
          <m:dPr>
            <m:ctrlPr>
              <w:rPr>
                <w:rFonts w:ascii="Cambria Math" w:hAnsi="Cambria Math"/>
                <w:bCs/>
                <w:i/>
              </w:rPr>
            </m:ctrlPr>
          </m:dPr>
          <m:e>
            <m:r>
              <w:rPr>
                <w:rFonts w:ascii="Cambria Math" w:hAnsi="Cambria Math"/>
              </w:rPr>
              <m:t>x</m:t>
            </m:r>
          </m:e>
        </m:d>
      </m:oMath>
      <w:r w:rsidRPr="00FC34D2">
        <w:rPr>
          <w:bCs/>
        </w:rPr>
        <w:t xml:space="preserve"> for all the six subsystems are unknown.</w:t>
      </w:r>
    </w:p>
    <w:p w14:paraId="5CCEE7EA" w14:textId="77777777" w:rsidR="00753181" w:rsidRPr="00FC34D2" w:rsidRDefault="00753181" w:rsidP="00753181">
      <w:pPr>
        <w:pStyle w:val="BodyText"/>
        <w:ind w:firstLine="0"/>
        <w:rPr>
          <w:bCs/>
        </w:rPr>
      </w:pPr>
    </w:p>
    <w:p w14:paraId="08A3EA9C" w14:textId="77777777" w:rsidR="00753181" w:rsidRPr="00FC34D2" w:rsidRDefault="00753181" w:rsidP="00753181">
      <w:pPr>
        <w:pStyle w:val="Heading2"/>
      </w:pPr>
      <w:r w:rsidRPr="00FC34D2">
        <w:t>Adaptive Neural Control</w:t>
      </w:r>
    </w:p>
    <w:p w14:paraId="136C0AB0" w14:textId="77777777" w:rsidR="00753181" w:rsidRPr="00FC34D2" w:rsidRDefault="00753181" w:rsidP="00753181">
      <w:pPr>
        <w:pStyle w:val="BodyText"/>
      </w:pPr>
      <w:r w:rsidRPr="00FC34D2">
        <w:t>Let us suppose a second order system as follows: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0"/>
        <w:gridCol w:w="546"/>
      </w:tblGrid>
      <w:tr w:rsidR="00FC34D2" w:rsidRPr="00FC34D2" w14:paraId="394D6B52" w14:textId="77777777" w:rsidTr="00DE4C6D">
        <w:trPr>
          <w:jc w:val="center"/>
        </w:trPr>
        <w:tc>
          <w:tcPr>
            <w:tcW w:w="4140" w:type="dxa"/>
          </w:tcPr>
          <w:p w14:paraId="32E2B544" w14:textId="77777777" w:rsidR="00753181" w:rsidRPr="00FC34D2" w:rsidRDefault="00737FB9" w:rsidP="00DE4C6D">
            <w:pPr>
              <w:pStyle w:val="BodyText"/>
              <w:ind w:firstLine="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oMath>
            </m:oMathPara>
          </w:p>
        </w:tc>
        <w:tc>
          <w:tcPr>
            <w:tcW w:w="285" w:type="dxa"/>
          </w:tcPr>
          <w:p w14:paraId="3E50B570" w14:textId="77777777" w:rsidR="00753181" w:rsidRPr="00FC34D2" w:rsidRDefault="00753181" w:rsidP="00DE4C6D">
            <w:pPr>
              <w:pStyle w:val="BodyText"/>
              <w:ind w:firstLine="0"/>
            </w:pPr>
            <w:r w:rsidRPr="00FC34D2">
              <w:t>(18)</w:t>
            </w:r>
          </w:p>
        </w:tc>
      </w:tr>
      <w:tr w:rsidR="00FC34D2" w:rsidRPr="00FC34D2" w14:paraId="1DB73A54" w14:textId="77777777" w:rsidTr="00DE4C6D">
        <w:trPr>
          <w:jc w:val="center"/>
        </w:trPr>
        <w:tc>
          <w:tcPr>
            <w:tcW w:w="4140" w:type="dxa"/>
          </w:tcPr>
          <w:p w14:paraId="6A1AF643" w14:textId="77777777" w:rsidR="00753181" w:rsidRPr="00FC34D2" w:rsidRDefault="00737FB9" w:rsidP="00DE4C6D">
            <w:pPr>
              <w:pStyle w:val="BodyText"/>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u</m:t>
                </m:r>
              </m:oMath>
            </m:oMathPara>
          </w:p>
        </w:tc>
        <w:tc>
          <w:tcPr>
            <w:tcW w:w="285" w:type="dxa"/>
          </w:tcPr>
          <w:p w14:paraId="27666180" w14:textId="77777777" w:rsidR="00753181" w:rsidRPr="00FC34D2" w:rsidRDefault="00753181" w:rsidP="00DE4C6D">
            <w:pPr>
              <w:pStyle w:val="BodyText"/>
              <w:ind w:firstLine="0"/>
            </w:pPr>
            <w:r w:rsidRPr="00FC34D2">
              <w:t>(19)</w:t>
            </w:r>
          </w:p>
        </w:tc>
      </w:tr>
      <w:tr w:rsidR="00FC34D2" w:rsidRPr="00FC34D2" w14:paraId="6ED0807D" w14:textId="77777777" w:rsidTr="00DE4C6D">
        <w:trPr>
          <w:jc w:val="center"/>
        </w:trPr>
        <w:tc>
          <w:tcPr>
            <w:tcW w:w="4140" w:type="dxa"/>
          </w:tcPr>
          <w:p w14:paraId="19455F4A" w14:textId="77777777" w:rsidR="00753181" w:rsidRPr="00FC34D2" w:rsidRDefault="00753181" w:rsidP="00DE4C6D">
            <w:pPr>
              <w:pStyle w:val="BodyText"/>
            </w:pPr>
            <m:oMathPara>
              <m:oMath>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1</m:t>
                    </m:r>
                  </m:sub>
                </m:sSub>
              </m:oMath>
            </m:oMathPara>
          </w:p>
        </w:tc>
        <w:tc>
          <w:tcPr>
            <w:tcW w:w="285" w:type="dxa"/>
          </w:tcPr>
          <w:p w14:paraId="15656B42" w14:textId="77777777" w:rsidR="00753181" w:rsidRPr="00FC34D2" w:rsidRDefault="00753181" w:rsidP="00DE4C6D">
            <w:pPr>
              <w:pStyle w:val="BodyText"/>
              <w:ind w:firstLine="0"/>
            </w:pPr>
            <w:r w:rsidRPr="00FC34D2">
              <w:t>(20)</w:t>
            </w:r>
          </w:p>
        </w:tc>
      </w:tr>
    </w:tbl>
    <w:p w14:paraId="4FDE407B" w14:textId="77777777" w:rsidR="00753181" w:rsidRPr="00FC34D2" w:rsidRDefault="00753181" w:rsidP="00753181">
      <w:pPr>
        <w:pStyle w:val="BodyText"/>
      </w:pPr>
      <w:r w:rsidRPr="00FC34D2">
        <w:t xml:space="preserve">Now </w:t>
      </w:r>
      <m:oMath>
        <m:r>
          <w:rPr>
            <w:rFonts w:ascii="Cambria Math" w:hAnsi="Cambria Math"/>
          </w:rPr>
          <m:t>u</m:t>
        </m:r>
      </m:oMath>
      <w:r w:rsidRPr="00FC34D2">
        <w:t xml:space="preserve"> have to be found in such manner that </w:t>
      </w:r>
      <m:oMath>
        <m:r>
          <w:rPr>
            <w:rFonts w:ascii="Cambria Math" w:hAnsi="Cambria Math"/>
          </w:rPr>
          <m:t>x(t)</m:t>
        </m:r>
      </m:oMath>
      <w:r w:rsidRPr="00FC34D2">
        <w:t xml:space="preserve"> follow the desired trajectory </w:t>
      </w:r>
      <m:oMath>
        <m:sSub>
          <m:sSubPr>
            <m:ctrlPr>
              <w:rPr>
                <w:rFonts w:ascii="Cambria Math" w:hAnsi="Cambria Math"/>
                <w:i/>
              </w:rPr>
            </m:ctrlPr>
          </m:sSubPr>
          <m:e>
            <m:r>
              <w:rPr>
                <w:rFonts w:ascii="Cambria Math" w:hAnsi="Cambria Math"/>
              </w:rPr>
              <m:t>x</m:t>
            </m:r>
          </m:e>
          <m:sub>
            <m:r>
              <w:rPr>
                <w:rFonts w:ascii="Cambria Math" w:hAnsi="Cambria Math"/>
              </w:rPr>
              <m:t>d</m:t>
            </m:r>
          </m:sub>
        </m:sSub>
        <m:r>
          <w:rPr>
            <w:rFonts w:ascii="Cambria Math" w:hAnsi="Cambria Math"/>
          </w:rPr>
          <m:t>(t)</m:t>
        </m:r>
      </m:oMath>
      <w:r w:rsidRPr="00FC34D2">
        <w:t xml:space="preserve">. The control input </w:t>
      </w:r>
      <m:oMath>
        <m:r>
          <w:rPr>
            <w:rFonts w:ascii="Cambria Math" w:hAnsi="Cambria Math"/>
          </w:rPr>
          <m:t>u</m:t>
        </m:r>
      </m:oMath>
      <w:r w:rsidRPr="00FC34D2">
        <w:t xml:space="preserve"> is chosen as [22],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5"/>
        <w:gridCol w:w="4140"/>
        <w:gridCol w:w="546"/>
      </w:tblGrid>
      <w:tr w:rsidR="00FC34D2" w:rsidRPr="00FC34D2" w14:paraId="67B5D3DB" w14:textId="77777777" w:rsidTr="00DE4C6D">
        <w:trPr>
          <w:jc w:val="center"/>
        </w:trPr>
        <w:tc>
          <w:tcPr>
            <w:tcW w:w="265" w:type="dxa"/>
          </w:tcPr>
          <w:p w14:paraId="1C5C9F4E" w14:textId="77777777" w:rsidR="00753181" w:rsidRPr="00FC34D2" w:rsidRDefault="00753181" w:rsidP="00DE4C6D">
            <w:pPr>
              <w:pStyle w:val="BodyText"/>
              <w:ind w:firstLine="0"/>
            </w:pPr>
          </w:p>
        </w:tc>
        <w:tc>
          <w:tcPr>
            <w:tcW w:w="4140" w:type="dxa"/>
          </w:tcPr>
          <w:p w14:paraId="2858270A" w14:textId="77777777" w:rsidR="00753181" w:rsidRPr="00FC34D2" w:rsidRDefault="00753181" w:rsidP="00DE4C6D">
            <w:pPr>
              <w:pStyle w:val="BodyText"/>
            </w:pPr>
            <m:oMathPara>
              <m:oMath>
                <m:r>
                  <w:rPr>
                    <w:rFonts w:ascii="Cambria Math" w:hAnsi="Cambria Math"/>
                  </w:rPr>
                  <m:t>u=</m:t>
                </m:r>
                <m:f>
                  <m:fPr>
                    <m:ctrlPr>
                      <w:rPr>
                        <w:rFonts w:ascii="Cambria Math" w:hAnsi="Cambria Math"/>
                        <w:i/>
                      </w:rPr>
                    </m:ctrlPr>
                  </m:fPr>
                  <m:num>
                    <m:r>
                      <w:rPr>
                        <w:rFonts w:ascii="Cambria Math" w:hAnsi="Cambria Math"/>
                      </w:rPr>
                      <m:t>1</m:t>
                    </m:r>
                  </m:num>
                  <m:den>
                    <m:r>
                      <w:rPr>
                        <w:rFonts w:ascii="Cambria Math" w:hAnsi="Cambria Math"/>
                      </w:rPr>
                      <m:t>g</m:t>
                    </m:r>
                    <m:d>
                      <m:dPr>
                        <m:ctrlPr>
                          <w:rPr>
                            <w:rFonts w:ascii="Cambria Math" w:hAnsi="Cambria Math"/>
                            <w:i/>
                          </w:rPr>
                        </m:ctrlPr>
                      </m:dPr>
                      <m:e>
                        <m:r>
                          <w:rPr>
                            <w:rFonts w:ascii="Cambria Math" w:hAnsi="Cambria Math"/>
                          </w:rPr>
                          <m:t>x</m:t>
                        </m:r>
                      </m:e>
                    </m:d>
                  </m:den>
                </m:f>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a</m:t>
                    </m:r>
                  </m:sub>
                </m:sSub>
                <m:r>
                  <w:rPr>
                    <w:rFonts w:ascii="Cambria Math" w:hAnsi="Cambria Math"/>
                  </w:rPr>
                  <m:t>L+δ</m:t>
                </m:r>
                <m:acc>
                  <m:accPr>
                    <m:chr m:val="̇"/>
                    <m:ctrlPr>
                      <w:rPr>
                        <w:rFonts w:ascii="Cambria Math" w:hAnsi="Cambria Math"/>
                        <w:i/>
                      </w:rPr>
                    </m:ctrlPr>
                  </m:accPr>
                  <m:e>
                    <m:r>
                      <w:rPr>
                        <w:rFonts w:ascii="Cambria Math" w:hAnsi="Cambria Math"/>
                      </w:rPr>
                      <m:t>e</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2d</m:t>
                    </m:r>
                  </m:sub>
                </m:sSub>
                <m:r>
                  <w:rPr>
                    <w:rFonts w:ascii="Cambria Math" w:hAnsi="Cambria Math"/>
                  </w:rPr>
                  <m:t>)</m:t>
                </m:r>
              </m:oMath>
            </m:oMathPara>
          </w:p>
        </w:tc>
        <w:tc>
          <w:tcPr>
            <w:tcW w:w="285" w:type="dxa"/>
          </w:tcPr>
          <w:p w14:paraId="58DE6AD8" w14:textId="77777777" w:rsidR="00753181" w:rsidRPr="00FC34D2" w:rsidRDefault="00753181" w:rsidP="00DE4C6D">
            <w:pPr>
              <w:pStyle w:val="BodyText"/>
              <w:ind w:firstLine="0"/>
              <w:jc w:val="center"/>
            </w:pPr>
            <w:r w:rsidRPr="00FC34D2">
              <w:t>(21)</w:t>
            </w:r>
          </w:p>
        </w:tc>
      </w:tr>
    </w:tbl>
    <w:p w14:paraId="458D6E45" w14:textId="77777777" w:rsidR="00753181" w:rsidRPr="00FC34D2" w:rsidRDefault="00753181" w:rsidP="00753181">
      <w:pPr>
        <w:pStyle w:val="BodyText"/>
      </w:pPr>
      <w:r w:rsidRPr="00FC34D2">
        <w:t xml:space="preserve">Where </w:t>
      </w:r>
      <w:r w:rsidRPr="00FC34D2">
        <w:rPr>
          <w:i/>
          <w:iCs/>
        </w:rPr>
        <w:t>e</w:t>
      </w:r>
      <w:r w:rsidRPr="00FC34D2">
        <w:t xml:space="preserve"> is the tracking error and </w:t>
      </w:r>
      <m:oMath>
        <m:r>
          <w:rPr>
            <w:rFonts w:ascii="Cambria Math" w:hAnsi="Cambria Math"/>
          </w:rPr>
          <m:t>L=</m:t>
        </m:r>
        <m:acc>
          <m:accPr>
            <m:chr m:val="̇"/>
            <m:ctrlPr>
              <w:rPr>
                <w:rFonts w:ascii="Cambria Math" w:hAnsi="Cambria Math"/>
                <w:i/>
              </w:rPr>
            </m:ctrlPr>
          </m:accPr>
          <m:e>
            <m:r>
              <w:rPr>
                <w:rFonts w:ascii="Cambria Math" w:hAnsi="Cambria Math"/>
              </w:rPr>
              <m:t>e</m:t>
            </m:r>
          </m:e>
        </m:acc>
        <m:r>
          <w:rPr>
            <w:rFonts w:ascii="Cambria Math" w:hAnsi="Cambria Math"/>
          </w:rPr>
          <m:t>+δe</m:t>
        </m:r>
      </m:oMath>
      <w:r w:rsidRPr="00FC34D2">
        <w:t xml:space="preserve">. The closed-loop error dynamics </w:t>
      </w:r>
      <m:oMath>
        <m:acc>
          <m:accPr>
            <m:chr m:val="̇"/>
            <m:ctrlPr>
              <w:rPr>
                <w:rFonts w:ascii="Cambria Math" w:hAnsi="Cambria Math"/>
                <w:i/>
              </w:rPr>
            </m:ctrlPr>
          </m:accPr>
          <m:e>
            <m:r>
              <w:rPr>
                <w:rFonts w:ascii="Cambria Math" w:hAnsi="Cambria Math"/>
              </w:rPr>
              <m:t>L</m:t>
            </m:r>
          </m:e>
        </m:acc>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a</m:t>
            </m:r>
          </m:sub>
        </m:sSub>
        <m:r>
          <w:rPr>
            <w:rFonts w:ascii="Cambria Math" w:hAnsi="Cambria Math"/>
          </w:rPr>
          <m:t>L</m:t>
        </m:r>
      </m:oMath>
      <w:r w:rsidRPr="00FC34D2">
        <w:t xml:space="preserve">, which is linear </w:t>
      </w:r>
      <w:r w:rsidR="002718B3" w:rsidRPr="00FC34D2">
        <w:t xml:space="preserve">and </w:t>
      </w:r>
      <w:r w:rsidRPr="00FC34D2">
        <w:t xml:space="preserve">stable. The design parameter terms </w:t>
      </w:r>
      <m:oMath>
        <m:sSub>
          <m:sSubPr>
            <m:ctrlPr>
              <w:rPr>
                <w:rFonts w:ascii="Cambria Math" w:hAnsi="Cambria Math"/>
                <w:i/>
              </w:rPr>
            </m:ctrlPr>
          </m:sSubPr>
          <m:e>
            <m:r>
              <w:rPr>
                <w:rFonts w:ascii="Cambria Math" w:hAnsi="Cambria Math"/>
              </w:rPr>
              <m:t>P</m:t>
            </m:r>
          </m:e>
          <m:sub>
            <m:r>
              <w:rPr>
                <w:rFonts w:ascii="Cambria Math" w:hAnsi="Cambria Math"/>
              </w:rPr>
              <m:t>a</m:t>
            </m:r>
          </m:sub>
        </m:sSub>
        <m:r>
          <w:rPr>
            <w:rFonts w:ascii="Cambria Math" w:hAnsi="Cambria Math"/>
          </w:rPr>
          <m:t xml:space="preserve"> and δ</m:t>
        </m:r>
      </m:oMath>
      <w:r w:rsidRPr="00FC34D2">
        <w:t xml:space="preserve"> are chosen as positive integers. Such design technique is known as feedback linearization technique.</w:t>
      </w:r>
    </w:p>
    <w:p w14:paraId="5DCC349E" w14:textId="77777777" w:rsidR="007A1517" w:rsidRPr="00CE475E" w:rsidRDefault="00753181" w:rsidP="00CE475E">
      <w:pPr>
        <w:pStyle w:val="BodyText"/>
      </w:pPr>
      <w:r w:rsidRPr="00CE475E">
        <w:t xml:space="preserve">Theorem [22]:  Let us </w:t>
      </w:r>
      <w:r w:rsidR="002718B3" w:rsidRPr="00CE475E">
        <w:t>assume</w:t>
      </w:r>
      <w:r w:rsidRPr="00CE475E">
        <w:t xml:space="preserve"> that the </w:t>
      </w:r>
      <m:oMath>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oMath>
      <w:r w:rsidRPr="00CE475E">
        <w:t xml:space="preserve"> of the subsystem (19) is unknown </w:t>
      </w:r>
      <w:r w:rsidR="002718B3" w:rsidRPr="00CE475E">
        <w:t xml:space="preserve">nonlinear function </w:t>
      </w:r>
      <w:r w:rsidRPr="00CE475E">
        <w:t xml:space="preserve">while </w:t>
      </w:r>
      <m:oMath>
        <m:r>
          <w:rPr>
            <w:rFonts w:ascii="Cambria Math" w:hAnsi="Cambria Math"/>
          </w:rPr>
          <m:t>g</m:t>
        </m:r>
        <m:r>
          <m:rPr>
            <m:sty m:val="p"/>
          </m:rPr>
          <w:rPr>
            <w:rFonts w:ascii="Cambria Math" w:hAnsi="Cambria Math"/>
          </w:rPr>
          <m:t>(</m:t>
        </m:r>
        <m:r>
          <w:rPr>
            <w:rFonts w:ascii="Cambria Math" w:hAnsi="Cambria Math"/>
          </w:rPr>
          <m:t>x</m:t>
        </m:r>
        <m:r>
          <m:rPr>
            <m:sty m:val="p"/>
          </m:rPr>
          <w:rPr>
            <w:rFonts w:ascii="Cambria Math" w:hAnsi="Cambria Math"/>
          </w:rPr>
          <m:t>)</m:t>
        </m:r>
      </m:oMath>
      <w:r w:rsidRPr="00CE475E">
        <w:t xml:space="preserve"> of the system </w:t>
      </w:r>
      <w:r w:rsidR="002718B3" w:rsidRPr="00CE475E">
        <w:t xml:space="preserve">(19) </w:t>
      </w:r>
      <w:r w:rsidRPr="00CE475E">
        <w:t>is</w:t>
      </w:r>
      <w:r w:rsidR="002718B3" w:rsidRPr="00CE475E">
        <w:t xml:space="preserve"> completely</w:t>
      </w:r>
      <w:r w:rsidRPr="00CE475E">
        <w:t xml:space="preserve"> known. The nonlinear function </w:t>
      </w:r>
      <m:oMath>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oMath>
      <w:r w:rsidRPr="00CE475E">
        <w:t xml:space="preserve"> can be approximated</w:t>
      </w:r>
      <w:r w:rsidR="00E92C07" w:rsidRPr="00CE475E">
        <w:t xml:space="preserve"> using Chebyshev neural network (CNN)</w:t>
      </w:r>
      <w:r w:rsidRPr="00CE475E">
        <w:t xml:space="preserve"> as </w:t>
      </w:r>
      <m:oMath>
        <m:acc>
          <m:accPr>
            <m:ctrlPr>
              <w:rPr>
                <w:rFonts w:ascii="Cambria Math" w:hAnsi="Cambria Math"/>
              </w:rPr>
            </m:ctrlPr>
          </m:accPr>
          <m:e>
            <m:r>
              <w:rPr>
                <w:rFonts w:ascii="Cambria Math" w:hAnsi="Cambria Math"/>
              </w:rPr>
              <m:t>f</m:t>
            </m:r>
          </m:e>
        </m:acc>
        <m:d>
          <m:dPr>
            <m:ctrlPr>
              <w:rPr>
                <w:rFonts w:ascii="Cambria Math" w:hAnsi="Cambria Math"/>
              </w:rPr>
            </m:ctrlPr>
          </m:dPr>
          <m:e>
            <m:r>
              <w:rPr>
                <w:rFonts w:ascii="Cambria Math" w:hAnsi="Cambria Math"/>
              </w:rPr>
              <m:t>x</m:t>
            </m:r>
          </m:e>
        </m:d>
        <m:r>
          <m:rPr>
            <m:sty m:val="p"/>
          </m:rPr>
          <w:rPr>
            <w:rFonts w:ascii="Cambria Math" w:hAnsi="Cambria Math"/>
          </w:rPr>
          <m:t>=</m:t>
        </m:r>
        <m:sSup>
          <m:sSupPr>
            <m:ctrlPr>
              <w:rPr>
                <w:rFonts w:ascii="Cambria Math" w:hAnsi="Cambria Math"/>
              </w:rPr>
            </m:ctrlPr>
          </m:sSupPr>
          <m:e>
            <m:acc>
              <m:accPr>
                <m:ctrlPr>
                  <w:rPr>
                    <w:rFonts w:ascii="Cambria Math" w:hAnsi="Cambria Math"/>
                  </w:rPr>
                </m:ctrlPr>
              </m:accPr>
              <m:e>
                <m:r>
                  <w:rPr>
                    <w:rFonts w:ascii="Cambria Math" w:hAnsi="Cambria Math"/>
                  </w:rPr>
                  <m:t>W</m:t>
                </m:r>
              </m:e>
            </m:acc>
          </m:e>
          <m:sup>
            <m:r>
              <w:rPr>
                <w:rFonts w:ascii="Cambria Math" w:hAnsi="Cambria Math"/>
              </w:rPr>
              <m:t>T</m:t>
            </m:r>
          </m:sup>
        </m:sSup>
        <m:r>
          <w:rPr>
            <w:rFonts w:ascii="Cambria Math" w:hAnsi="Cambria Math"/>
          </w:rPr>
          <m:t>ϕ</m:t>
        </m:r>
        <m:r>
          <m:rPr>
            <m:sty m:val="p"/>
          </m:rPr>
          <w:rPr>
            <w:rFonts w:ascii="Cambria Math" w:hAnsi="Cambria Math"/>
          </w:rPr>
          <m:t>(</m:t>
        </m:r>
        <m:r>
          <w:rPr>
            <w:rFonts w:ascii="Cambria Math" w:hAnsi="Cambria Math"/>
          </w:rPr>
          <m:t>x</m:t>
        </m:r>
        <m:r>
          <m:rPr>
            <m:sty m:val="p"/>
          </m:rPr>
          <w:rPr>
            <w:rFonts w:ascii="Cambria Math" w:hAnsi="Cambria Math"/>
          </w:rPr>
          <m:t>)</m:t>
        </m:r>
      </m:oMath>
      <w:r w:rsidRPr="00CE475E">
        <w:t xml:space="preserve">. </w:t>
      </w:r>
      <w:r w:rsidR="00612864" w:rsidRPr="00CE475E">
        <w:t xml:space="preserve"> </w:t>
      </w:r>
    </w:p>
    <w:p w14:paraId="7E0B6C48" w14:textId="77777777" w:rsidR="00753181" w:rsidRPr="00CE475E" w:rsidRDefault="00753181" w:rsidP="00CE475E">
      <w:pPr>
        <w:pStyle w:val="BodyText"/>
      </w:pPr>
      <w:r w:rsidRPr="00CE475E">
        <w:t>The control law designed in (21)</w:t>
      </w:r>
      <w:r w:rsidR="00612864" w:rsidRPr="00CE475E">
        <w:t xml:space="preserve"> is capable in</w:t>
      </w:r>
      <w:r w:rsidRPr="00CE475E">
        <w:t xml:space="preserve"> stabiliz</w:t>
      </w:r>
      <w:r w:rsidR="00612864" w:rsidRPr="00CE475E">
        <w:t>ing</w:t>
      </w:r>
      <w:r w:rsidRPr="00CE475E">
        <w:t xml:space="preserve"> the </w:t>
      </w:r>
      <w:r w:rsidR="00612864" w:rsidRPr="00CE475E">
        <w:t xml:space="preserve">provided </w:t>
      </w:r>
      <w:r w:rsidRPr="00CE475E">
        <w:t xml:space="preserve">system </w:t>
      </w:r>
      <w:r w:rsidR="00612864" w:rsidRPr="00CE475E">
        <w:t>according to the</w:t>
      </w:r>
      <w:r w:rsidRPr="00CE475E">
        <w:t xml:space="preserve"> </w:t>
      </w:r>
      <w:proofErr w:type="spellStart"/>
      <w:r w:rsidRPr="00CE475E">
        <w:t>lyapunov</w:t>
      </w:r>
      <w:proofErr w:type="spellEnd"/>
      <w:r w:rsidRPr="00CE475E">
        <w:t xml:space="preserve"> </w:t>
      </w:r>
      <w:r w:rsidR="00612864" w:rsidRPr="00CE475E">
        <w:t xml:space="preserve">theory, </w:t>
      </w:r>
      <w:r w:rsidRPr="00CE475E">
        <w:t xml:space="preserve">provided that the weights will </w:t>
      </w:r>
      <w:r w:rsidR="006923B9" w:rsidRPr="00CE475E">
        <w:t>b</w:t>
      </w:r>
      <w:r w:rsidRPr="00CE475E">
        <w:t xml:space="preserve">e updated by the law </w:t>
      </w:r>
      <m:oMath>
        <m:acc>
          <m:accPr>
            <m:chr m:val="̇"/>
            <m:ctrlPr>
              <w:rPr>
                <w:rFonts w:ascii="Cambria Math" w:hAnsi="Cambria Math"/>
              </w:rPr>
            </m:ctrlPr>
          </m:accPr>
          <m:e>
            <m:acc>
              <m:accPr>
                <m:ctrlPr>
                  <w:rPr>
                    <w:rFonts w:ascii="Cambria Math" w:hAnsi="Cambria Math"/>
                  </w:rPr>
                </m:ctrlPr>
              </m:accPr>
              <m:e>
                <m:r>
                  <w:rPr>
                    <w:rFonts w:ascii="Cambria Math" w:hAnsi="Cambria Math"/>
                  </w:rPr>
                  <m:t>W</m:t>
                </m:r>
              </m:e>
            </m:acc>
          </m:e>
        </m:acc>
        <m:r>
          <m:rPr>
            <m:sty m:val="p"/>
          </m:rPr>
          <w:rPr>
            <w:rFonts w:ascii="Cambria Math" w:hAnsi="Cambria Math"/>
          </w:rPr>
          <m:t>=-</m:t>
        </m:r>
        <m:r>
          <w:rPr>
            <w:rFonts w:ascii="Cambria Math" w:hAnsi="Cambria Math"/>
          </w:rPr>
          <m:t>GϕL</m:t>
        </m:r>
        <m:r>
          <m:rPr>
            <m:sty m:val="p"/>
          </m:rPr>
          <w:rPr>
            <w:rFonts w:ascii="Cambria Math" w:hAnsi="Cambria Math"/>
          </w:rPr>
          <m:t>.</m:t>
        </m:r>
      </m:oMath>
    </w:p>
    <w:p w14:paraId="17461306" w14:textId="77777777" w:rsidR="00753181" w:rsidRPr="00CE475E" w:rsidRDefault="00753181" w:rsidP="00CE475E">
      <w:pPr>
        <w:pStyle w:val="BodyText"/>
      </w:pPr>
      <w:r w:rsidRPr="00CE475E">
        <w:t>The main advantage of using CNN is efficient computations due to the less complexity in the modelling of the structure. It also provides fast convergence rate and very easy for electrical circuit implementations compared to other multilayer feed forward neural networks [24]. Each subsystem of the dynamical model consists of</w:t>
      </w:r>
      <w:r w:rsidR="005305A8" w:rsidRPr="00CE475E">
        <w:t xml:space="preserve"> single</w:t>
      </w:r>
      <w:r w:rsidRPr="00CE475E">
        <w:t xml:space="preserve"> input and </w:t>
      </w:r>
      <w:r w:rsidR="005305A8" w:rsidRPr="00CE475E">
        <w:t>single</w:t>
      </w:r>
      <w:r w:rsidRPr="00CE475E">
        <w:t xml:space="preserve"> output. The hidden layer is designed as taking the input of numerically transformable Chebyshev polynomial expansion of the input. </w:t>
      </w:r>
    </w:p>
    <w:p w14:paraId="7654933C" w14:textId="77777777" w:rsidR="00753181" w:rsidRPr="00FC34D2" w:rsidRDefault="00753181" w:rsidP="00753181">
      <w:pPr>
        <w:pStyle w:val="Heading2"/>
      </w:pPr>
      <w:r w:rsidRPr="00FC34D2">
        <w:t>Control Law for rotational subsystem</w:t>
      </w:r>
    </w:p>
    <w:p w14:paraId="25A15EA2" w14:textId="77777777" w:rsidR="00753181" w:rsidRPr="00FC34D2" w:rsidRDefault="00753181" w:rsidP="00753181">
      <w:pPr>
        <w:pStyle w:val="BodyText"/>
      </w:pPr>
      <w:r w:rsidRPr="00FC34D2">
        <w:t xml:space="preserve">Now the control law for the subsystem 1 i.e. for euler angle </w:t>
      </w:r>
      <m:oMath>
        <m:r>
          <w:rPr>
            <w:rFonts w:ascii="Cambria Math" w:hAnsi="Cambria Math"/>
          </w:rPr>
          <m:t>ϕ (Roll Angle)</m:t>
        </m:r>
      </m:oMath>
      <w:r w:rsidRPr="00FC34D2">
        <w:t xml:space="preserve"> is derived as: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5"/>
        <w:gridCol w:w="4140"/>
        <w:gridCol w:w="546"/>
      </w:tblGrid>
      <w:tr w:rsidR="00FC34D2" w:rsidRPr="00FC34D2" w14:paraId="3BEBE1BD" w14:textId="77777777" w:rsidTr="00DE4C6D">
        <w:trPr>
          <w:jc w:val="center"/>
        </w:trPr>
        <w:tc>
          <w:tcPr>
            <w:tcW w:w="265" w:type="dxa"/>
          </w:tcPr>
          <w:p w14:paraId="3AB82DD1" w14:textId="77777777" w:rsidR="00753181" w:rsidRPr="00FC34D2" w:rsidRDefault="00753181" w:rsidP="00DE4C6D">
            <w:pPr>
              <w:pStyle w:val="BodyText"/>
              <w:ind w:firstLine="0"/>
            </w:pPr>
          </w:p>
        </w:tc>
        <w:tc>
          <w:tcPr>
            <w:tcW w:w="4140" w:type="dxa"/>
          </w:tcPr>
          <w:p w14:paraId="46C270E9" w14:textId="77777777" w:rsidR="00753181" w:rsidRPr="00FC34D2" w:rsidRDefault="00737FB9" w:rsidP="00DE4C6D">
            <w:pPr>
              <w:pStyle w:val="BodyText"/>
              <w:ind w:firstLine="0"/>
              <w:rPr>
                <w:lang w:eastAsia="en-IN"/>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11</m:t>
                    </m:r>
                  </m:sub>
                </m:sSub>
                <m:r>
                  <w:rPr>
                    <w:rFonts w:ascii="Cambria Math" w:hAnsi="Cambria Math"/>
                  </w:rPr>
                  <m:t>=</m:t>
                </m:r>
                <m:sSub>
                  <m:sSubPr>
                    <m:ctrlPr>
                      <w:rPr>
                        <w:rFonts w:ascii="Cambria Math" w:eastAsia="Times New Roman" w:hAnsi="Cambria Math" w:cs="Arial"/>
                        <w:i/>
                        <w:lang w:eastAsia="en-IN"/>
                      </w:rPr>
                    </m:ctrlPr>
                  </m:sSubPr>
                  <m:e>
                    <m:r>
                      <w:rPr>
                        <w:rFonts w:ascii="Cambria Math" w:eastAsia="Times New Roman" w:hAnsi="Cambria Math" w:cs="Arial"/>
                        <w:lang w:eastAsia="en-IN"/>
                      </w:rPr>
                      <m:t>x</m:t>
                    </m:r>
                  </m:e>
                  <m:sub>
                    <m:r>
                      <w:rPr>
                        <w:rFonts w:ascii="Cambria Math" w:eastAsia="Times New Roman" w:hAnsi="Cambria Math" w:cs="Arial"/>
                        <w:lang w:eastAsia="en-IN"/>
                      </w:rPr>
                      <m:t>21</m:t>
                    </m:r>
                  </m:sub>
                </m:sSub>
              </m:oMath>
            </m:oMathPara>
          </w:p>
        </w:tc>
        <w:tc>
          <w:tcPr>
            <w:tcW w:w="285" w:type="dxa"/>
          </w:tcPr>
          <w:p w14:paraId="2C726726" w14:textId="77777777" w:rsidR="00753181" w:rsidRPr="00FC34D2" w:rsidRDefault="00753181" w:rsidP="00DE4C6D">
            <w:pPr>
              <w:pStyle w:val="BodyText"/>
              <w:ind w:firstLine="0"/>
            </w:pPr>
            <w:r w:rsidRPr="00FC34D2">
              <w:t>(22)</w:t>
            </w:r>
          </w:p>
        </w:tc>
      </w:tr>
      <w:tr w:rsidR="00FC34D2" w:rsidRPr="00FC34D2" w14:paraId="620A5674" w14:textId="77777777" w:rsidTr="00DE4C6D">
        <w:trPr>
          <w:jc w:val="center"/>
        </w:trPr>
        <w:tc>
          <w:tcPr>
            <w:tcW w:w="265" w:type="dxa"/>
          </w:tcPr>
          <w:p w14:paraId="633FEDB1" w14:textId="77777777" w:rsidR="00753181" w:rsidRPr="00FC34D2" w:rsidRDefault="00753181" w:rsidP="00DE4C6D">
            <w:pPr>
              <w:pStyle w:val="BodyText"/>
              <w:ind w:firstLine="0"/>
            </w:pPr>
          </w:p>
        </w:tc>
        <w:tc>
          <w:tcPr>
            <w:tcW w:w="4140" w:type="dxa"/>
          </w:tcPr>
          <w:p w14:paraId="268E9DEE" w14:textId="77777777" w:rsidR="00753181" w:rsidRPr="00FC34D2" w:rsidRDefault="00737FB9" w:rsidP="00DE4C6D">
            <w:pPr>
              <w:pStyle w:val="BodyText"/>
              <w:ind w:firstLine="0"/>
              <w:rPr>
                <w:lang w:eastAsia="en-IN"/>
              </w:rPr>
            </w:pPr>
            <m:oMathPara>
              <m:oMath>
                <m:sSub>
                  <m:sSubPr>
                    <m:ctrlPr>
                      <w:rPr>
                        <w:rFonts w:ascii="Cambria Math" w:eastAsia="Times New Roman" w:hAnsi="Cambria Math" w:cs="Arial"/>
                        <w:i/>
                        <w:lang w:eastAsia="en-IN"/>
                      </w:rPr>
                    </m:ctrlPr>
                  </m:sSubPr>
                  <m:e>
                    <m:acc>
                      <m:accPr>
                        <m:chr m:val="̇"/>
                        <m:ctrlPr>
                          <w:rPr>
                            <w:rFonts w:ascii="Cambria Math" w:eastAsia="Times New Roman" w:hAnsi="Cambria Math" w:cs="Arial"/>
                            <w:i/>
                            <w:lang w:eastAsia="en-IN"/>
                          </w:rPr>
                        </m:ctrlPr>
                      </m:accPr>
                      <m:e>
                        <m:r>
                          <w:rPr>
                            <w:rFonts w:ascii="Cambria Math" w:eastAsia="Times New Roman" w:hAnsi="Cambria Math" w:cs="Arial"/>
                            <w:lang w:eastAsia="en-IN"/>
                          </w:rPr>
                          <m:t>x</m:t>
                        </m:r>
                      </m:e>
                    </m:acc>
                  </m:e>
                  <m:sub>
                    <m:r>
                      <w:rPr>
                        <w:rFonts w:ascii="Cambria Math" w:eastAsia="Times New Roman" w:hAnsi="Cambria Math" w:cs="Arial"/>
                        <w:lang w:eastAsia="en-IN"/>
                      </w:rPr>
                      <m:t>21</m:t>
                    </m:r>
                  </m:sub>
                </m:sSub>
                <m:r>
                  <w:rPr>
                    <w:rFonts w:ascii="Cambria Math" w:eastAsia="Times New Roman" w:hAnsi="Cambria Math" w:cs="Arial"/>
                    <w:lang w:eastAsia="en-IN"/>
                  </w:rPr>
                  <m:t>=</m:t>
                </m:r>
                <m:sSub>
                  <m:sSubPr>
                    <m:ctrlPr>
                      <w:rPr>
                        <w:rFonts w:ascii="Cambria Math" w:eastAsia="Times New Roman" w:hAnsi="Cambria Math" w:cs="Arial"/>
                        <w:i/>
                        <w:lang w:eastAsia="en-IN"/>
                      </w:rPr>
                    </m:ctrlPr>
                  </m:sSubPr>
                  <m:e>
                    <m:r>
                      <w:rPr>
                        <w:rFonts w:ascii="Cambria Math" w:eastAsia="Times New Roman" w:hAnsi="Cambria Math" w:cs="Arial"/>
                        <w:lang w:eastAsia="en-IN"/>
                      </w:rPr>
                      <m:t>x</m:t>
                    </m:r>
                  </m:e>
                  <m:sub>
                    <m:r>
                      <w:rPr>
                        <w:rFonts w:ascii="Cambria Math" w:eastAsia="Times New Roman" w:hAnsi="Cambria Math" w:cs="Arial"/>
                        <w:lang w:eastAsia="en-IN"/>
                      </w:rPr>
                      <m:t>22</m:t>
                    </m:r>
                  </m:sub>
                </m:sSub>
                <m:sSub>
                  <m:sSubPr>
                    <m:ctrlPr>
                      <w:rPr>
                        <w:rFonts w:ascii="Cambria Math" w:eastAsia="Times New Roman" w:hAnsi="Cambria Math" w:cs="Arial"/>
                        <w:i/>
                        <w:lang w:eastAsia="en-IN"/>
                      </w:rPr>
                    </m:ctrlPr>
                  </m:sSubPr>
                  <m:e>
                    <m:r>
                      <w:rPr>
                        <w:rFonts w:ascii="Cambria Math" w:eastAsia="Times New Roman" w:hAnsi="Cambria Math" w:cs="Arial"/>
                        <w:lang w:eastAsia="en-IN"/>
                      </w:rPr>
                      <m:t>x</m:t>
                    </m:r>
                  </m:e>
                  <m:sub>
                    <m:r>
                      <w:rPr>
                        <w:rFonts w:ascii="Cambria Math" w:eastAsia="Times New Roman" w:hAnsi="Cambria Math" w:cs="Arial"/>
                        <w:lang w:eastAsia="en-IN"/>
                      </w:rPr>
                      <m:t>23</m:t>
                    </m:r>
                  </m:sub>
                </m:sSub>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z</m:t>
                            </m:r>
                          </m:sub>
                        </m:sSub>
                      </m:num>
                      <m:den>
                        <m:sSub>
                          <m:sSubPr>
                            <m:ctrlPr>
                              <w:rPr>
                                <w:rFonts w:ascii="Cambria Math" w:hAnsi="Cambria Math"/>
                                <w:i/>
                              </w:rPr>
                            </m:ctrlPr>
                          </m:sSubPr>
                          <m:e>
                            <m:r>
                              <w:rPr>
                                <w:rFonts w:ascii="Cambria Math" w:hAnsi="Cambria Math"/>
                              </w:rPr>
                              <m:t>I</m:t>
                            </m:r>
                          </m:e>
                          <m:sub>
                            <m:r>
                              <w:rPr>
                                <w:rFonts w:ascii="Cambria Math" w:hAnsi="Cambria Math"/>
                              </w:rPr>
                              <m:t>x</m:t>
                            </m:r>
                          </m:sub>
                        </m:sSub>
                      </m:den>
                    </m:f>
                  </m:e>
                </m:d>
                <m:r>
                  <w:rPr>
                    <w:rFonts w:ascii="Cambria Math" w:eastAsia="Times New Roman" w:hAnsi="Cambria Math" w:cs="Arial"/>
                    <w:lang w:eastAsia="en-IN"/>
                  </w:rPr>
                  <m:t>+</m:t>
                </m:r>
                <m:f>
                  <m:fPr>
                    <m:ctrlPr>
                      <w:rPr>
                        <w:rFonts w:ascii="Cambria Math" w:hAnsi="Cambria Math"/>
                        <w:i/>
                      </w:rPr>
                    </m:ctrlPr>
                  </m:fPr>
                  <m:num>
                    <m:r>
                      <w:rPr>
                        <w:rFonts w:ascii="Cambria Math" w:hAnsi="Cambria Math"/>
                      </w:rPr>
                      <m:t>d</m:t>
                    </m:r>
                  </m:num>
                  <m:den>
                    <m:sSub>
                      <m:sSubPr>
                        <m:ctrlPr>
                          <w:rPr>
                            <w:rFonts w:ascii="Cambria Math" w:hAnsi="Cambria Math"/>
                            <w:i/>
                          </w:rPr>
                        </m:ctrlPr>
                      </m:sSubPr>
                      <m:e>
                        <m:r>
                          <w:rPr>
                            <w:rFonts w:ascii="Cambria Math" w:hAnsi="Cambria Math"/>
                          </w:rPr>
                          <m:t>I</m:t>
                        </m:r>
                      </m:e>
                      <m:sub>
                        <m:r>
                          <w:rPr>
                            <w:rFonts w:ascii="Cambria Math" w:hAnsi="Cambria Math"/>
                          </w:rPr>
                          <m:t>x</m:t>
                        </m:r>
                      </m:sub>
                    </m:sSub>
                  </m:den>
                </m:f>
                <m:sSub>
                  <m:sSubPr>
                    <m:ctrlPr>
                      <w:rPr>
                        <w:rFonts w:ascii="Cambria Math" w:eastAsia="Times New Roman" w:hAnsi="Cambria Math" w:cs="Arial"/>
                        <w:i/>
                        <w:lang w:eastAsia="en-IN"/>
                      </w:rPr>
                    </m:ctrlPr>
                  </m:sSubPr>
                  <m:e>
                    <m:r>
                      <w:rPr>
                        <w:rFonts w:ascii="Cambria Math" w:eastAsia="Times New Roman" w:hAnsi="Cambria Math" w:cs="Arial"/>
                        <w:lang w:eastAsia="en-IN"/>
                      </w:rPr>
                      <m:t>U</m:t>
                    </m:r>
                  </m:e>
                  <m:sub>
                    <m:r>
                      <w:rPr>
                        <w:rFonts w:ascii="Cambria Math" w:eastAsia="Times New Roman" w:hAnsi="Cambria Math" w:cs="Arial"/>
                        <w:lang w:eastAsia="en-IN"/>
                      </w:rPr>
                      <m:t>2</m:t>
                    </m:r>
                  </m:sub>
                </m:sSub>
              </m:oMath>
            </m:oMathPara>
          </w:p>
        </w:tc>
        <w:tc>
          <w:tcPr>
            <w:tcW w:w="285" w:type="dxa"/>
          </w:tcPr>
          <w:p w14:paraId="484D8C40" w14:textId="77777777" w:rsidR="00753181" w:rsidRPr="00FC34D2" w:rsidRDefault="00753181" w:rsidP="00DE4C6D">
            <w:pPr>
              <w:pStyle w:val="BodyText"/>
              <w:ind w:firstLine="0"/>
            </w:pPr>
            <w:r w:rsidRPr="00FC34D2">
              <w:t>(23)</w:t>
            </w:r>
          </w:p>
        </w:tc>
      </w:tr>
      <w:tr w:rsidR="00FC34D2" w:rsidRPr="00FC34D2" w14:paraId="62AAA899" w14:textId="77777777" w:rsidTr="00DE4C6D">
        <w:trPr>
          <w:jc w:val="center"/>
        </w:trPr>
        <w:tc>
          <w:tcPr>
            <w:tcW w:w="265" w:type="dxa"/>
          </w:tcPr>
          <w:p w14:paraId="41A38CDD" w14:textId="77777777" w:rsidR="00753181" w:rsidRPr="00FC34D2" w:rsidRDefault="00753181" w:rsidP="00DE4C6D">
            <w:pPr>
              <w:pStyle w:val="BodyText"/>
              <w:ind w:firstLine="0"/>
            </w:pPr>
          </w:p>
        </w:tc>
        <w:tc>
          <w:tcPr>
            <w:tcW w:w="4140" w:type="dxa"/>
          </w:tcPr>
          <w:p w14:paraId="3A5FC344" w14:textId="77777777" w:rsidR="00753181" w:rsidRPr="00FC34D2" w:rsidRDefault="00737FB9" w:rsidP="00DE4C6D">
            <w:pPr>
              <w:pStyle w:val="BodyText"/>
              <w:ind w:firstLine="0"/>
            </w:pPr>
            <m:oMathPara>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11</m:t>
                    </m:r>
                  </m:sub>
                </m:sSub>
              </m:oMath>
            </m:oMathPara>
          </w:p>
        </w:tc>
        <w:tc>
          <w:tcPr>
            <w:tcW w:w="285" w:type="dxa"/>
          </w:tcPr>
          <w:p w14:paraId="06D2DE66" w14:textId="77777777" w:rsidR="00753181" w:rsidRPr="00FC34D2" w:rsidRDefault="00753181" w:rsidP="00DE4C6D">
            <w:pPr>
              <w:pStyle w:val="BodyText"/>
              <w:ind w:firstLine="0"/>
            </w:pPr>
            <w:r w:rsidRPr="00FC34D2">
              <w:t>(24)</w:t>
            </w:r>
          </w:p>
        </w:tc>
      </w:tr>
    </w:tbl>
    <w:p w14:paraId="4812E29A" w14:textId="77777777" w:rsidR="00753181" w:rsidRPr="00FC34D2" w:rsidRDefault="00753181" w:rsidP="00753181">
      <w:pPr>
        <w:pStyle w:val="BodyText"/>
        <w:ind w:firstLine="0"/>
      </w:pPr>
      <w:r w:rsidRPr="00FC34D2">
        <w:t xml:space="preserve">Where </w:t>
      </w:r>
      <m:oMath>
        <m:r>
          <w:rPr>
            <w:rFonts w:ascii="Cambria Math" w:eastAsia="Times New Roman" w:hAnsi="Cambria Math" w:cs="Arial"/>
            <w:lang w:eastAsia="en-IN"/>
          </w:rPr>
          <m:t xml:space="preserve"> </m:t>
        </m:r>
        <m:sSub>
          <m:sSubPr>
            <m:ctrlPr>
              <w:rPr>
                <w:rFonts w:ascii="Cambria Math" w:eastAsia="Times New Roman" w:hAnsi="Cambria Math" w:cs="Arial"/>
                <w:i/>
                <w:lang w:eastAsia="en-IN"/>
              </w:rPr>
            </m:ctrlPr>
          </m:sSubPr>
          <m:e>
            <m:r>
              <w:rPr>
                <w:rFonts w:ascii="Cambria Math" w:eastAsia="Times New Roman" w:hAnsi="Cambria Math" w:cs="Arial"/>
                <w:lang w:eastAsia="en-IN"/>
              </w:rPr>
              <m:t>f</m:t>
            </m:r>
          </m:e>
          <m:sub>
            <m:r>
              <w:rPr>
                <w:rFonts w:ascii="Cambria Math" w:eastAsia="Times New Roman" w:hAnsi="Cambria Math" w:cs="Arial"/>
                <w:lang w:eastAsia="en-IN"/>
              </w:rPr>
              <m:t>1</m:t>
            </m:r>
          </m:sub>
        </m:sSub>
        <m:d>
          <m:dPr>
            <m:ctrlPr>
              <w:rPr>
                <w:rFonts w:ascii="Cambria Math" w:eastAsia="Times New Roman" w:hAnsi="Cambria Math" w:cs="Arial"/>
                <w:i/>
                <w:lang w:eastAsia="en-IN"/>
              </w:rPr>
            </m:ctrlPr>
          </m:dPr>
          <m:e>
            <m:r>
              <w:rPr>
                <w:rFonts w:ascii="Cambria Math" w:eastAsia="Times New Roman" w:hAnsi="Cambria Math" w:cs="Arial"/>
                <w:lang w:eastAsia="en-IN"/>
              </w:rPr>
              <m:t>x</m:t>
            </m:r>
          </m:e>
        </m:d>
        <m:r>
          <w:rPr>
            <w:rFonts w:ascii="Cambria Math" w:eastAsia="Times New Roman" w:hAnsi="Cambria Math" w:cs="Arial"/>
            <w:lang w:eastAsia="en-IN"/>
          </w:rPr>
          <m:t>=</m:t>
        </m:r>
        <m:sSub>
          <m:sSubPr>
            <m:ctrlPr>
              <w:rPr>
                <w:rFonts w:ascii="Cambria Math" w:eastAsia="Times New Roman" w:hAnsi="Cambria Math" w:cs="Arial"/>
                <w:i/>
                <w:lang w:eastAsia="en-IN"/>
              </w:rPr>
            </m:ctrlPr>
          </m:sSubPr>
          <m:e>
            <m:r>
              <w:rPr>
                <w:rFonts w:ascii="Cambria Math" w:eastAsia="Times New Roman" w:hAnsi="Cambria Math" w:cs="Arial"/>
                <w:lang w:eastAsia="en-IN"/>
              </w:rPr>
              <m:t>x</m:t>
            </m:r>
          </m:e>
          <m:sub>
            <m:r>
              <w:rPr>
                <w:rFonts w:ascii="Cambria Math" w:eastAsia="Times New Roman" w:hAnsi="Cambria Math" w:cs="Arial"/>
                <w:lang w:eastAsia="en-IN"/>
              </w:rPr>
              <m:t>22</m:t>
            </m:r>
          </m:sub>
        </m:sSub>
        <m:sSub>
          <m:sSubPr>
            <m:ctrlPr>
              <w:rPr>
                <w:rFonts w:ascii="Cambria Math" w:eastAsia="Times New Roman" w:hAnsi="Cambria Math" w:cs="Arial"/>
                <w:i/>
                <w:lang w:eastAsia="en-IN"/>
              </w:rPr>
            </m:ctrlPr>
          </m:sSubPr>
          <m:e>
            <m:r>
              <w:rPr>
                <w:rFonts w:ascii="Cambria Math" w:eastAsia="Times New Roman" w:hAnsi="Cambria Math" w:cs="Arial"/>
                <w:lang w:eastAsia="en-IN"/>
              </w:rPr>
              <m:t>x</m:t>
            </m:r>
          </m:e>
          <m:sub>
            <m:r>
              <w:rPr>
                <w:rFonts w:ascii="Cambria Math" w:eastAsia="Times New Roman" w:hAnsi="Cambria Math" w:cs="Arial"/>
                <w:lang w:eastAsia="en-IN"/>
              </w:rPr>
              <m:t>23</m:t>
            </m:r>
          </m:sub>
        </m:sSub>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z</m:t>
                    </m:r>
                  </m:sub>
                </m:sSub>
              </m:num>
              <m:den>
                <m:sSub>
                  <m:sSubPr>
                    <m:ctrlPr>
                      <w:rPr>
                        <w:rFonts w:ascii="Cambria Math" w:hAnsi="Cambria Math"/>
                        <w:i/>
                      </w:rPr>
                    </m:ctrlPr>
                  </m:sSubPr>
                  <m:e>
                    <m:r>
                      <w:rPr>
                        <w:rFonts w:ascii="Cambria Math" w:hAnsi="Cambria Math"/>
                      </w:rPr>
                      <m:t>I</m:t>
                    </m:r>
                  </m:e>
                  <m:sub>
                    <m:r>
                      <w:rPr>
                        <w:rFonts w:ascii="Cambria Math" w:hAnsi="Cambria Math"/>
                      </w:rPr>
                      <m:t>x</m:t>
                    </m:r>
                  </m:sub>
                </m:sSub>
              </m:den>
            </m:f>
          </m:e>
        </m:d>
      </m:oMath>
      <w:r w:rsidRPr="00FC34D2">
        <w:t xml:space="preserve"> and </w:t>
      </w:r>
      <m:oMath>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d</m:t>
            </m:r>
          </m:num>
          <m:den>
            <m:sSub>
              <m:sSubPr>
                <m:ctrlPr>
                  <w:rPr>
                    <w:rFonts w:ascii="Cambria Math" w:hAnsi="Cambria Math"/>
                    <w:i/>
                  </w:rPr>
                </m:ctrlPr>
              </m:sSubPr>
              <m:e>
                <m:r>
                  <w:rPr>
                    <w:rFonts w:ascii="Cambria Math" w:hAnsi="Cambria Math"/>
                  </w:rPr>
                  <m:t>I</m:t>
                </m:r>
              </m:e>
              <m:sub>
                <m:r>
                  <w:rPr>
                    <w:rFonts w:ascii="Cambria Math" w:hAnsi="Cambria Math"/>
                  </w:rPr>
                  <m:t>x</m:t>
                </m:r>
              </m:sub>
            </m:sSub>
          </m:den>
        </m:f>
      </m:oMath>
      <w:r w:rsidRPr="00FC34D2">
        <w:t xml:space="preserve"> </w:t>
      </w:r>
    </w:p>
    <w:p w14:paraId="178C12CD" w14:textId="77777777" w:rsidR="00753181" w:rsidRPr="00FC34D2" w:rsidRDefault="00753181" w:rsidP="00753181">
      <w:pPr>
        <w:pStyle w:val="BodyText"/>
        <w:ind w:firstLine="0"/>
        <w:rPr>
          <w:lang w:eastAsia="en-IN"/>
        </w:rPr>
      </w:pPr>
      <w:r w:rsidRPr="00FC34D2">
        <w:t xml:space="preserve">The control law </w:t>
      </w:r>
      <m:oMath>
        <m:sSub>
          <m:sSubPr>
            <m:ctrlPr>
              <w:rPr>
                <w:rFonts w:ascii="Cambria Math" w:eastAsia="Times New Roman" w:hAnsi="Cambria Math" w:cs="Arial"/>
                <w:i/>
                <w:lang w:eastAsia="en-IN"/>
              </w:rPr>
            </m:ctrlPr>
          </m:sSubPr>
          <m:e>
            <m:r>
              <w:rPr>
                <w:rFonts w:ascii="Cambria Math" w:eastAsia="Times New Roman" w:hAnsi="Cambria Math" w:cs="Arial"/>
                <w:lang w:eastAsia="en-IN"/>
              </w:rPr>
              <m:t>U</m:t>
            </m:r>
          </m:e>
          <m:sub>
            <m:r>
              <w:rPr>
                <w:rFonts w:ascii="Cambria Math" w:eastAsia="Times New Roman" w:hAnsi="Cambria Math" w:cs="Arial"/>
                <w:lang w:eastAsia="en-IN"/>
              </w:rPr>
              <m:t>2</m:t>
            </m:r>
          </m:sub>
        </m:sSub>
      </m:oMath>
      <w:r w:rsidRPr="00FC34D2">
        <w:rPr>
          <w:lang w:eastAsia="en-IN"/>
        </w:rPr>
        <w:t xml:space="preserve"> can be derived as,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5"/>
        <w:gridCol w:w="4140"/>
        <w:gridCol w:w="546"/>
      </w:tblGrid>
      <w:tr w:rsidR="00FC34D2" w:rsidRPr="00FC34D2" w14:paraId="34C4340A" w14:textId="77777777" w:rsidTr="00DE4C6D">
        <w:trPr>
          <w:jc w:val="center"/>
        </w:trPr>
        <w:tc>
          <w:tcPr>
            <w:tcW w:w="265" w:type="dxa"/>
          </w:tcPr>
          <w:p w14:paraId="73BA08AD" w14:textId="77777777" w:rsidR="00753181" w:rsidRPr="00FC34D2" w:rsidRDefault="00753181" w:rsidP="00DE4C6D">
            <w:pPr>
              <w:pStyle w:val="BodyText"/>
              <w:ind w:firstLine="0"/>
            </w:pPr>
          </w:p>
        </w:tc>
        <w:tc>
          <w:tcPr>
            <w:tcW w:w="4140" w:type="dxa"/>
          </w:tcPr>
          <w:p w14:paraId="42EBDC9E" w14:textId="77777777" w:rsidR="00753181" w:rsidRPr="00FC34D2" w:rsidRDefault="00737FB9" w:rsidP="00DE4C6D">
            <w:pPr>
              <w:pStyle w:val="BodyText"/>
              <w:ind w:firstLine="0"/>
            </w:pPr>
            <m:oMathPara>
              <m:oMathParaPr>
                <m:jc m:val="center"/>
              </m:oMathParaPr>
              <m:oMath>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x</m:t>
                        </m:r>
                      </m:e>
                    </m:d>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a</m:t>
                    </m:r>
                  </m:sub>
                </m:sSub>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e</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21d</m:t>
                    </m:r>
                  </m:sub>
                </m:sSub>
                <m:r>
                  <w:rPr>
                    <w:rFonts w:ascii="Cambria Math" w:hAnsi="Cambria Math"/>
                  </w:rPr>
                  <m:t>)</m:t>
                </m:r>
              </m:oMath>
            </m:oMathPara>
          </w:p>
        </w:tc>
        <w:tc>
          <w:tcPr>
            <w:tcW w:w="285" w:type="dxa"/>
          </w:tcPr>
          <w:p w14:paraId="6D7B7855" w14:textId="77777777" w:rsidR="00753181" w:rsidRPr="00FC34D2" w:rsidRDefault="00753181" w:rsidP="00DE4C6D">
            <w:pPr>
              <w:pStyle w:val="BodyText"/>
              <w:ind w:firstLine="0"/>
            </w:pPr>
            <w:r w:rsidRPr="00FC34D2">
              <w:t>(25)</w:t>
            </w:r>
          </w:p>
        </w:tc>
      </w:tr>
    </w:tbl>
    <w:p w14:paraId="660D317B" w14:textId="77777777" w:rsidR="00753181" w:rsidRPr="00FC34D2" w:rsidRDefault="00753181" w:rsidP="00753181">
      <w:pPr>
        <w:pStyle w:val="BodyText"/>
        <w:ind w:firstLine="0"/>
      </w:pPr>
      <w:r w:rsidRPr="00FC34D2">
        <w:t xml:space="preserve">Where, </w:t>
      </w:r>
      <m:oMath>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W</m:t>
                </m:r>
              </m:e>
            </m:acc>
          </m:e>
          <m:sub>
            <m:r>
              <w:rPr>
                <w:rFonts w:ascii="Cambria Math" w:hAnsi="Cambria Math"/>
              </w:rPr>
              <m:t>1</m:t>
            </m:r>
          </m:sub>
          <m:sup>
            <m:r>
              <w:rPr>
                <w:rFonts w:ascii="Cambria Math" w:hAnsi="Cambria Math"/>
              </w:rPr>
              <m:t>T</m:t>
            </m:r>
          </m:sup>
        </m:sSubSup>
        <m:r>
          <w:rPr>
            <w:rFonts w:ascii="Cambria Math" w:hAnsi="Cambria Math"/>
          </w:rPr>
          <m:t>ϕ(x)</m:t>
        </m:r>
      </m:oMath>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5"/>
        <w:gridCol w:w="4140"/>
        <w:gridCol w:w="546"/>
      </w:tblGrid>
      <w:tr w:rsidR="00FC34D2" w:rsidRPr="00FC34D2" w14:paraId="63F89271" w14:textId="77777777" w:rsidTr="00DE4C6D">
        <w:trPr>
          <w:jc w:val="center"/>
        </w:trPr>
        <w:tc>
          <w:tcPr>
            <w:tcW w:w="265" w:type="dxa"/>
          </w:tcPr>
          <w:p w14:paraId="23303153" w14:textId="77777777" w:rsidR="00753181" w:rsidRPr="00FC34D2" w:rsidRDefault="00753181" w:rsidP="00DE4C6D">
            <w:pPr>
              <w:pStyle w:val="BodyText"/>
              <w:ind w:firstLine="0"/>
            </w:pPr>
          </w:p>
        </w:tc>
        <w:tc>
          <w:tcPr>
            <w:tcW w:w="4140" w:type="dxa"/>
          </w:tcPr>
          <w:p w14:paraId="0AE0F760" w14:textId="77777777" w:rsidR="00753181" w:rsidRPr="00FC34D2" w:rsidRDefault="00737FB9" w:rsidP="00DE4C6D">
            <w:pPr>
              <w:pStyle w:val="BodyText"/>
              <w:ind w:firstLine="0"/>
              <w:jc w:val="center"/>
            </w:pPr>
            <m:oMathPara>
              <m:oMathParaPr>
                <m:jc m:val="center"/>
              </m:oMathParaPr>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11d</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11</m:t>
                    </m:r>
                  </m:sub>
                </m:sSub>
              </m:oMath>
            </m:oMathPara>
          </w:p>
        </w:tc>
        <w:tc>
          <w:tcPr>
            <w:tcW w:w="285" w:type="dxa"/>
          </w:tcPr>
          <w:p w14:paraId="737ED685" w14:textId="77777777" w:rsidR="00753181" w:rsidRPr="00FC34D2" w:rsidRDefault="00753181" w:rsidP="00DE4C6D">
            <w:pPr>
              <w:pStyle w:val="BodyText"/>
              <w:ind w:firstLine="0"/>
            </w:pPr>
            <w:r w:rsidRPr="00FC34D2">
              <w:t>(26)</w:t>
            </w:r>
          </w:p>
        </w:tc>
      </w:tr>
      <w:tr w:rsidR="00FC34D2" w:rsidRPr="00FC34D2" w14:paraId="178A3613" w14:textId="77777777" w:rsidTr="00DE4C6D">
        <w:trPr>
          <w:jc w:val="center"/>
        </w:trPr>
        <w:tc>
          <w:tcPr>
            <w:tcW w:w="265" w:type="dxa"/>
          </w:tcPr>
          <w:p w14:paraId="5216E911" w14:textId="77777777" w:rsidR="00753181" w:rsidRPr="00FC34D2" w:rsidRDefault="00753181" w:rsidP="00DE4C6D">
            <w:pPr>
              <w:pStyle w:val="BodyText"/>
              <w:ind w:firstLine="0"/>
            </w:pPr>
            <m:oMathPara>
              <m:oMath>
                <m:r>
                  <w:rPr>
                    <w:rFonts w:ascii="Cambria Math" w:hAnsi="Cambria Math"/>
                  </w:rPr>
                  <m:t xml:space="preserve"> </m:t>
                </m:r>
              </m:oMath>
            </m:oMathPara>
          </w:p>
        </w:tc>
        <w:tc>
          <w:tcPr>
            <w:tcW w:w="4140" w:type="dxa"/>
          </w:tcPr>
          <w:p w14:paraId="53F82038" w14:textId="77777777" w:rsidR="00753181" w:rsidRPr="00FC34D2" w:rsidRDefault="00737FB9" w:rsidP="00DE4C6D">
            <w:pPr>
              <w:pStyle w:val="BodyText"/>
              <w:ind w:firstLine="0"/>
            </w:pPr>
            <m:oMathPara>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e</m:t>
                        </m:r>
                      </m:e>
                    </m:acc>
                  </m:e>
                  <m:sub>
                    <m:r>
                      <w:rPr>
                        <w:rFonts w:ascii="Cambria Math" w:hAnsi="Cambria Math"/>
                      </w:rPr>
                      <m:t>1</m:t>
                    </m:r>
                  </m:sub>
                </m:sSub>
                <m:r>
                  <w:rPr>
                    <w:rFonts w:ascii="Cambria Math" w:hAnsi="Cambria Math"/>
                  </w:rPr>
                  <m:t>+ δ</m:t>
                </m:r>
                <m:sSub>
                  <m:sSubPr>
                    <m:ctrlPr>
                      <w:rPr>
                        <w:rFonts w:ascii="Cambria Math" w:hAnsi="Cambria Math"/>
                        <w:i/>
                      </w:rPr>
                    </m:ctrlPr>
                  </m:sSubPr>
                  <m:e>
                    <m:r>
                      <w:rPr>
                        <w:rFonts w:ascii="Cambria Math" w:hAnsi="Cambria Math"/>
                      </w:rPr>
                      <m:t>e</m:t>
                    </m:r>
                  </m:e>
                  <m:sub>
                    <m:r>
                      <w:rPr>
                        <w:rFonts w:ascii="Cambria Math" w:hAnsi="Cambria Math"/>
                      </w:rPr>
                      <m:t>1</m:t>
                    </m:r>
                  </m:sub>
                </m:sSub>
              </m:oMath>
            </m:oMathPara>
          </w:p>
        </w:tc>
        <w:tc>
          <w:tcPr>
            <w:tcW w:w="285" w:type="dxa"/>
          </w:tcPr>
          <w:p w14:paraId="70F8E586" w14:textId="77777777" w:rsidR="00753181" w:rsidRPr="00FC34D2" w:rsidRDefault="00753181" w:rsidP="00DE4C6D">
            <w:pPr>
              <w:pStyle w:val="BodyText"/>
              <w:ind w:firstLine="0"/>
            </w:pPr>
            <w:r w:rsidRPr="00FC34D2">
              <w:t>(27)</w:t>
            </w:r>
          </w:p>
        </w:tc>
      </w:tr>
    </w:tbl>
    <w:p w14:paraId="2C493C10" w14:textId="77777777" w:rsidR="00753181" w:rsidRPr="00FC34D2" w:rsidRDefault="00753181" w:rsidP="00753181">
      <w:pPr>
        <w:pStyle w:val="BodyText"/>
        <w:ind w:firstLine="0"/>
      </w:pPr>
      <w:r w:rsidRPr="00FC34D2">
        <w:t xml:space="preserve"> Now let us suppose a lyapunov function for the above system as: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5"/>
        <w:gridCol w:w="4140"/>
        <w:gridCol w:w="546"/>
      </w:tblGrid>
      <w:tr w:rsidR="00FC34D2" w:rsidRPr="00FC34D2" w14:paraId="690379F8" w14:textId="77777777" w:rsidTr="00DE4C6D">
        <w:trPr>
          <w:jc w:val="center"/>
        </w:trPr>
        <w:tc>
          <w:tcPr>
            <w:tcW w:w="265" w:type="dxa"/>
          </w:tcPr>
          <w:p w14:paraId="1091FE64" w14:textId="77777777" w:rsidR="00753181" w:rsidRPr="00FC34D2" w:rsidRDefault="00753181" w:rsidP="00DE4C6D">
            <w:pPr>
              <w:pStyle w:val="BodyText"/>
              <w:ind w:firstLine="0"/>
            </w:pPr>
          </w:p>
        </w:tc>
        <w:tc>
          <w:tcPr>
            <w:tcW w:w="4140" w:type="dxa"/>
          </w:tcPr>
          <w:p w14:paraId="4BD90E3B" w14:textId="77777777" w:rsidR="00753181" w:rsidRPr="00FC34D2" w:rsidRDefault="00737FB9" w:rsidP="00DE4C6D">
            <w:pPr>
              <w:pStyle w:val="BodyText"/>
              <w:ind w:firstLine="0"/>
            </w:pPr>
            <m:oMathPara>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Sup>
                  <m:sSubSupPr>
                    <m:ctrlPr>
                      <w:rPr>
                        <w:rFonts w:ascii="Cambria Math" w:hAnsi="Cambria Math"/>
                        <w:i/>
                      </w:rPr>
                    </m:ctrlPr>
                  </m:sSubSup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e</m:t>
                    </m:r>
                  </m:e>
                  <m:sub>
                    <m:r>
                      <w:rPr>
                        <w:rFonts w:ascii="Cambria Math" w:hAnsi="Cambria Math"/>
                      </w:rPr>
                      <m:t>1</m:t>
                    </m:r>
                  </m:sub>
                  <m:sup>
                    <m:r>
                      <w:rPr>
                        <w:rFonts w:ascii="Cambria Math" w:hAnsi="Cambria Math"/>
                      </w:rPr>
                      <m:t>2</m:t>
                    </m:r>
                  </m:sup>
                </m:sSubSup>
              </m:oMath>
            </m:oMathPara>
          </w:p>
        </w:tc>
        <w:tc>
          <w:tcPr>
            <w:tcW w:w="285" w:type="dxa"/>
          </w:tcPr>
          <w:p w14:paraId="6103C759" w14:textId="77777777" w:rsidR="00753181" w:rsidRPr="00FC34D2" w:rsidRDefault="00753181" w:rsidP="00DE4C6D">
            <w:pPr>
              <w:pStyle w:val="BodyText"/>
              <w:ind w:firstLine="0"/>
            </w:pPr>
            <w:r w:rsidRPr="00FC34D2">
              <w:t>(28)</w:t>
            </w:r>
          </w:p>
        </w:tc>
      </w:tr>
    </w:tbl>
    <w:p w14:paraId="456B1ABA" w14:textId="77777777" w:rsidR="00753181" w:rsidRPr="00FC34D2" w:rsidRDefault="00753181" w:rsidP="00753181">
      <w:pPr>
        <w:pStyle w:val="BodyText"/>
        <w:ind w:firstLine="0"/>
      </w:pPr>
      <w:r w:rsidRPr="00FC34D2">
        <w:t xml:space="preserve">Differentiating equation (28), </w:t>
      </w:r>
      <w:r w:rsidR="00D668FC" w:rsidRPr="00FC34D2">
        <w:t>we get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5"/>
        <w:gridCol w:w="4140"/>
        <w:gridCol w:w="546"/>
      </w:tblGrid>
      <w:tr w:rsidR="00FC34D2" w:rsidRPr="00FC34D2" w14:paraId="018D1E51" w14:textId="77777777" w:rsidTr="00DE4C6D">
        <w:trPr>
          <w:jc w:val="center"/>
        </w:trPr>
        <w:tc>
          <w:tcPr>
            <w:tcW w:w="265" w:type="dxa"/>
          </w:tcPr>
          <w:p w14:paraId="38ED202C" w14:textId="77777777" w:rsidR="00753181" w:rsidRPr="00FC34D2" w:rsidRDefault="00753181" w:rsidP="00DE4C6D">
            <w:pPr>
              <w:pStyle w:val="BodyText"/>
              <w:ind w:firstLine="0"/>
            </w:pPr>
          </w:p>
        </w:tc>
        <w:tc>
          <w:tcPr>
            <w:tcW w:w="4140" w:type="dxa"/>
          </w:tcPr>
          <w:p w14:paraId="7BF80036" w14:textId="77777777" w:rsidR="00753181" w:rsidRPr="00FC34D2" w:rsidRDefault="00737FB9" w:rsidP="00DE4C6D">
            <w:pPr>
              <w:pStyle w:val="BodyText"/>
              <w:ind w:firstLine="0"/>
            </w:pPr>
            <m:oMathPara>
              <m:oMathParaPr>
                <m:jc m:val="center"/>
              </m:oMathParaP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e</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11d</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21</m:t>
                        </m:r>
                      </m:sub>
                    </m:sSub>
                  </m:e>
                </m:d>
              </m:oMath>
            </m:oMathPara>
          </w:p>
        </w:tc>
        <w:tc>
          <w:tcPr>
            <w:tcW w:w="285" w:type="dxa"/>
          </w:tcPr>
          <w:p w14:paraId="742D1BB7" w14:textId="77777777" w:rsidR="00753181" w:rsidRPr="00FC34D2" w:rsidRDefault="00753181" w:rsidP="00DE4C6D">
            <w:pPr>
              <w:pStyle w:val="BodyText"/>
              <w:ind w:firstLine="0"/>
            </w:pPr>
            <w:r w:rsidRPr="00FC34D2">
              <w:t>(28)</w:t>
            </w:r>
          </w:p>
        </w:tc>
      </w:tr>
    </w:tbl>
    <w:p w14:paraId="1DD0AD05" w14:textId="043F2755" w:rsidR="00753181" w:rsidRPr="00CE475E" w:rsidRDefault="00753181" w:rsidP="00CE475E">
      <w:pPr>
        <w:pStyle w:val="BodyText"/>
      </w:pPr>
      <w:r w:rsidRPr="00CE475E">
        <w:t xml:space="preserve">So for the system to be stable in the sense of </w:t>
      </w:r>
      <w:r w:rsidR="0098745F">
        <w:t xml:space="preserve">Lyapunov </w:t>
      </w:r>
      <w:r w:rsidRPr="00CE475E">
        <w:t xml:space="preserve">, the </w:t>
      </w:r>
      <m:oMath>
        <m:sSub>
          <m:sSubPr>
            <m:ctrlPr>
              <w:rPr>
                <w:rFonts w:ascii="Cambria Math" w:hAnsi="Cambria Math"/>
              </w:rPr>
            </m:ctrlPr>
          </m:sSubPr>
          <m:e>
            <m:r>
              <w:rPr>
                <w:rFonts w:ascii="Cambria Math" w:hAnsi="Cambria Math"/>
              </w:rPr>
              <m:t>x</m:t>
            </m:r>
          </m:e>
          <m:sub>
            <m:r>
              <m:rPr>
                <m:sty m:val="p"/>
              </m:rPr>
              <w:rPr>
                <w:rFonts w:ascii="Cambria Math" w:hAnsi="Cambria Math"/>
              </w:rPr>
              <m:t>21</m:t>
            </m:r>
          </m:sub>
        </m:sSub>
      </m:oMath>
      <w:r w:rsidRPr="00CE475E">
        <w:t xml:space="preserve"> will be </w:t>
      </w:r>
      <m:oMath>
        <m:sSub>
          <m:sSubPr>
            <m:ctrlPr>
              <w:rPr>
                <w:rFonts w:ascii="Cambria Math" w:hAnsi="Cambria Math"/>
              </w:rPr>
            </m:ctrlPr>
          </m:sSubPr>
          <m:e>
            <m:r>
              <w:rPr>
                <w:rFonts w:ascii="Cambria Math" w:hAnsi="Cambria Math"/>
              </w:rPr>
              <m:t>x</m:t>
            </m:r>
          </m:e>
          <m:sub>
            <m:r>
              <m:rPr>
                <m:sty m:val="p"/>
              </m:rPr>
              <w:rPr>
                <w:rFonts w:ascii="Cambria Math" w:hAnsi="Cambria Math"/>
              </w:rPr>
              <m:t>21</m:t>
            </m:r>
            <m:r>
              <w:rPr>
                <w:rFonts w:ascii="Cambria Math" w:hAnsi="Cambria Math"/>
              </w:rPr>
              <m:t>d</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m:rPr>
                <m:sty m:val="p"/>
              </m:rPr>
              <w:rPr>
                <w:rFonts w:ascii="Cambria Math" w:hAnsi="Cambria Math"/>
              </w:rPr>
              <m:t>11</m:t>
            </m:r>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1</m:t>
            </m:r>
          </m:sub>
        </m:sSub>
        <m:sSub>
          <m:sSubPr>
            <m:ctrlPr>
              <w:rPr>
                <w:rFonts w:ascii="Cambria Math" w:hAnsi="Cambria Math"/>
              </w:rPr>
            </m:ctrlPr>
          </m:sSubPr>
          <m:e>
            <m:r>
              <w:rPr>
                <w:rFonts w:ascii="Cambria Math" w:hAnsi="Cambria Math"/>
              </w:rPr>
              <m:t>e</m:t>
            </m:r>
          </m:e>
          <m:sub>
            <m:r>
              <m:rPr>
                <m:sty m:val="p"/>
              </m:rPr>
              <w:rPr>
                <w:rFonts w:ascii="Cambria Math" w:hAnsi="Cambria Math"/>
              </w:rPr>
              <m:t>1</m:t>
            </m:r>
          </m:sub>
        </m:sSub>
      </m:oMath>
      <w:r w:rsidRPr="00CE475E">
        <w:t xml:space="preserve">, where </w:t>
      </w:r>
      <m:oMath>
        <m:sSub>
          <m:sSubPr>
            <m:ctrlPr>
              <w:rPr>
                <w:rFonts w:ascii="Cambria Math" w:hAnsi="Cambria Math"/>
              </w:rPr>
            </m:ctrlPr>
          </m:sSubPr>
          <m:e>
            <m:r>
              <w:rPr>
                <w:rFonts w:ascii="Cambria Math" w:hAnsi="Cambria Math"/>
              </w:rPr>
              <m:t>A</m:t>
            </m:r>
          </m:e>
          <m:sub>
            <m:r>
              <m:rPr>
                <m:sty m:val="p"/>
              </m:rPr>
              <w:rPr>
                <w:rFonts w:ascii="Cambria Math" w:hAnsi="Cambria Math"/>
              </w:rPr>
              <m:t>1</m:t>
            </m:r>
          </m:sub>
        </m:sSub>
      </m:oMath>
      <w:r w:rsidRPr="00CE475E">
        <w:t xml:space="preserve"> is a design parameter which is always greater than</w:t>
      </w:r>
      <m:oMath>
        <m:r>
          <m:rPr>
            <m:sty m:val="p"/>
          </m:rPr>
          <w:rPr>
            <w:rFonts w:ascii="Cambria Math" w:hAnsi="Cambria Math"/>
          </w:rPr>
          <m:t xml:space="preserve"> 0</m:t>
        </m:r>
      </m:oMath>
      <w:r w:rsidRPr="00CE475E">
        <w:t>.</w:t>
      </w:r>
    </w:p>
    <w:p w14:paraId="698A5701" w14:textId="77777777" w:rsidR="00753181" w:rsidRPr="00CE475E" w:rsidRDefault="00753181" w:rsidP="00CE475E">
      <w:pPr>
        <w:pStyle w:val="BodyText"/>
      </w:pPr>
      <w:r w:rsidRPr="00CE475E">
        <w:t>By using the same steps, input for pitch and yaw angle respectively are obtained as follow:</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5"/>
        <w:gridCol w:w="4140"/>
        <w:gridCol w:w="546"/>
      </w:tblGrid>
      <w:tr w:rsidR="00FC34D2" w:rsidRPr="00FC34D2" w14:paraId="4B0C5EC4" w14:textId="77777777" w:rsidTr="00DE4C6D">
        <w:trPr>
          <w:jc w:val="center"/>
        </w:trPr>
        <w:tc>
          <w:tcPr>
            <w:tcW w:w="265" w:type="dxa"/>
          </w:tcPr>
          <w:p w14:paraId="7B38C3EC" w14:textId="77777777" w:rsidR="00753181" w:rsidRPr="00FC34D2" w:rsidRDefault="00753181" w:rsidP="00DE4C6D">
            <w:pPr>
              <w:pStyle w:val="BodyText"/>
              <w:ind w:firstLine="0"/>
            </w:pPr>
          </w:p>
        </w:tc>
        <w:tc>
          <w:tcPr>
            <w:tcW w:w="4140" w:type="dxa"/>
          </w:tcPr>
          <w:p w14:paraId="4BC13550" w14:textId="77777777" w:rsidR="00753181" w:rsidRPr="00FC34D2" w:rsidRDefault="00737FB9" w:rsidP="00DE4C6D">
            <w:pPr>
              <w:pStyle w:val="BodyText"/>
              <w:ind w:firstLine="0"/>
            </w:pPr>
            <m:oMathPara>
              <m:oMath>
                <m:sSub>
                  <m:sSubPr>
                    <m:ctrlPr>
                      <w:rPr>
                        <w:rFonts w:ascii="Cambria Math" w:hAnsi="Cambria Math"/>
                        <w:i/>
                      </w:rPr>
                    </m:ctrlPr>
                  </m:sSubPr>
                  <m:e>
                    <m:r>
                      <w:rPr>
                        <w:rFonts w:ascii="Cambria Math" w:hAnsi="Cambria Math"/>
                      </w:rPr>
                      <m:t>U</m:t>
                    </m:r>
                  </m:e>
                  <m:sub>
                    <m:r>
                      <w:rPr>
                        <w:rFonts w:ascii="Cambria Math" w:hAnsi="Cambria Math"/>
                      </w:rPr>
                      <m:t>3</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g</m:t>
                        </m:r>
                      </m:e>
                      <m:sub>
                        <m:r>
                          <w:rPr>
                            <w:rFonts w:ascii="Cambria Math" w:hAnsi="Cambria Math"/>
                          </w:rPr>
                          <m:t>2</m:t>
                        </m:r>
                      </m:sub>
                    </m:sSub>
                    <m:d>
                      <m:dPr>
                        <m:ctrlPr>
                          <w:rPr>
                            <w:rFonts w:ascii="Cambria Math" w:hAnsi="Cambria Math"/>
                            <w:i/>
                          </w:rPr>
                        </m:ctrlPr>
                      </m:dPr>
                      <m:e>
                        <m:r>
                          <w:rPr>
                            <w:rFonts w:ascii="Cambria Math" w:hAnsi="Cambria Math"/>
                          </w:rPr>
                          <m:t>x</m:t>
                        </m:r>
                      </m:e>
                    </m:d>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a</m:t>
                    </m:r>
                  </m:sub>
                </m:sSub>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e</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22d</m:t>
                    </m:r>
                  </m:sub>
                </m:sSub>
                <m:r>
                  <w:rPr>
                    <w:rFonts w:ascii="Cambria Math" w:hAnsi="Cambria Math"/>
                  </w:rPr>
                  <m:t>)</m:t>
                </m:r>
              </m:oMath>
            </m:oMathPara>
          </w:p>
        </w:tc>
        <w:tc>
          <w:tcPr>
            <w:tcW w:w="285" w:type="dxa"/>
          </w:tcPr>
          <w:p w14:paraId="4E270C36" w14:textId="77777777" w:rsidR="00753181" w:rsidRPr="00FC34D2" w:rsidRDefault="00753181" w:rsidP="00DE4C6D">
            <w:pPr>
              <w:pStyle w:val="BodyText"/>
              <w:ind w:firstLine="0"/>
            </w:pPr>
            <w:r w:rsidRPr="00FC34D2">
              <w:t>(29)</w:t>
            </w:r>
          </w:p>
        </w:tc>
      </w:tr>
      <w:tr w:rsidR="00FC34D2" w:rsidRPr="00FC34D2" w14:paraId="34CBF488" w14:textId="77777777" w:rsidTr="00DE4C6D">
        <w:trPr>
          <w:jc w:val="center"/>
        </w:trPr>
        <w:tc>
          <w:tcPr>
            <w:tcW w:w="265" w:type="dxa"/>
          </w:tcPr>
          <w:p w14:paraId="349C554D" w14:textId="77777777" w:rsidR="00753181" w:rsidRPr="00FC34D2" w:rsidRDefault="00753181" w:rsidP="00DE4C6D">
            <w:pPr>
              <w:pStyle w:val="BodyText"/>
              <w:ind w:firstLine="0"/>
            </w:pPr>
          </w:p>
        </w:tc>
        <w:tc>
          <w:tcPr>
            <w:tcW w:w="4140" w:type="dxa"/>
          </w:tcPr>
          <w:p w14:paraId="6C814B7A" w14:textId="77777777" w:rsidR="00753181" w:rsidRPr="00FC34D2" w:rsidRDefault="00737FB9" w:rsidP="00DE4C6D">
            <w:pPr>
              <w:pStyle w:val="BodyText"/>
              <w:ind w:firstLine="0"/>
            </w:pPr>
            <m:oMathPara>
              <m:oMath>
                <m:sSub>
                  <m:sSubPr>
                    <m:ctrlPr>
                      <w:rPr>
                        <w:rFonts w:ascii="Cambria Math" w:hAnsi="Cambria Math"/>
                        <w:i/>
                      </w:rPr>
                    </m:ctrlPr>
                  </m:sSubPr>
                  <m:e>
                    <m:r>
                      <w:rPr>
                        <w:rFonts w:ascii="Cambria Math" w:hAnsi="Cambria Math"/>
                      </w:rPr>
                      <m:t>U</m:t>
                    </m:r>
                  </m:e>
                  <m:sub>
                    <m:r>
                      <w:rPr>
                        <w:rFonts w:ascii="Cambria Math" w:hAnsi="Cambria Math"/>
                      </w:rPr>
                      <m:t>4</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g</m:t>
                        </m:r>
                      </m:e>
                      <m:sub>
                        <m:r>
                          <w:rPr>
                            <w:rFonts w:ascii="Cambria Math" w:hAnsi="Cambria Math"/>
                          </w:rPr>
                          <m:t>3</m:t>
                        </m:r>
                      </m:sub>
                    </m:sSub>
                    <m:d>
                      <m:dPr>
                        <m:ctrlPr>
                          <w:rPr>
                            <w:rFonts w:ascii="Cambria Math" w:hAnsi="Cambria Math"/>
                            <w:i/>
                          </w:rPr>
                        </m:ctrlPr>
                      </m:dPr>
                      <m:e>
                        <m:r>
                          <w:rPr>
                            <w:rFonts w:ascii="Cambria Math" w:hAnsi="Cambria Math"/>
                          </w:rPr>
                          <m:t>x</m:t>
                        </m:r>
                      </m:e>
                    </m:d>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3</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a</m:t>
                    </m:r>
                  </m:sub>
                </m:sSub>
                <m:sSub>
                  <m:sSubPr>
                    <m:ctrlPr>
                      <w:rPr>
                        <w:rFonts w:ascii="Cambria Math" w:hAnsi="Cambria Math"/>
                        <w:i/>
                      </w:rPr>
                    </m:ctrlPr>
                  </m:sSubPr>
                  <m:e>
                    <m:r>
                      <w:rPr>
                        <w:rFonts w:ascii="Cambria Math" w:hAnsi="Cambria Math"/>
                      </w:rPr>
                      <m:t>L</m:t>
                    </m:r>
                  </m:e>
                  <m:sub>
                    <m:r>
                      <w:rPr>
                        <w:rFonts w:ascii="Cambria Math" w:hAnsi="Cambria Math"/>
                      </w:rPr>
                      <m:t>3</m:t>
                    </m:r>
                  </m:sub>
                </m:sSub>
                <m:r>
                  <w:rPr>
                    <w:rFonts w:ascii="Cambria Math"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e</m:t>
                        </m:r>
                      </m:e>
                    </m:acc>
                  </m:e>
                  <m:sub>
                    <m:r>
                      <w:rPr>
                        <w:rFonts w:ascii="Cambria Math" w:hAnsi="Cambria Math"/>
                      </w:rPr>
                      <m:t>3</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23d</m:t>
                    </m:r>
                  </m:sub>
                </m:sSub>
                <m:r>
                  <w:rPr>
                    <w:rFonts w:ascii="Cambria Math" w:hAnsi="Cambria Math"/>
                  </w:rPr>
                  <m:t>)</m:t>
                </m:r>
              </m:oMath>
            </m:oMathPara>
          </w:p>
        </w:tc>
        <w:tc>
          <w:tcPr>
            <w:tcW w:w="285" w:type="dxa"/>
          </w:tcPr>
          <w:p w14:paraId="373985BA" w14:textId="77777777" w:rsidR="00753181" w:rsidRPr="00FC34D2" w:rsidRDefault="00753181" w:rsidP="00DE4C6D">
            <w:pPr>
              <w:pStyle w:val="BodyText"/>
              <w:ind w:firstLine="0"/>
            </w:pPr>
            <w:r w:rsidRPr="00FC34D2">
              <w:t>(30)</w:t>
            </w:r>
          </w:p>
        </w:tc>
      </w:tr>
    </w:tbl>
    <w:p w14:paraId="0F70D595" w14:textId="77777777" w:rsidR="00753181" w:rsidRPr="00FC34D2" w:rsidRDefault="00753181" w:rsidP="00753181">
      <w:pPr>
        <w:pStyle w:val="BodyText"/>
        <w:ind w:firstLine="0"/>
      </w:pPr>
      <w:r w:rsidRPr="00FC34D2">
        <w:t>Where,</w:t>
      </w:r>
    </w:p>
    <w:p w14:paraId="76BE763D" w14:textId="77777777" w:rsidR="00753181" w:rsidRPr="00FC34D2" w:rsidRDefault="00753181" w:rsidP="00753181">
      <w:pPr>
        <w:pStyle w:val="BodyText"/>
        <w:ind w:firstLine="0"/>
      </w:pPr>
      <m:oMath>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W</m:t>
                </m:r>
              </m:e>
            </m:acc>
          </m:e>
          <m:sub>
            <m:r>
              <w:rPr>
                <w:rFonts w:ascii="Cambria Math" w:hAnsi="Cambria Math"/>
              </w:rPr>
              <m:t>2</m:t>
            </m:r>
          </m:sub>
          <m:sup>
            <m:r>
              <w:rPr>
                <w:rFonts w:ascii="Cambria Math" w:hAnsi="Cambria Math"/>
              </w:rPr>
              <m:t>T</m:t>
            </m:r>
          </m:sup>
        </m:sSubSup>
        <m:r>
          <w:rPr>
            <w:rFonts w:ascii="Cambria Math" w:hAnsi="Cambria Math"/>
          </w:rPr>
          <m:t>ϕ(x)</m:t>
        </m:r>
      </m:oMath>
      <w:r w:rsidRPr="00FC34D2">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5"/>
        <w:gridCol w:w="4140"/>
        <w:gridCol w:w="546"/>
      </w:tblGrid>
      <w:tr w:rsidR="00FC34D2" w:rsidRPr="00FC34D2" w14:paraId="4D172F66" w14:textId="77777777" w:rsidTr="00DE4C6D">
        <w:trPr>
          <w:jc w:val="center"/>
        </w:trPr>
        <w:tc>
          <w:tcPr>
            <w:tcW w:w="265" w:type="dxa"/>
          </w:tcPr>
          <w:p w14:paraId="03CAFC72" w14:textId="77777777" w:rsidR="00753181" w:rsidRPr="00FC34D2" w:rsidRDefault="00753181" w:rsidP="00DE4C6D">
            <w:pPr>
              <w:pStyle w:val="BodyText"/>
              <w:ind w:firstLine="0"/>
            </w:pPr>
          </w:p>
        </w:tc>
        <w:tc>
          <w:tcPr>
            <w:tcW w:w="4140" w:type="dxa"/>
          </w:tcPr>
          <w:p w14:paraId="1D4365AD" w14:textId="77777777" w:rsidR="00753181" w:rsidRPr="00FC34D2" w:rsidRDefault="00737FB9" w:rsidP="00DE4C6D">
            <w:pPr>
              <w:pStyle w:val="BodyText"/>
              <w:ind w:firstLine="0"/>
              <w:jc w:val="center"/>
            </w:pPr>
            <m:oMathPara>
              <m:oMathParaPr>
                <m:jc m:val="center"/>
              </m:oMathParaPr>
              <m:oMath>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12d</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12</m:t>
                    </m:r>
                  </m:sub>
                </m:sSub>
              </m:oMath>
            </m:oMathPara>
          </w:p>
        </w:tc>
        <w:tc>
          <w:tcPr>
            <w:tcW w:w="285" w:type="dxa"/>
          </w:tcPr>
          <w:p w14:paraId="3DA06388" w14:textId="77777777" w:rsidR="00753181" w:rsidRPr="00FC34D2" w:rsidRDefault="00753181" w:rsidP="00DE4C6D">
            <w:pPr>
              <w:pStyle w:val="BodyText"/>
              <w:ind w:firstLine="0"/>
            </w:pPr>
            <w:r w:rsidRPr="00FC34D2">
              <w:t>(31)</w:t>
            </w:r>
          </w:p>
        </w:tc>
      </w:tr>
      <w:tr w:rsidR="00FC34D2" w:rsidRPr="00FC34D2" w14:paraId="38FBB51C" w14:textId="77777777" w:rsidTr="00DE4C6D">
        <w:trPr>
          <w:jc w:val="center"/>
        </w:trPr>
        <w:tc>
          <w:tcPr>
            <w:tcW w:w="265" w:type="dxa"/>
          </w:tcPr>
          <w:p w14:paraId="0D82317A" w14:textId="77777777" w:rsidR="00753181" w:rsidRPr="00FC34D2" w:rsidRDefault="00753181" w:rsidP="00DE4C6D">
            <w:pPr>
              <w:pStyle w:val="BodyText"/>
              <w:ind w:firstLine="0"/>
            </w:pPr>
            <m:oMathPara>
              <m:oMath>
                <m:r>
                  <w:rPr>
                    <w:rFonts w:ascii="Cambria Math" w:hAnsi="Cambria Math"/>
                  </w:rPr>
                  <m:t xml:space="preserve"> </m:t>
                </m:r>
              </m:oMath>
            </m:oMathPara>
          </w:p>
        </w:tc>
        <w:tc>
          <w:tcPr>
            <w:tcW w:w="4140" w:type="dxa"/>
          </w:tcPr>
          <w:p w14:paraId="56B0CB7E" w14:textId="77777777" w:rsidR="00753181" w:rsidRPr="00FC34D2" w:rsidRDefault="00737FB9" w:rsidP="00DE4C6D">
            <w:pPr>
              <w:pStyle w:val="BodyText"/>
              <w:ind w:firstLine="0"/>
              <w:jc w:val="center"/>
            </w:pPr>
            <m:oMathPara>
              <m:oMath>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e</m:t>
                        </m:r>
                      </m:e>
                    </m:acc>
                  </m:e>
                  <m:sub>
                    <m:r>
                      <w:rPr>
                        <w:rFonts w:ascii="Cambria Math" w:hAnsi="Cambria Math"/>
                      </w:rPr>
                      <m:t>2</m:t>
                    </m:r>
                  </m:sub>
                </m:sSub>
                <m:r>
                  <w:rPr>
                    <w:rFonts w:ascii="Cambria Math" w:hAnsi="Cambria Math"/>
                  </w:rPr>
                  <m:t>+ δ</m:t>
                </m:r>
                <m:sSub>
                  <m:sSubPr>
                    <m:ctrlPr>
                      <w:rPr>
                        <w:rFonts w:ascii="Cambria Math" w:hAnsi="Cambria Math"/>
                        <w:i/>
                      </w:rPr>
                    </m:ctrlPr>
                  </m:sSubPr>
                  <m:e>
                    <m:r>
                      <w:rPr>
                        <w:rFonts w:ascii="Cambria Math" w:hAnsi="Cambria Math"/>
                      </w:rPr>
                      <m:t>e</m:t>
                    </m:r>
                  </m:e>
                  <m:sub>
                    <m:r>
                      <w:rPr>
                        <w:rFonts w:ascii="Cambria Math" w:hAnsi="Cambria Math"/>
                      </w:rPr>
                      <m:t>2</m:t>
                    </m:r>
                  </m:sub>
                </m:sSub>
              </m:oMath>
            </m:oMathPara>
          </w:p>
        </w:tc>
        <w:tc>
          <w:tcPr>
            <w:tcW w:w="285" w:type="dxa"/>
          </w:tcPr>
          <w:p w14:paraId="577B8720" w14:textId="77777777" w:rsidR="00753181" w:rsidRPr="00FC34D2" w:rsidRDefault="00753181" w:rsidP="00DE4C6D">
            <w:pPr>
              <w:pStyle w:val="BodyText"/>
              <w:ind w:firstLine="0"/>
            </w:pPr>
            <w:r w:rsidRPr="00FC34D2">
              <w:t>(32)</w:t>
            </w:r>
          </w:p>
        </w:tc>
      </w:tr>
    </w:tbl>
    <w:p w14:paraId="2B5FCEE3" w14:textId="77777777" w:rsidR="00753181" w:rsidRPr="00FC34D2" w:rsidRDefault="00737FB9" w:rsidP="00753181">
      <w:pPr>
        <w:pStyle w:val="BodyText"/>
        <w:ind w:firstLine="0"/>
      </w:pPr>
      <m:oMath>
        <m:sSub>
          <m:sSubPr>
            <m:ctrlPr>
              <w:rPr>
                <w:rFonts w:ascii="Cambria Math" w:hAnsi="Cambria Math"/>
                <w:i/>
              </w:rPr>
            </m:ctrlPr>
          </m:sSubPr>
          <m:e>
            <m:r>
              <w:rPr>
                <w:rFonts w:ascii="Cambria Math" w:hAnsi="Cambria Math"/>
              </w:rPr>
              <m:t>f</m:t>
            </m:r>
          </m:e>
          <m:sub>
            <m:r>
              <w:rPr>
                <w:rFonts w:ascii="Cambria Math" w:hAnsi="Cambria Math"/>
              </w:rPr>
              <m:t>3</m:t>
            </m:r>
          </m:sub>
        </m:sSub>
        <m:d>
          <m:dPr>
            <m:ctrlPr>
              <w:rPr>
                <w:rFonts w:ascii="Cambria Math" w:hAnsi="Cambria Math"/>
                <w:i/>
              </w:rPr>
            </m:ctrlPr>
          </m:dPr>
          <m:e>
            <m:r>
              <w:rPr>
                <w:rFonts w:ascii="Cambria Math" w:hAnsi="Cambria Math"/>
              </w:rPr>
              <m:t>x</m:t>
            </m:r>
          </m:e>
        </m:d>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W</m:t>
                </m:r>
              </m:e>
            </m:acc>
          </m:e>
          <m:sub>
            <m:r>
              <w:rPr>
                <w:rFonts w:ascii="Cambria Math" w:hAnsi="Cambria Math"/>
              </w:rPr>
              <m:t>3</m:t>
            </m:r>
          </m:sub>
          <m:sup>
            <m:r>
              <w:rPr>
                <w:rFonts w:ascii="Cambria Math" w:hAnsi="Cambria Math"/>
              </w:rPr>
              <m:t>T</m:t>
            </m:r>
          </m:sup>
        </m:sSubSup>
        <m:r>
          <w:rPr>
            <w:rFonts w:ascii="Cambria Math" w:hAnsi="Cambria Math"/>
          </w:rPr>
          <m:t>ϕ</m:t>
        </m:r>
        <m:d>
          <m:dPr>
            <m:ctrlPr>
              <w:rPr>
                <w:rFonts w:ascii="Cambria Math" w:hAnsi="Cambria Math"/>
                <w:i/>
              </w:rPr>
            </m:ctrlPr>
          </m:dPr>
          <m:e>
            <m:r>
              <w:rPr>
                <w:rFonts w:ascii="Cambria Math" w:hAnsi="Cambria Math"/>
              </w:rPr>
              <m:t>x</m:t>
            </m:r>
          </m:e>
        </m:d>
      </m:oMath>
      <w:r w:rsidR="00753181" w:rsidRPr="00FC34D2">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5"/>
        <w:gridCol w:w="4140"/>
        <w:gridCol w:w="546"/>
      </w:tblGrid>
      <w:tr w:rsidR="00FC34D2" w:rsidRPr="00FC34D2" w14:paraId="249BEB60" w14:textId="77777777" w:rsidTr="00DE4C6D">
        <w:trPr>
          <w:jc w:val="center"/>
        </w:trPr>
        <w:tc>
          <w:tcPr>
            <w:tcW w:w="265" w:type="dxa"/>
          </w:tcPr>
          <w:p w14:paraId="15909A88" w14:textId="77777777" w:rsidR="00753181" w:rsidRPr="00FC34D2" w:rsidRDefault="00753181" w:rsidP="00DE4C6D">
            <w:pPr>
              <w:pStyle w:val="BodyText"/>
              <w:ind w:firstLine="0"/>
            </w:pPr>
          </w:p>
        </w:tc>
        <w:tc>
          <w:tcPr>
            <w:tcW w:w="4140" w:type="dxa"/>
          </w:tcPr>
          <w:p w14:paraId="6785127E" w14:textId="77777777" w:rsidR="00753181" w:rsidRPr="00FC34D2" w:rsidRDefault="00737FB9" w:rsidP="00DE4C6D">
            <w:pPr>
              <w:pStyle w:val="BodyText"/>
              <w:ind w:firstLine="0"/>
              <w:jc w:val="center"/>
            </w:pPr>
            <m:oMathPara>
              <m:oMathParaPr>
                <m:jc m:val="center"/>
              </m:oMathParaPr>
              <m:oMath>
                <m:sSub>
                  <m:sSubPr>
                    <m:ctrlPr>
                      <w:rPr>
                        <w:rFonts w:ascii="Cambria Math" w:hAnsi="Cambria Math"/>
                        <w:i/>
                      </w:rPr>
                    </m:ctrlPr>
                  </m:sSubPr>
                  <m:e>
                    <m:r>
                      <w:rPr>
                        <w:rFonts w:ascii="Cambria Math" w:hAnsi="Cambria Math"/>
                      </w:rPr>
                      <m:t>e</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13d</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13</m:t>
                    </m:r>
                  </m:sub>
                </m:sSub>
              </m:oMath>
            </m:oMathPara>
          </w:p>
        </w:tc>
        <w:tc>
          <w:tcPr>
            <w:tcW w:w="285" w:type="dxa"/>
          </w:tcPr>
          <w:p w14:paraId="772369BA" w14:textId="77777777" w:rsidR="00753181" w:rsidRPr="00FC34D2" w:rsidRDefault="00753181" w:rsidP="00DE4C6D">
            <w:pPr>
              <w:pStyle w:val="BodyText"/>
              <w:ind w:firstLine="0"/>
            </w:pPr>
            <w:r w:rsidRPr="00FC34D2">
              <w:t>(33)</w:t>
            </w:r>
          </w:p>
        </w:tc>
      </w:tr>
      <w:tr w:rsidR="00FC34D2" w:rsidRPr="00FC34D2" w14:paraId="0E62AC43" w14:textId="77777777" w:rsidTr="00DE4C6D">
        <w:trPr>
          <w:jc w:val="center"/>
        </w:trPr>
        <w:tc>
          <w:tcPr>
            <w:tcW w:w="265" w:type="dxa"/>
          </w:tcPr>
          <w:p w14:paraId="0CA17D72" w14:textId="77777777" w:rsidR="00753181" w:rsidRPr="00FC34D2" w:rsidRDefault="00753181" w:rsidP="00DE4C6D">
            <w:pPr>
              <w:pStyle w:val="BodyText"/>
              <w:ind w:firstLine="0"/>
            </w:pPr>
            <m:oMathPara>
              <m:oMath>
                <m:r>
                  <w:rPr>
                    <w:rFonts w:ascii="Cambria Math" w:hAnsi="Cambria Math"/>
                  </w:rPr>
                  <m:t xml:space="preserve"> </m:t>
                </m:r>
              </m:oMath>
            </m:oMathPara>
          </w:p>
        </w:tc>
        <w:tc>
          <w:tcPr>
            <w:tcW w:w="4140" w:type="dxa"/>
          </w:tcPr>
          <w:p w14:paraId="2A564167" w14:textId="77777777" w:rsidR="00753181" w:rsidRPr="00FC34D2" w:rsidRDefault="00737FB9" w:rsidP="00DE4C6D">
            <w:pPr>
              <w:pStyle w:val="BodyText"/>
              <w:ind w:firstLine="0"/>
              <w:jc w:val="center"/>
            </w:pPr>
            <m:oMathPara>
              <m:oMath>
                <m:sSub>
                  <m:sSubPr>
                    <m:ctrlPr>
                      <w:rPr>
                        <w:rFonts w:ascii="Cambria Math" w:hAnsi="Cambria Math"/>
                        <w:i/>
                      </w:rPr>
                    </m:ctrlPr>
                  </m:sSubPr>
                  <m:e>
                    <m:r>
                      <w:rPr>
                        <w:rFonts w:ascii="Cambria Math" w:hAnsi="Cambria Math"/>
                      </w:rPr>
                      <m:t>L</m:t>
                    </m:r>
                  </m:e>
                  <m:sub>
                    <m:r>
                      <w:rPr>
                        <w:rFonts w:ascii="Cambria Math" w:hAnsi="Cambria Math"/>
                      </w:rPr>
                      <m:t>3</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e</m:t>
                        </m:r>
                      </m:e>
                    </m:acc>
                  </m:e>
                  <m:sub>
                    <m:r>
                      <w:rPr>
                        <w:rFonts w:ascii="Cambria Math" w:hAnsi="Cambria Math"/>
                      </w:rPr>
                      <m:t>3</m:t>
                    </m:r>
                  </m:sub>
                </m:sSub>
                <m:r>
                  <w:rPr>
                    <w:rFonts w:ascii="Cambria Math" w:hAnsi="Cambria Math"/>
                  </w:rPr>
                  <m:t>+ δ</m:t>
                </m:r>
                <m:sSub>
                  <m:sSubPr>
                    <m:ctrlPr>
                      <w:rPr>
                        <w:rFonts w:ascii="Cambria Math" w:hAnsi="Cambria Math"/>
                        <w:i/>
                      </w:rPr>
                    </m:ctrlPr>
                  </m:sSubPr>
                  <m:e>
                    <m:r>
                      <w:rPr>
                        <w:rFonts w:ascii="Cambria Math" w:hAnsi="Cambria Math"/>
                      </w:rPr>
                      <m:t>e</m:t>
                    </m:r>
                  </m:e>
                  <m:sub>
                    <m:r>
                      <w:rPr>
                        <w:rFonts w:ascii="Cambria Math" w:hAnsi="Cambria Math"/>
                      </w:rPr>
                      <m:t>3</m:t>
                    </m:r>
                  </m:sub>
                </m:sSub>
              </m:oMath>
            </m:oMathPara>
          </w:p>
        </w:tc>
        <w:tc>
          <w:tcPr>
            <w:tcW w:w="285" w:type="dxa"/>
          </w:tcPr>
          <w:p w14:paraId="4A17CEBB" w14:textId="77777777" w:rsidR="00753181" w:rsidRPr="00FC34D2" w:rsidRDefault="00753181" w:rsidP="00DE4C6D">
            <w:pPr>
              <w:pStyle w:val="BodyText"/>
              <w:ind w:firstLine="0"/>
            </w:pPr>
            <w:r w:rsidRPr="00FC34D2">
              <w:t>(34)</w:t>
            </w:r>
          </w:p>
        </w:tc>
      </w:tr>
    </w:tbl>
    <w:p w14:paraId="7A772F06" w14:textId="77777777" w:rsidR="00753181" w:rsidRPr="00FC34D2" w:rsidRDefault="00753181" w:rsidP="00753181">
      <w:pPr>
        <w:pStyle w:val="Heading2"/>
      </w:pPr>
      <w:r w:rsidRPr="00FC34D2">
        <w:t>Control Law for Translational Subsystem</w:t>
      </w:r>
    </w:p>
    <w:p w14:paraId="4953EB38" w14:textId="77777777" w:rsidR="00753181" w:rsidRPr="00FC34D2" w:rsidRDefault="00753181" w:rsidP="00753181">
      <w:pPr>
        <w:pStyle w:val="BodyText"/>
      </w:pPr>
      <w:r w:rsidRPr="00FC34D2">
        <w:t>Here let us take the subsystem that tracks the desired trajectory along the z-axis. The subsystem is as follows: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5"/>
        <w:gridCol w:w="4140"/>
        <w:gridCol w:w="546"/>
      </w:tblGrid>
      <w:tr w:rsidR="00FC34D2" w:rsidRPr="00FC34D2" w14:paraId="7652F571" w14:textId="77777777" w:rsidTr="00DE4C6D">
        <w:trPr>
          <w:jc w:val="center"/>
        </w:trPr>
        <w:tc>
          <w:tcPr>
            <w:tcW w:w="265" w:type="dxa"/>
          </w:tcPr>
          <w:p w14:paraId="3373AEDE" w14:textId="77777777" w:rsidR="00753181" w:rsidRPr="00FC34D2" w:rsidRDefault="00753181" w:rsidP="00DE4C6D">
            <w:pPr>
              <w:pStyle w:val="BodyText"/>
              <w:ind w:firstLine="0"/>
            </w:pPr>
          </w:p>
        </w:tc>
        <w:tc>
          <w:tcPr>
            <w:tcW w:w="4140" w:type="dxa"/>
          </w:tcPr>
          <w:p w14:paraId="78084739" w14:textId="77777777" w:rsidR="00753181" w:rsidRPr="00FC34D2" w:rsidRDefault="00737FB9" w:rsidP="00DE4C6D">
            <w:pPr>
              <w:pStyle w:val="BodyText"/>
              <w:ind w:firstLine="0"/>
              <w:rPr>
                <w:lang w:eastAsia="en-IN"/>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16</m:t>
                    </m:r>
                  </m:sub>
                </m:sSub>
                <m:r>
                  <w:rPr>
                    <w:rFonts w:ascii="Cambria Math" w:hAnsi="Cambria Math"/>
                  </w:rPr>
                  <m:t>=</m:t>
                </m:r>
                <m:sSub>
                  <m:sSubPr>
                    <m:ctrlPr>
                      <w:rPr>
                        <w:rFonts w:ascii="Cambria Math" w:eastAsia="Times New Roman" w:hAnsi="Cambria Math" w:cs="Arial"/>
                        <w:i/>
                        <w:lang w:eastAsia="en-IN"/>
                      </w:rPr>
                    </m:ctrlPr>
                  </m:sSubPr>
                  <m:e>
                    <m:r>
                      <w:rPr>
                        <w:rFonts w:ascii="Cambria Math" w:eastAsia="Times New Roman" w:hAnsi="Cambria Math" w:cs="Arial"/>
                        <w:lang w:eastAsia="en-IN"/>
                      </w:rPr>
                      <m:t>x</m:t>
                    </m:r>
                  </m:e>
                  <m:sub>
                    <m:r>
                      <w:rPr>
                        <w:rFonts w:ascii="Cambria Math" w:eastAsia="Times New Roman" w:hAnsi="Cambria Math" w:cs="Arial"/>
                        <w:lang w:eastAsia="en-IN"/>
                      </w:rPr>
                      <m:t>26</m:t>
                    </m:r>
                  </m:sub>
                </m:sSub>
              </m:oMath>
            </m:oMathPara>
          </w:p>
        </w:tc>
        <w:tc>
          <w:tcPr>
            <w:tcW w:w="285" w:type="dxa"/>
          </w:tcPr>
          <w:p w14:paraId="70A147F8" w14:textId="77777777" w:rsidR="00753181" w:rsidRPr="00FC34D2" w:rsidRDefault="00753181" w:rsidP="00DE4C6D">
            <w:pPr>
              <w:pStyle w:val="BodyText"/>
              <w:ind w:firstLine="0"/>
            </w:pPr>
            <w:r w:rsidRPr="00FC34D2">
              <w:t>(35)</w:t>
            </w:r>
          </w:p>
        </w:tc>
      </w:tr>
      <w:tr w:rsidR="00FC34D2" w:rsidRPr="00FC34D2" w14:paraId="09148E94" w14:textId="77777777" w:rsidTr="00DE4C6D">
        <w:trPr>
          <w:jc w:val="center"/>
        </w:trPr>
        <w:tc>
          <w:tcPr>
            <w:tcW w:w="265" w:type="dxa"/>
          </w:tcPr>
          <w:p w14:paraId="679EF618" w14:textId="77777777" w:rsidR="00753181" w:rsidRPr="00FC34D2" w:rsidRDefault="00753181" w:rsidP="00DE4C6D">
            <w:pPr>
              <w:pStyle w:val="BodyText"/>
              <w:ind w:firstLine="0"/>
            </w:pPr>
          </w:p>
        </w:tc>
        <w:tc>
          <w:tcPr>
            <w:tcW w:w="4140" w:type="dxa"/>
          </w:tcPr>
          <w:p w14:paraId="5853F545" w14:textId="77777777" w:rsidR="00753181" w:rsidRPr="00FC34D2" w:rsidRDefault="00737FB9" w:rsidP="00DE4C6D">
            <w:pPr>
              <w:pStyle w:val="BodyText"/>
              <w:ind w:firstLine="0"/>
              <w:rPr>
                <w:lang w:eastAsia="en-IN"/>
              </w:rPr>
            </w:pPr>
            <m:oMathPara>
              <m:oMath>
                <m:sSub>
                  <m:sSubPr>
                    <m:ctrlPr>
                      <w:rPr>
                        <w:rFonts w:ascii="Cambria Math" w:eastAsia="Times New Roman" w:hAnsi="Cambria Math" w:cs="Arial"/>
                        <w:i/>
                        <w:lang w:eastAsia="en-IN"/>
                      </w:rPr>
                    </m:ctrlPr>
                  </m:sSubPr>
                  <m:e>
                    <m:acc>
                      <m:accPr>
                        <m:chr m:val="̇"/>
                        <m:ctrlPr>
                          <w:rPr>
                            <w:rFonts w:ascii="Cambria Math" w:eastAsia="Times New Roman" w:hAnsi="Cambria Math" w:cs="Arial"/>
                            <w:i/>
                            <w:lang w:eastAsia="en-IN"/>
                          </w:rPr>
                        </m:ctrlPr>
                      </m:accPr>
                      <m:e>
                        <m:r>
                          <w:rPr>
                            <w:rFonts w:ascii="Cambria Math" w:eastAsia="Times New Roman" w:hAnsi="Cambria Math" w:cs="Arial"/>
                            <w:lang w:eastAsia="en-IN"/>
                          </w:rPr>
                          <m:t>x</m:t>
                        </m:r>
                      </m:e>
                    </m:acc>
                  </m:e>
                  <m:sub>
                    <m:r>
                      <w:rPr>
                        <w:rFonts w:ascii="Cambria Math" w:eastAsia="Times New Roman" w:hAnsi="Cambria Math" w:cs="Arial"/>
                        <w:lang w:eastAsia="en-IN"/>
                      </w:rPr>
                      <m:t>26</m:t>
                    </m:r>
                  </m:sub>
                </m:sSub>
                <m:r>
                  <w:rPr>
                    <w:rFonts w:ascii="Cambria Math" w:eastAsia="Times New Roman" w:hAnsi="Cambria Math" w:cs="Arial"/>
                    <w:lang w:eastAsia="en-IN"/>
                  </w:rPr>
                  <m:t>=</m:t>
                </m:r>
                <m:r>
                  <w:rPr>
                    <w:rFonts w:ascii="Cambria Math" w:eastAsia="Cambria Math" w:hAnsi="Cambria Math" w:cs="Cambria Math"/>
                    <w:lang w:eastAsia="en-IN"/>
                  </w:rPr>
                  <m:t>-g-</m:t>
                </m:r>
                <m:f>
                  <m:fPr>
                    <m:ctrlPr>
                      <w:rPr>
                        <w:rFonts w:ascii="Cambria Math" w:eastAsia="Cambria Math" w:hAnsi="Cambria Math" w:cs="Cambria Math"/>
                        <w:i/>
                        <w:lang w:eastAsia="en-IN"/>
                      </w:rPr>
                    </m:ctrlPr>
                  </m:fPr>
                  <m:num>
                    <m:sSub>
                      <m:sSubPr>
                        <m:ctrlPr>
                          <w:rPr>
                            <w:rFonts w:ascii="Cambria Math" w:eastAsia="Cambria Math" w:hAnsi="Cambria Math" w:cs="Cambria Math"/>
                            <w:i/>
                            <w:lang w:eastAsia="en-IN"/>
                          </w:rPr>
                        </m:ctrlPr>
                      </m:sSubPr>
                      <m:e>
                        <m:r>
                          <w:rPr>
                            <w:rFonts w:ascii="Cambria Math" w:eastAsia="Cambria Math" w:hAnsi="Cambria Math" w:cs="Cambria Math"/>
                            <w:lang w:eastAsia="en-IN"/>
                          </w:rPr>
                          <m:t>k</m:t>
                        </m:r>
                      </m:e>
                      <m:sub>
                        <m:r>
                          <w:rPr>
                            <w:rFonts w:ascii="Cambria Math" w:eastAsia="Cambria Math" w:hAnsi="Cambria Math" w:cs="Cambria Math"/>
                            <w:lang w:eastAsia="en-IN"/>
                          </w:rPr>
                          <m:t>z</m:t>
                        </m:r>
                      </m:sub>
                    </m:sSub>
                    <m:sSub>
                      <m:sSubPr>
                        <m:ctrlPr>
                          <w:rPr>
                            <w:rFonts w:ascii="Cambria Math" w:eastAsia="Cambria Math" w:hAnsi="Cambria Math" w:cs="Cambria Math"/>
                            <w:i/>
                            <w:lang w:eastAsia="en-IN"/>
                          </w:rPr>
                        </m:ctrlPr>
                      </m:sSubPr>
                      <m:e>
                        <m:r>
                          <w:rPr>
                            <w:rFonts w:ascii="Cambria Math" w:eastAsia="Cambria Math" w:hAnsi="Cambria Math" w:cs="Cambria Math"/>
                            <w:lang w:eastAsia="en-IN"/>
                          </w:rPr>
                          <m:t>x</m:t>
                        </m:r>
                      </m:e>
                      <m:sub>
                        <m:r>
                          <w:rPr>
                            <w:rFonts w:ascii="Cambria Math" w:eastAsia="Cambria Math" w:hAnsi="Cambria Math" w:cs="Cambria Math"/>
                            <w:lang w:eastAsia="en-IN"/>
                          </w:rPr>
                          <m:t>26</m:t>
                        </m:r>
                      </m:sub>
                    </m:sSub>
                  </m:num>
                  <m:den>
                    <m:r>
                      <w:rPr>
                        <w:rFonts w:ascii="Cambria Math" w:eastAsia="Cambria Math" w:hAnsi="Cambria Math" w:cs="Cambria Math"/>
                        <w:lang w:eastAsia="en-IN"/>
                      </w:rPr>
                      <m:t>m</m:t>
                    </m:r>
                  </m:den>
                </m:f>
                <m:r>
                  <w:rPr>
                    <w:rFonts w:ascii="Cambria Math" w:eastAsia="Cambria Math" w:hAnsi="Cambria Math" w:cs="Cambria Math"/>
                    <w:lang w:eastAsia="en-IN"/>
                  </w:rPr>
                  <m:t>+</m:t>
                </m:r>
                <m:f>
                  <m:fPr>
                    <m:ctrlPr>
                      <w:rPr>
                        <w:rFonts w:ascii="Cambria Math" w:eastAsia="Cambria Math" w:hAnsi="Cambria Math" w:cs="Cambria Math"/>
                        <w:i/>
                        <w:lang w:eastAsia="en-IN"/>
                      </w:rPr>
                    </m:ctrlPr>
                  </m:fPr>
                  <m:num>
                    <m:d>
                      <m:dPr>
                        <m:ctrlPr>
                          <w:rPr>
                            <w:rFonts w:ascii="Cambria Math" w:eastAsia="Cambria Math" w:hAnsi="Cambria Math" w:cs="Cambria Math"/>
                            <w:i/>
                            <w:lang w:eastAsia="en-IN"/>
                          </w:rPr>
                        </m:ctrlPr>
                      </m:dPr>
                      <m:e>
                        <m:func>
                          <m:funcPr>
                            <m:ctrlPr>
                              <w:rPr>
                                <w:rFonts w:ascii="Cambria Math" w:eastAsia="Cambria Math" w:hAnsi="Cambria Math" w:cs="Cambria Math"/>
                                <w:lang w:eastAsia="en-IN"/>
                              </w:rPr>
                            </m:ctrlPr>
                          </m:funcPr>
                          <m:fName>
                            <m:r>
                              <m:rPr>
                                <m:sty m:val="p"/>
                              </m:rPr>
                              <w:rPr>
                                <w:rFonts w:ascii="Cambria Math" w:eastAsia="Cambria Math" w:hAnsi="Cambria Math" w:cs="Cambria Math"/>
                                <w:lang w:eastAsia="en-IN"/>
                              </w:rPr>
                              <m:t>cos</m:t>
                            </m:r>
                            <m:ctrlPr>
                              <w:rPr>
                                <w:rFonts w:ascii="Cambria Math" w:eastAsia="Cambria Math" w:hAnsi="Cambria Math" w:cs="Cambria Math"/>
                                <w:i/>
                                <w:lang w:eastAsia="en-IN"/>
                              </w:rPr>
                            </m:ctrlPr>
                          </m:fName>
                          <m:e>
                            <m:d>
                              <m:dPr>
                                <m:ctrlPr>
                                  <w:rPr>
                                    <w:rFonts w:ascii="Cambria Math" w:eastAsia="Cambria Math" w:hAnsi="Cambria Math" w:cs="Cambria Math"/>
                                    <w:i/>
                                    <w:lang w:eastAsia="en-IN"/>
                                  </w:rPr>
                                </m:ctrlPr>
                              </m:dPr>
                              <m:e>
                                <m:sSub>
                                  <m:sSubPr>
                                    <m:ctrlPr>
                                      <w:rPr>
                                        <w:rFonts w:ascii="Cambria Math" w:eastAsia="Cambria Math" w:hAnsi="Cambria Math" w:cs="Cambria Math"/>
                                        <w:i/>
                                        <w:lang w:eastAsia="en-IN"/>
                                      </w:rPr>
                                    </m:ctrlPr>
                                  </m:sSubPr>
                                  <m:e>
                                    <m:r>
                                      <w:rPr>
                                        <w:rFonts w:ascii="Cambria Math" w:eastAsia="Cambria Math" w:hAnsi="Cambria Math" w:cs="Cambria Math"/>
                                        <w:lang w:eastAsia="en-IN"/>
                                      </w:rPr>
                                      <m:t>x</m:t>
                                    </m:r>
                                  </m:e>
                                  <m:sub>
                                    <m:r>
                                      <w:rPr>
                                        <w:rFonts w:ascii="Cambria Math" w:eastAsia="Cambria Math" w:hAnsi="Cambria Math" w:cs="Cambria Math"/>
                                        <w:lang w:eastAsia="en-IN"/>
                                      </w:rPr>
                                      <m:t>11</m:t>
                                    </m:r>
                                  </m:sub>
                                </m:sSub>
                              </m:e>
                            </m:d>
                          </m:e>
                        </m:func>
                        <m:func>
                          <m:funcPr>
                            <m:ctrlPr>
                              <w:rPr>
                                <w:rFonts w:ascii="Cambria Math" w:eastAsia="Cambria Math" w:hAnsi="Cambria Math" w:cs="Cambria Math"/>
                                <w:lang w:eastAsia="en-IN"/>
                              </w:rPr>
                            </m:ctrlPr>
                          </m:funcPr>
                          <m:fName>
                            <m:r>
                              <m:rPr>
                                <m:sty m:val="p"/>
                              </m:rPr>
                              <w:rPr>
                                <w:rFonts w:ascii="Cambria Math" w:eastAsia="Cambria Math" w:hAnsi="Cambria Math" w:cs="Cambria Math"/>
                                <w:lang w:eastAsia="en-IN"/>
                              </w:rPr>
                              <m:t>cos</m:t>
                            </m:r>
                            <m:ctrlPr>
                              <w:rPr>
                                <w:rFonts w:ascii="Cambria Math" w:eastAsia="Cambria Math" w:hAnsi="Cambria Math" w:cs="Cambria Math"/>
                                <w:i/>
                                <w:lang w:eastAsia="en-IN"/>
                              </w:rPr>
                            </m:ctrlPr>
                          </m:fName>
                          <m:e>
                            <m:d>
                              <m:dPr>
                                <m:ctrlPr>
                                  <w:rPr>
                                    <w:rFonts w:ascii="Cambria Math" w:eastAsia="Cambria Math" w:hAnsi="Cambria Math" w:cs="Cambria Math"/>
                                    <w:i/>
                                    <w:lang w:eastAsia="en-IN"/>
                                  </w:rPr>
                                </m:ctrlPr>
                              </m:dPr>
                              <m:e>
                                <m:sSub>
                                  <m:sSubPr>
                                    <m:ctrlPr>
                                      <w:rPr>
                                        <w:rFonts w:ascii="Cambria Math" w:eastAsia="Cambria Math" w:hAnsi="Cambria Math" w:cs="Cambria Math"/>
                                        <w:i/>
                                        <w:lang w:eastAsia="en-IN"/>
                                      </w:rPr>
                                    </m:ctrlPr>
                                  </m:sSubPr>
                                  <m:e>
                                    <m:r>
                                      <w:rPr>
                                        <w:rFonts w:ascii="Cambria Math" w:eastAsia="Cambria Math" w:hAnsi="Cambria Math" w:cs="Cambria Math"/>
                                        <w:lang w:eastAsia="en-IN"/>
                                      </w:rPr>
                                      <m:t>x</m:t>
                                    </m:r>
                                  </m:e>
                                  <m:sub>
                                    <m:r>
                                      <w:rPr>
                                        <w:rFonts w:ascii="Cambria Math" w:eastAsia="Cambria Math" w:hAnsi="Cambria Math" w:cs="Cambria Math"/>
                                        <w:lang w:eastAsia="en-IN"/>
                                      </w:rPr>
                                      <m:t>12</m:t>
                                    </m:r>
                                  </m:sub>
                                </m:sSub>
                              </m:e>
                            </m:d>
                          </m:e>
                        </m:func>
                      </m:e>
                    </m:d>
                    <m:sSub>
                      <m:sSubPr>
                        <m:ctrlPr>
                          <w:rPr>
                            <w:rFonts w:ascii="Cambria Math" w:eastAsia="Cambria Math" w:hAnsi="Cambria Math" w:cs="Cambria Math"/>
                            <w:i/>
                            <w:lang w:eastAsia="en-IN"/>
                          </w:rPr>
                        </m:ctrlPr>
                      </m:sSubPr>
                      <m:e>
                        <m:r>
                          <w:rPr>
                            <w:rFonts w:ascii="Cambria Math" w:eastAsia="Cambria Math" w:hAnsi="Cambria Math" w:cs="Cambria Math"/>
                            <w:lang w:eastAsia="en-IN"/>
                          </w:rPr>
                          <m:t>U</m:t>
                        </m:r>
                      </m:e>
                      <m:sub>
                        <m:r>
                          <w:rPr>
                            <w:rFonts w:ascii="Cambria Math" w:eastAsia="Cambria Math" w:hAnsi="Cambria Math" w:cs="Cambria Math"/>
                            <w:lang w:eastAsia="en-IN"/>
                          </w:rPr>
                          <m:t>1</m:t>
                        </m:r>
                      </m:sub>
                    </m:sSub>
                  </m:num>
                  <m:den>
                    <m:r>
                      <w:rPr>
                        <w:rFonts w:ascii="Cambria Math" w:eastAsia="Cambria Math" w:hAnsi="Cambria Math" w:cs="Cambria Math"/>
                        <w:lang w:eastAsia="en-IN"/>
                      </w:rPr>
                      <m:t>m</m:t>
                    </m:r>
                  </m:den>
                </m:f>
              </m:oMath>
            </m:oMathPara>
          </w:p>
        </w:tc>
        <w:tc>
          <w:tcPr>
            <w:tcW w:w="285" w:type="dxa"/>
          </w:tcPr>
          <w:p w14:paraId="27F55041" w14:textId="77777777" w:rsidR="00753181" w:rsidRPr="00FC34D2" w:rsidRDefault="00753181" w:rsidP="00DE4C6D">
            <w:pPr>
              <w:pStyle w:val="BodyText"/>
              <w:ind w:firstLine="0"/>
            </w:pPr>
            <w:r w:rsidRPr="00FC34D2">
              <w:t>(36)</w:t>
            </w:r>
          </w:p>
        </w:tc>
      </w:tr>
      <w:tr w:rsidR="00FC34D2" w:rsidRPr="00FC34D2" w14:paraId="497C41C4" w14:textId="77777777" w:rsidTr="00DE4C6D">
        <w:trPr>
          <w:jc w:val="center"/>
        </w:trPr>
        <w:tc>
          <w:tcPr>
            <w:tcW w:w="265" w:type="dxa"/>
          </w:tcPr>
          <w:p w14:paraId="74AE89BF" w14:textId="77777777" w:rsidR="00753181" w:rsidRPr="00FC34D2" w:rsidRDefault="00753181" w:rsidP="00DE4C6D">
            <w:pPr>
              <w:pStyle w:val="BodyText"/>
              <w:ind w:firstLine="0"/>
            </w:pPr>
          </w:p>
        </w:tc>
        <w:tc>
          <w:tcPr>
            <w:tcW w:w="4140" w:type="dxa"/>
          </w:tcPr>
          <w:p w14:paraId="66E75740" w14:textId="77777777" w:rsidR="00753181" w:rsidRPr="00FC34D2" w:rsidRDefault="00737FB9" w:rsidP="00DE4C6D">
            <w:pPr>
              <w:pStyle w:val="BodyText"/>
              <w:ind w:firstLine="0"/>
            </w:pPr>
            <m:oMathPara>
              <m:oMath>
                <m:sSub>
                  <m:sSubPr>
                    <m:ctrlPr>
                      <w:rPr>
                        <w:rFonts w:ascii="Cambria Math" w:hAnsi="Cambria Math"/>
                        <w:i/>
                      </w:rPr>
                    </m:ctrlPr>
                  </m:sSubPr>
                  <m:e>
                    <m:r>
                      <w:rPr>
                        <w:rFonts w:ascii="Cambria Math" w:hAnsi="Cambria Math"/>
                      </w:rPr>
                      <m:t>y</m:t>
                    </m:r>
                  </m:e>
                  <m:sub>
                    <m:r>
                      <w:rPr>
                        <w:rFonts w:ascii="Cambria Math" w:hAnsi="Cambria Math"/>
                      </w:rPr>
                      <m:t>6</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16</m:t>
                    </m:r>
                  </m:sub>
                </m:sSub>
              </m:oMath>
            </m:oMathPara>
          </w:p>
        </w:tc>
        <w:tc>
          <w:tcPr>
            <w:tcW w:w="285" w:type="dxa"/>
          </w:tcPr>
          <w:p w14:paraId="540B1D9F" w14:textId="77777777" w:rsidR="00753181" w:rsidRPr="00FC34D2" w:rsidRDefault="00753181" w:rsidP="00DE4C6D">
            <w:pPr>
              <w:pStyle w:val="BodyText"/>
              <w:ind w:firstLine="0"/>
            </w:pPr>
            <w:r w:rsidRPr="00FC34D2">
              <w:t>(37)</w:t>
            </w:r>
          </w:p>
        </w:tc>
      </w:tr>
    </w:tbl>
    <w:p w14:paraId="32C312E7" w14:textId="77777777" w:rsidR="007A3E39" w:rsidRDefault="007A3E39" w:rsidP="00753181">
      <w:pPr>
        <w:pStyle w:val="BodyText"/>
        <w:ind w:firstLine="0"/>
      </w:pPr>
    </w:p>
    <w:p w14:paraId="3EF3D059" w14:textId="411DE410" w:rsidR="00753181" w:rsidRPr="00FC34D2" w:rsidRDefault="00753181" w:rsidP="00753181">
      <w:pPr>
        <w:pStyle w:val="BodyText"/>
        <w:ind w:firstLine="0"/>
      </w:pPr>
      <w:r w:rsidRPr="00FC34D2">
        <w:t xml:space="preserve">Where </w:t>
      </w:r>
      <m:oMath>
        <m:r>
          <w:rPr>
            <w:rFonts w:ascii="Cambria Math" w:eastAsia="Times New Roman" w:hAnsi="Cambria Math" w:cs="Arial"/>
            <w:lang w:eastAsia="en-IN"/>
          </w:rPr>
          <m:t xml:space="preserve"> </m:t>
        </m:r>
        <m:sSub>
          <m:sSubPr>
            <m:ctrlPr>
              <w:rPr>
                <w:rFonts w:ascii="Cambria Math" w:eastAsia="Times New Roman" w:hAnsi="Cambria Math" w:cs="Arial"/>
                <w:i/>
                <w:lang w:eastAsia="en-IN"/>
              </w:rPr>
            </m:ctrlPr>
          </m:sSubPr>
          <m:e>
            <m:r>
              <w:rPr>
                <w:rFonts w:ascii="Cambria Math" w:eastAsia="Times New Roman" w:hAnsi="Cambria Math" w:cs="Arial"/>
                <w:lang w:eastAsia="en-IN"/>
              </w:rPr>
              <m:t>f</m:t>
            </m:r>
          </m:e>
          <m:sub>
            <m:r>
              <w:rPr>
                <w:rFonts w:ascii="Cambria Math" w:eastAsia="Times New Roman" w:hAnsi="Cambria Math" w:cs="Arial"/>
                <w:lang w:eastAsia="en-IN"/>
              </w:rPr>
              <m:t>6</m:t>
            </m:r>
          </m:sub>
        </m:sSub>
        <m:d>
          <m:dPr>
            <m:ctrlPr>
              <w:rPr>
                <w:rFonts w:ascii="Cambria Math" w:eastAsia="Times New Roman" w:hAnsi="Cambria Math" w:cs="Arial"/>
                <w:i/>
                <w:lang w:eastAsia="en-IN"/>
              </w:rPr>
            </m:ctrlPr>
          </m:dPr>
          <m:e>
            <m:r>
              <w:rPr>
                <w:rFonts w:ascii="Cambria Math" w:eastAsia="Times New Roman" w:hAnsi="Cambria Math" w:cs="Arial"/>
                <w:lang w:eastAsia="en-IN"/>
              </w:rPr>
              <m:t>x</m:t>
            </m:r>
          </m:e>
        </m:d>
        <m:r>
          <w:rPr>
            <w:rFonts w:ascii="Cambria Math" w:eastAsia="Times New Roman" w:hAnsi="Cambria Math" w:cs="Arial"/>
            <w:lang w:eastAsia="en-IN"/>
          </w:rPr>
          <m:t>=</m:t>
        </m:r>
        <m:r>
          <w:rPr>
            <w:rFonts w:ascii="Cambria Math" w:eastAsia="Cambria Math" w:hAnsi="Cambria Math" w:cs="Cambria Math"/>
            <w:lang w:eastAsia="en-IN"/>
          </w:rPr>
          <m:t>-g-</m:t>
        </m:r>
        <m:f>
          <m:fPr>
            <m:ctrlPr>
              <w:rPr>
                <w:rFonts w:ascii="Cambria Math" w:eastAsia="Cambria Math" w:hAnsi="Cambria Math" w:cs="Cambria Math"/>
                <w:i/>
                <w:lang w:eastAsia="en-IN"/>
              </w:rPr>
            </m:ctrlPr>
          </m:fPr>
          <m:num>
            <m:sSub>
              <m:sSubPr>
                <m:ctrlPr>
                  <w:rPr>
                    <w:rFonts w:ascii="Cambria Math" w:eastAsia="Cambria Math" w:hAnsi="Cambria Math" w:cs="Cambria Math"/>
                    <w:i/>
                    <w:lang w:eastAsia="en-IN"/>
                  </w:rPr>
                </m:ctrlPr>
              </m:sSubPr>
              <m:e>
                <m:r>
                  <w:rPr>
                    <w:rFonts w:ascii="Cambria Math" w:eastAsia="Cambria Math" w:hAnsi="Cambria Math" w:cs="Cambria Math"/>
                    <w:lang w:eastAsia="en-IN"/>
                  </w:rPr>
                  <m:t>k</m:t>
                </m:r>
              </m:e>
              <m:sub>
                <m:r>
                  <w:rPr>
                    <w:rFonts w:ascii="Cambria Math" w:eastAsia="Cambria Math" w:hAnsi="Cambria Math" w:cs="Cambria Math"/>
                    <w:lang w:eastAsia="en-IN"/>
                  </w:rPr>
                  <m:t>z</m:t>
                </m:r>
              </m:sub>
            </m:sSub>
            <m:sSub>
              <m:sSubPr>
                <m:ctrlPr>
                  <w:rPr>
                    <w:rFonts w:ascii="Cambria Math" w:eastAsia="Cambria Math" w:hAnsi="Cambria Math" w:cs="Cambria Math"/>
                    <w:i/>
                    <w:lang w:eastAsia="en-IN"/>
                  </w:rPr>
                </m:ctrlPr>
              </m:sSubPr>
              <m:e>
                <m:r>
                  <w:rPr>
                    <w:rFonts w:ascii="Cambria Math" w:eastAsia="Cambria Math" w:hAnsi="Cambria Math" w:cs="Cambria Math"/>
                    <w:lang w:eastAsia="en-IN"/>
                  </w:rPr>
                  <m:t>x</m:t>
                </m:r>
              </m:e>
              <m:sub>
                <m:r>
                  <w:rPr>
                    <w:rFonts w:ascii="Cambria Math" w:eastAsia="Cambria Math" w:hAnsi="Cambria Math" w:cs="Cambria Math"/>
                    <w:lang w:eastAsia="en-IN"/>
                  </w:rPr>
                  <m:t>26</m:t>
                </m:r>
              </m:sub>
            </m:sSub>
          </m:num>
          <m:den>
            <m:r>
              <w:rPr>
                <w:rFonts w:ascii="Cambria Math" w:eastAsia="Cambria Math" w:hAnsi="Cambria Math" w:cs="Cambria Math"/>
                <w:lang w:eastAsia="en-IN"/>
              </w:rPr>
              <m:t>m</m:t>
            </m:r>
          </m:den>
        </m:f>
      </m:oMath>
      <w:r w:rsidRPr="00FC34D2">
        <w:t xml:space="preserve"> and </w:t>
      </w:r>
      <m:oMath>
        <m:sSub>
          <m:sSubPr>
            <m:ctrlPr>
              <w:rPr>
                <w:rFonts w:ascii="Cambria Math" w:hAnsi="Cambria Math"/>
                <w:i/>
              </w:rPr>
            </m:ctrlPr>
          </m:sSubPr>
          <m:e>
            <m:r>
              <w:rPr>
                <w:rFonts w:ascii="Cambria Math" w:hAnsi="Cambria Math"/>
              </w:rPr>
              <m:t>g</m:t>
            </m:r>
          </m:e>
          <m:sub>
            <m:r>
              <w:rPr>
                <w:rFonts w:ascii="Cambria Math" w:hAnsi="Cambria Math"/>
              </w:rPr>
              <m:t>6</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eastAsia="Cambria Math" w:hAnsi="Cambria Math" w:cs="Cambria Math"/>
                <w:i/>
                <w:lang w:eastAsia="en-IN"/>
              </w:rPr>
            </m:ctrlPr>
          </m:fPr>
          <m:num>
            <m:d>
              <m:dPr>
                <m:ctrlPr>
                  <w:rPr>
                    <w:rFonts w:ascii="Cambria Math" w:eastAsia="Cambria Math" w:hAnsi="Cambria Math" w:cs="Cambria Math"/>
                    <w:i/>
                    <w:lang w:eastAsia="en-IN"/>
                  </w:rPr>
                </m:ctrlPr>
              </m:dPr>
              <m:e>
                <m:func>
                  <m:funcPr>
                    <m:ctrlPr>
                      <w:rPr>
                        <w:rFonts w:ascii="Cambria Math" w:eastAsia="Cambria Math" w:hAnsi="Cambria Math" w:cs="Cambria Math"/>
                        <w:lang w:eastAsia="en-IN"/>
                      </w:rPr>
                    </m:ctrlPr>
                  </m:funcPr>
                  <m:fName>
                    <m:r>
                      <m:rPr>
                        <m:sty m:val="p"/>
                      </m:rPr>
                      <w:rPr>
                        <w:rFonts w:ascii="Cambria Math" w:eastAsia="Cambria Math" w:hAnsi="Cambria Math" w:cs="Cambria Math"/>
                        <w:lang w:eastAsia="en-IN"/>
                      </w:rPr>
                      <m:t>cos</m:t>
                    </m:r>
                    <m:ctrlPr>
                      <w:rPr>
                        <w:rFonts w:ascii="Cambria Math" w:eastAsia="Cambria Math" w:hAnsi="Cambria Math" w:cs="Cambria Math"/>
                        <w:i/>
                        <w:lang w:eastAsia="en-IN"/>
                      </w:rPr>
                    </m:ctrlPr>
                  </m:fName>
                  <m:e>
                    <m:d>
                      <m:dPr>
                        <m:ctrlPr>
                          <w:rPr>
                            <w:rFonts w:ascii="Cambria Math" w:eastAsia="Cambria Math" w:hAnsi="Cambria Math" w:cs="Cambria Math"/>
                            <w:i/>
                            <w:lang w:eastAsia="en-IN"/>
                          </w:rPr>
                        </m:ctrlPr>
                      </m:dPr>
                      <m:e>
                        <m:sSub>
                          <m:sSubPr>
                            <m:ctrlPr>
                              <w:rPr>
                                <w:rFonts w:ascii="Cambria Math" w:eastAsia="Cambria Math" w:hAnsi="Cambria Math" w:cs="Cambria Math"/>
                                <w:i/>
                                <w:lang w:eastAsia="en-IN"/>
                              </w:rPr>
                            </m:ctrlPr>
                          </m:sSubPr>
                          <m:e>
                            <m:r>
                              <w:rPr>
                                <w:rFonts w:ascii="Cambria Math" w:eastAsia="Cambria Math" w:hAnsi="Cambria Math" w:cs="Cambria Math"/>
                                <w:lang w:eastAsia="en-IN"/>
                              </w:rPr>
                              <m:t>x</m:t>
                            </m:r>
                          </m:e>
                          <m:sub>
                            <m:r>
                              <w:rPr>
                                <w:rFonts w:ascii="Cambria Math" w:eastAsia="Cambria Math" w:hAnsi="Cambria Math" w:cs="Cambria Math"/>
                                <w:lang w:eastAsia="en-IN"/>
                              </w:rPr>
                              <m:t>11</m:t>
                            </m:r>
                          </m:sub>
                        </m:sSub>
                      </m:e>
                    </m:d>
                  </m:e>
                </m:func>
                <m:func>
                  <m:funcPr>
                    <m:ctrlPr>
                      <w:rPr>
                        <w:rFonts w:ascii="Cambria Math" w:eastAsia="Cambria Math" w:hAnsi="Cambria Math" w:cs="Cambria Math"/>
                        <w:lang w:eastAsia="en-IN"/>
                      </w:rPr>
                    </m:ctrlPr>
                  </m:funcPr>
                  <m:fName>
                    <m:r>
                      <m:rPr>
                        <m:sty m:val="p"/>
                      </m:rPr>
                      <w:rPr>
                        <w:rFonts w:ascii="Cambria Math" w:eastAsia="Cambria Math" w:hAnsi="Cambria Math" w:cs="Cambria Math"/>
                        <w:lang w:eastAsia="en-IN"/>
                      </w:rPr>
                      <m:t>cos</m:t>
                    </m:r>
                    <m:ctrlPr>
                      <w:rPr>
                        <w:rFonts w:ascii="Cambria Math" w:eastAsia="Cambria Math" w:hAnsi="Cambria Math" w:cs="Cambria Math"/>
                        <w:i/>
                        <w:lang w:eastAsia="en-IN"/>
                      </w:rPr>
                    </m:ctrlPr>
                  </m:fName>
                  <m:e>
                    <m:d>
                      <m:dPr>
                        <m:ctrlPr>
                          <w:rPr>
                            <w:rFonts w:ascii="Cambria Math" w:eastAsia="Cambria Math" w:hAnsi="Cambria Math" w:cs="Cambria Math"/>
                            <w:i/>
                            <w:lang w:eastAsia="en-IN"/>
                          </w:rPr>
                        </m:ctrlPr>
                      </m:dPr>
                      <m:e>
                        <m:sSub>
                          <m:sSubPr>
                            <m:ctrlPr>
                              <w:rPr>
                                <w:rFonts w:ascii="Cambria Math" w:eastAsia="Cambria Math" w:hAnsi="Cambria Math" w:cs="Cambria Math"/>
                                <w:i/>
                                <w:lang w:eastAsia="en-IN"/>
                              </w:rPr>
                            </m:ctrlPr>
                          </m:sSubPr>
                          <m:e>
                            <m:r>
                              <w:rPr>
                                <w:rFonts w:ascii="Cambria Math" w:eastAsia="Cambria Math" w:hAnsi="Cambria Math" w:cs="Cambria Math"/>
                                <w:lang w:eastAsia="en-IN"/>
                              </w:rPr>
                              <m:t>x</m:t>
                            </m:r>
                          </m:e>
                          <m:sub>
                            <m:r>
                              <w:rPr>
                                <w:rFonts w:ascii="Cambria Math" w:eastAsia="Cambria Math" w:hAnsi="Cambria Math" w:cs="Cambria Math"/>
                                <w:lang w:eastAsia="en-IN"/>
                              </w:rPr>
                              <m:t>12</m:t>
                            </m:r>
                          </m:sub>
                        </m:sSub>
                      </m:e>
                    </m:d>
                  </m:e>
                </m:func>
              </m:e>
            </m:d>
          </m:num>
          <m:den>
            <m:r>
              <w:rPr>
                <w:rFonts w:ascii="Cambria Math" w:eastAsia="Cambria Math" w:hAnsi="Cambria Math" w:cs="Cambria Math"/>
                <w:lang w:eastAsia="en-IN"/>
              </w:rPr>
              <m:t>m</m:t>
            </m:r>
          </m:den>
        </m:f>
      </m:oMath>
      <w:r w:rsidRPr="00FC34D2">
        <w:t xml:space="preserve"> </w:t>
      </w:r>
    </w:p>
    <w:p w14:paraId="2A8CBF80" w14:textId="77777777" w:rsidR="00753181" w:rsidRPr="00FC34D2" w:rsidRDefault="00753181" w:rsidP="00CE475E">
      <w:pPr>
        <w:pStyle w:val="BodyText"/>
        <w:rPr>
          <w:lang w:eastAsia="en-IN"/>
        </w:rPr>
      </w:pPr>
      <w:r w:rsidRPr="00FC34D2">
        <w:t xml:space="preserve">Using the theorem in [22] the </w:t>
      </w:r>
      <w:r w:rsidR="00CD0F2E" w:rsidRPr="00FC34D2">
        <w:t xml:space="preserve">control </w:t>
      </w:r>
      <w:r w:rsidRPr="00FC34D2">
        <w:t xml:space="preserve">input </w:t>
      </w:r>
      <m:oMath>
        <m:sSub>
          <m:sSubPr>
            <m:ctrlPr>
              <w:rPr>
                <w:rFonts w:ascii="Cambria Math" w:eastAsia="Cambria Math" w:hAnsi="Cambria Math" w:cs="Cambria Math"/>
                <w:i/>
                <w:lang w:eastAsia="en-IN"/>
              </w:rPr>
            </m:ctrlPr>
          </m:sSubPr>
          <m:e>
            <m:r>
              <w:rPr>
                <w:rFonts w:ascii="Cambria Math" w:eastAsia="Cambria Math" w:hAnsi="Cambria Math" w:cs="Cambria Math"/>
                <w:lang w:eastAsia="en-IN"/>
              </w:rPr>
              <m:t>U</m:t>
            </m:r>
          </m:e>
          <m:sub>
            <m:r>
              <w:rPr>
                <w:rFonts w:ascii="Cambria Math" w:eastAsia="Cambria Math" w:hAnsi="Cambria Math" w:cs="Cambria Math"/>
                <w:lang w:eastAsia="en-IN"/>
              </w:rPr>
              <m:t>1</m:t>
            </m:r>
          </m:sub>
        </m:sSub>
      </m:oMath>
      <w:r w:rsidR="00CD0F2E" w:rsidRPr="00FC34D2">
        <w:rPr>
          <w:lang w:eastAsia="en-IN"/>
        </w:rPr>
        <w:t>is derived</w:t>
      </w:r>
      <w:r w:rsidRPr="00FC34D2">
        <w:rPr>
          <w:lang w:eastAsia="en-IN"/>
        </w:rPr>
        <w:t xml:space="preserve"> by assuming that the f(x) of the subsystem is unknown as: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5"/>
        <w:gridCol w:w="4140"/>
        <w:gridCol w:w="546"/>
      </w:tblGrid>
      <w:tr w:rsidR="00FC34D2" w:rsidRPr="00FC34D2" w14:paraId="7E67544C" w14:textId="77777777" w:rsidTr="00DE4C6D">
        <w:trPr>
          <w:jc w:val="center"/>
        </w:trPr>
        <w:tc>
          <w:tcPr>
            <w:tcW w:w="265" w:type="dxa"/>
          </w:tcPr>
          <w:p w14:paraId="749B4AD1" w14:textId="77777777" w:rsidR="00753181" w:rsidRPr="00FC34D2" w:rsidRDefault="00753181" w:rsidP="00DE4C6D">
            <w:pPr>
              <w:pStyle w:val="BodyText"/>
              <w:ind w:firstLine="0"/>
            </w:pPr>
          </w:p>
        </w:tc>
        <w:tc>
          <w:tcPr>
            <w:tcW w:w="4140" w:type="dxa"/>
          </w:tcPr>
          <w:p w14:paraId="04923269" w14:textId="77777777" w:rsidR="00753181" w:rsidRPr="00FC34D2" w:rsidRDefault="00737FB9" w:rsidP="00DE4C6D">
            <w:pPr>
              <w:pStyle w:val="BodyText"/>
              <w:ind w:firstLine="0"/>
            </w:pPr>
            <m:oMathPara>
              <m:oMath>
                <m:sSub>
                  <m:sSubPr>
                    <m:ctrlPr>
                      <w:rPr>
                        <w:rFonts w:ascii="Cambria Math" w:eastAsia="Cambria Math" w:hAnsi="Cambria Math" w:cs="Cambria Math"/>
                        <w:i/>
                        <w:lang w:eastAsia="en-IN"/>
                      </w:rPr>
                    </m:ctrlPr>
                  </m:sSubPr>
                  <m:e>
                    <m:r>
                      <w:rPr>
                        <w:rFonts w:ascii="Cambria Math" w:eastAsia="Cambria Math" w:hAnsi="Cambria Math" w:cs="Cambria Math"/>
                        <w:lang w:eastAsia="en-IN"/>
                      </w:rPr>
                      <m:t>U</m:t>
                    </m:r>
                  </m:e>
                  <m:sub>
                    <m:r>
                      <w:rPr>
                        <w:rFonts w:ascii="Cambria Math" w:eastAsia="Cambria Math" w:hAnsi="Cambria Math" w:cs="Cambria Math"/>
                        <w:lang w:eastAsia="en-IN"/>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g</m:t>
                        </m:r>
                      </m:e>
                      <m:sub>
                        <m:r>
                          <w:rPr>
                            <w:rFonts w:ascii="Cambria Math" w:hAnsi="Cambria Math"/>
                          </w:rPr>
                          <m:t>6</m:t>
                        </m:r>
                      </m:sub>
                    </m:sSub>
                    <m:d>
                      <m:dPr>
                        <m:ctrlPr>
                          <w:rPr>
                            <w:rFonts w:ascii="Cambria Math" w:hAnsi="Cambria Math"/>
                            <w:i/>
                          </w:rPr>
                        </m:ctrlPr>
                      </m:dPr>
                      <m:e>
                        <m:r>
                          <w:rPr>
                            <w:rFonts w:ascii="Cambria Math" w:hAnsi="Cambria Math"/>
                          </w:rPr>
                          <m:t>x</m:t>
                        </m:r>
                      </m:e>
                    </m:d>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6</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a</m:t>
                    </m:r>
                  </m:sub>
                </m:sSub>
                <m:sSub>
                  <m:sSubPr>
                    <m:ctrlPr>
                      <w:rPr>
                        <w:rFonts w:ascii="Cambria Math" w:hAnsi="Cambria Math"/>
                        <w:i/>
                      </w:rPr>
                    </m:ctrlPr>
                  </m:sSubPr>
                  <m:e>
                    <m:r>
                      <w:rPr>
                        <w:rFonts w:ascii="Cambria Math" w:hAnsi="Cambria Math"/>
                      </w:rPr>
                      <m:t>L</m:t>
                    </m:r>
                  </m:e>
                  <m:sub>
                    <m:r>
                      <w:rPr>
                        <w:rFonts w:ascii="Cambria Math" w:hAnsi="Cambria Math"/>
                      </w:rPr>
                      <m:t>6</m:t>
                    </m:r>
                  </m:sub>
                </m:sSub>
                <m:r>
                  <w:rPr>
                    <w:rFonts w:ascii="Cambria Math"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e</m:t>
                        </m:r>
                      </m:e>
                    </m:acc>
                  </m:e>
                  <m:sub>
                    <m:r>
                      <w:rPr>
                        <w:rFonts w:ascii="Cambria Math" w:hAnsi="Cambria Math"/>
                      </w:rPr>
                      <m:t>6</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26d</m:t>
                    </m:r>
                  </m:sub>
                </m:sSub>
                <m:r>
                  <w:rPr>
                    <w:rFonts w:ascii="Cambria Math" w:hAnsi="Cambria Math"/>
                  </w:rPr>
                  <m:t>)</m:t>
                </m:r>
              </m:oMath>
            </m:oMathPara>
          </w:p>
        </w:tc>
        <w:tc>
          <w:tcPr>
            <w:tcW w:w="285" w:type="dxa"/>
          </w:tcPr>
          <w:p w14:paraId="77A48AA2" w14:textId="77777777" w:rsidR="00753181" w:rsidRPr="00FC34D2" w:rsidRDefault="00753181" w:rsidP="00DE4C6D">
            <w:pPr>
              <w:pStyle w:val="BodyText"/>
              <w:ind w:firstLine="0"/>
            </w:pPr>
            <w:r w:rsidRPr="00FC34D2">
              <w:t>(38)</w:t>
            </w:r>
          </w:p>
        </w:tc>
      </w:tr>
    </w:tbl>
    <w:p w14:paraId="5D19D3BB" w14:textId="77777777" w:rsidR="00753181" w:rsidRPr="00FC34D2" w:rsidRDefault="00753181" w:rsidP="00753181">
      <w:pPr>
        <w:pStyle w:val="BodyText"/>
        <w:ind w:firstLine="0"/>
      </w:pPr>
      <w:r w:rsidRPr="00FC34D2">
        <w:t xml:space="preserve">Where, </w:t>
      </w:r>
      <m:oMath>
        <m:sSub>
          <m:sSubPr>
            <m:ctrlPr>
              <w:rPr>
                <w:rFonts w:ascii="Cambria Math" w:hAnsi="Cambria Math"/>
                <w:i/>
              </w:rPr>
            </m:ctrlPr>
          </m:sSubPr>
          <m:e>
            <m:r>
              <w:rPr>
                <w:rFonts w:ascii="Cambria Math" w:hAnsi="Cambria Math"/>
              </w:rPr>
              <m:t>f</m:t>
            </m:r>
          </m:e>
          <m:sub>
            <m:r>
              <w:rPr>
                <w:rFonts w:ascii="Cambria Math" w:hAnsi="Cambria Math"/>
              </w:rPr>
              <m:t>6</m:t>
            </m:r>
          </m:sub>
        </m:sSub>
        <m:d>
          <m:dPr>
            <m:ctrlPr>
              <w:rPr>
                <w:rFonts w:ascii="Cambria Math" w:hAnsi="Cambria Math"/>
                <w:i/>
              </w:rPr>
            </m:ctrlPr>
          </m:dPr>
          <m:e>
            <m:r>
              <w:rPr>
                <w:rFonts w:ascii="Cambria Math" w:hAnsi="Cambria Math"/>
              </w:rPr>
              <m:t>x</m:t>
            </m:r>
          </m:e>
        </m:d>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W</m:t>
                </m:r>
              </m:e>
            </m:acc>
          </m:e>
          <m:sub>
            <m:r>
              <w:rPr>
                <w:rFonts w:ascii="Cambria Math" w:hAnsi="Cambria Math"/>
              </w:rPr>
              <m:t>6</m:t>
            </m:r>
          </m:sub>
          <m:sup>
            <m:r>
              <w:rPr>
                <w:rFonts w:ascii="Cambria Math" w:hAnsi="Cambria Math"/>
              </w:rPr>
              <m:t>T</m:t>
            </m:r>
          </m:sup>
        </m:sSubSup>
        <m:r>
          <w:rPr>
            <w:rFonts w:ascii="Cambria Math" w:hAnsi="Cambria Math"/>
          </w:rPr>
          <m:t>ϕ(x)</m:t>
        </m:r>
      </m:oMath>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5"/>
        <w:gridCol w:w="4140"/>
        <w:gridCol w:w="546"/>
      </w:tblGrid>
      <w:tr w:rsidR="00FC34D2" w:rsidRPr="00FC34D2" w14:paraId="03AA18D4" w14:textId="77777777" w:rsidTr="00DE4C6D">
        <w:trPr>
          <w:jc w:val="center"/>
        </w:trPr>
        <w:tc>
          <w:tcPr>
            <w:tcW w:w="265" w:type="dxa"/>
          </w:tcPr>
          <w:p w14:paraId="42DC8AF8" w14:textId="77777777" w:rsidR="00753181" w:rsidRPr="00FC34D2" w:rsidRDefault="00753181" w:rsidP="00DE4C6D">
            <w:pPr>
              <w:pStyle w:val="BodyText"/>
              <w:ind w:firstLine="0"/>
            </w:pPr>
          </w:p>
        </w:tc>
        <w:tc>
          <w:tcPr>
            <w:tcW w:w="4140" w:type="dxa"/>
          </w:tcPr>
          <w:p w14:paraId="21CC245D" w14:textId="77777777" w:rsidR="00753181" w:rsidRPr="00FC34D2" w:rsidRDefault="00737FB9" w:rsidP="00DE4C6D">
            <w:pPr>
              <w:pStyle w:val="BodyText"/>
              <w:ind w:firstLine="0"/>
              <w:jc w:val="center"/>
            </w:pPr>
            <m:oMathPara>
              <m:oMath>
                <m:sSub>
                  <m:sSubPr>
                    <m:ctrlPr>
                      <w:rPr>
                        <w:rFonts w:ascii="Cambria Math" w:hAnsi="Cambria Math"/>
                        <w:i/>
                      </w:rPr>
                    </m:ctrlPr>
                  </m:sSubPr>
                  <m:e>
                    <m:r>
                      <w:rPr>
                        <w:rFonts w:ascii="Cambria Math" w:hAnsi="Cambria Math"/>
                      </w:rPr>
                      <m:t>e</m:t>
                    </m:r>
                  </m:e>
                  <m:sub>
                    <m:r>
                      <w:rPr>
                        <w:rFonts w:ascii="Cambria Math" w:hAnsi="Cambria Math"/>
                      </w:rPr>
                      <m:t>6</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16d</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16</m:t>
                    </m:r>
                  </m:sub>
                </m:sSub>
              </m:oMath>
            </m:oMathPara>
          </w:p>
        </w:tc>
        <w:tc>
          <w:tcPr>
            <w:tcW w:w="285" w:type="dxa"/>
          </w:tcPr>
          <w:p w14:paraId="2F9BB637" w14:textId="77777777" w:rsidR="00753181" w:rsidRPr="00FC34D2" w:rsidRDefault="00753181" w:rsidP="00DE4C6D">
            <w:pPr>
              <w:pStyle w:val="BodyText"/>
              <w:ind w:firstLine="0"/>
            </w:pPr>
            <w:r w:rsidRPr="00FC34D2">
              <w:t>(39)</w:t>
            </w:r>
          </w:p>
        </w:tc>
      </w:tr>
      <w:tr w:rsidR="00FC34D2" w:rsidRPr="00FC34D2" w14:paraId="680C296A" w14:textId="77777777" w:rsidTr="00DE4C6D">
        <w:trPr>
          <w:jc w:val="center"/>
        </w:trPr>
        <w:tc>
          <w:tcPr>
            <w:tcW w:w="265" w:type="dxa"/>
          </w:tcPr>
          <w:p w14:paraId="2F871D03" w14:textId="77777777" w:rsidR="00753181" w:rsidRPr="00FC34D2" w:rsidRDefault="00753181" w:rsidP="00DE4C6D">
            <w:pPr>
              <w:pStyle w:val="BodyText"/>
              <w:ind w:firstLine="0"/>
            </w:pPr>
            <m:oMathPara>
              <m:oMath>
                <m:r>
                  <w:rPr>
                    <w:rFonts w:ascii="Cambria Math" w:hAnsi="Cambria Math"/>
                  </w:rPr>
                  <m:t xml:space="preserve"> </m:t>
                </m:r>
              </m:oMath>
            </m:oMathPara>
          </w:p>
        </w:tc>
        <w:tc>
          <w:tcPr>
            <w:tcW w:w="4140" w:type="dxa"/>
          </w:tcPr>
          <w:p w14:paraId="6D70C511" w14:textId="77777777" w:rsidR="00753181" w:rsidRPr="00FC34D2" w:rsidRDefault="00737FB9" w:rsidP="00DE4C6D">
            <w:pPr>
              <w:pStyle w:val="BodyText"/>
              <w:ind w:firstLine="0"/>
              <w:jc w:val="center"/>
            </w:pPr>
            <m:oMathPara>
              <m:oMath>
                <m:sSub>
                  <m:sSubPr>
                    <m:ctrlPr>
                      <w:rPr>
                        <w:rFonts w:ascii="Cambria Math" w:hAnsi="Cambria Math"/>
                        <w:i/>
                      </w:rPr>
                    </m:ctrlPr>
                  </m:sSubPr>
                  <m:e>
                    <m:r>
                      <w:rPr>
                        <w:rFonts w:ascii="Cambria Math" w:hAnsi="Cambria Math"/>
                      </w:rPr>
                      <m:t>L</m:t>
                    </m:r>
                  </m:e>
                  <m:sub>
                    <m:r>
                      <w:rPr>
                        <w:rFonts w:ascii="Cambria Math" w:hAnsi="Cambria Math"/>
                      </w:rPr>
                      <m:t>6</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e</m:t>
                        </m:r>
                      </m:e>
                    </m:acc>
                  </m:e>
                  <m:sub>
                    <m:r>
                      <w:rPr>
                        <w:rFonts w:ascii="Cambria Math" w:hAnsi="Cambria Math"/>
                      </w:rPr>
                      <m:t>6</m:t>
                    </m:r>
                  </m:sub>
                </m:sSub>
                <m:r>
                  <w:rPr>
                    <w:rFonts w:ascii="Cambria Math" w:hAnsi="Cambria Math"/>
                  </w:rPr>
                  <m:t>+ δ</m:t>
                </m:r>
                <m:sSub>
                  <m:sSubPr>
                    <m:ctrlPr>
                      <w:rPr>
                        <w:rFonts w:ascii="Cambria Math" w:hAnsi="Cambria Math"/>
                        <w:i/>
                      </w:rPr>
                    </m:ctrlPr>
                  </m:sSubPr>
                  <m:e>
                    <m:r>
                      <w:rPr>
                        <w:rFonts w:ascii="Cambria Math" w:hAnsi="Cambria Math"/>
                      </w:rPr>
                      <m:t>e</m:t>
                    </m:r>
                  </m:e>
                  <m:sub>
                    <m:r>
                      <w:rPr>
                        <w:rFonts w:ascii="Cambria Math" w:hAnsi="Cambria Math"/>
                      </w:rPr>
                      <m:t>6</m:t>
                    </m:r>
                  </m:sub>
                </m:sSub>
              </m:oMath>
            </m:oMathPara>
          </w:p>
        </w:tc>
        <w:tc>
          <w:tcPr>
            <w:tcW w:w="285" w:type="dxa"/>
          </w:tcPr>
          <w:p w14:paraId="1A451A3C" w14:textId="77777777" w:rsidR="00753181" w:rsidRPr="00FC34D2" w:rsidRDefault="00753181" w:rsidP="00DE4C6D">
            <w:pPr>
              <w:pStyle w:val="BodyText"/>
              <w:ind w:firstLine="0"/>
            </w:pPr>
            <w:r w:rsidRPr="00FC34D2">
              <w:t>(40)</w:t>
            </w:r>
          </w:p>
        </w:tc>
      </w:tr>
    </w:tbl>
    <w:p w14:paraId="359DBB7F" w14:textId="77777777" w:rsidR="00753181" w:rsidRPr="00FC34D2" w:rsidRDefault="00753181" w:rsidP="00753181">
      <w:pPr>
        <w:pStyle w:val="Heading2"/>
      </w:pPr>
      <w:r w:rsidRPr="00FC34D2">
        <w:t xml:space="preserve">Motion Control </w:t>
      </w:r>
      <w:r w:rsidR="009D6C14" w:rsidRPr="00FC34D2">
        <w:t>for</w:t>
      </w:r>
      <w:r w:rsidRPr="00FC34D2">
        <w:t xml:space="preserve"> x</w:t>
      </w:r>
      <w:r w:rsidR="009D6C14" w:rsidRPr="00FC34D2">
        <w:t xml:space="preserve"> axis</w:t>
      </w:r>
      <w:r w:rsidRPr="00FC34D2">
        <w:t xml:space="preserve"> and y</w:t>
      </w:r>
      <w:r w:rsidR="009D6C14" w:rsidRPr="00FC34D2">
        <w:t xml:space="preserve"> axis</w:t>
      </w:r>
    </w:p>
    <w:p w14:paraId="7F2ED7DE" w14:textId="27669395" w:rsidR="00753181" w:rsidRPr="00FC34D2" w:rsidRDefault="0080106A" w:rsidP="00CE475E">
      <w:pPr>
        <w:pStyle w:val="BodyText"/>
        <w:rPr>
          <w:lang w:eastAsia="en-IN"/>
        </w:rPr>
      </w:pPr>
      <w:r w:rsidRPr="00FC34D2">
        <w:t xml:space="preserve">From </w:t>
      </w:r>
      <w:r w:rsidRPr="00CE475E">
        <w:t>the</w:t>
      </w:r>
      <w:r w:rsidRPr="00FC34D2">
        <w:t xml:space="preserve"> model</w:t>
      </w:r>
      <w:r w:rsidR="00753181" w:rsidRPr="00FC34D2">
        <w:t xml:space="preserve"> of the quadcopter</w:t>
      </w:r>
      <w:r w:rsidRPr="00FC34D2">
        <w:t xml:space="preserve">, it can be </w:t>
      </w:r>
      <w:r w:rsidR="0098745F">
        <w:t>observed</w:t>
      </w:r>
      <w:r w:rsidRPr="00FC34D2">
        <w:t xml:space="preserve"> </w:t>
      </w:r>
      <w:r w:rsidR="00753181" w:rsidRPr="00FC34D2">
        <w:t>that the motion along x</w:t>
      </w:r>
      <w:r w:rsidRPr="00FC34D2">
        <w:t xml:space="preserve"> axis</w:t>
      </w:r>
      <w:r w:rsidR="00753181" w:rsidRPr="00FC34D2">
        <w:t xml:space="preserve"> and y</w:t>
      </w:r>
      <w:r w:rsidRPr="00FC34D2">
        <w:t xml:space="preserve"> axis</w:t>
      </w:r>
      <w:r w:rsidR="00753181" w:rsidRPr="00FC34D2">
        <w:t xml:space="preserve"> depends upon </w:t>
      </w:r>
      <m:oMath>
        <m:sSub>
          <m:sSubPr>
            <m:ctrlPr>
              <w:rPr>
                <w:rFonts w:ascii="Cambria Math" w:eastAsia="Cambria Math" w:hAnsi="Cambria Math" w:cs="Cambria Math"/>
                <w:i/>
                <w:lang w:eastAsia="en-IN"/>
              </w:rPr>
            </m:ctrlPr>
          </m:sSubPr>
          <m:e>
            <m:r>
              <w:rPr>
                <w:rFonts w:ascii="Cambria Math" w:eastAsia="Cambria Math" w:hAnsi="Cambria Math" w:cs="Cambria Math"/>
                <w:lang w:eastAsia="en-IN"/>
              </w:rPr>
              <m:t>U</m:t>
            </m:r>
          </m:e>
          <m:sub>
            <m:r>
              <w:rPr>
                <w:rFonts w:ascii="Cambria Math" w:eastAsia="Cambria Math" w:hAnsi="Cambria Math" w:cs="Cambria Math"/>
                <w:lang w:eastAsia="en-IN"/>
              </w:rPr>
              <m:t>1</m:t>
            </m:r>
          </m:sub>
        </m:sSub>
      </m:oMath>
      <w:r w:rsidR="00753181" w:rsidRPr="00FC34D2">
        <w:rPr>
          <w:lang w:eastAsia="en-IN"/>
        </w:rPr>
        <w:t xml:space="preserve">. Whereas </w:t>
      </w:r>
      <m:oMath>
        <m:sSub>
          <m:sSubPr>
            <m:ctrlPr>
              <w:rPr>
                <w:rFonts w:ascii="Cambria Math" w:eastAsia="Cambria Math" w:hAnsi="Cambria Math" w:cs="Cambria Math"/>
                <w:i/>
                <w:lang w:eastAsia="en-IN"/>
              </w:rPr>
            </m:ctrlPr>
          </m:sSubPr>
          <m:e>
            <m:r>
              <w:rPr>
                <w:rFonts w:ascii="Cambria Math" w:eastAsia="Cambria Math" w:hAnsi="Cambria Math" w:cs="Cambria Math"/>
                <w:lang w:eastAsia="en-IN"/>
              </w:rPr>
              <m:t>U</m:t>
            </m:r>
          </m:e>
          <m:sub>
            <m:r>
              <w:rPr>
                <w:rFonts w:ascii="Cambria Math" w:eastAsia="Cambria Math" w:hAnsi="Cambria Math" w:cs="Cambria Math"/>
                <w:lang w:eastAsia="en-IN"/>
              </w:rPr>
              <m:t>1</m:t>
            </m:r>
          </m:sub>
        </m:sSub>
      </m:oMath>
      <w:r w:rsidR="00753181" w:rsidRPr="00FC34D2">
        <w:rPr>
          <w:lang w:eastAsia="en-IN"/>
        </w:rPr>
        <w:t xml:space="preserve"> is </w:t>
      </w:r>
      <w:r w:rsidRPr="00FC34D2">
        <w:rPr>
          <w:lang w:eastAsia="en-IN"/>
        </w:rPr>
        <w:t xml:space="preserve">the </w:t>
      </w:r>
      <w:r w:rsidR="00753181" w:rsidRPr="00FC34D2">
        <w:rPr>
          <w:lang w:eastAsia="en-IN"/>
        </w:rPr>
        <w:t xml:space="preserve">thrust vector oriented to </w:t>
      </w:r>
      <w:r w:rsidRPr="00FC34D2">
        <w:rPr>
          <w:lang w:eastAsia="en-IN"/>
        </w:rPr>
        <w:t>attain</w:t>
      </w:r>
      <w:r w:rsidR="00753181" w:rsidRPr="00FC34D2">
        <w:rPr>
          <w:lang w:eastAsia="en-IN"/>
        </w:rPr>
        <w:t xml:space="preserve"> the desired motion along x</w:t>
      </w:r>
      <w:r w:rsidR="001E7679" w:rsidRPr="00FC34D2">
        <w:rPr>
          <w:lang w:eastAsia="en-IN"/>
        </w:rPr>
        <w:t xml:space="preserve"> axis</w:t>
      </w:r>
      <w:r w:rsidR="00753181" w:rsidRPr="00FC34D2">
        <w:rPr>
          <w:lang w:eastAsia="en-IN"/>
        </w:rPr>
        <w:t xml:space="preserve"> and y axis. The desired roll angle and pitch angle can be deduced from (11) to compute  </w:t>
      </w:r>
      <m:oMath>
        <m:sSub>
          <m:sSubPr>
            <m:ctrlPr>
              <w:rPr>
                <w:rFonts w:ascii="Cambria Math" w:eastAsia="Cambria Math" w:hAnsi="Cambria Math" w:cs="Cambria Math"/>
                <w:i/>
                <w:lang w:eastAsia="en-IN"/>
              </w:rPr>
            </m:ctrlPr>
          </m:sSubPr>
          <m:e>
            <m:r>
              <w:rPr>
                <w:rFonts w:ascii="Cambria Math" w:eastAsia="Cambria Math" w:hAnsi="Cambria Math" w:cs="Cambria Math"/>
                <w:lang w:eastAsia="en-IN"/>
              </w:rPr>
              <m:t>u</m:t>
            </m:r>
          </m:e>
          <m:sub>
            <m:r>
              <w:rPr>
                <w:rFonts w:ascii="Cambria Math" w:eastAsia="Cambria Math" w:hAnsi="Cambria Math" w:cs="Cambria Math"/>
                <w:lang w:eastAsia="en-IN"/>
              </w:rPr>
              <m:t>x</m:t>
            </m:r>
          </m:sub>
        </m:sSub>
      </m:oMath>
      <w:r w:rsidR="00753181" w:rsidRPr="00FC34D2">
        <w:rPr>
          <w:lang w:eastAsia="en-IN"/>
        </w:rPr>
        <w:t xml:space="preserve"> and </w:t>
      </w:r>
      <m:oMath>
        <m:sSub>
          <m:sSubPr>
            <m:ctrlPr>
              <w:rPr>
                <w:rFonts w:ascii="Cambria Math" w:eastAsia="Cambria Math" w:hAnsi="Cambria Math" w:cs="Cambria Math"/>
                <w:i/>
                <w:lang w:eastAsia="en-IN"/>
              </w:rPr>
            </m:ctrlPr>
          </m:sSubPr>
          <m:e>
            <m:r>
              <w:rPr>
                <w:rFonts w:ascii="Cambria Math" w:eastAsia="Cambria Math" w:hAnsi="Cambria Math" w:cs="Cambria Math"/>
                <w:lang w:eastAsia="en-IN"/>
              </w:rPr>
              <m:t>u</m:t>
            </m:r>
          </m:e>
          <m:sub>
            <m:r>
              <w:rPr>
                <w:rFonts w:ascii="Cambria Math" w:eastAsia="Cambria Math" w:hAnsi="Cambria Math" w:cs="Cambria Math"/>
                <w:lang w:eastAsia="en-IN"/>
              </w:rPr>
              <m:t>y</m:t>
            </m:r>
          </m:sub>
        </m:sSub>
      </m:oMath>
      <w:r w:rsidR="00753181" w:rsidRPr="00FC34D2">
        <w:rPr>
          <w:lang w:eastAsia="en-IN"/>
        </w:rPr>
        <w:t xml:space="preserve"> which are the orientation of </w:t>
      </w:r>
      <m:oMath>
        <m:sSub>
          <m:sSubPr>
            <m:ctrlPr>
              <w:rPr>
                <w:rFonts w:ascii="Cambria Math" w:eastAsia="Cambria Math" w:hAnsi="Cambria Math" w:cs="Cambria Math"/>
                <w:i/>
                <w:lang w:eastAsia="en-IN"/>
              </w:rPr>
            </m:ctrlPr>
          </m:sSubPr>
          <m:e>
            <m:r>
              <w:rPr>
                <w:rFonts w:ascii="Cambria Math" w:eastAsia="Cambria Math" w:hAnsi="Cambria Math" w:cs="Cambria Math"/>
                <w:lang w:eastAsia="en-IN"/>
              </w:rPr>
              <m:t>U</m:t>
            </m:r>
          </m:e>
          <m:sub>
            <m:r>
              <w:rPr>
                <w:rFonts w:ascii="Cambria Math" w:eastAsia="Cambria Math" w:hAnsi="Cambria Math" w:cs="Cambria Math"/>
                <w:lang w:eastAsia="en-IN"/>
              </w:rPr>
              <m:t>1</m:t>
            </m:r>
          </m:sub>
        </m:sSub>
      </m:oMath>
      <w:r w:rsidR="00753181" w:rsidRPr="00FC34D2">
        <w:rPr>
          <w:lang w:eastAsia="en-IN"/>
        </w:rPr>
        <w:t>. Both control efforts are derived using the theorem [22].</w:t>
      </w:r>
    </w:p>
    <w:p w14:paraId="431C4C98" w14:textId="77777777" w:rsidR="00753181" w:rsidRPr="00FC34D2" w:rsidRDefault="00753181" w:rsidP="00753181">
      <w:pPr>
        <w:pStyle w:val="Heading1"/>
      </w:pPr>
      <w:r w:rsidRPr="00FC34D2">
        <w:t>Simulation Results</w:t>
      </w:r>
    </w:p>
    <w:p w14:paraId="2FB34141" w14:textId="77777777" w:rsidR="00753181" w:rsidRPr="00FC34D2" w:rsidRDefault="00753181" w:rsidP="00CE475E">
      <w:pPr>
        <w:pStyle w:val="BodyText"/>
      </w:pPr>
      <w:r w:rsidRPr="00FC34D2">
        <w:t xml:space="preserve">Test simulations are </w:t>
      </w:r>
      <w:r w:rsidR="009D6C14" w:rsidRPr="00FC34D2">
        <w:t>performed</w:t>
      </w:r>
      <w:r w:rsidRPr="00FC34D2">
        <w:t xml:space="preserve"> to verify the performance achieved for the trajectory tracking problem to validate the proposed control strategy. The parameters used</w:t>
      </w:r>
      <w:r w:rsidR="00775783" w:rsidRPr="00FC34D2">
        <w:t xml:space="preserve"> for quadcopter</w:t>
      </w:r>
      <w:r w:rsidRPr="00FC34D2">
        <w:t xml:space="preserve"> are as follows:</w:t>
      </w:r>
    </w:p>
    <w:p w14:paraId="0ADB32E2" w14:textId="77777777" w:rsidR="00753181" w:rsidRPr="00FC34D2" w:rsidRDefault="00753181" w:rsidP="00CE475E">
      <w:pPr>
        <w:pStyle w:val="BodyText"/>
      </w:pPr>
      <w:r w:rsidRPr="00FC34D2">
        <w:t xml:space="preserve">Mass (m)=1.5 Kg, d=1.5 m, </w:t>
      </w:r>
      <m:oMath>
        <m:sSub>
          <m:sSubPr>
            <m:ctrlPr>
              <w:rPr>
                <w:rFonts w:ascii="Cambria Math" w:hAnsi="Cambria Math"/>
                <w:i/>
              </w:rPr>
            </m:ctrlPr>
          </m:sSubPr>
          <m:e>
            <m:r>
              <w:rPr>
                <w:rFonts w:ascii="Cambria Math" w:hAnsi="Cambria Math"/>
              </w:rPr>
              <m:t>I</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y</m:t>
            </m:r>
          </m:sub>
        </m:sSub>
        <m:r>
          <w:rPr>
            <w:rFonts w:ascii="Cambria Math" w:hAnsi="Cambria Math"/>
          </w:rPr>
          <m:t>=</m:t>
        </m:r>
      </m:oMath>
      <w:r w:rsidRPr="00FC34D2">
        <w:t xml:space="preserve">0.0082 </w:t>
      </w:r>
      <m:oMath>
        <m:sSup>
          <m:sSupPr>
            <m:ctrlPr>
              <w:rPr>
                <w:rFonts w:ascii="Cambria Math" w:hAnsi="Cambria Math"/>
                <w:i/>
              </w:rPr>
            </m:ctrlPr>
          </m:sSupPr>
          <m:e>
            <m:r>
              <w:rPr>
                <w:rFonts w:ascii="Cambria Math" w:hAnsi="Cambria Math"/>
              </w:rPr>
              <m:t>Kg-m</m:t>
            </m:r>
          </m:e>
          <m:sup>
            <m:r>
              <w:rPr>
                <w:rFonts w:ascii="Cambria Math" w:hAnsi="Cambria Math"/>
              </w:rPr>
              <m:t>2</m:t>
            </m:r>
          </m:sup>
        </m:sSup>
      </m:oMath>
      <w:r w:rsidRPr="00FC34D2">
        <w:t xml:space="preserve">, </w:t>
      </w:r>
      <m:oMath>
        <m:sSub>
          <m:sSubPr>
            <m:ctrlPr>
              <w:rPr>
                <w:rFonts w:ascii="Cambria Math" w:hAnsi="Cambria Math"/>
                <w:i/>
              </w:rPr>
            </m:ctrlPr>
          </m:sSubPr>
          <m:e>
            <m:r>
              <w:rPr>
                <w:rFonts w:ascii="Cambria Math" w:hAnsi="Cambria Math"/>
              </w:rPr>
              <m:t>I</m:t>
            </m:r>
          </m:e>
          <m:sub>
            <m:r>
              <w:rPr>
                <w:rFonts w:ascii="Cambria Math" w:hAnsi="Cambria Math"/>
              </w:rPr>
              <m:t>x</m:t>
            </m:r>
          </m:sub>
        </m:sSub>
        <m:r>
          <w:rPr>
            <w:rFonts w:ascii="Cambria Math" w:hAnsi="Cambria Math"/>
          </w:rPr>
          <m:t>=</m:t>
        </m:r>
        <m:r>
          <m:rPr>
            <m:sty m:val="p"/>
          </m:rPr>
          <w:rPr>
            <w:rFonts w:ascii="Cambria Math" w:hAnsi="Cambria Math"/>
          </w:rPr>
          <m:t xml:space="preserve">0.0014 </m:t>
        </m:r>
        <m:sSup>
          <m:sSupPr>
            <m:ctrlPr>
              <w:rPr>
                <w:rFonts w:ascii="Cambria Math" w:hAnsi="Cambria Math"/>
                <w:i/>
              </w:rPr>
            </m:ctrlPr>
          </m:sSupPr>
          <m:e>
            <m:r>
              <w:rPr>
                <w:rFonts w:ascii="Cambria Math" w:hAnsi="Cambria Math"/>
              </w:rPr>
              <m:t>Kg-m</m:t>
            </m:r>
          </m:e>
          <m:sup>
            <m:r>
              <w:rPr>
                <w:rFonts w:ascii="Cambria Math" w:hAnsi="Cambria Math"/>
              </w:rPr>
              <m:t>2</m:t>
            </m:r>
          </m:sup>
        </m:sSup>
      </m:oMath>
      <w:r w:rsidRPr="00FC34D2">
        <w:t xml:space="preserve">, g=9.81 </w:t>
      </w:r>
      <m:oMath>
        <m:f>
          <m:fPr>
            <m:type m:val="lin"/>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oMath>
      <w:r w:rsidRPr="00FC34D2">
        <w:t xml:space="preserve">, </w:t>
      </w:r>
      <m:oMath>
        <m:sSub>
          <m:sSubPr>
            <m:ctrlPr>
              <w:rPr>
                <w:rFonts w:ascii="Cambria Math" w:hAnsi="Cambria Math"/>
                <w:i/>
              </w:rPr>
            </m:ctrlPr>
          </m:sSubPr>
          <m:e>
            <m:r>
              <w:rPr>
                <w:rFonts w:ascii="Cambria Math" w:hAnsi="Cambria Math"/>
              </w:rPr>
              <m:t>P</m:t>
            </m:r>
          </m:e>
          <m:sub>
            <m:r>
              <w:rPr>
                <w:rFonts w:ascii="Cambria Math" w:hAnsi="Cambria Math"/>
              </w:rPr>
              <m:t>a</m:t>
            </m:r>
          </m:sub>
        </m:sSub>
        <m:r>
          <w:rPr>
            <w:rFonts w:ascii="Cambria Math" w:hAnsi="Cambria Math"/>
          </w:rPr>
          <m:t>=30</m:t>
        </m:r>
      </m:oMath>
      <w:r w:rsidRPr="00FC34D2">
        <w:t xml:space="preserve">, </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=20</m:t>
        </m:r>
      </m:oMath>
      <w:r w:rsidRPr="00FC34D2">
        <w:t xml:space="preserve"> (for i=1,2,3…,6).</w:t>
      </w:r>
    </w:p>
    <w:p w14:paraId="163BBA88" w14:textId="77777777" w:rsidR="00753181" w:rsidRPr="00FC34D2" w:rsidRDefault="00753181" w:rsidP="00CE475E">
      <w:pPr>
        <w:pStyle w:val="BodyText"/>
      </w:pPr>
      <w:r w:rsidRPr="00FC34D2">
        <w:t xml:space="preserve">Now to </w:t>
      </w:r>
      <w:r w:rsidR="00775783" w:rsidRPr="00FC34D2">
        <w:t>check</w:t>
      </w:r>
      <w:r w:rsidRPr="00FC34D2">
        <w:t xml:space="preserve"> </w:t>
      </w:r>
      <w:r w:rsidR="00775783" w:rsidRPr="00FC34D2">
        <w:t>r</w:t>
      </w:r>
      <w:r w:rsidRPr="00FC34D2">
        <w:t>obustness of the</w:t>
      </w:r>
      <w:r w:rsidR="00775783" w:rsidRPr="00FC34D2">
        <w:t xml:space="preserve"> proposed</w:t>
      </w:r>
      <w:r w:rsidRPr="00FC34D2">
        <w:t xml:space="preserve"> controller</w:t>
      </w:r>
      <w:r w:rsidR="00775783" w:rsidRPr="00FC34D2">
        <w:t>,</w:t>
      </w:r>
      <w:r w:rsidRPr="00FC34D2">
        <w:t xml:space="preserve"> simulation test is conducted close to the [23], here  </w:t>
      </w:r>
      <m:oMath>
        <m:sSub>
          <m:sSubPr>
            <m:ctrlPr>
              <w:rPr>
                <w:rFonts w:ascii="Cambria Math" w:hAnsi="Cambria Math"/>
                <w:i/>
              </w:rPr>
            </m:ctrlPr>
          </m:sSubPr>
          <m:e>
            <m:r>
              <w:rPr>
                <w:rFonts w:ascii="Cambria Math" w:hAnsi="Cambria Math"/>
              </w:rPr>
              <m:t>x</m:t>
            </m:r>
          </m:e>
          <m:sub>
            <m:r>
              <w:rPr>
                <w:rFonts w:ascii="Cambria Math" w:hAnsi="Cambria Math"/>
              </w:rPr>
              <m:t>d</m:t>
            </m:r>
          </m:sub>
        </m:sSub>
        <m:r>
          <w:rPr>
            <w:rFonts w:ascii="Cambria Math" w:hAnsi="Cambria Math"/>
          </w:rPr>
          <m:t>=-2+2</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2π</m:t>
                    </m:r>
                  </m:num>
                  <m:den>
                    <m:r>
                      <w:rPr>
                        <w:rFonts w:ascii="Cambria Math" w:hAnsi="Cambria Math"/>
                      </w:rPr>
                      <m:t>20</m:t>
                    </m:r>
                  </m:den>
                </m:f>
                <m:r>
                  <w:rPr>
                    <w:rFonts w:ascii="Cambria Math" w:hAnsi="Cambria Math"/>
                  </w:rPr>
                  <m:t>t</m:t>
                </m:r>
              </m:e>
            </m:d>
          </m:e>
        </m:func>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d</m:t>
            </m:r>
          </m:sub>
        </m:sSub>
        <m:r>
          <w:rPr>
            <w:rFonts w:ascii="Cambria Math" w:hAnsi="Cambria Math"/>
          </w:rPr>
          <m:t>=2</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2π</m:t>
                    </m:r>
                  </m:num>
                  <m:den>
                    <m:r>
                      <w:rPr>
                        <w:rFonts w:ascii="Cambria Math" w:hAnsi="Cambria Math"/>
                      </w:rPr>
                      <m:t>20</m:t>
                    </m:r>
                  </m:den>
                </m:f>
                <m:r>
                  <w:rPr>
                    <w:rFonts w:ascii="Cambria Math" w:hAnsi="Cambria Math"/>
                  </w:rPr>
                  <m:t>t</m:t>
                </m:r>
              </m:e>
            </m:d>
          </m:e>
        </m:func>
      </m:oMath>
      <w:r w:rsidRPr="00FC34D2">
        <w:t xml:space="preserve">, </w:t>
      </w:r>
      <m:oMath>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d</m:t>
            </m:r>
          </m:sub>
        </m:sSub>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t</m:t>
            </m:r>
          </m:e>
        </m:func>
      </m:oMath>
      <w:r w:rsidRPr="00FC34D2">
        <w:t xml:space="preserve"> are desired trajectory and the desired yaw angle is chosen as </w:t>
      </w:r>
      <m:oMath>
        <m:sSub>
          <m:sSubPr>
            <m:ctrlPr>
              <w:rPr>
                <w:rFonts w:ascii="Cambria Math" w:hAnsi="Cambria Math"/>
                <w:i/>
              </w:rPr>
            </m:ctrlPr>
          </m:sSubPr>
          <m:e>
            <m:r>
              <w:rPr>
                <w:rFonts w:ascii="Cambria Math" w:hAnsi="Cambria Math"/>
              </w:rPr>
              <m:t>ψ</m:t>
            </m:r>
          </m:e>
          <m:sub>
            <m:r>
              <w:rPr>
                <w:rFonts w:ascii="Cambria Math" w:hAnsi="Cambria Math"/>
              </w:rPr>
              <m:t>d</m:t>
            </m:r>
          </m:sub>
        </m:sSub>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3</m:t>
            </m:r>
          </m:den>
        </m:f>
      </m:oMath>
      <w:r w:rsidRPr="00FC34D2">
        <w:t xml:space="preserve">. Next for adaptive neural law, </w:t>
      </w:r>
      <m:oMath>
        <m:sSub>
          <m:sSubPr>
            <m:ctrlPr>
              <w:rPr>
                <w:rFonts w:ascii="Cambria Math" w:hAnsi="Cambria Math"/>
                <w:i/>
              </w:rPr>
            </m:ctrlPr>
          </m:sSubPr>
          <m:e>
            <m:r>
              <w:rPr>
                <w:rFonts w:ascii="Cambria Math" w:hAnsi="Cambria Math"/>
              </w:rPr>
              <m:t>P</m:t>
            </m:r>
          </m:e>
          <m:sub>
            <m:r>
              <w:rPr>
                <w:rFonts w:ascii="Cambria Math" w:hAnsi="Cambria Math"/>
              </w:rPr>
              <m:t>a</m:t>
            </m:r>
          </m:sub>
        </m:sSub>
        <m:r>
          <w:rPr>
            <w:rFonts w:ascii="Cambria Math" w:hAnsi="Cambria Math"/>
          </w:rPr>
          <m:t>=30</m:t>
        </m:r>
      </m:oMath>
      <w:r w:rsidRPr="00FC34D2">
        <w:t xml:space="preserve"> and </w:t>
      </w:r>
      <m:oMath>
        <m:r>
          <w:rPr>
            <w:rFonts w:ascii="Cambria Math" w:hAnsi="Cambria Math"/>
          </w:rPr>
          <m:t>δ=20</m:t>
        </m:r>
      </m:oMath>
      <w:r w:rsidRPr="00FC34D2">
        <w:t>.</w:t>
      </w:r>
    </w:p>
    <w:p w14:paraId="0C6FB040" w14:textId="77777777" w:rsidR="00753181" w:rsidRPr="00FC34D2" w:rsidRDefault="00753181" w:rsidP="00CE475E">
      <w:pPr>
        <w:pStyle w:val="BodyText"/>
      </w:pPr>
      <w:r w:rsidRPr="00FC34D2">
        <w:t xml:space="preserve">For the weight updates of rotational motion G = 0.01 and for translational motion G = 0.0025. </w:t>
      </w:r>
    </w:p>
    <w:p w14:paraId="33C94D9C" w14:textId="77777777" w:rsidR="00753181" w:rsidRDefault="00753181" w:rsidP="00CE475E">
      <w:pPr>
        <w:pStyle w:val="BodyText"/>
        <w:spacing w:after="0"/>
      </w:pPr>
      <w:bookmarkStart w:id="4" w:name="_Hlk38844590"/>
      <w:bookmarkEnd w:id="4"/>
      <w:r w:rsidRPr="00FC34D2">
        <w:t xml:space="preserve">The 3D plot trajectory tracking is presented in Fig </w:t>
      </w:r>
      <w:r w:rsidR="006A78C9" w:rsidRPr="00FC34D2">
        <w:t>2</w:t>
      </w:r>
      <w:r w:rsidRPr="00FC34D2">
        <w:t xml:space="preserve">. </w:t>
      </w:r>
    </w:p>
    <w:p w14:paraId="4CB322A7" w14:textId="77777777" w:rsidR="00CE475E" w:rsidRPr="00FC34D2" w:rsidRDefault="00CE475E" w:rsidP="005F03EA">
      <w:pPr>
        <w:pStyle w:val="BodyText"/>
        <w:spacing w:after="0"/>
        <w:ind w:firstLine="0"/>
        <w:jc w:val="center"/>
      </w:pPr>
      <w:r w:rsidRPr="00CE475E">
        <w:rPr>
          <w:noProof/>
        </w:rPr>
        <w:drawing>
          <wp:inline distT="0" distB="0" distL="0" distR="0" wp14:anchorId="0339A56A" wp14:editId="558B83D6">
            <wp:extent cx="2933700" cy="2072177"/>
            <wp:effectExtent l="1905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1_300_DPI.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40275" cy="2076821"/>
                    </a:xfrm>
                    <a:prstGeom prst="rect">
                      <a:avLst/>
                    </a:prstGeom>
                  </pic:spPr>
                </pic:pic>
              </a:graphicData>
            </a:graphic>
          </wp:inline>
        </w:drawing>
      </w:r>
    </w:p>
    <w:p w14:paraId="0F45375D" w14:textId="77777777" w:rsidR="00753181" w:rsidRPr="00FC34D2" w:rsidRDefault="00753181" w:rsidP="007A3E39">
      <w:pPr>
        <w:pStyle w:val="Afigurecaption"/>
        <w:jc w:val="center"/>
      </w:pPr>
      <w:r w:rsidRPr="00FC34D2">
        <w:t>3D plot of trajectory tracking</w:t>
      </w:r>
    </w:p>
    <w:p w14:paraId="6D69A454" w14:textId="77777777" w:rsidR="00BE6AFB" w:rsidRPr="00FC34D2" w:rsidRDefault="00753181" w:rsidP="00CE475E">
      <w:pPr>
        <w:pStyle w:val="BodyText"/>
      </w:pPr>
      <w:r w:rsidRPr="00FC34D2">
        <w:t xml:space="preserve">The position tracking and velocity tracking is presented in Fig </w:t>
      </w:r>
      <w:r w:rsidR="006A78C9" w:rsidRPr="00FC34D2">
        <w:t>3</w:t>
      </w:r>
      <w:r w:rsidRPr="00FC34D2">
        <w:t xml:space="preserve">. </w:t>
      </w:r>
      <w:r w:rsidR="00BE6AFB" w:rsidRPr="00FC34D2">
        <w:t xml:space="preserve">The maximum peak in position error of the quadcopter is close to 2 cm for z axis, less than 2 cm for x and less than one cm for y axis which shows the effectiveness of the designed </w:t>
      </w:r>
      <w:r w:rsidR="00BE6AFB" w:rsidRPr="00FC34D2">
        <w:lastRenderedPageBreak/>
        <w:t>controller from [23] where the error peaks for x and y axis are greater than 6 cm</w:t>
      </w:r>
      <w:r w:rsidR="005E40C1" w:rsidRPr="00FC34D2">
        <w:t>.</w:t>
      </w:r>
    </w:p>
    <w:p w14:paraId="08D2178A" w14:textId="77777777" w:rsidR="00753181" w:rsidRPr="00FC34D2" w:rsidRDefault="008A23D1" w:rsidP="00E70D46">
      <w:pPr>
        <w:spacing w:after="120" w:line="228" w:lineRule="auto"/>
      </w:pPr>
      <w:r w:rsidRPr="00FC34D2">
        <w:rPr>
          <w:noProof/>
          <w:lang w:bidi="mr-IN"/>
        </w:rPr>
        <w:drawing>
          <wp:inline distT="0" distB="0" distL="0" distR="0" wp14:anchorId="644D88A7" wp14:editId="0D804C55">
            <wp:extent cx="3136577" cy="2019300"/>
            <wp:effectExtent l="19050" t="0" r="6673"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2_300_DPI.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36293" cy="2019117"/>
                    </a:xfrm>
                    <a:prstGeom prst="rect">
                      <a:avLst/>
                    </a:prstGeom>
                  </pic:spPr>
                </pic:pic>
              </a:graphicData>
            </a:graphic>
          </wp:inline>
        </w:drawing>
      </w:r>
    </w:p>
    <w:p w14:paraId="7EDDC7B2" w14:textId="77777777" w:rsidR="005E40C1" w:rsidRPr="00FC34D2" w:rsidRDefault="005E40C1" w:rsidP="007A3E39">
      <w:pPr>
        <w:pStyle w:val="Afigurecaption"/>
        <w:jc w:val="center"/>
      </w:pPr>
      <w:r w:rsidRPr="00FC34D2">
        <w:t>Position and Velocity tracking of Quadcopter</w:t>
      </w:r>
    </w:p>
    <w:p w14:paraId="1D42EB35" w14:textId="77777777" w:rsidR="005E40C1" w:rsidRPr="00FC34D2" w:rsidRDefault="005E40C1" w:rsidP="00CE475E">
      <w:pPr>
        <w:pStyle w:val="BodyText"/>
      </w:pPr>
      <w:r w:rsidRPr="00FC34D2">
        <w:t xml:space="preserve">Here it is taken that the desired trajectory along z axis as time unbounded. Results shows the effective tracking performance of the quadcopter even with sharp maneuver and also in the presence of disturbance. The position tracking error is presented in Fig </w:t>
      </w:r>
      <w:r w:rsidR="006A78C9" w:rsidRPr="00FC34D2">
        <w:t>4</w:t>
      </w:r>
      <w:r w:rsidRPr="00FC34D2">
        <w:t>.</w:t>
      </w:r>
    </w:p>
    <w:p w14:paraId="2B460754" w14:textId="77777777" w:rsidR="005E40C1" w:rsidRPr="00FC34D2" w:rsidRDefault="005E40C1" w:rsidP="00CE475E">
      <w:pPr>
        <w:pStyle w:val="BodyText"/>
      </w:pPr>
      <w:r w:rsidRPr="00FC34D2">
        <w:t xml:space="preserve">A disturbance of </w:t>
      </w:r>
      <m:oMath>
        <m:sSub>
          <m:sSubPr>
            <m:ctrlPr>
              <w:rPr>
                <w:rFonts w:ascii="Cambria Math" w:hAnsi="Cambria Math"/>
                <w:i/>
              </w:rPr>
            </m:ctrlPr>
          </m:sSubPr>
          <m:e>
            <m:r>
              <w:rPr>
                <w:rFonts w:ascii="Cambria Math" w:hAnsi="Cambria Math"/>
              </w:rPr>
              <m:t>τ</m:t>
            </m:r>
          </m:e>
          <m:sub>
            <m:r>
              <w:rPr>
                <w:rFonts w:ascii="Cambria Math" w:hAnsi="Cambria Math"/>
              </w:rPr>
              <m:t>d</m:t>
            </m:r>
          </m:sub>
        </m:sSub>
        <m:r>
          <w:rPr>
            <w:rFonts w:ascii="Cambria Math" w:hAnsi="Cambria Math"/>
          </w:rPr>
          <m:t>=2</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2t+1</m:t>
                </m:r>
              </m:e>
            </m:d>
          </m:e>
        </m:func>
      </m:oMath>
      <w:r w:rsidRPr="00FC34D2">
        <w:t xml:space="preserve"> is introduced for duration of 1 sec at time t=14 sec along x axis and controller compensates the disturbance quickly as is evident from Fig.</w:t>
      </w:r>
      <w:r w:rsidR="006A78C9" w:rsidRPr="00FC34D2">
        <w:t>4</w:t>
      </w:r>
      <w:r w:rsidRPr="00FC34D2">
        <w:t>.</w:t>
      </w:r>
    </w:p>
    <w:p w14:paraId="3893E866" w14:textId="77777777" w:rsidR="00753181" w:rsidRPr="00FC34D2" w:rsidRDefault="00753181" w:rsidP="008A23D1">
      <w:pPr>
        <w:spacing w:after="120" w:line="228" w:lineRule="auto"/>
      </w:pPr>
      <w:r w:rsidRPr="00FC34D2">
        <w:rPr>
          <w:noProof/>
          <w:lang w:bidi="mr-IN"/>
        </w:rPr>
        <w:drawing>
          <wp:inline distT="0" distB="0" distL="0" distR="0" wp14:anchorId="0DFD0E4E" wp14:editId="401A8D5E">
            <wp:extent cx="3126668" cy="2066925"/>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fig3_300_DPI.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26384" cy="2066737"/>
                    </a:xfrm>
                    <a:prstGeom prst="rect">
                      <a:avLst/>
                    </a:prstGeom>
                  </pic:spPr>
                </pic:pic>
              </a:graphicData>
            </a:graphic>
          </wp:inline>
        </w:drawing>
      </w:r>
    </w:p>
    <w:p w14:paraId="1D476474" w14:textId="77777777" w:rsidR="008A23D1" w:rsidRPr="00FC34D2" w:rsidRDefault="00753181" w:rsidP="007A3E39">
      <w:pPr>
        <w:pStyle w:val="Afigurecaption"/>
        <w:jc w:val="center"/>
      </w:pPr>
      <w:r w:rsidRPr="00FC34D2">
        <w:t>Position tracking error</w:t>
      </w:r>
    </w:p>
    <w:p w14:paraId="56E56FFC" w14:textId="77777777" w:rsidR="008A23D1" w:rsidRPr="00FC34D2" w:rsidRDefault="008A23D1" w:rsidP="00753181">
      <w:pPr>
        <w:spacing w:after="120" w:line="228" w:lineRule="auto"/>
        <w:jc w:val="both"/>
      </w:pPr>
      <w:r w:rsidRPr="00FC34D2">
        <w:rPr>
          <w:noProof/>
          <w:lang w:bidi="mr-IN"/>
        </w:rPr>
        <w:drawing>
          <wp:inline distT="0" distB="0" distL="0" distR="0" wp14:anchorId="55AE307B" wp14:editId="1686B6A7">
            <wp:extent cx="3228975" cy="1907114"/>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weuler.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34753" cy="1910527"/>
                    </a:xfrm>
                    <a:prstGeom prst="rect">
                      <a:avLst/>
                    </a:prstGeom>
                  </pic:spPr>
                </pic:pic>
              </a:graphicData>
            </a:graphic>
          </wp:inline>
        </w:drawing>
      </w:r>
    </w:p>
    <w:p w14:paraId="3B05F914" w14:textId="77777777" w:rsidR="008A23D1" w:rsidRPr="00FC34D2" w:rsidRDefault="008A23D1" w:rsidP="007A3E39">
      <w:pPr>
        <w:pStyle w:val="Afigurecaption"/>
        <w:jc w:val="center"/>
      </w:pPr>
      <w:r w:rsidRPr="00FC34D2">
        <w:t>Plot of Euler angles</w:t>
      </w:r>
    </w:p>
    <w:p w14:paraId="6F3148A2" w14:textId="77777777" w:rsidR="005E40C1" w:rsidRPr="00FC34D2" w:rsidRDefault="005E40C1" w:rsidP="00CE475E">
      <w:pPr>
        <w:pStyle w:val="BodyText"/>
      </w:pPr>
      <w:r w:rsidRPr="00FC34D2">
        <w:t xml:space="preserve">The tracking of euler angles in Fig </w:t>
      </w:r>
      <w:r w:rsidR="006A78C9" w:rsidRPr="00FC34D2">
        <w:t>5</w:t>
      </w:r>
      <w:r w:rsidRPr="00FC34D2">
        <w:t xml:space="preserve"> shows the stability of the system as the </w:t>
      </w:r>
      <m:oMath>
        <m:r>
          <w:rPr>
            <w:rFonts w:ascii="Cambria Math" w:hAnsi="Cambria Math"/>
          </w:rPr>
          <m:t>ϕ,θ</m:t>
        </m:r>
      </m:oMath>
      <w:r w:rsidRPr="00FC34D2">
        <w:t xml:space="preserve"> are closed to zero. The yaw angles kept high as </w:t>
      </w:r>
      <m:oMath>
        <m:sSub>
          <m:sSubPr>
            <m:ctrlPr>
              <w:rPr>
                <w:rFonts w:ascii="Cambria Math" w:hAnsi="Cambria Math"/>
                <w:i/>
              </w:rPr>
            </m:ctrlPr>
          </m:sSubPr>
          <m:e>
            <m:r>
              <w:rPr>
                <w:rFonts w:ascii="Cambria Math" w:hAnsi="Cambria Math"/>
              </w:rPr>
              <m:t>ψ</m:t>
            </m:r>
          </m:e>
          <m:sub>
            <m:r>
              <w:rPr>
                <w:rFonts w:ascii="Cambria Math" w:hAnsi="Cambria Math"/>
              </w:rPr>
              <m:t>d</m:t>
            </m:r>
          </m:sub>
        </m:sSub>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3</m:t>
            </m:r>
          </m:den>
        </m:f>
      </m:oMath>
      <w:r w:rsidRPr="00FC34D2">
        <w:t xml:space="preserve"> and is achieved by controller effectively.</w:t>
      </w:r>
      <w:r w:rsidR="006A78C9" w:rsidRPr="00FC34D2">
        <w:t xml:space="preserve"> The error in the yaw angle is represented in Fig 6 of the simulation results.</w:t>
      </w:r>
    </w:p>
    <w:p w14:paraId="50BC5CEC" w14:textId="77777777" w:rsidR="008A23D1" w:rsidRPr="00FC34D2" w:rsidRDefault="005E40C1" w:rsidP="00CE475E">
      <w:pPr>
        <w:pStyle w:val="BodyText"/>
      </w:pPr>
      <w:r w:rsidRPr="00FC34D2">
        <w:t>Here all the results prove the robustness of the proposed</w:t>
      </w:r>
      <w:r w:rsidR="00B7114B">
        <w:t xml:space="preserve"> </w:t>
      </w:r>
      <w:r w:rsidRPr="00FC34D2">
        <w:t>controller in the presence of disturbances.</w:t>
      </w:r>
    </w:p>
    <w:p w14:paraId="65459D21" w14:textId="77777777" w:rsidR="008A23D1" w:rsidRPr="00FC34D2" w:rsidRDefault="008A23D1" w:rsidP="008A23D1">
      <w:pPr>
        <w:spacing w:after="120" w:line="228" w:lineRule="auto"/>
      </w:pPr>
      <w:r w:rsidRPr="00FC34D2">
        <w:rPr>
          <w:b/>
          <w:bCs/>
          <w:noProof/>
          <w:lang w:bidi="mr-IN"/>
        </w:rPr>
        <w:drawing>
          <wp:inline distT="0" distB="0" distL="0" distR="0" wp14:anchorId="4919E196" wp14:editId="00F004D3">
            <wp:extent cx="3171825" cy="1857375"/>
            <wp:effectExtent l="1905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fig5.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71657" cy="1857277"/>
                    </a:xfrm>
                    <a:prstGeom prst="rect">
                      <a:avLst/>
                    </a:prstGeom>
                  </pic:spPr>
                </pic:pic>
              </a:graphicData>
            </a:graphic>
          </wp:inline>
        </w:drawing>
      </w:r>
    </w:p>
    <w:p w14:paraId="3AA9DB32" w14:textId="77777777" w:rsidR="008A23D1" w:rsidRPr="00FC34D2" w:rsidRDefault="008A23D1" w:rsidP="007A3E39">
      <w:pPr>
        <w:pStyle w:val="Afigurecaption"/>
        <w:jc w:val="center"/>
      </w:pPr>
      <w:r w:rsidRPr="00FC34D2">
        <w:t>Error in yaw angle</w:t>
      </w:r>
    </w:p>
    <w:p w14:paraId="214AEFB2" w14:textId="77777777" w:rsidR="00753181" w:rsidRPr="00FC34D2" w:rsidRDefault="00753181" w:rsidP="00753181">
      <w:pPr>
        <w:pStyle w:val="Heading1"/>
      </w:pPr>
      <w:r w:rsidRPr="00FC34D2">
        <w:t>Conclusion and future scope</w:t>
      </w:r>
    </w:p>
    <w:p w14:paraId="52DA5408" w14:textId="77777777" w:rsidR="00753181" w:rsidRPr="00FC34D2" w:rsidRDefault="00753181" w:rsidP="00CE475E">
      <w:pPr>
        <w:pStyle w:val="BodyText"/>
        <w:rPr>
          <w:i/>
          <w:iCs/>
        </w:rPr>
      </w:pPr>
      <w:r w:rsidRPr="00FC34D2">
        <w:t xml:space="preserve">In this paper, </w:t>
      </w:r>
      <w:r w:rsidR="00863A7E">
        <w:t>a novel</w:t>
      </w:r>
      <w:r w:rsidRPr="00FC34D2">
        <w:t xml:space="preserve"> adaptive neural control of quadcopter is proposed. </w:t>
      </w:r>
      <w:r w:rsidR="00863A7E">
        <w:t>The</w:t>
      </w:r>
      <w:r w:rsidRPr="00FC34D2">
        <w:t xml:space="preserve"> results prove the efficiency of the proposed controller. In future it is proposed to take </w:t>
      </w:r>
      <m:oMath>
        <m:r>
          <w:rPr>
            <w:rFonts w:ascii="Cambria Math" w:hAnsi="Cambria Math"/>
          </w:rPr>
          <m:t>f(x)</m:t>
        </m:r>
      </m:oMath>
      <w:r w:rsidRPr="00FC34D2">
        <w:t xml:space="preserve"> as well as </w:t>
      </w:r>
      <m:oMath>
        <m:r>
          <w:rPr>
            <w:rFonts w:ascii="Cambria Math" w:hAnsi="Cambria Math"/>
          </w:rPr>
          <m:t>g(x)</m:t>
        </m:r>
      </m:oMath>
      <w:r w:rsidRPr="00FC34D2">
        <w:t xml:space="preserve"> both unknown to design a controller for a completely unknown system.</w:t>
      </w:r>
      <w:bookmarkEnd w:id="2"/>
    </w:p>
    <w:p w14:paraId="1CD6A4FA" w14:textId="77777777" w:rsidR="00753181" w:rsidRPr="00FC34D2" w:rsidRDefault="00753181" w:rsidP="00753181">
      <w:pPr>
        <w:pStyle w:val="Heading1"/>
        <w:numPr>
          <w:ilvl w:val="0"/>
          <w:numId w:val="0"/>
        </w:numPr>
      </w:pPr>
      <w:r w:rsidRPr="00FC34D2">
        <w:t>References</w:t>
      </w:r>
    </w:p>
    <w:p w14:paraId="7183DE23" w14:textId="77777777" w:rsidR="00753181" w:rsidRPr="00FC34D2" w:rsidRDefault="00753181" w:rsidP="00753181">
      <w:pPr>
        <w:pStyle w:val="references"/>
      </w:pPr>
      <w:r w:rsidRPr="00FC34D2">
        <w:t>A. Tayebi, S. McGilvray, "Attitude stabilization of a vtol quadrotor aircraft", </w:t>
      </w:r>
      <w:r w:rsidRPr="00FC34D2">
        <w:rPr>
          <w:i/>
          <w:iCs/>
        </w:rPr>
        <w:t>IEEE Trans. Control Syst. Technol.</w:t>
      </w:r>
      <w:r w:rsidRPr="00FC34D2">
        <w:t>, vol. 14, no. 3, pp. 562-571, May 2006.</w:t>
      </w:r>
    </w:p>
    <w:p w14:paraId="6AEDE451" w14:textId="77777777" w:rsidR="00753181" w:rsidRPr="00FC34D2" w:rsidRDefault="00753181" w:rsidP="00753181">
      <w:pPr>
        <w:pStyle w:val="references"/>
      </w:pPr>
      <w:r w:rsidRPr="00FC34D2">
        <w:t>B. Erginer, E. Altug, "Modeling and pd control of a quadrotor vtol vehicle", </w:t>
      </w:r>
      <w:r w:rsidRPr="00FC34D2">
        <w:rPr>
          <w:i/>
          <w:iCs/>
        </w:rPr>
        <w:t>Proc. IEEE Intell. Vehicles Symp.</w:t>
      </w:r>
      <w:r w:rsidRPr="00FC34D2">
        <w:t>, pp. 894-899, 2007.</w:t>
      </w:r>
    </w:p>
    <w:p w14:paraId="435CDE27" w14:textId="77777777" w:rsidR="00753181" w:rsidRPr="00FC34D2" w:rsidRDefault="00753181" w:rsidP="00753181">
      <w:pPr>
        <w:pStyle w:val="references"/>
      </w:pPr>
      <w:r w:rsidRPr="00FC34D2">
        <w:t>S. Bouabdallah, R. Siegwart, "Full control of a quadrotor", </w:t>
      </w:r>
      <w:r w:rsidRPr="00FC34D2">
        <w:rPr>
          <w:i/>
          <w:iCs/>
        </w:rPr>
        <w:t>Proc. IEEE/RSJ Int. Intell. Robots Syst. Conf.</w:t>
      </w:r>
      <w:r w:rsidRPr="00FC34D2">
        <w:t>, pp. 153-158, 2007.</w:t>
      </w:r>
    </w:p>
    <w:p w14:paraId="5CC35934" w14:textId="77777777" w:rsidR="00753181" w:rsidRPr="00FC34D2" w:rsidRDefault="00753181" w:rsidP="00753181">
      <w:pPr>
        <w:pStyle w:val="references"/>
      </w:pPr>
      <w:r w:rsidRPr="00FC34D2">
        <w:t>S. Bouabdallah, P. Murrieri, R. Siegwart, "Design and control of an indoor micro quadrotor", </w:t>
      </w:r>
      <w:r w:rsidRPr="00FC34D2">
        <w:rPr>
          <w:i/>
          <w:iCs/>
        </w:rPr>
        <w:t>Proc. IEEE Int. Conf. Robot. Autom. Conf.</w:t>
      </w:r>
      <w:r w:rsidRPr="00FC34D2">
        <w:t>, vol. 5, pp. 4393-4398, 2004.</w:t>
      </w:r>
    </w:p>
    <w:p w14:paraId="4D421454" w14:textId="77777777" w:rsidR="00753181" w:rsidRPr="00FC34D2" w:rsidRDefault="00753181" w:rsidP="00753181">
      <w:pPr>
        <w:pStyle w:val="references"/>
        <w:rPr>
          <w:i/>
          <w:iCs/>
        </w:rPr>
      </w:pPr>
      <w:r w:rsidRPr="00FC34D2">
        <w:rPr>
          <w:shd w:val="clear" w:color="auto" w:fill="FFFFFF"/>
        </w:rPr>
        <w:t xml:space="preserve">I. Fantoni,R. Lozano, “Non-linear control for underactuated mechanical systems”, </w:t>
      </w:r>
      <w:r w:rsidRPr="00FC34D2">
        <w:rPr>
          <w:i/>
          <w:iCs/>
          <w:shd w:val="clear" w:color="auto" w:fill="FFFFFF"/>
        </w:rPr>
        <w:t xml:space="preserve">Springer Science &amp; Business Media, </w:t>
      </w:r>
      <w:r w:rsidRPr="00FC34D2">
        <w:rPr>
          <w:shd w:val="clear" w:color="auto" w:fill="FFFFFF"/>
        </w:rPr>
        <w:t>2002</w:t>
      </w:r>
      <w:r w:rsidRPr="00FC34D2">
        <w:rPr>
          <w:i/>
          <w:iCs/>
          <w:shd w:val="clear" w:color="auto" w:fill="FFFFFF"/>
        </w:rPr>
        <w:t>.</w:t>
      </w:r>
    </w:p>
    <w:p w14:paraId="7B12BEB1" w14:textId="77777777" w:rsidR="00753181" w:rsidRPr="00FC34D2" w:rsidRDefault="00753181" w:rsidP="00753181">
      <w:pPr>
        <w:pStyle w:val="references"/>
      </w:pPr>
      <w:r w:rsidRPr="00FC34D2">
        <w:rPr>
          <w:shd w:val="clear" w:color="auto" w:fill="FFFFFF"/>
        </w:rPr>
        <w:t>F. Yacef, O. Bouhali, and H. Mustapha, "Adaptive fuzzy backstepping control for trajectory tracking of unmanned aerial quadrotor",</w:t>
      </w:r>
      <w:r w:rsidRPr="00FC34D2">
        <w:rPr>
          <w:i/>
          <w:iCs/>
          <w:shd w:val="clear" w:color="auto" w:fill="FFFFFF"/>
        </w:rPr>
        <w:t xml:space="preserve"> International Conference on Unmanned Aircraft Systems (ICUAS)</w:t>
      </w:r>
      <w:r w:rsidRPr="00FC34D2">
        <w:rPr>
          <w:shd w:val="clear" w:color="auto" w:fill="FFFFFF"/>
        </w:rPr>
        <w:t>, pp. 920-927. IEEE, 2014.</w:t>
      </w:r>
    </w:p>
    <w:p w14:paraId="192A86E3" w14:textId="77777777" w:rsidR="00753181" w:rsidRPr="00FC34D2" w:rsidRDefault="00753181" w:rsidP="00753181">
      <w:pPr>
        <w:pStyle w:val="references"/>
      </w:pPr>
      <w:r w:rsidRPr="00FC34D2">
        <w:rPr>
          <w:shd w:val="clear" w:color="auto" w:fill="FFFFFF"/>
        </w:rPr>
        <w:t>T. Bresciani, "Modelling, identification and control of a quadrotor helicopter" </w:t>
      </w:r>
      <w:r w:rsidRPr="00FC34D2">
        <w:rPr>
          <w:i/>
          <w:iCs/>
          <w:shd w:val="clear" w:color="auto" w:fill="FFFFFF"/>
        </w:rPr>
        <w:t>MSc Theses</w:t>
      </w:r>
      <w:r w:rsidRPr="00FC34D2">
        <w:rPr>
          <w:shd w:val="clear" w:color="auto" w:fill="FFFFFF"/>
        </w:rPr>
        <w:t>, 2008.</w:t>
      </w:r>
    </w:p>
    <w:p w14:paraId="0F856C3D" w14:textId="77777777" w:rsidR="00753181" w:rsidRPr="00FC34D2" w:rsidRDefault="00753181" w:rsidP="00753181">
      <w:pPr>
        <w:pStyle w:val="references"/>
      </w:pPr>
      <w:r w:rsidRPr="00FC34D2">
        <w:rPr>
          <w:shd w:val="clear" w:color="auto" w:fill="FFFFFF"/>
        </w:rPr>
        <w:t>S. Bouabdallah, R. Siegwart, "Design and control of a miniature quadrotor", In </w:t>
      </w:r>
      <w:r w:rsidRPr="00FC34D2">
        <w:rPr>
          <w:i/>
          <w:iCs/>
          <w:shd w:val="clear" w:color="auto" w:fill="FFFFFF"/>
        </w:rPr>
        <w:t>Advances in unmanned aerial vehicles</w:t>
      </w:r>
      <w:r w:rsidRPr="00FC34D2">
        <w:rPr>
          <w:shd w:val="clear" w:color="auto" w:fill="FFFFFF"/>
        </w:rPr>
        <w:t>, pp. 171-210. Springer, Dordrecht, 2007.</w:t>
      </w:r>
    </w:p>
    <w:p w14:paraId="0C96155D" w14:textId="77777777" w:rsidR="00753181" w:rsidRPr="00FC34D2" w:rsidRDefault="00753181" w:rsidP="00753181">
      <w:pPr>
        <w:pStyle w:val="references"/>
      </w:pPr>
      <w:r w:rsidRPr="00FC34D2">
        <w:rPr>
          <w:shd w:val="clear" w:color="auto" w:fill="FFFFFF"/>
        </w:rPr>
        <w:t>T. Madani, A. Benallegue, "Control of a quadrotor mini-helicopter via full state backstepping technique", In </w:t>
      </w:r>
      <w:r w:rsidRPr="00FC34D2">
        <w:rPr>
          <w:i/>
          <w:iCs/>
          <w:shd w:val="clear" w:color="auto" w:fill="FFFFFF"/>
        </w:rPr>
        <w:t>Proceedings of the 45th IEEE Conference on Decision and Control</w:t>
      </w:r>
      <w:r w:rsidRPr="00FC34D2">
        <w:rPr>
          <w:shd w:val="clear" w:color="auto" w:fill="FFFFFF"/>
        </w:rPr>
        <w:t>, pp. 1515-1520. IEEE, 2006.</w:t>
      </w:r>
    </w:p>
    <w:p w14:paraId="74BE42E9" w14:textId="77777777" w:rsidR="00753181" w:rsidRPr="00FC34D2" w:rsidRDefault="00753181" w:rsidP="00753181">
      <w:pPr>
        <w:pStyle w:val="references"/>
      </w:pPr>
      <w:r w:rsidRPr="00FC34D2">
        <w:rPr>
          <w:shd w:val="clear" w:color="auto" w:fill="FFFFFF"/>
        </w:rPr>
        <w:t>P. Li, "Research of Four-motor Helicopter control", </w:t>
      </w:r>
      <w:r w:rsidRPr="00FC34D2">
        <w:rPr>
          <w:i/>
          <w:iCs/>
          <w:shd w:val="clear" w:color="auto" w:fill="FFFFFF"/>
        </w:rPr>
        <w:t>Harbin Institute of Technology, Harbin</w:t>
      </w:r>
      <w:r w:rsidRPr="00FC34D2">
        <w:rPr>
          <w:shd w:val="clear" w:color="auto" w:fill="FFFFFF"/>
        </w:rPr>
        <w:t>,2008.</w:t>
      </w:r>
    </w:p>
    <w:p w14:paraId="4219D257" w14:textId="77777777" w:rsidR="00753181" w:rsidRPr="00FC34D2" w:rsidRDefault="00753181" w:rsidP="00753181">
      <w:pPr>
        <w:pStyle w:val="references"/>
      </w:pPr>
      <w:r w:rsidRPr="00FC34D2">
        <w:rPr>
          <w:shd w:val="clear" w:color="auto" w:fill="FFFFFF"/>
        </w:rPr>
        <w:t>S. Bouabdallah, R. Siegwart, "Backstepping and sliding-mode techniques applied to an indoor micro quadrotor", In </w:t>
      </w:r>
      <w:r w:rsidRPr="00FC34D2">
        <w:rPr>
          <w:i/>
          <w:iCs/>
          <w:shd w:val="clear" w:color="auto" w:fill="FFFFFF"/>
        </w:rPr>
        <w:t>Proceedings of the 2005 IEEE international conference on robotics and automation</w:t>
      </w:r>
      <w:r w:rsidRPr="00FC34D2">
        <w:rPr>
          <w:shd w:val="clear" w:color="auto" w:fill="FFFFFF"/>
        </w:rPr>
        <w:t>, pp. 2247-2252. IEEE, 2005.</w:t>
      </w:r>
    </w:p>
    <w:p w14:paraId="73A72A72" w14:textId="77777777" w:rsidR="00753181" w:rsidRPr="00FC34D2" w:rsidRDefault="00753181" w:rsidP="00753181">
      <w:pPr>
        <w:pStyle w:val="references"/>
      </w:pPr>
      <w:r w:rsidRPr="00FC34D2">
        <w:rPr>
          <w:shd w:val="clear" w:color="auto" w:fill="FFFFFF"/>
        </w:rPr>
        <w:lastRenderedPageBreak/>
        <w:t>B. Horn, D. Hush, C. Abdallah, "The state space recurrent neural network for robot identification", </w:t>
      </w:r>
      <w:r w:rsidRPr="00FC34D2">
        <w:rPr>
          <w:rStyle w:val="Emphasis"/>
          <w:shd w:val="clear" w:color="auto" w:fill="FFFFFF"/>
        </w:rPr>
        <w:t>Advanced Control Issues for Robot Manipulators ASME Winter Annu. Meet.</w:t>
      </w:r>
      <w:r w:rsidRPr="00FC34D2">
        <w:rPr>
          <w:shd w:val="clear" w:color="auto" w:fill="FFFFFF"/>
        </w:rPr>
        <w:t>, vol. DSC-39, 1992</w:t>
      </w:r>
    </w:p>
    <w:p w14:paraId="6F144542" w14:textId="77777777" w:rsidR="00753181" w:rsidRPr="00FC34D2" w:rsidRDefault="00753181" w:rsidP="00753181">
      <w:pPr>
        <w:pStyle w:val="references"/>
        <w:rPr>
          <w:shd w:val="clear" w:color="auto" w:fill="FFFFFF"/>
        </w:rPr>
      </w:pPr>
      <w:r w:rsidRPr="00FC34D2">
        <w:rPr>
          <w:shd w:val="clear" w:color="auto" w:fill="FFFFFF"/>
        </w:rPr>
        <w:t>F. C. Chen, H. K. Khalil, "Adaptive control of nonlinear systems using neural networks", </w:t>
      </w:r>
      <w:r w:rsidRPr="00FC34D2">
        <w:rPr>
          <w:rStyle w:val="Emphasis"/>
          <w:shd w:val="clear" w:color="auto" w:fill="FFFFFF"/>
        </w:rPr>
        <w:t>Int. J. Control</w:t>
      </w:r>
      <w:r w:rsidRPr="00FC34D2">
        <w:rPr>
          <w:shd w:val="clear" w:color="auto" w:fill="FFFFFF"/>
        </w:rPr>
        <w:t>, vol. 55, no. 6, pp. 1299-1317, 1992.</w:t>
      </w:r>
    </w:p>
    <w:p w14:paraId="77B1D9E7" w14:textId="77777777" w:rsidR="00753181" w:rsidRPr="00FC34D2" w:rsidRDefault="00753181" w:rsidP="00753181">
      <w:pPr>
        <w:pStyle w:val="references"/>
      </w:pPr>
      <w:r w:rsidRPr="00FC34D2">
        <w:rPr>
          <w:shd w:val="clear" w:color="auto" w:fill="FFFFFF"/>
        </w:rPr>
        <w:t>C. Kwan, F.L. Lewis, D.M. Dawson, "Robust neural-network control of rigid-link electrically driven robots", </w:t>
      </w:r>
      <w:r w:rsidRPr="00FC34D2">
        <w:rPr>
          <w:i/>
          <w:iCs/>
          <w:shd w:val="clear" w:color="auto" w:fill="FFFFFF"/>
        </w:rPr>
        <w:t>IEEE Transactions on Neural Networks</w:t>
      </w:r>
      <w:r w:rsidRPr="00FC34D2">
        <w:rPr>
          <w:shd w:val="clear" w:color="auto" w:fill="FFFFFF"/>
        </w:rPr>
        <w:t> 9, no. 4, pp. 581-588, 1998.</w:t>
      </w:r>
    </w:p>
    <w:p w14:paraId="7D016687" w14:textId="77777777" w:rsidR="00753181" w:rsidRPr="00FC34D2" w:rsidRDefault="00753181" w:rsidP="00753181">
      <w:pPr>
        <w:pStyle w:val="references"/>
      </w:pPr>
      <w:r w:rsidRPr="00FC34D2">
        <w:rPr>
          <w:shd w:val="clear" w:color="auto" w:fill="FFFFFF"/>
        </w:rPr>
        <w:t>C.M. Kwan, F.L. Lewis, "Robust backstepping control of induction motors using neural networks", </w:t>
      </w:r>
      <w:r w:rsidRPr="00FC34D2">
        <w:rPr>
          <w:i/>
          <w:iCs/>
          <w:shd w:val="clear" w:color="auto" w:fill="FFFFFF"/>
        </w:rPr>
        <w:t>IEEE Transactions on Neural Networks</w:t>
      </w:r>
      <w:r w:rsidRPr="00FC34D2">
        <w:rPr>
          <w:shd w:val="clear" w:color="auto" w:fill="FFFFFF"/>
        </w:rPr>
        <w:t> 11, no. 5, pp. 1178-1187, 2000.</w:t>
      </w:r>
    </w:p>
    <w:p w14:paraId="39C753BC" w14:textId="77777777" w:rsidR="007E1599" w:rsidRPr="00FC34D2" w:rsidRDefault="00753181" w:rsidP="007E1599">
      <w:pPr>
        <w:pStyle w:val="references"/>
        <w:rPr>
          <w:rStyle w:val="number"/>
        </w:rPr>
      </w:pPr>
      <w:r w:rsidRPr="00FC34D2">
        <w:rPr>
          <w:rStyle w:val="number"/>
        </w:rPr>
        <w:t>C. M. Kwan, F. L. Lewis, Y. H. Kim, "Robust neural network control of rigid link flexible-joint robots", Asian J. Control, vol. 1, no. 3, pp. 188-197, 1999.</w:t>
      </w:r>
    </w:p>
    <w:p w14:paraId="2EE43587" w14:textId="77777777" w:rsidR="00753181" w:rsidRPr="00FC34D2" w:rsidRDefault="00753181" w:rsidP="00753181">
      <w:pPr>
        <w:pStyle w:val="references"/>
      </w:pPr>
      <w:r w:rsidRPr="00FC34D2">
        <w:rPr>
          <w:shd w:val="clear" w:color="auto" w:fill="FFFFFF"/>
        </w:rPr>
        <w:t>BY. Lee, HI. Lee, and MJ. Tahk, "Analysis of adaptive control using on-line neural networks for a quadrotor UAV", In </w:t>
      </w:r>
      <w:r w:rsidRPr="00FC34D2">
        <w:rPr>
          <w:i/>
          <w:iCs/>
          <w:shd w:val="clear" w:color="auto" w:fill="FFFFFF"/>
        </w:rPr>
        <w:t>13th International Conference on Control, Automation and Systems (ICCAS)</w:t>
      </w:r>
      <w:r w:rsidRPr="00FC34D2">
        <w:rPr>
          <w:shd w:val="clear" w:color="auto" w:fill="FFFFFF"/>
        </w:rPr>
        <w:t>, pp. 1840-1844. IEEE, 2013.</w:t>
      </w:r>
    </w:p>
    <w:p w14:paraId="03E65AE8" w14:textId="77777777" w:rsidR="00753181" w:rsidRPr="00FC34D2" w:rsidRDefault="00753181" w:rsidP="00753181">
      <w:pPr>
        <w:pStyle w:val="references"/>
      </w:pPr>
      <w:r w:rsidRPr="00FC34D2">
        <w:t>S. Bouabdallah, "Design and Control of Quadrotors with Application to Autonomous Flying", PhD. Thesis, 3727, 2007.</w:t>
      </w:r>
    </w:p>
    <w:p w14:paraId="373A281C" w14:textId="77777777" w:rsidR="00753181" w:rsidRPr="00FC34D2" w:rsidRDefault="00753181" w:rsidP="00753181">
      <w:pPr>
        <w:pStyle w:val="references"/>
      </w:pPr>
      <w:r w:rsidRPr="00FC34D2">
        <w:t xml:space="preserve">Emre Can SUIÇMEZ, “Trajectory Tracking of a Quadrotor Unmanned Aerial Vehicle (UAV) VIA Attitude and position control”, </w:t>
      </w:r>
      <w:r w:rsidRPr="00FC34D2">
        <w:rPr>
          <w:i/>
          <w:iCs/>
        </w:rPr>
        <w:t>A MSc Thesis in Midle East Technical University</w:t>
      </w:r>
      <w:r w:rsidRPr="00FC34D2">
        <w:t>, July 2014.</w:t>
      </w:r>
    </w:p>
    <w:p w14:paraId="4D218BFE" w14:textId="77777777" w:rsidR="00753181" w:rsidRPr="00FC34D2" w:rsidRDefault="00753181" w:rsidP="00753181">
      <w:pPr>
        <w:pStyle w:val="references"/>
      </w:pPr>
      <w:r w:rsidRPr="00FC34D2">
        <w:rPr>
          <w:shd w:val="clear" w:color="auto" w:fill="FFFFFF"/>
        </w:rPr>
        <w:t>A. Chriette, "Contribution à la commande et à la modélisation des hélicoptères: Asservissement visuel et commande adaptative." PhD diss., Evry-Val d'Essonne, 2001.</w:t>
      </w:r>
    </w:p>
    <w:p w14:paraId="1B04769A" w14:textId="77777777" w:rsidR="00753181" w:rsidRPr="00FC34D2" w:rsidRDefault="00753181" w:rsidP="00753181">
      <w:pPr>
        <w:pStyle w:val="references"/>
      </w:pPr>
      <w:r w:rsidRPr="00FC34D2">
        <w:rPr>
          <w:shd w:val="clear" w:color="auto" w:fill="FFFFFF"/>
        </w:rPr>
        <w:t>F. Yacef, O. Bouhali, M. Hamerlain, "Adaptive fuzzy backstepping control for trajectory tracking of unmanned aerial quadrotor." In </w:t>
      </w:r>
      <w:r w:rsidRPr="00FC34D2">
        <w:rPr>
          <w:i/>
          <w:iCs/>
          <w:shd w:val="clear" w:color="auto" w:fill="FFFFFF"/>
        </w:rPr>
        <w:t>International Conference on Unmanned Aircraft Systems (ICUAS)</w:t>
      </w:r>
      <w:r w:rsidRPr="00FC34D2">
        <w:rPr>
          <w:shd w:val="clear" w:color="auto" w:fill="FFFFFF"/>
        </w:rPr>
        <w:t>, pp. 920-927. IEEE, 2014.</w:t>
      </w:r>
    </w:p>
    <w:p w14:paraId="1546B7EE" w14:textId="77777777" w:rsidR="00753181" w:rsidRPr="00FC34D2" w:rsidRDefault="00753181" w:rsidP="00753181">
      <w:pPr>
        <w:pStyle w:val="references"/>
      </w:pPr>
      <w:r w:rsidRPr="00FC34D2">
        <w:rPr>
          <w:shd w:val="clear" w:color="auto" w:fill="FFFFFF"/>
        </w:rPr>
        <w:t>I. Kar, L. Behera. "Direct adaptive neural control for affine nonlinear systems." </w:t>
      </w:r>
      <w:r w:rsidRPr="00FC34D2">
        <w:rPr>
          <w:i/>
          <w:iCs/>
          <w:shd w:val="clear" w:color="auto" w:fill="FFFFFF"/>
        </w:rPr>
        <w:t>Applied Soft Computing</w:t>
      </w:r>
      <w:r w:rsidRPr="00FC34D2">
        <w:rPr>
          <w:shd w:val="clear" w:color="auto" w:fill="FFFFFF"/>
        </w:rPr>
        <w:t> 9, no. 2, pp. 756-764, 2009.</w:t>
      </w:r>
    </w:p>
    <w:p w14:paraId="550AF1F6" w14:textId="77777777" w:rsidR="00753181" w:rsidRPr="00FC34D2" w:rsidRDefault="00753181" w:rsidP="00753181">
      <w:pPr>
        <w:pStyle w:val="references"/>
      </w:pPr>
      <w:r w:rsidRPr="00FC34D2">
        <w:rPr>
          <w:shd w:val="clear" w:color="auto" w:fill="FFFFFF"/>
        </w:rPr>
        <w:t>E.G. Hernandez Martinez, G. Fernandez Anaya, E. D. Ferreira, J. J. Flores Godoy, A. Lopez-Gonzalez, "Trajectory tracking of a quadcopter UAV with optimal translational control", </w:t>
      </w:r>
      <w:r w:rsidRPr="00FC34D2">
        <w:rPr>
          <w:i/>
          <w:iCs/>
          <w:shd w:val="clear" w:color="auto" w:fill="FFFFFF"/>
        </w:rPr>
        <w:t>IFAC-PapersOnLine</w:t>
      </w:r>
      <w:r w:rsidRPr="00FC34D2">
        <w:rPr>
          <w:shd w:val="clear" w:color="auto" w:fill="FFFFFF"/>
        </w:rPr>
        <w:t> 48, no. 19, pp. 226-231, 2015</w:t>
      </w:r>
      <w:r w:rsidRPr="00FC34D2">
        <w:rPr>
          <w:rFonts w:ascii="Arial" w:hAnsi="Arial" w:cs="Arial"/>
          <w:sz w:val="20"/>
          <w:szCs w:val="20"/>
          <w:shd w:val="clear" w:color="auto" w:fill="FFFFFF"/>
        </w:rPr>
        <w:t>.</w:t>
      </w:r>
    </w:p>
    <w:p w14:paraId="1FF155AB" w14:textId="77777777" w:rsidR="00753181" w:rsidRPr="00FC34D2" w:rsidRDefault="00753181" w:rsidP="00753181">
      <w:pPr>
        <w:pStyle w:val="references"/>
      </w:pPr>
      <w:r w:rsidRPr="00FC34D2">
        <w:rPr>
          <w:shd w:val="clear" w:color="auto" w:fill="FFFFFF"/>
        </w:rPr>
        <w:t>M. Sornam, and V. Vanitha. "Application of chebyshev neural network for function approximation", </w:t>
      </w:r>
      <w:r w:rsidRPr="00FC34D2">
        <w:rPr>
          <w:i/>
          <w:iCs/>
          <w:shd w:val="clear" w:color="auto" w:fill="FFFFFF"/>
        </w:rPr>
        <w:t>International Journal of Computer Sciences and Engineering.”</w:t>
      </w:r>
      <w:r w:rsidRPr="00FC34D2">
        <w:rPr>
          <w:shd w:val="clear" w:color="auto" w:fill="FFFFFF"/>
        </w:rPr>
        <w:t> , no. 4, pp. 201-204, 2018.</w:t>
      </w:r>
    </w:p>
    <w:p w14:paraId="087038CC" w14:textId="77777777" w:rsidR="007E1599" w:rsidRPr="00FC34D2" w:rsidRDefault="007E1599"/>
    <w:p w14:paraId="543F9C03" w14:textId="77777777" w:rsidR="007E1599" w:rsidRPr="00FC34D2" w:rsidRDefault="007E1599">
      <w:pPr>
        <w:sectPr w:rsidR="007E1599" w:rsidRPr="00FC34D2" w:rsidSect="006A6C3E">
          <w:type w:val="continuous"/>
          <w:pgSz w:w="12240" w:h="15840" w:code="1"/>
          <w:pgMar w:top="1080" w:right="907" w:bottom="1440" w:left="907" w:header="720" w:footer="720" w:gutter="0"/>
          <w:cols w:num="2" w:space="360"/>
          <w:docGrid w:linePitch="360"/>
        </w:sectPr>
      </w:pPr>
    </w:p>
    <w:p w14:paraId="2750F7E2" w14:textId="77777777" w:rsidR="00BE5CCC" w:rsidRPr="00FC34D2" w:rsidRDefault="00BE5CCC"/>
    <w:sectPr w:rsidR="00BE5CCC" w:rsidRPr="00FC34D2" w:rsidSect="006A6C3E">
      <w:type w:val="continuous"/>
      <w:pgSz w:w="12240" w:h="15840" w:code="1"/>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88D43D" w14:textId="77777777" w:rsidR="00327080" w:rsidRDefault="00327080">
      <w:r>
        <w:separator/>
      </w:r>
    </w:p>
  </w:endnote>
  <w:endnote w:type="continuationSeparator" w:id="0">
    <w:p w14:paraId="6FB3AE0E" w14:textId="77777777" w:rsidR="00327080" w:rsidRDefault="003270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9D5A4C" w14:textId="77777777" w:rsidR="00327080" w:rsidRDefault="00327080">
      <w:r>
        <w:separator/>
      </w:r>
    </w:p>
  </w:footnote>
  <w:footnote w:type="continuationSeparator" w:id="0">
    <w:p w14:paraId="3C7F7CE7" w14:textId="77777777" w:rsidR="00327080" w:rsidRDefault="003270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4F91B28"/>
    <w:multiLevelType w:val="hybridMultilevel"/>
    <w:tmpl w:val="E800F17E"/>
    <w:lvl w:ilvl="0" w:tplc="0409001B">
      <w:start w:val="1"/>
      <w:numFmt w:val="lowerRoman"/>
      <w:lvlText w:val="%1."/>
      <w:lvlJc w:val="righ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A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5"/>
  </w:num>
  <w:num w:numId="2">
    <w:abstractNumId w:val="20"/>
  </w:num>
  <w:num w:numId="3">
    <w:abstractNumId w:val="14"/>
  </w:num>
  <w:num w:numId="4">
    <w:abstractNumId w:val="17"/>
  </w:num>
  <w:num w:numId="5">
    <w:abstractNumId w:val="19"/>
  </w:num>
  <w:num w:numId="6">
    <w:abstractNumId w:val="21"/>
  </w:num>
  <w:num w:numId="7">
    <w:abstractNumId w:val="16"/>
  </w:num>
  <w:num w:numId="8">
    <w:abstractNumId w:val="12"/>
  </w:num>
  <w:num w:numId="9">
    <w:abstractNumId w:val="11"/>
  </w:num>
  <w:num w:numId="10">
    <w:abstractNumId w:val="0"/>
  </w:num>
  <w:num w:numId="11">
    <w:abstractNumId w:val="10"/>
  </w:num>
  <w:num w:numId="12">
    <w:abstractNumId w:val="8"/>
  </w:num>
  <w:num w:numId="13">
    <w:abstractNumId w:val="7"/>
  </w:num>
  <w:num w:numId="14">
    <w:abstractNumId w:val="6"/>
  </w:num>
  <w:num w:numId="15">
    <w:abstractNumId w:val="5"/>
  </w:num>
  <w:num w:numId="16">
    <w:abstractNumId w:val="9"/>
  </w:num>
  <w:num w:numId="17">
    <w:abstractNumId w:val="4"/>
  </w:num>
  <w:num w:numId="18">
    <w:abstractNumId w:val="3"/>
  </w:num>
  <w:num w:numId="19">
    <w:abstractNumId w:val="2"/>
  </w:num>
  <w:num w:numId="20">
    <w:abstractNumId w:val="1"/>
  </w:num>
  <w:num w:numId="21">
    <w:abstractNumId w:val="18"/>
  </w:num>
  <w:num w:numId="22">
    <w:abstractNumId w:val="13"/>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IxMTUxtDQ1MDAyMjJX0lEKTi0uzszPAykwqwUAwMW7bSwAAAA="/>
  </w:docVars>
  <w:rsids>
    <w:rsidRoot w:val="00753181"/>
    <w:rsid w:val="00005256"/>
    <w:rsid w:val="00024EDB"/>
    <w:rsid w:val="00032909"/>
    <w:rsid w:val="00044863"/>
    <w:rsid w:val="00050342"/>
    <w:rsid w:val="00083B39"/>
    <w:rsid w:val="000943A9"/>
    <w:rsid w:val="000A0174"/>
    <w:rsid w:val="000A0F56"/>
    <w:rsid w:val="000A311A"/>
    <w:rsid w:val="001223A1"/>
    <w:rsid w:val="001E7679"/>
    <w:rsid w:val="00205AFF"/>
    <w:rsid w:val="00207D7F"/>
    <w:rsid w:val="00230BDB"/>
    <w:rsid w:val="00252740"/>
    <w:rsid w:val="002718B3"/>
    <w:rsid w:val="00271E05"/>
    <w:rsid w:val="00282413"/>
    <w:rsid w:val="002B0B4B"/>
    <w:rsid w:val="002C4DE2"/>
    <w:rsid w:val="002E50AC"/>
    <w:rsid w:val="003147CF"/>
    <w:rsid w:val="00327080"/>
    <w:rsid w:val="003312F3"/>
    <w:rsid w:val="003B5DE2"/>
    <w:rsid w:val="003B75F9"/>
    <w:rsid w:val="003C3B98"/>
    <w:rsid w:val="00436FB6"/>
    <w:rsid w:val="00450D19"/>
    <w:rsid w:val="005305A8"/>
    <w:rsid w:val="005C6157"/>
    <w:rsid w:val="005D46B7"/>
    <w:rsid w:val="005E40C1"/>
    <w:rsid w:val="005E4571"/>
    <w:rsid w:val="005F03EA"/>
    <w:rsid w:val="005F15B7"/>
    <w:rsid w:val="00612864"/>
    <w:rsid w:val="006301FA"/>
    <w:rsid w:val="00636A53"/>
    <w:rsid w:val="00675413"/>
    <w:rsid w:val="006923B9"/>
    <w:rsid w:val="006A6C3E"/>
    <w:rsid w:val="006A78C9"/>
    <w:rsid w:val="006C4A67"/>
    <w:rsid w:val="0071724C"/>
    <w:rsid w:val="00731BBA"/>
    <w:rsid w:val="00737FB9"/>
    <w:rsid w:val="007473A7"/>
    <w:rsid w:val="00747E47"/>
    <w:rsid w:val="00753181"/>
    <w:rsid w:val="00775783"/>
    <w:rsid w:val="007A1517"/>
    <w:rsid w:val="007A3E39"/>
    <w:rsid w:val="007C471C"/>
    <w:rsid w:val="007D0780"/>
    <w:rsid w:val="007E1599"/>
    <w:rsid w:val="0080106A"/>
    <w:rsid w:val="008118C3"/>
    <w:rsid w:val="00833A87"/>
    <w:rsid w:val="00836574"/>
    <w:rsid w:val="00863A7E"/>
    <w:rsid w:val="00864D20"/>
    <w:rsid w:val="008A1813"/>
    <w:rsid w:val="008A23D1"/>
    <w:rsid w:val="008D146B"/>
    <w:rsid w:val="008D395D"/>
    <w:rsid w:val="009017F7"/>
    <w:rsid w:val="00916477"/>
    <w:rsid w:val="0092393C"/>
    <w:rsid w:val="00932A9A"/>
    <w:rsid w:val="009740E7"/>
    <w:rsid w:val="0098745F"/>
    <w:rsid w:val="009D6C14"/>
    <w:rsid w:val="009E5325"/>
    <w:rsid w:val="009E64CB"/>
    <w:rsid w:val="009F0DC1"/>
    <w:rsid w:val="00AA3A4A"/>
    <w:rsid w:val="00AB13A7"/>
    <w:rsid w:val="00AB6F8F"/>
    <w:rsid w:val="00AF5342"/>
    <w:rsid w:val="00B412C2"/>
    <w:rsid w:val="00B42436"/>
    <w:rsid w:val="00B5309D"/>
    <w:rsid w:val="00B7114B"/>
    <w:rsid w:val="00BD39F2"/>
    <w:rsid w:val="00BE5CCC"/>
    <w:rsid w:val="00BE6AFB"/>
    <w:rsid w:val="00C019FB"/>
    <w:rsid w:val="00C42DC2"/>
    <w:rsid w:val="00C4488A"/>
    <w:rsid w:val="00CA0C2E"/>
    <w:rsid w:val="00CA2812"/>
    <w:rsid w:val="00CD0F2E"/>
    <w:rsid w:val="00CE475E"/>
    <w:rsid w:val="00D16DF1"/>
    <w:rsid w:val="00D17A61"/>
    <w:rsid w:val="00D668FC"/>
    <w:rsid w:val="00D86AD1"/>
    <w:rsid w:val="00DB635D"/>
    <w:rsid w:val="00DE4C6D"/>
    <w:rsid w:val="00E05A0A"/>
    <w:rsid w:val="00E3049C"/>
    <w:rsid w:val="00E65266"/>
    <w:rsid w:val="00E70D46"/>
    <w:rsid w:val="00E82293"/>
    <w:rsid w:val="00E92C07"/>
    <w:rsid w:val="00E97C43"/>
    <w:rsid w:val="00EA2B07"/>
    <w:rsid w:val="00EA7258"/>
    <w:rsid w:val="00EB56FB"/>
    <w:rsid w:val="00EE5F2A"/>
    <w:rsid w:val="00F10E1F"/>
    <w:rsid w:val="00F32A9C"/>
    <w:rsid w:val="00F7137C"/>
    <w:rsid w:val="00FA11BA"/>
    <w:rsid w:val="00FA49B1"/>
    <w:rsid w:val="00FC1E39"/>
    <w:rsid w:val="00FC34D2"/>
    <w:rsid w:val="00FC6C99"/>
    <w:rsid w:val="00FD3265"/>
    <w:rsid w:val="00FD5B23"/>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CD502"/>
  <w15:docId w15:val="{4061E574-D5C3-422E-B631-7B007D63A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3181"/>
    <w:pPr>
      <w:spacing w:after="0" w:line="240" w:lineRule="auto"/>
      <w:jc w:val="center"/>
    </w:pPr>
    <w:rPr>
      <w:rFonts w:ascii="Times New Roman" w:eastAsia="SimSun" w:hAnsi="Times New Roman" w:cs="Times New Roman"/>
      <w:sz w:val="20"/>
      <w:szCs w:val="20"/>
    </w:rPr>
  </w:style>
  <w:style w:type="paragraph" w:styleId="Heading1">
    <w:name w:val="heading 1"/>
    <w:basedOn w:val="Normal"/>
    <w:next w:val="Normal"/>
    <w:link w:val="Heading1Char"/>
    <w:qFormat/>
    <w:rsid w:val="00753181"/>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753181"/>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link w:val="Heading3Char"/>
    <w:qFormat/>
    <w:rsid w:val="00753181"/>
    <w:pPr>
      <w:numPr>
        <w:ilvl w:val="2"/>
        <w:numId w:val="4"/>
      </w:numPr>
      <w:spacing w:line="240" w:lineRule="exact"/>
      <w:ind w:firstLine="288"/>
      <w:jc w:val="both"/>
      <w:outlineLvl w:val="2"/>
    </w:pPr>
    <w:rPr>
      <w:i/>
      <w:iCs/>
      <w:noProof/>
    </w:rPr>
  </w:style>
  <w:style w:type="paragraph" w:styleId="Heading4">
    <w:name w:val="heading 4"/>
    <w:basedOn w:val="Normal"/>
    <w:next w:val="Normal"/>
    <w:link w:val="Heading4Char"/>
    <w:qFormat/>
    <w:rsid w:val="00753181"/>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link w:val="Heading5Char"/>
    <w:qFormat/>
    <w:rsid w:val="00753181"/>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53181"/>
    <w:rPr>
      <w:rFonts w:ascii="Times New Roman" w:eastAsia="SimSun" w:hAnsi="Times New Roman" w:cs="Times New Roman"/>
      <w:smallCaps/>
      <w:noProof/>
      <w:sz w:val="20"/>
      <w:szCs w:val="20"/>
    </w:rPr>
  </w:style>
  <w:style w:type="character" w:customStyle="1" w:styleId="Heading2Char">
    <w:name w:val="Heading 2 Char"/>
    <w:basedOn w:val="DefaultParagraphFont"/>
    <w:link w:val="Heading2"/>
    <w:rsid w:val="00753181"/>
    <w:rPr>
      <w:rFonts w:ascii="Times New Roman" w:eastAsia="SimSun" w:hAnsi="Times New Roman" w:cs="Times New Roman"/>
      <w:i/>
      <w:iCs/>
      <w:noProof/>
      <w:sz w:val="20"/>
      <w:szCs w:val="20"/>
    </w:rPr>
  </w:style>
  <w:style w:type="character" w:customStyle="1" w:styleId="Heading3Char">
    <w:name w:val="Heading 3 Char"/>
    <w:basedOn w:val="DefaultParagraphFont"/>
    <w:link w:val="Heading3"/>
    <w:rsid w:val="00753181"/>
    <w:rPr>
      <w:rFonts w:ascii="Times New Roman" w:eastAsia="SimSun" w:hAnsi="Times New Roman" w:cs="Times New Roman"/>
      <w:i/>
      <w:iCs/>
      <w:noProof/>
      <w:sz w:val="20"/>
      <w:szCs w:val="20"/>
    </w:rPr>
  </w:style>
  <w:style w:type="character" w:customStyle="1" w:styleId="Heading4Char">
    <w:name w:val="Heading 4 Char"/>
    <w:basedOn w:val="DefaultParagraphFont"/>
    <w:link w:val="Heading4"/>
    <w:rsid w:val="00753181"/>
    <w:rPr>
      <w:rFonts w:ascii="Times New Roman" w:eastAsia="SimSun" w:hAnsi="Times New Roman" w:cs="Times New Roman"/>
      <w:i/>
      <w:iCs/>
      <w:noProof/>
      <w:sz w:val="20"/>
      <w:szCs w:val="20"/>
    </w:rPr>
  </w:style>
  <w:style w:type="character" w:customStyle="1" w:styleId="Heading5Char">
    <w:name w:val="Heading 5 Char"/>
    <w:basedOn w:val="DefaultParagraphFont"/>
    <w:link w:val="Heading5"/>
    <w:rsid w:val="00753181"/>
    <w:rPr>
      <w:rFonts w:ascii="Times New Roman" w:eastAsia="SimSun" w:hAnsi="Times New Roman" w:cs="Times New Roman"/>
      <w:smallCaps/>
      <w:noProof/>
      <w:sz w:val="20"/>
      <w:szCs w:val="20"/>
    </w:rPr>
  </w:style>
  <w:style w:type="paragraph" w:customStyle="1" w:styleId="Abstract">
    <w:name w:val="Abstract"/>
    <w:rsid w:val="00753181"/>
    <w:pPr>
      <w:spacing w:after="200" w:line="240" w:lineRule="auto"/>
      <w:ind w:firstLine="272"/>
      <w:jc w:val="both"/>
    </w:pPr>
    <w:rPr>
      <w:rFonts w:ascii="Times New Roman" w:eastAsia="SimSun" w:hAnsi="Times New Roman" w:cs="Times New Roman"/>
      <w:b/>
      <w:bCs/>
      <w:sz w:val="18"/>
      <w:szCs w:val="18"/>
    </w:rPr>
  </w:style>
  <w:style w:type="paragraph" w:customStyle="1" w:styleId="Affiliation">
    <w:name w:val="Affiliation"/>
    <w:rsid w:val="00753181"/>
    <w:pPr>
      <w:spacing w:after="0" w:line="240" w:lineRule="auto"/>
      <w:jc w:val="center"/>
    </w:pPr>
    <w:rPr>
      <w:rFonts w:ascii="Times New Roman" w:eastAsia="SimSun" w:hAnsi="Times New Roman" w:cs="Times New Roman"/>
      <w:sz w:val="20"/>
      <w:szCs w:val="20"/>
    </w:rPr>
  </w:style>
  <w:style w:type="paragraph" w:customStyle="1" w:styleId="Author">
    <w:name w:val="Author"/>
    <w:rsid w:val="00753181"/>
    <w:pPr>
      <w:spacing w:before="360" w:after="40" w:line="240" w:lineRule="auto"/>
      <w:jc w:val="center"/>
    </w:pPr>
    <w:rPr>
      <w:rFonts w:ascii="Times New Roman" w:eastAsia="SimSun" w:hAnsi="Times New Roman" w:cs="Times New Roman"/>
      <w:noProof/>
    </w:rPr>
  </w:style>
  <w:style w:type="paragraph" w:styleId="BodyText">
    <w:name w:val="Body Text"/>
    <w:aliases w:val="A. Body Text"/>
    <w:basedOn w:val="Normal"/>
    <w:link w:val="BodyTextChar"/>
    <w:rsid w:val="001223A1"/>
    <w:pPr>
      <w:tabs>
        <w:tab w:val="left" w:pos="288"/>
      </w:tabs>
      <w:spacing w:after="120" w:line="228" w:lineRule="auto"/>
      <w:ind w:firstLine="288"/>
      <w:jc w:val="both"/>
    </w:pPr>
    <w:rPr>
      <w:spacing w:val="-1"/>
    </w:rPr>
  </w:style>
  <w:style w:type="character" w:customStyle="1" w:styleId="BodyTextChar">
    <w:name w:val="Body Text Char"/>
    <w:aliases w:val="A. Body Text Char"/>
    <w:basedOn w:val="DefaultParagraphFont"/>
    <w:link w:val="BodyText"/>
    <w:rsid w:val="00753181"/>
    <w:rPr>
      <w:rFonts w:ascii="Times New Roman" w:eastAsia="SimSun" w:hAnsi="Times New Roman" w:cs="Times New Roman"/>
      <w:spacing w:val="-1"/>
      <w:sz w:val="20"/>
      <w:szCs w:val="20"/>
    </w:rPr>
  </w:style>
  <w:style w:type="paragraph" w:customStyle="1" w:styleId="bulletlist">
    <w:name w:val="bullet list"/>
    <w:basedOn w:val="BodyText"/>
    <w:rsid w:val="00753181"/>
    <w:pPr>
      <w:numPr>
        <w:numId w:val="1"/>
      </w:numPr>
      <w:tabs>
        <w:tab w:val="clear" w:pos="648"/>
      </w:tabs>
      <w:ind w:left="576" w:hanging="288"/>
    </w:pPr>
  </w:style>
  <w:style w:type="paragraph" w:customStyle="1" w:styleId="equation">
    <w:name w:val="equation"/>
    <w:basedOn w:val="Normal"/>
    <w:rsid w:val="00753181"/>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753181"/>
    <w:pPr>
      <w:tabs>
        <w:tab w:val="left" w:pos="533"/>
      </w:tabs>
      <w:spacing w:before="80" w:after="200" w:line="240" w:lineRule="auto"/>
      <w:jc w:val="both"/>
    </w:pPr>
    <w:rPr>
      <w:rFonts w:ascii="Times New Roman" w:eastAsia="SimSun" w:hAnsi="Times New Roman" w:cs="Times New Roman"/>
      <w:noProof/>
      <w:sz w:val="16"/>
      <w:szCs w:val="16"/>
    </w:rPr>
  </w:style>
  <w:style w:type="paragraph" w:customStyle="1" w:styleId="footnote">
    <w:name w:val="footnote"/>
    <w:rsid w:val="00753181"/>
    <w:pPr>
      <w:framePr w:hSpace="187" w:vSpace="187" w:wrap="notBeside" w:vAnchor="text" w:hAnchor="page" w:x="6121" w:y="577"/>
      <w:numPr>
        <w:numId w:val="3"/>
      </w:numPr>
      <w:spacing w:after="40" w:line="240" w:lineRule="auto"/>
    </w:pPr>
    <w:rPr>
      <w:rFonts w:ascii="Times New Roman" w:eastAsia="SimSun" w:hAnsi="Times New Roman" w:cs="Times New Roman"/>
      <w:sz w:val="16"/>
      <w:szCs w:val="16"/>
    </w:rPr>
  </w:style>
  <w:style w:type="paragraph" w:customStyle="1" w:styleId="papersubtitle">
    <w:name w:val="paper subtitle"/>
    <w:rsid w:val="00753181"/>
    <w:pPr>
      <w:spacing w:after="120" w:line="240" w:lineRule="auto"/>
      <w:jc w:val="center"/>
    </w:pPr>
    <w:rPr>
      <w:rFonts w:ascii="Times New Roman" w:eastAsia="MS Mincho" w:hAnsi="Times New Roman" w:cs="Times New Roman"/>
      <w:noProof/>
      <w:sz w:val="28"/>
      <w:szCs w:val="28"/>
    </w:rPr>
  </w:style>
  <w:style w:type="paragraph" w:customStyle="1" w:styleId="papertitle">
    <w:name w:val="paper title"/>
    <w:rsid w:val="00753181"/>
    <w:pPr>
      <w:spacing w:after="120" w:line="240" w:lineRule="auto"/>
      <w:jc w:val="center"/>
    </w:pPr>
    <w:rPr>
      <w:rFonts w:ascii="Times New Roman" w:eastAsia="MS Mincho" w:hAnsi="Times New Roman" w:cs="Times New Roman"/>
      <w:noProof/>
      <w:sz w:val="48"/>
      <w:szCs w:val="48"/>
    </w:rPr>
  </w:style>
  <w:style w:type="paragraph" w:customStyle="1" w:styleId="references">
    <w:name w:val="references"/>
    <w:rsid w:val="00753181"/>
    <w:pPr>
      <w:numPr>
        <w:numId w:val="5"/>
      </w:numPr>
      <w:spacing w:after="50" w:line="180" w:lineRule="exact"/>
      <w:jc w:val="both"/>
    </w:pPr>
    <w:rPr>
      <w:rFonts w:ascii="Times New Roman" w:eastAsia="MS Mincho" w:hAnsi="Times New Roman" w:cs="Times New Roman"/>
      <w:noProof/>
      <w:sz w:val="16"/>
      <w:szCs w:val="16"/>
    </w:rPr>
  </w:style>
  <w:style w:type="paragraph" w:customStyle="1" w:styleId="sponsors">
    <w:name w:val="sponsors"/>
    <w:rsid w:val="00753181"/>
    <w:pPr>
      <w:framePr w:wrap="auto" w:hAnchor="text" w:x="615" w:y="2239"/>
      <w:pBdr>
        <w:top w:val="single" w:sz="4" w:space="2" w:color="auto"/>
      </w:pBdr>
      <w:spacing w:after="0" w:line="240" w:lineRule="auto"/>
      <w:ind w:firstLine="288"/>
    </w:pPr>
    <w:rPr>
      <w:rFonts w:ascii="Times New Roman" w:eastAsia="SimSun" w:hAnsi="Times New Roman" w:cs="Times New Roman"/>
      <w:sz w:val="16"/>
      <w:szCs w:val="16"/>
    </w:rPr>
  </w:style>
  <w:style w:type="paragraph" w:customStyle="1" w:styleId="tablecolhead">
    <w:name w:val="table col head"/>
    <w:basedOn w:val="Normal"/>
    <w:rsid w:val="00753181"/>
    <w:rPr>
      <w:b/>
      <w:bCs/>
      <w:sz w:val="16"/>
      <w:szCs w:val="16"/>
    </w:rPr>
  </w:style>
  <w:style w:type="paragraph" w:customStyle="1" w:styleId="tablecolsubhead">
    <w:name w:val="table col subhead"/>
    <w:basedOn w:val="tablecolhead"/>
    <w:rsid w:val="00753181"/>
    <w:rPr>
      <w:i/>
      <w:iCs/>
      <w:sz w:val="15"/>
      <w:szCs w:val="15"/>
    </w:rPr>
  </w:style>
  <w:style w:type="paragraph" w:customStyle="1" w:styleId="tablecopy">
    <w:name w:val="table copy"/>
    <w:rsid w:val="00753181"/>
    <w:pPr>
      <w:spacing w:after="0" w:line="240" w:lineRule="auto"/>
      <w:jc w:val="both"/>
    </w:pPr>
    <w:rPr>
      <w:rFonts w:ascii="Times New Roman" w:eastAsia="SimSun" w:hAnsi="Times New Roman" w:cs="Times New Roman"/>
      <w:noProof/>
      <w:sz w:val="16"/>
      <w:szCs w:val="16"/>
    </w:rPr>
  </w:style>
  <w:style w:type="paragraph" w:customStyle="1" w:styleId="tablefootnote">
    <w:name w:val="table footnote"/>
    <w:rsid w:val="00753181"/>
    <w:pPr>
      <w:numPr>
        <w:numId w:val="21"/>
      </w:numPr>
      <w:spacing w:before="60" w:after="30" w:line="240" w:lineRule="auto"/>
      <w:ind w:left="58" w:hanging="29"/>
      <w:jc w:val="right"/>
    </w:pPr>
    <w:rPr>
      <w:rFonts w:ascii="Times New Roman" w:eastAsia="SimSun" w:hAnsi="Times New Roman" w:cs="Times New Roman"/>
      <w:sz w:val="12"/>
      <w:szCs w:val="12"/>
    </w:rPr>
  </w:style>
  <w:style w:type="paragraph" w:customStyle="1" w:styleId="tablehead">
    <w:name w:val="table head"/>
    <w:rsid w:val="00753181"/>
    <w:pPr>
      <w:numPr>
        <w:numId w:val="6"/>
      </w:numPr>
      <w:spacing w:before="240" w:after="120" w:line="216" w:lineRule="auto"/>
      <w:jc w:val="center"/>
    </w:pPr>
    <w:rPr>
      <w:rFonts w:ascii="Times New Roman" w:eastAsia="SimSun" w:hAnsi="Times New Roman" w:cs="Times New Roman"/>
      <w:smallCaps/>
      <w:noProof/>
      <w:sz w:val="16"/>
      <w:szCs w:val="16"/>
    </w:rPr>
  </w:style>
  <w:style w:type="paragraph" w:customStyle="1" w:styleId="Keywords">
    <w:name w:val="Keywords"/>
    <w:basedOn w:val="Abstract"/>
    <w:qFormat/>
    <w:rsid w:val="00753181"/>
    <w:pPr>
      <w:spacing w:after="120"/>
      <w:ind w:firstLine="274"/>
    </w:pPr>
    <w:rPr>
      <w:i/>
    </w:rPr>
  </w:style>
  <w:style w:type="paragraph" w:styleId="Header">
    <w:name w:val="header"/>
    <w:basedOn w:val="Normal"/>
    <w:link w:val="HeaderChar"/>
    <w:rsid w:val="00753181"/>
    <w:pPr>
      <w:tabs>
        <w:tab w:val="center" w:pos="4680"/>
        <w:tab w:val="right" w:pos="9360"/>
      </w:tabs>
    </w:pPr>
  </w:style>
  <w:style w:type="character" w:customStyle="1" w:styleId="HeaderChar">
    <w:name w:val="Header Char"/>
    <w:basedOn w:val="DefaultParagraphFont"/>
    <w:link w:val="Header"/>
    <w:rsid w:val="00753181"/>
    <w:rPr>
      <w:rFonts w:ascii="Times New Roman" w:eastAsia="SimSun" w:hAnsi="Times New Roman" w:cs="Times New Roman"/>
      <w:sz w:val="20"/>
      <w:szCs w:val="20"/>
    </w:rPr>
  </w:style>
  <w:style w:type="paragraph" w:styleId="Footer">
    <w:name w:val="footer"/>
    <w:basedOn w:val="Normal"/>
    <w:link w:val="FooterChar"/>
    <w:rsid w:val="00753181"/>
    <w:pPr>
      <w:tabs>
        <w:tab w:val="center" w:pos="4680"/>
        <w:tab w:val="right" w:pos="9360"/>
      </w:tabs>
    </w:pPr>
  </w:style>
  <w:style w:type="character" w:customStyle="1" w:styleId="FooterChar">
    <w:name w:val="Footer Char"/>
    <w:basedOn w:val="DefaultParagraphFont"/>
    <w:link w:val="Footer"/>
    <w:rsid w:val="00753181"/>
    <w:rPr>
      <w:rFonts w:ascii="Times New Roman" w:eastAsia="SimSun" w:hAnsi="Times New Roman" w:cs="Times New Roman"/>
      <w:sz w:val="20"/>
      <w:szCs w:val="20"/>
    </w:rPr>
  </w:style>
  <w:style w:type="character" w:styleId="PlaceholderText">
    <w:name w:val="Placeholder Text"/>
    <w:basedOn w:val="DefaultParagraphFont"/>
    <w:uiPriority w:val="99"/>
    <w:semiHidden/>
    <w:rsid w:val="00753181"/>
    <w:rPr>
      <w:color w:val="808080"/>
    </w:rPr>
  </w:style>
  <w:style w:type="table" w:styleId="TableGrid">
    <w:name w:val="Table Grid"/>
    <w:basedOn w:val="TableNormal"/>
    <w:rsid w:val="00753181"/>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753181"/>
    <w:pPr>
      <w:spacing w:after="0" w:line="240" w:lineRule="auto"/>
    </w:pPr>
  </w:style>
  <w:style w:type="character" w:styleId="Emphasis">
    <w:name w:val="Emphasis"/>
    <w:basedOn w:val="DefaultParagraphFont"/>
    <w:uiPriority w:val="20"/>
    <w:qFormat/>
    <w:rsid w:val="00753181"/>
    <w:rPr>
      <w:i/>
      <w:iCs/>
    </w:rPr>
  </w:style>
  <w:style w:type="character" w:customStyle="1" w:styleId="number">
    <w:name w:val="number"/>
    <w:basedOn w:val="DefaultParagraphFont"/>
    <w:rsid w:val="00753181"/>
  </w:style>
  <w:style w:type="paragraph" w:styleId="BalloonText">
    <w:name w:val="Balloon Text"/>
    <w:basedOn w:val="Normal"/>
    <w:link w:val="BalloonTextChar"/>
    <w:uiPriority w:val="99"/>
    <w:semiHidden/>
    <w:unhideWhenUsed/>
    <w:rsid w:val="006A6C3E"/>
    <w:rPr>
      <w:rFonts w:ascii="Tahoma" w:hAnsi="Tahoma" w:cs="Tahoma"/>
      <w:sz w:val="16"/>
      <w:szCs w:val="16"/>
    </w:rPr>
  </w:style>
  <w:style w:type="character" w:customStyle="1" w:styleId="BalloonTextChar">
    <w:name w:val="Balloon Text Char"/>
    <w:basedOn w:val="DefaultParagraphFont"/>
    <w:link w:val="BalloonText"/>
    <w:uiPriority w:val="99"/>
    <w:semiHidden/>
    <w:rsid w:val="006A6C3E"/>
    <w:rPr>
      <w:rFonts w:ascii="Tahoma" w:eastAsia="SimSun" w:hAnsi="Tahoma" w:cs="Tahoma"/>
      <w:sz w:val="16"/>
      <w:szCs w:val="16"/>
    </w:rPr>
  </w:style>
  <w:style w:type="paragraph" w:customStyle="1" w:styleId="Afigurecaption">
    <w:name w:val="A. figure caption"/>
    <w:rsid w:val="001223A1"/>
    <w:pPr>
      <w:numPr>
        <w:numId w:val="23"/>
      </w:numPr>
      <w:tabs>
        <w:tab w:val="left" w:pos="533"/>
      </w:tabs>
      <w:spacing w:before="80" w:after="200" w:line="240" w:lineRule="auto"/>
      <w:jc w:val="both"/>
    </w:pPr>
    <w:rPr>
      <w:rFonts w:ascii="Times New Roman" w:eastAsia="SimSun" w:hAnsi="Times New Roman" w:cs="Times New Roman"/>
      <w:noProof/>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6</Pages>
  <Words>3345</Words>
  <Characters>19069</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Neetish Patel</dc:creator>
  <cp:keywords/>
  <dc:description/>
  <cp:lastModifiedBy>Neetish Patel</cp:lastModifiedBy>
  <cp:revision>2</cp:revision>
  <cp:lastPrinted>2020-06-09T07:12:00Z</cp:lastPrinted>
  <dcterms:created xsi:type="dcterms:W3CDTF">2020-08-11T16:55:00Z</dcterms:created>
  <dcterms:modified xsi:type="dcterms:W3CDTF">2020-08-11T16:55:00Z</dcterms:modified>
</cp:coreProperties>
</file>