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87" w:rsidRDefault="00894187">
      <w:pPr>
        <w:rPr>
          <w:b/>
        </w:rPr>
      </w:pPr>
    </w:p>
    <w:p w:rsidR="00894187" w:rsidRDefault="00894187">
      <w:pPr>
        <w:rPr>
          <w:b/>
        </w:rPr>
      </w:pPr>
    </w:p>
    <w:p w:rsidR="00894187" w:rsidRPr="00894187" w:rsidRDefault="00894187">
      <w:pPr>
        <w:rPr>
          <w:b/>
        </w:rPr>
      </w:pPr>
      <w:r w:rsidRPr="00894187">
        <w:rPr>
          <w:b/>
        </w:rPr>
        <w:t xml:space="preserve">HW1: Hand Simulation </w:t>
      </w:r>
    </w:p>
    <w:p w:rsidR="00894187" w:rsidRPr="00894187" w:rsidRDefault="00894187">
      <w:pPr>
        <w:rPr>
          <w:b/>
        </w:rPr>
      </w:pPr>
      <w:r w:rsidRPr="00894187">
        <w:rPr>
          <w:b/>
        </w:rPr>
        <w:t>Following parameters have been taken</w:t>
      </w:r>
    </w:p>
    <w:p w:rsidR="00894187" w:rsidRDefault="00894187" w:rsidP="00894187">
      <w:pPr>
        <w:ind w:left="720"/>
      </w:pPr>
      <w:r>
        <w:t>Arrival Interval = 6</w:t>
      </w:r>
      <w:r>
        <w:t xml:space="preserve"> time units</w:t>
      </w:r>
    </w:p>
    <w:p w:rsidR="00894187" w:rsidRDefault="00894187" w:rsidP="00894187">
      <w:pPr>
        <w:ind w:left="720"/>
      </w:pPr>
      <w:r>
        <w:t>Service rate = 10</w:t>
      </w:r>
      <w:r>
        <w:t xml:space="preserve"> time units</w:t>
      </w:r>
    </w:p>
    <w:p w:rsidR="00894187" w:rsidRDefault="00894187" w:rsidP="00894187">
      <w:pPr>
        <w:ind w:left="720"/>
      </w:pPr>
      <w:r>
        <w:t>Maximum Queue Size = 2,</w:t>
      </w:r>
    </w:p>
    <w:p w:rsidR="00894187" w:rsidRDefault="00894187" w:rsidP="00894187">
      <w:pPr>
        <w:ind w:left="720"/>
      </w:pPr>
      <w:r>
        <w:t xml:space="preserve">Retransmission </w:t>
      </w:r>
      <w:r>
        <w:t>delay</w:t>
      </w:r>
      <w:r>
        <w:t xml:space="preserve"> = 5</w:t>
      </w:r>
      <w:r>
        <w:t xml:space="preserve"> time units</w:t>
      </w:r>
    </w:p>
    <w:p w:rsidR="00894187" w:rsidRDefault="00894187" w:rsidP="00894187">
      <w:pPr>
        <w:ind w:left="720"/>
      </w:pPr>
      <w:proofErr w:type="spellStart"/>
      <w:r>
        <w:t>MAX_time_Limit</w:t>
      </w:r>
      <w:proofErr w:type="spellEnd"/>
      <w:r>
        <w:t xml:space="preserve"> = 70</w:t>
      </w:r>
    </w:p>
    <w:p w:rsidR="00894187" w:rsidRPr="00894187" w:rsidRDefault="00894187">
      <w:pPr>
        <w:rPr>
          <w:b/>
        </w:rPr>
      </w:pPr>
      <w:r w:rsidRPr="00894187">
        <w:rPr>
          <w:b/>
        </w:rPr>
        <w:t>Assumption: In case CLA, CLS and CLR have the same value, at the next MC, priority is given as per following order</w:t>
      </w:r>
    </w:p>
    <w:p w:rsidR="00894187" w:rsidRDefault="00894187">
      <w:r>
        <w:tab/>
        <w:t>CLR &gt; CLA &gt; CLS</w:t>
      </w:r>
    </w:p>
    <w:p w:rsidR="00AB6026" w:rsidRPr="00894187" w:rsidRDefault="00894187">
      <w:pPr>
        <w:rPr>
          <w:b/>
        </w:rPr>
      </w:pPr>
      <w:r w:rsidRPr="00894187">
        <w:rPr>
          <w:b/>
        </w:rPr>
        <w:t>Simulation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6026" w:rsidTr="00AB6026">
        <w:tc>
          <w:tcPr>
            <w:tcW w:w="1915" w:type="dxa"/>
          </w:tcPr>
          <w:p w:rsidR="00AB6026" w:rsidRPr="00AB6026" w:rsidRDefault="00AB6026" w:rsidP="00AB6026">
            <w:pPr>
              <w:jc w:val="both"/>
              <w:rPr>
                <w:b/>
              </w:rPr>
            </w:pPr>
            <w:r w:rsidRPr="00AB6026">
              <w:rPr>
                <w:b/>
              </w:rPr>
              <w:t>MC</w:t>
            </w:r>
          </w:p>
        </w:tc>
        <w:tc>
          <w:tcPr>
            <w:tcW w:w="1915" w:type="dxa"/>
          </w:tcPr>
          <w:p w:rsidR="00AB6026" w:rsidRPr="00AB6026" w:rsidRDefault="00AB6026" w:rsidP="00AB6026">
            <w:pPr>
              <w:jc w:val="both"/>
              <w:rPr>
                <w:b/>
              </w:rPr>
            </w:pPr>
            <w:r w:rsidRPr="00AB6026">
              <w:rPr>
                <w:b/>
              </w:rPr>
              <w:t>CLA</w:t>
            </w:r>
          </w:p>
        </w:tc>
        <w:tc>
          <w:tcPr>
            <w:tcW w:w="1915" w:type="dxa"/>
          </w:tcPr>
          <w:p w:rsidR="00AB6026" w:rsidRPr="00AB6026" w:rsidRDefault="00AB6026" w:rsidP="00AB6026">
            <w:pPr>
              <w:jc w:val="both"/>
              <w:rPr>
                <w:b/>
              </w:rPr>
            </w:pPr>
            <w:r w:rsidRPr="00AB6026">
              <w:rPr>
                <w:b/>
              </w:rPr>
              <w:t>CLS</w:t>
            </w:r>
          </w:p>
        </w:tc>
        <w:tc>
          <w:tcPr>
            <w:tcW w:w="1915" w:type="dxa"/>
          </w:tcPr>
          <w:p w:rsidR="00AB6026" w:rsidRPr="00AB6026" w:rsidRDefault="00AB6026" w:rsidP="00AB6026">
            <w:pPr>
              <w:jc w:val="both"/>
              <w:rPr>
                <w:b/>
              </w:rPr>
            </w:pPr>
            <w:r w:rsidRPr="00AB6026">
              <w:rPr>
                <w:b/>
              </w:rPr>
              <w:t>Queue</w:t>
            </w:r>
          </w:p>
        </w:tc>
        <w:tc>
          <w:tcPr>
            <w:tcW w:w="1916" w:type="dxa"/>
          </w:tcPr>
          <w:p w:rsidR="00AB6026" w:rsidRPr="00AB6026" w:rsidRDefault="00AB6026" w:rsidP="00AB6026">
            <w:pPr>
              <w:jc w:val="both"/>
              <w:rPr>
                <w:b/>
              </w:rPr>
            </w:pPr>
            <w:r w:rsidRPr="00AB6026">
              <w:rPr>
                <w:b/>
              </w:rPr>
              <w:t>CLR</w:t>
            </w:r>
          </w:p>
        </w:tc>
      </w:tr>
      <w:tr w:rsidR="00AB6026" w:rsidTr="00AB6026">
        <w:tc>
          <w:tcPr>
            <w:tcW w:w="1915" w:type="dxa"/>
          </w:tcPr>
          <w:p w:rsidR="00AB6026" w:rsidRDefault="00AB6026">
            <w:r>
              <w:t>0</w:t>
            </w:r>
          </w:p>
        </w:tc>
        <w:tc>
          <w:tcPr>
            <w:tcW w:w="1915" w:type="dxa"/>
          </w:tcPr>
          <w:p w:rsidR="00AB6026" w:rsidRDefault="00AB6026">
            <w:r>
              <w:t>2</w:t>
            </w:r>
          </w:p>
        </w:tc>
        <w:tc>
          <w:tcPr>
            <w:tcW w:w="1915" w:type="dxa"/>
          </w:tcPr>
          <w:p w:rsidR="00AB6026" w:rsidRDefault="00AB6026">
            <w:r>
              <w:t>-</w:t>
            </w:r>
          </w:p>
        </w:tc>
        <w:tc>
          <w:tcPr>
            <w:tcW w:w="1915" w:type="dxa"/>
          </w:tcPr>
          <w:p w:rsidR="00AB6026" w:rsidRDefault="00AB6026">
            <w:r>
              <w:t>0</w:t>
            </w:r>
          </w:p>
        </w:tc>
        <w:tc>
          <w:tcPr>
            <w:tcW w:w="1916" w:type="dxa"/>
          </w:tcPr>
          <w:p w:rsidR="00AB6026" w:rsidRDefault="00AB6026">
            <w:r>
              <w:t>-</w:t>
            </w:r>
          </w:p>
        </w:tc>
      </w:tr>
      <w:tr w:rsidR="00AB6026" w:rsidTr="00AB6026">
        <w:tc>
          <w:tcPr>
            <w:tcW w:w="1915" w:type="dxa"/>
          </w:tcPr>
          <w:p w:rsidR="00AB6026" w:rsidRDefault="00AB6026">
            <w:r>
              <w:t>2</w:t>
            </w:r>
          </w:p>
        </w:tc>
        <w:tc>
          <w:tcPr>
            <w:tcW w:w="1915" w:type="dxa"/>
          </w:tcPr>
          <w:p w:rsidR="00AB6026" w:rsidRDefault="00AB6026">
            <w:r>
              <w:t>8</w:t>
            </w:r>
          </w:p>
        </w:tc>
        <w:tc>
          <w:tcPr>
            <w:tcW w:w="1915" w:type="dxa"/>
          </w:tcPr>
          <w:p w:rsidR="00AB6026" w:rsidRDefault="00AB6026">
            <w:r>
              <w:t>12</w:t>
            </w:r>
          </w:p>
        </w:tc>
        <w:tc>
          <w:tcPr>
            <w:tcW w:w="1915" w:type="dxa"/>
          </w:tcPr>
          <w:p w:rsidR="00AB6026" w:rsidRDefault="00AB6026">
            <w:r>
              <w:t>1</w:t>
            </w:r>
          </w:p>
        </w:tc>
        <w:tc>
          <w:tcPr>
            <w:tcW w:w="1916" w:type="dxa"/>
          </w:tcPr>
          <w:p w:rsidR="00AB6026" w:rsidRDefault="00AB6026">
            <w:r>
              <w:t>-</w:t>
            </w:r>
          </w:p>
        </w:tc>
      </w:tr>
      <w:tr w:rsidR="00AB6026" w:rsidTr="00AB6026">
        <w:tc>
          <w:tcPr>
            <w:tcW w:w="1915" w:type="dxa"/>
          </w:tcPr>
          <w:p w:rsidR="00AB6026" w:rsidRDefault="00AB6026">
            <w:r>
              <w:t>8</w:t>
            </w:r>
          </w:p>
        </w:tc>
        <w:tc>
          <w:tcPr>
            <w:tcW w:w="1915" w:type="dxa"/>
          </w:tcPr>
          <w:p w:rsidR="00AB6026" w:rsidRDefault="00AB6026">
            <w:r>
              <w:t>14</w:t>
            </w:r>
          </w:p>
        </w:tc>
        <w:tc>
          <w:tcPr>
            <w:tcW w:w="1915" w:type="dxa"/>
          </w:tcPr>
          <w:p w:rsidR="00AB6026" w:rsidRDefault="00AB6026">
            <w:r>
              <w:t>12</w:t>
            </w:r>
          </w:p>
        </w:tc>
        <w:tc>
          <w:tcPr>
            <w:tcW w:w="1915" w:type="dxa"/>
          </w:tcPr>
          <w:p w:rsidR="00AB6026" w:rsidRDefault="00AB6026">
            <w:r>
              <w:t>2</w:t>
            </w:r>
          </w:p>
        </w:tc>
        <w:tc>
          <w:tcPr>
            <w:tcW w:w="1916" w:type="dxa"/>
          </w:tcPr>
          <w:p w:rsidR="00AB6026" w:rsidRDefault="00AB6026">
            <w:r>
              <w:t>-</w:t>
            </w:r>
          </w:p>
        </w:tc>
      </w:tr>
      <w:tr w:rsidR="00AB6026" w:rsidTr="00AB6026">
        <w:tc>
          <w:tcPr>
            <w:tcW w:w="1915" w:type="dxa"/>
          </w:tcPr>
          <w:p w:rsidR="00AB6026" w:rsidRDefault="00AD59C4">
            <w:r>
              <w:t>12</w:t>
            </w:r>
          </w:p>
        </w:tc>
        <w:tc>
          <w:tcPr>
            <w:tcW w:w="1915" w:type="dxa"/>
          </w:tcPr>
          <w:p w:rsidR="00AB6026" w:rsidRDefault="00AD59C4">
            <w:r>
              <w:t>14</w:t>
            </w:r>
          </w:p>
        </w:tc>
        <w:tc>
          <w:tcPr>
            <w:tcW w:w="1915" w:type="dxa"/>
          </w:tcPr>
          <w:p w:rsidR="00AB6026" w:rsidRDefault="00AD59C4">
            <w:r>
              <w:t>22</w:t>
            </w:r>
          </w:p>
        </w:tc>
        <w:tc>
          <w:tcPr>
            <w:tcW w:w="1915" w:type="dxa"/>
          </w:tcPr>
          <w:p w:rsidR="00AB6026" w:rsidRDefault="00AD59C4">
            <w:r>
              <w:t>1</w:t>
            </w:r>
          </w:p>
        </w:tc>
        <w:tc>
          <w:tcPr>
            <w:tcW w:w="1916" w:type="dxa"/>
          </w:tcPr>
          <w:p w:rsidR="00AB6026" w:rsidRDefault="00AD59C4">
            <w:r>
              <w:t>-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14</w:t>
            </w:r>
          </w:p>
        </w:tc>
        <w:tc>
          <w:tcPr>
            <w:tcW w:w="1915" w:type="dxa"/>
          </w:tcPr>
          <w:p w:rsidR="00AD59C4" w:rsidRDefault="00AD59C4">
            <w:r>
              <w:t>20</w:t>
            </w:r>
          </w:p>
        </w:tc>
        <w:tc>
          <w:tcPr>
            <w:tcW w:w="1915" w:type="dxa"/>
          </w:tcPr>
          <w:p w:rsidR="00AD59C4" w:rsidRDefault="00AD59C4">
            <w:r>
              <w:t>22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-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20</w:t>
            </w:r>
          </w:p>
        </w:tc>
        <w:tc>
          <w:tcPr>
            <w:tcW w:w="1915" w:type="dxa"/>
          </w:tcPr>
          <w:p w:rsidR="00AD59C4" w:rsidRDefault="00AD59C4">
            <w:r>
              <w:t>26</w:t>
            </w:r>
          </w:p>
        </w:tc>
        <w:tc>
          <w:tcPr>
            <w:tcW w:w="1915" w:type="dxa"/>
          </w:tcPr>
          <w:p w:rsidR="00AD59C4" w:rsidRDefault="00AD59C4">
            <w:r>
              <w:t>22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25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22</w:t>
            </w:r>
          </w:p>
        </w:tc>
        <w:tc>
          <w:tcPr>
            <w:tcW w:w="1915" w:type="dxa"/>
          </w:tcPr>
          <w:p w:rsidR="00AD59C4" w:rsidRDefault="00AD59C4">
            <w:r>
              <w:t>26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1</w:t>
            </w:r>
          </w:p>
        </w:tc>
        <w:tc>
          <w:tcPr>
            <w:tcW w:w="1916" w:type="dxa"/>
          </w:tcPr>
          <w:p w:rsidR="00AD59C4" w:rsidRDefault="00AD59C4">
            <w:r>
              <w:t>25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25</w:t>
            </w:r>
          </w:p>
        </w:tc>
        <w:tc>
          <w:tcPr>
            <w:tcW w:w="1915" w:type="dxa"/>
          </w:tcPr>
          <w:p w:rsidR="00AD59C4" w:rsidRDefault="00AD59C4">
            <w:r>
              <w:t>26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-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26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31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31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36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32 (Arrival)</w:t>
            </w:r>
          </w:p>
        </w:tc>
        <w:tc>
          <w:tcPr>
            <w:tcW w:w="1915" w:type="dxa"/>
          </w:tcPr>
          <w:p w:rsidR="00AD59C4" w:rsidRDefault="00AD59C4">
            <w:r>
              <w:t>38</w:t>
            </w:r>
          </w:p>
        </w:tc>
        <w:tc>
          <w:tcPr>
            <w:tcW w:w="1915" w:type="dxa"/>
          </w:tcPr>
          <w:p w:rsidR="00AD59C4" w:rsidRDefault="00AD59C4">
            <w:r>
              <w:t>32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36,37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32 (Exit)</w:t>
            </w:r>
          </w:p>
        </w:tc>
        <w:tc>
          <w:tcPr>
            <w:tcW w:w="1915" w:type="dxa"/>
          </w:tcPr>
          <w:p w:rsidR="00AD59C4" w:rsidRDefault="00AD59C4">
            <w:r>
              <w:t>38</w:t>
            </w:r>
          </w:p>
        </w:tc>
        <w:tc>
          <w:tcPr>
            <w:tcW w:w="1915" w:type="dxa"/>
          </w:tcPr>
          <w:p w:rsidR="00AD59C4" w:rsidRDefault="00AD59C4">
            <w:r>
              <w:t>42</w:t>
            </w:r>
          </w:p>
        </w:tc>
        <w:tc>
          <w:tcPr>
            <w:tcW w:w="1915" w:type="dxa"/>
          </w:tcPr>
          <w:p w:rsidR="00AD59C4" w:rsidRDefault="00AD59C4">
            <w:r>
              <w:t>1</w:t>
            </w:r>
          </w:p>
        </w:tc>
        <w:tc>
          <w:tcPr>
            <w:tcW w:w="1916" w:type="dxa"/>
          </w:tcPr>
          <w:p w:rsidR="00AD59C4" w:rsidRDefault="00AD59C4">
            <w:r>
              <w:t>36,37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36</w:t>
            </w:r>
          </w:p>
        </w:tc>
        <w:tc>
          <w:tcPr>
            <w:tcW w:w="1915" w:type="dxa"/>
          </w:tcPr>
          <w:p w:rsidR="00AD59C4" w:rsidRDefault="00AD59C4">
            <w:r>
              <w:t>38</w:t>
            </w:r>
          </w:p>
        </w:tc>
        <w:tc>
          <w:tcPr>
            <w:tcW w:w="1915" w:type="dxa"/>
          </w:tcPr>
          <w:p w:rsidR="00AD59C4" w:rsidRDefault="00AD59C4">
            <w:r>
              <w:t>42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37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37</w:t>
            </w:r>
          </w:p>
        </w:tc>
        <w:tc>
          <w:tcPr>
            <w:tcW w:w="1915" w:type="dxa"/>
          </w:tcPr>
          <w:p w:rsidR="00AD59C4" w:rsidRDefault="00AD59C4">
            <w:r>
              <w:t>38</w:t>
            </w:r>
          </w:p>
        </w:tc>
        <w:tc>
          <w:tcPr>
            <w:tcW w:w="1915" w:type="dxa"/>
          </w:tcPr>
          <w:p w:rsidR="00AD59C4" w:rsidRDefault="00AD59C4">
            <w:r>
              <w:t>42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42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38</w:t>
            </w:r>
          </w:p>
        </w:tc>
        <w:tc>
          <w:tcPr>
            <w:tcW w:w="1915" w:type="dxa"/>
          </w:tcPr>
          <w:p w:rsidR="00AD59C4" w:rsidRDefault="00AD59C4">
            <w:r>
              <w:t>44</w:t>
            </w:r>
          </w:p>
        </w:tc>
        <w:tc>
          <w:tcPr>
            <w:tcW w:w="1915" w:type="dxa"/>
          </w:tcPr>
          <w:p w:rsidR="00AD59C4" w:rsidRDefault="00AD59C4">
            <w:r>
              <w:t>42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42,43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42 (Retransmitted arrival)</w:t>
            </w:r>
          </w:p>
        </w:tc>
        <w:tc>
          <w:tcPr>
            <w:tcW w:w="1915" w:type="dxa"/>
          </w:tcPr>
          <w:p w:rsidR="00AD59C4" w:rsidRDefault="00AD59C4">
            <w:r>
              <w:t>44</w:t>
            </w:r>
          </w:p>
        </w:tc>
        <w:tc>
          <w:tcPr>
            <w:tcW w:w="1915" w:type="dxa"/>
          </w:tcPr>
          <w:p w:rsidR="00AD59C4" w:rsidRDefault="00AD59C4">
            <w:r>
              <w:t>42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43,47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42 (Exit)</w:t>
            </w:r>
          </w:p>
        </w:tc>
        <w:tc>
          <w:tcPr>
            <w:tcW w:w="1915" w:type="dxa"/>
          </w:tcPr>
          <w:p w:rsidR="00AD59C4" w:rsidRDefault="00AD59C4">
            <w:r>
              <w:t>44</w:t>
            </w:r>
          </w:p>
        </w:tc>
        <w:tc>
          <w:tcPr>
            <w:tcW w:w="1915" w:type="dxa"/>
          </w:tcPr>
          <w:p w:rsidR="00AD59C4" w:rsidRDefault="00AD59C4">
            <w:r>
              <w:t>52</w:t>
            </w:r>
          </w:p>
        </w:tc>
        <w:tc>
          <w:tcPr>
            <w:tcW w:w="1915" w:type="dxa"/>
          </w:tcPr>
          <w:p w:rsidR="00AD59C4" w:rsidRDefault="00AD59C4">
            <w:r>
              <w:t>1</w:t>
            </w:r>
          </w:p>
        </w:tc>
        <w:tc>
          <w:tcPr>
            <w:tcW w:w="1916" w:type="dxa"/>
          </w:tcPr>
          <w:p w:rsidR="00AD59C4" w:rsidRDefault="00AD59C4">
            <w:r>
              <w:t>43,47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43</w:t>
            </w:r>
          </w:p>
        </w:tc>
        <w:tc>
          <w:tcPr>
            <w:tcW w:w="1915" w:type="dxa"/>
          </w:tcPr>
          <w:p w:rsidR="00AD59C4" w:rsidRDefault="00AD59C4">
            <w:r>
              <w:t>44</w:t>
            </w:r>
          </w:p>
        </w:tc>
        <w:tc>
          <w:tcPr>
            <w:tcW w:w="1915" w:type="dxa"/>
          </w:tcPr>
          <w:p w:rsidR="00AD59C4" w:rsidRDefault="00AD59C4">
            <w:r>
              <w:t>52</w:t>
            </w:r>
          </w:p>
        </w:tc>
        <w:tc>
          <w:tcPr>
            <w:tcW w:w="1915" w:type="dxa"/>
          </w:tcPr>
          <w:p w:rsidR="00AD59C4" w:rsidRDefault="00AD59C4">
            <w:r>
              <w:t>2</w:t>
            </w:r>
          </w:p>
        </w:tc>
        <w:tc>
          <w:tcPr>
            <w:tcW w:w="1916" w:type="dxa"/>
          </w:tcPr>
          <w:p w:rsidR="00AD59C4" w:rsidRDefault="00AD59C4">
            <w:r>
              <w:t>47</w:t>
            </w:r>
          </w:p>
        </w:tc>
      </w:tr>
      <w:tr w:rsidR="00AD59C4" w:rsidTr="00AB6026">
        <w:tc>
          <w:tcPr>
            <w:tcW w:w="1915" w:type="dxa"/>
          </w:tcPr>
          <w:p w:rsidR="00AD59C4" w:rsidRDefault="00AD59C4">
            <w:r>
              <w:t>44</w:t>
            </w:r>
          </w:p>
        </w:tc>
        <w:tc>
          <w:tcPr>
            <w:tcW w:w="1915" w:type="dxa"/>
          </w:tcPr>
          <w:p w:rsidR="00AD59C4" w:rsidRDefault="00AD59C4">
            <w:r>
              <w:t>50</w:t>
            </w:r>
          </w:p>
        </w:tc>
        <w:tc>
          <w:tcPr>
            <w:tcW w:w="1915" w:type="dxa"/>
          </w:tcPr>
          <w:p w:rsidR="00AD59C4" w:rsidRDefault="00304537">
            <w:r>
              <w:t>52</w:t>
            </w:r>
          </w:p>
        </w:tc>
        <w:tc>
          <w:tcPr>
            <w:tcW w:w="1915" w:type="dxa"/>
          </w:tcPr>
          <w:p w:rsidR="00AD59C4" w:rsidRDefault="00304537">
            <w:r>
              <w:t>2</w:t>
            </w:r>
          </w:p>
        </w:tc>
        <w:tc>
          <w:tcPr>
            <w:tcW w:w="1916" w:type="dxa"/>
          </w:tcPr>
          <w:p w:rsidR="00AD59C4" w:rsidRDefault="00304537">
            <w:r>
              <w:t>47,49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47</w:t>
            </w:r>
          </w:p>
        </w:tc>
        <w:tc>
          <w:tcPr>
            <w:tcW w:w="1915" w:type="dxa"/>
          </w:tcPr>
          <w:p w:rsidR="00304537" w:rsidRDefault="00304537">
            <w:r>
              <w:t>50</w:t>
            </w:r>
          </w:p>
        </w:tc>
        <w:tc>
          <w:tcPr>
            <w:tcW w:w="1915" w:type="dxa"/>
          </w:tcPr>
          <w:p w:rsidR="00304537" w:rsidRDefault="00304537">
            <w:r>
              <w:t>52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49,52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lastRenderedPageBreak/>
              <w:t>49</w:t>
            </w:r>
          </w:p>
        </w:tc>
        <w:tc>
          <w:tcPr>
            <w:tcW w:w="1915" w:type="dxa"/>
          </w:tcPr>
          <w:p w:rsidR="00304537" w:rsidRDefault="00304537">
            <w:r>
              <w:t>50</w:t>
            </w:r>
          </w:p>
        </w:tc>
        <w:tc>
          <w:tcPr>
            <w:tcW w:w="1915" w:type="dxa"/>
          </w:tcPr>
          <w:p w:rsidR="00304537" w:rsidRDefault="00304537">
            <w:r>
              <w:t>52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52,54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50</w:t>
            </w:r>
          </w:p>
        </w:tc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52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52,54,55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52 (Retransmitted arrival)</w:t>
            </w:r>
          </w:p>
        </w:tc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52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54,55,57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52 (Exit)</w:t>
            </w:r>
          </w:p>
        </w:tc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1</w:t>
            </w:r>
          </w:p>
        </w:tc>
        <w:tc>
          <w:tcPr>
            <w:tcW w:w="1916" w:type="dxa"/>
          </w:tcPr>
          <w:p w:rsidR="00304537" w:rsidRDefault="00304537">
            <w:r>
              <w:t>54,55,57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54</w:t>
            </w:r>
          </w:p>
        </w:tc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55,57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55</w:t>
            </w:r>
          </w:p>
        </w:tc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57,60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56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57,60,61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57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60,61,62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60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61,62,65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61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62,65,66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62 (retransmitted arrival)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65,66,67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62 (Regular Arrival)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62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65,66,67,67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62 (Exit)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1</w:t>
            </w:r>
          </w:p>
        </w:tc>
        <w:tc>
          <w:tcPr>
            <w:tcW w:w="1916" w:type="dxa"/>
          </w:tcPr>
          <w:p w:rsidR="00304537" w:rsidRDefault="00304537">
            <w:r>
              <w:t>65,66,67,67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65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66,67,67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66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67,67,71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67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67,71,72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67</w:t>
            </w:r>
          </w:p>
        </w:tc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71,72,72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68</w:t>
            </w:r>
          </w:p>
        </w:tc>
        <w:tc>
          <w:tcPr>
            <w:tcW w:w="1915" w:type="dxa"/>
          </w:tcPr>
          <w:p w:rsidR="00304537" w:rsidRDefault="00304537">
            <w:r>
              <w:t>74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71,72,72,73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>
            <w:r>
              <w:t>71</w:t>
            </w:r>
          </w:p>
        </w:tc>
        <w:tc>
          <w:tcPr>
            <w:tcW w:w="1915" w:type="dxa"/>
          </w:tcPr>
          <w:p w:rsidR="00304537" w:rsidRDefault="00304537">
            <w:r>
              <w:t>74</w:t>
            </w:r>
          </w:p>
        </w:tc>
        <w:tc>
          <w:tcPr>
            <w:tcW w:w="1915" w:type="dxa"/>
          </w:tcPr>
          <w:p w:rsidR="00304537" w:rsidRDefault="00304537">
            <w:r>
              <w:t>72</w:t>
            </w:r>
          </w:p>
        </w:tc>
        <w:tc>
          <w:tcPr>
            <w:tcW w:w="1915" w:type="dxa"/>
          </w:tcPr>
          <w:p w:rsidR="00304537" w:rsidRDefault="00304537">
            <w:r>
              <w:t>2</w:t>
            </w:r>
          </w:p>
        </w:tc>
        <w:tc>
          <w:tcPr>
            <w:tcW w:w="1916" w:type="dxa"/>
          </w:tcPr>
          <w:p w:rsidR="00304537" w:rsidRDefault="00304537">
            <w:r>
              <w:t>72,72,73,76</w:t>
            </w:r>
          </w:p>
        </w:tc>
      </w:tr>
      <w:tr w:rsidR="00304537" w:rsidTr="00AB6026">
        <w:tc>
          <w:tcPr>
            <w:tcW w:w="1915" w:type="dxa"/>
          </w:tcPr>
          <w:p w:rsidR="00304537" w:rsidRDefault="00304537"/>
        </w:tc>
        <w:tc>
          <w:tcPr>
            <w:tcW w:w="1915" w:type="dxa"/>
          </w:tcPr>
          <w:p w:rsidR="00304537" w:rsidRDefault="00304537"/>
        </w:tc>
        <w:tc>
          <w:tcPr>
            <w:tcW w:w="1915" w:type="dxa"/>
          </w:tcPr>
          <w:p w:rsidR="00304537" w:rsidRDefault="00304537"/>
        </w:tc>
        <w:tc>
          <w:tcPr>
            <w:tcW w:w="1915" w:type="dxa"/>
          </w:tcPr>
          <w:p w:rsidR="00304537" w:rsidRDefault="00304537"/>
        </w:tc>
        <w:tc>
          <w:tcPr>
            <w:tcW w:w="1916" w:type="dxa"/>
          </w:tcPr>
          <w:p w:rsidR="00304537" w:rsidRDefault="00304537"/>
        </w:tc>
      </w:tr>
    </w:tbl>
    <w:p w:rsidR="00AB6026" w:rsidRDefault="00AB6026"/>
    <w:p w:rsidR="00AB6026" w:rsidRDefault="00894187">
      <w:r>
        <w:t>Total Requests served</w:t>
      </w:r>
      <w:r w:rsidR="00EC6267">
        <w:t xml:space="preserve"> </w:t>
      </w:r>
      <w:r w:rsidR="00EC6267">
        <w:t>in 70 units of time</w:t>
      </w:r>
      <w:r>
        <w:t xml:space="preserve"> = 6 </w:t>
      </w:r>
      <w:bookmarkStart w:id="0" w:name="_GoBack"/>
      <w:bookmarkEnd w:id="0"/>
    </w:p>
    <w:p w:rsidR="00AB6026" w:rsidRDefault="00AB6026"/>
    <w:sectPr w:rsidR="00AB60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83D" w:rsidRDefault="00F9283D" w:rsidP="00894187">
      <w:pPr>
        <w:spacing w:after="0" w:line="240" w:lineRule="auto"/>
      </w:pPr>
      <w:r>
        <w:separator/>
      </w:r>
    </w:p>
  </w:endnote>
  <w:endnote w:type="continuationSeparator" w:id="0">
    <w:p w:rsidR="00F9283D" w:rsidRDefault="00F9283D" w:rsidP="0089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83D" w:rsidRDefault="00F9283D" w:rsidP="00894187">
      <w:pPr>
        <w:spacing w:after="0" w:line="240" w:lineRule="auto"/>
      </w:pPr>
      <w:r>
        <w:separator/>
      </w:r>
    </w:p>
  </w:footnote>
  <w:footnote w:type="continuationSeparator" w:id="0">
    <w:p w:rsidR="00F9283D" w:rsidRDefault="00F9283D" w:rsidP="0089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187" w:rsidRDefault="00894187" w:rsidP="00894187">
    <w:pPr>
      <w:pStyle w:val="Header"/>
      <w:tabs>
        <w:tab w:val="clear" w:pos="4680"/>
        <w:tab w:val="clear" w:pos="9360"/>
        <w:tab w:val="left" w:pos="7455"/>
      </w:tabs>
    </w:pPr>
    <w:r w:rsidRPr="00894187">
      <w:rPr>
        <w:b/>
      </w:rPr>
      <w:t>IOT Analytics</w:t>
    </w:r>
    <w:r>
      <w:tab/>
    </w:r>
    <w:proofErr w:type="spellStart"/>
    <w:r>
      <w:t>Neetish</w:t>
    </w:r>
    <w:proofErr w:type="spellEnd"/>
    <w:r>
      <w:t xml:space="preserve"> Pathak</w:t>
    </w:r>
  </w:p>
  <w:p w:rsidR="00894187" w:rsidRDefault="00894187" w:rsidP="00894187">
    <w:pPr>
      <w:pStyle w:val="Header"/>
      <w:tabs>
        <w:tab w:val="clear" w:pos="4680"/>
        <w:tab w:val="clear" w:pos="9360"/>
        <w:tab w:val="left" w:pos="7455"/>
      </w:tabs>
    </w:pPr>
    <w:r>
      <w:tab/>
      <w:t>MSCN</w:t>
    </w:r>
  </w:p>
  <w:p w:rsidR="00894187" w:rsidRDefault="00894187" w:rsidP="00894187">
    <w:pPr>
      <w:pStyle w:val="Header"/>
      <w:tabs>
        <w:tab w:val="clear" w:pos="4680"/>
        <w:tab w:val="clear" w:pos="9360"/>
        <w:tab w:val="left" w:pos="7455"/>
      </w:tabs>
    </w:pPr>
    <w:r>
      <w:tab/>
      <w:t>npathak2@ncsu.edu</w:t>
    </w:r>
  </w:p>
  <w:p w:rsidR="00894187" w:rsidRDefault="00894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26"/>
    <w:rsid w:val="00011C5E"/>
    <w:rsid w:val="00304537"/>
    <w:rsid w:val="00376673"/>
    <w:rsid w:val="00894187"/>
    <w:rsid w:val="009210ED"/>
    <w:rsid w:val="00AB6026"/>
    <w:rsid w:val="00AD59C4"/>
    <w:rsid w:val="00EC6267"/>
    <w:rsid w:val="00F9283D"/>
    <w:rsid w:val="00F9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87"/>
  </w:style>
  <w:style w:type="paragraph" w:styleId="Footer">
    <w:name w:val="footer"/>
    <w:basedOn w:val="Normal"/>
    <w:link w:val="FooterChar"/>
    <w:uiPriority w:val="99"/>
    <w:unhideWhenUsed/>
    <w:rsid w:val="0089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87"/>
  </w:style>
  <w:style w:type="paragraph" w:styleId="BalloonText">
    <w:name w:val="Balloon Text"/>
    <w:basedOn w:val="Normal"/>
    <w:link w:val="BalloonTextChar"/>
    <w:uiPriority w:val="99"/>
    <w:semiHidden/>
    <w:unhideWhenUsed/>
    <w:rsid w:val="0089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187"/>
  </w:style>
  <w:style w:type="paragraph" w:styleId="Footer">
    <w:name w:val="footer"/>
    <w:basedOn w:val="Normal"/>
    <w:link w:val="FooterChar"/>
    <w:uiPriority w:val="99"/>
    <w:unhideWhenUsed/>
    <w:rsid w:val="0089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187"/>
  </w:style>
  <w:style w:type="paragraph" w:styleId="BalloonText">
    <w:name w:val="Balloon Text"/>
    <w:basedOn w:val="Normal"/>
    <w:link w:val="BalloonTextChar"/>
    <w:uiPriority w:val="99"/>
    <w:semiHidden/>
    <w:unhideWhenUsed/>
    <w:rsid w:val="0089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NePathak</dc:creator>
  <cp:lastModifiedBy>NePathak</cp:lastModifiedBy>
  <cp:revision>4</cp:revision>
  <cp:lastPrinted>2016-09-03T14:44:00Z</cp:lastPrinted>
  <dcterms:created xsi:type="dcterms:W3CDTF">2016-09-03T03:58:00Z</dcterms:created>
  <dcterms:modified xsi:type="dcterms:W3CDTF">2016-09-03T14:52:00Z</dcterms:modified>
</cp:coreProperties>
</file>