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2CB02" w14:textId="77777777" w:rsidR="002D7D78" w:rsidRPr="002D7D78" w:rsidRDefault="002D7D78" w:rsidP="002D7D78">
      <w:pPr>
        <w:rPr>
          <w:b/>
          <w:bCs/>
          <w:sz w:val="28"/>
          <w:szCs w:val="28"/>
        </w:rPr>
      </w:pPr>
      <w:r w:rsidRPr="002D7D78">
        <w:rPr>
          <w:b/>
          <w:bCs/>
          <w:sz w:val="28"/>
          <w:szCs w:val="28"/>
        </w:rPr>
        <w:t>SHAP in Simple Terms</w:t>
      </w:r>
    </w:p>
    <w:p w14:paraId="2A42DD1A" w14:textId="77777777" w:rsidR="002D7D78" w:rsidRPr="002D7D78" w:rsidRDefault="002D7D78" w:rsidP="002D7D78">
      <w:r w:rsidRPr="002D7D78">
        <w:t xml:space="preserve">SHAP values come from </w:t>
      </w:r>
      <w:r w:rsidRPr="002D7D78">
        <w:rPr>
          <w:b/>
          <w:bCs/>
        </w:rPr>
        <w:t>game theory (Shapley values)</w:t>
      </w:r>
      <w:r w:rsidRPr="002D7D78">
        <w:t>.</w:t>
      </w:r>
    </w:p>
    <w:p w14:paraId="6228EBF6" w14:textId="77777777" w:rsidR="002D7D78" w:rsidRPr="002D7D78" w:rsidRDefault="002D7D78" w:rsidP="002D7D78">
      <w:pPr>
        <w:numPr>
          <w:ilvl w:val="0"/>
          <w:numId w:val="1"/>
        </w:numPr>
      </w:pPr>
      <w:r w:rsidRPr="002D7D78">
        <w:t xml:space="preserve">Imagine a "game" where the </w:t>
      </w:r>
      <w:r w:rsidRPr="002D7D78">
        <w:rPr>
          <w:b/>
          <w:bCs/>
        </w:rPr>
        <w:t>players</w:t>
      </w:r>
      <w:r w:rsidRPr="002D7D78">
        <w:t xml:space="preserve"> are features (Income, Credit Score, Debt Ratio, etc.).</w:t>
      </w:r>
    </w:p>
    <w:p w14:paraId="56F11B13" w14:textId="77777777" w:rsidR="002D7D78" w:rsidRPr="002D7D78" w:rsidRDefault="002D7D78" w:rsidP="002D7D78">
      <w:pPr>
        <w:numPr>
          <w:ilvl w:val="0"/>
          <w:numId w:val="1"/>
        </w:numPr>
      </w:pPr>
      <w:r w:rsidRPr="002D7D78">
        <w:t xml:space="preserve">The </w:t>
      </w:r>
      <w:r w:rsidRPr="002D7D78">
        <w:rPr>
          <w:b/>
          <w:bCs/>
        </w:rPr>
        <w:t>payout</w:t>
      </w:r>
      <w:r w:rsidRPr="002D7D78">
        <w:t xml:space="preserve"> is the model’s prediction (e.g., loan approval probability).</w:t>
      </w:r>
    </w:p>
    <w:p w14:paraId="7AA89884" w14:textId="77777777" w:rsidR="002D7D78" w:rsidRPr="002D7D78" w:rsidRDefault="002D7D78" w:rsidP="002D7D78">
      <w:pPr>
        <w:numPr>
          <w:ilvl w:val="0"/>
          <w:numId w:val="1"/>
        </w:numPr>
      </w:pPr>
      <w:r w:rsidRPr="002D7D78">
        <w:t xml:space="preserve">SHAP measures </w:t>
      </w:r>
      <w:r w:rsidRPr="002D7D78">
        <w:rPr>
          <w:b/>
          <w:bCs/>
        </w:rPr>
        <w:t>each feature’s fair share of the payout</w:t>
      </w:r>
      <w:r w:rsidRPr="002D7D78">
        <w:t xml:space="preserve"> by looking at how predictions change when you include/exclude that feature in different combinations.</w:t>
      </w:r>
    </w:p>
    <w:p w14:paraId="024B6FF8" w14:textId="77777777" w:rsidR="002D7D78" w:rsidRPr="002D7D78" w:rsidRDefault="002D7D78" w:rsidP="002D7D78">
      <w:pPr>
        <w:rPr>
          <w:b/>
          <w:bCs/>
        </w:rPr>
      </w:pPr>
      <w:r w:rsidRPr="002D7D78">
        <w:rPr>
          <w:rFonts w:ascii="Segoe UI Emoji" w:hAnsi="Segoe UI Emoji" w:cs="Segoe UI Emoji"/>
          <w:b/>
          <w:bCs/>
        </w:rPr>
        <w:t>🔹</w:t>
      </w:r>
      <w:r w:rsidRPr="002D7D78">
        <w:rPr>
          <w:b/>
          <w:bCs/>
        </w:rPr>
        <w:t xml:space="preserve"> 2. Model Specificity</w:t>
      </w:r>
    </w:p>
    <w:p w14:paraId="231331B2" w14:textId="77777777" w:rsidR="002D7D78" w:rsidRPr="002D7D78" w:rsidRDefault="002D7D78" w:rsidP="002D7D78">
      <w:r w:rsidRPr="002D7D78">
        <w:t xml:space="preserve">The SHAP value depends on the </w:t>
      </w:r>
      <w:r w:rsidRPr="002D7D78">
        <w:rPr>
          <w:b/>
          <w:bCs/>
        </w:rPr>
        <w:t>model you built</w:t>
      </w:r>
      <w:r w:rsidRPr="002D7D78">
        <w:t>:</w:t>
      </w:r>
    </w:p>
    <w:p w14:paraId="326640C6" w14:textId="77777777" w:rsidR="002D7D78" w:rsidRPr="002D7D78" w:rsidRDefault="002D7D78" w:rsidP="002D7D78">
      <w:pPr>
        <w:numPr>
          <w:ilvl w:val="0"/>
          <w:numId w:val="2"/>
        </w:numPr>
      </w:pPr>
      <w:r w:rsidRPr="002D7D78">
        <w:t xml:space="preserve">A decision tree, random forest, or gradient boosting model will split features differently, so the contribution of </w:t>
      </w:r>
      <w:r w:rsidRPr="002D7D78">
        <w:rPr>
          <w:i/>
          <w:iCs/>
        </w:rPr>
        <w:t>Income</w:t>
      </w:r>
      <w:r w:rsidRPr="002D7D78">
        <w:t xml:space="preserve"> will vary.</w:t>
      </w:r>
    </w:p>
    <w:p w14:paraId="17CFC4DF" w14:textId="77777777" w:rsidR="002D7D78" w:rsidRPr="002D7D78" w:rsidRDefault="002D7D78" w:rsidP="002D7D78">
      <w:pPr>
        <w:numPr>
          <w:ilvl w:val="0"/>
          <w:numId w:val="2"/>
        </w:numPr>
      </w:pPr>
      <w:r w:rsidRPr="002D7D78">
        <w:t>A neural network might scale Income differently (normalised input), so its influence will be calculated on that transformed scale.</w:t>
      </w:r>
    </w:p>
    <w:p w14:paraId="18C069CB" w14:textId="77777777" w:rsidR="002D7D78" w:rsidRPr="002D7D78" w:rsidRDefault="002D7D78" w:rsidP="002D7D78">
      <w:pPr>
        <w:numPr>
          <w:ilvl w:val="0"/>
          <w:numId w:val="2"/>
        </w:numPr>
      </w:pPr>
      <w:r w:rsidRPr="002D7D78">
        <w:t xml:space="preserve">That’s why you cannot reuse SHAP values across models — they’re </w:t>
      </w:r>
      <w:r w:rsidRPr="002D7D78">
        <w:rPr>
          <w:b/>
          <w:bCs/>
        </w:rPr>
        <w:t>model-specific</w:t>
      </w:r>
      <w:r w:rsidRPr="002D7D78">
        <w:t>.</w:t>
      </w:r>
    </w:p>
    <w:p w14:paraId="35893E04" w14:textId="77777777" w:rsidR="002D7D78" w:rsidRPr="002D7D78" w:rsidRDefault="002D7D78" w:rsidP="002D7D78">
      <w:pPr>
        <w:rPr>
          <w:b/>
          <w:bCs/>
        </w:rPr>
      </w:pPr>
      <w:r w:rsidRPr="002D7D78">
        <w:rPr>
          <w:rFonts w:ascii="Segoe UI Emoji" w:hAnsi="Segoe UI Emoji" w:cs="Segoe UI Emoji"/>
          <w:b/>
          <w:bCs/>
        </w:rPr>
        <w:t>🔹</w:t>
      </w:r>
      <w:r w:rsidRPr="002D7D78">
        <w:rPr>
          <w:b/>
          <w:bCs/>
        </w:rPr>
        <w:t xml:space="preserve"> 3. Dataset Dependence</w:t>
      </w:r>
    </w:p>
    <w:p w14:paraId="6D1CEF19" w14:textId="77777777" w:rsidR="002D7D78" w:rsidRPr="002D7D78" w:rsidRDefault="002D7D78" w:rsidP="002D7D78">
      <w:r w:rsidRPr="002D7D78">
        <w:t xml:space="preserve">The </w:t>
      </w:r>
      <w:r w:rsidRPr="002D7D78">
        <w:rPr>
          <w:b/>
          <w:bCs/>
        </w:rPr>
        <w:t>baseline prediction</w:t>
      </w:r>
      <w:r w:rsidRPr="002D7D78">
        <w:t xml:space="preserve"> (starting point) comes from the </w:t>
      </w:r>
      <w:r w:rsidRPr="002D7D78">
        <w:rPr>
          <w:b/>
          <w:bCs/>
        </w:rPr>
        <w:t>dataset average</w:t>
      </w:r>
      <w:r w:rsidRPr="002D7D78">
        <w:t>.</w:t>
      </w:r>
    </w:p>
    <w:p w14:paraId="0A0D9583" w14:textId="77777777" w:rsidR="002D7D78" w:rsidRPr="002D7D78" w:rsidRDefault="002D7D78" w:rsidP="002D7D78">
      <w:pPr>
        <w:numPr>
          <w:ilvl w:val="0"/>
          <w:numId w:val="3"/>
        </w:numPr>
      </w:pPr>
      <w:r w:rsidRPr="002D7D78">
        <w:t xml:space="preserve">Example: In your dataset, the average loan approval probability might be </w:t>
      </w:r>
      <w:r w:rsidRPr="002D7D78">
        <w:rPr>
          <w:b/>
          <w:bCs/>
        </w:rPr>
        <w:t>0.55</w:t>
      </w:r>
      <w:r w:rsidRPr="002D7D78">
        <w:t xml:space="preserve"> (55%).</w:t>
      </w:r>
    </w:p>
    <w:p w14:paraId="462D66C8" w14:textId="77777777" w:rsidR="002D7D78" w:rsidRPr="002D7D78" w:rsidRDefault="002D7D78" w:rsidP="002D7D78">
      <w:pPr>
        <w:numPr>
          <w:ilvl w:val="0"/>
          <w:numId w:val="3"/>
        </w:numPr>
      </w:pPr>
      <w:r w:rsidRPr="002D7D78">
        <w:t>This is the "reference point" if we knew nothing about a specific applicant.</w:t>
      </w:r>
    </w:p>
    <w:p w14:paraId="56CCD63B" w14:textId="77777777" w:rsidR="002D7D78" w:rsidRPr="002D7D78" w:rsidRDefault="002D7D78" w:rsidP="002D7D78">
      <w:r w:rsidRPr="002D7D78">
        <w:t xml:space="preserve">When we add </w:t>
      </w:r>
      <w:r w:rsidRPr="002D7D78">
        <w:rPr>
          <w:i/>
          <w:iCs/>
        </w:rPr>
        <w:t>Income</w:t>
      </w:r>
      <w:r w:rsidRPr="002D7D78">
        <w:t xml:space="preserve"> into the calculation for Applicant A:</w:t>
      </w:r>
    </w:p>
    <w:p w14:paraId="0B436B88" w14:textId="77777777" w:rsidR="002D7D78" w:rsidRPr="002D7D78" w:rsidRDefault="002D7D78" w:rsidP="002D7D78">
      <w:pPr>
        <w:numPr>
          <w:ilvl w:val="0"/>
          <w:numId w:val="4"/>
        </w:numPr>
      </w:pPr>
      <w:r w:rsidRPr="002D7D78">
        <w:t xml:space="preserve">Their predicted probability might shift from </w:t>
      </w:r>
      <w:r w:rsidRPr="002D7D78">
        <w:rPr>
          <w:b/>
          <w:bCs/>
        </w:rPr>
        <w:t>0.55 → 0.80</w:t>
      </w:r>
      <w:r w:rsidRPr="002D7D78">
        <w:t>.</w:t>
      </w:r>
    </w:p>
    <w:p w14:paraId="3480E892" w14:textId="77777777" w:rsidR="002D7D78" w:rsidRPr="002D7D78" w:rsidRDefault="002D7D78" w:rsidP="002D7D78">
      <w:pPr>
        <w:numPr>
          <w:ilvl w:val="0"/>
          <w:numId w:val="4"/>
        </w:numPr>
      </w:pPr>
      <w:r w:rsidRPr="002D7D78">
        <w:t>SHAP assigns the difference (+0.25) to the Income feature.</w:t>
      </w:r>
    </w:p>
    <w:p w14:paraId="17376DD5" w14:textId="77777777" w:rsidR="002D7D78" w:rsidRPr="002D7D78" w:rsidRDefault="002D7D78" w:rsidP="002D7D78">
      <w:pPr>
        <w:rPr>
          <w:b/>
          <w:bCs/>
        </w:rPr>
      </w:pPr>
      <w:r w:rsidRPr="002D7D78">
        <w:rPr>
          <w:rFonts w:ascii="Segoe UI Emoji" w:hAnsi="Segoe UI Emoji" w:cs="Segoe UI Emoji"/>
          <w:b/>
          <w:bCs/>
        </w:rPr>
        <w:t>🔹</w:t>
      </w:r>
      <w:r w:rsidRPr="002D7D78">
        <w:rPr>
          <w:b/>
          <w:bCs/>
        </w:rPr>
        <w:t xml:space="preserve"> 4. Scaling / Normalisation</w:t>
      </w:r>
    </w:p>
    <w:p w14:paraId="447D4066" w14:textId="77777777" w:rsidR="002D7D78" w:rsidRPr="002D7D78" w:rsidRDefault="002D7D78" w:rsidP="002D7D78">
      <w:r w:rsidRPr="002D7D78">
        <w:t>Many models don’t use raw values directly (e.g., “Income = $120,000”).</w:t>
      </w:r>
    </w:p>
    <w:p w14:paraId="141C4F7E" w14:textId="77777777" w:rsidR="002D7D78" w:rsidRPr="002D7D78" w:rsidRDefault="002D7D78" w:rsidP="002D7D78">
      <w:pPr>
        <w:numPr>
          <w:ilvl w:val="0"/>
          <w:numId w:val="5"/>
        </w:numPr>
      </w:pPr>
      <w:r w:rsidRPr="002D7D78">
        <w:t xml:space="preserve">Features are often </w:t>
      </w:r>
      <w:r w:rsidRPr="002D7D78">
        <w:rPr>
          <w:b/>
          <w:bCs/>
        </w:rPr>
        <w:t>scaled</w:t>
      </w:r>
      <w:r w:rsidRPr="002D7D78">
        <w:t xml:space="preserve"> (e.g., min-max scaling between 0 and 1, or z-score standardisation).</w:t>
      </w:r>
    </w:p>
    <w:p w14:paraId="1D223E5C" w14:textId="77777777" w:rsidR="002D7D78" w:rsidRPr="002D7D78" w:rsidRDefault="002D7D78" w:rsidP="002D7D78">
      <w:pPr>
        <w:numPr>
          <w:ilvl w:val="0"/>
          <w:numId w:val="5"/>
        </w:numPr>
      </w:pPr>
      <w:r w:rsidRPr="002D7D78">
        <w:t xml:space="preserve">SHAP works on the </w:t>
      </w:r>
      <w:r w:rsidRPr="002D7D78">
        <w:rPr>
          <w:b/>
          <w:bCs/>
        </w:rPr>
        <w:t>scaled inputs</w:t>
      </w:r>
      <w:r w:rsidRPr="002D7D78">
        <w:t xml:space="preserve"> as the model sees them, not the raw business numbers.</w:t>
      </w:r>
    </w:p>
    <w:p w14:paraId="45BF21FE" w14:textId="77777777" w:rsidR="002D7D78" w:rsidRPr="002D7D78" w:rsidRDefault="002D7D78" w:rsidP="002D7D78">
      <w:pPr>
        <w:numPr>
          <w:ilvl w:val="0"/>
          <w:numId w:val="5"/>
        </w:numPr>
      </w:pPr>
      <w:r w:rsidRPr="002D7D78">
        <w:t xml:space="preserve">However, for documentation, most teams present SHAP contributions back in a </w:t>
      </w:r>
      <w:r w:rsidRPr="002D7D78">
        <w:rPr>
          <w:b/>
          <w:bCs/>
        </w:rPr>
        <w:t>human-readable format</w:t>
      </w:r>
      <w:r w:rsidRPr="002D7D78">
        <w:t xml:space="preserve"> (e.g., “Income level contributed +0.25”).</w:t>
      </w:r>
    </w:p>
    <w:p w14:paraId="09B14A17" w14:textId="77777777" w:rsidR="002D7D78" w:rsidRPr="002D7D78" w:rsidRDefault="002D7D78" w:rsidP="002D7D78">
      <w:pPr>
        <w:rPr>
          <w:b/>
          <w:bCs/>
        </w:rPr>
      </w:pPr>
      <w:r w:rsidRPr="002D7D78">
        <w:rPr>
          <w:rFonts w:ascii="Segoe UI Emoji" w:hAnsi="Segoe UI Emoji" w:cs="Segoe UI Emoji"/>
          <w:b/>
          <w:bCs/>
        </w:rPr>
        <w:t>🔹</w:t>
      </w:r>
      <w:r w:rsidRPr="002D7D78">
        <w:rPr>
          <w:b/>
          <w:bCs/>
        </w:rPr>
        <w:t xml:space="preserve"> 5. Putting it Together (Example)</w:t>
      </w:r>
    </w:p>
    <w:p w14:paraId="7173FE3D" w14:textId="77777777" w:rsidR="002D7D78" w:rsidRPr="002D7D78" w:rsidRDefault="002D7D78" w:rsidP="002D7D78">
      <w:r w:rsidRPr="002D7D78">
        <w:t>Let’s say:</w:t>
      </w:r>
    </w:p>
    <w:p w14:paraId="09ED589C" w14:textId="77777777" w:rsidR="002D7D78" w:rsidRPr="002D7D78" w:rsidRDefault="002D7D78" w:rsidP="002D7D78">
      <w:pPr>
        <w:numPr>
          <w:ilvl w:val="0"/>
          <w:numId w:val="6"/>
        </w:numPr>
      </w:pPr>
      <w:r w:rsidRPr="002D7D78">
        <w:rPr>
          <w:b/>
          <w:bCs/>
        </w:rPr>
        <w:t>Baseline prediction</w:t>
      </w:r>
      <w:r w:rsidRPr="002D7D78">
        <w:t xml:space="preserve"> (average applicant): 0.55 (55% chance of approval).</w:t>
      </w:r>
    </w:p>
    <w:p w14:paraId="716D0241" w14:textId="77777777" w:rsidR="002D7D78" w:rsidRPr="002D7D78" w:rsidRDefault="002D7D78" w:rsidP="002D7D78">
      <w:pPr>
        <w:numPr>
          <w:ilvl w:val="0"/>
          <w:numId w:val="6"/>
        </w:numPr>
      </w:pPr>
      <w:r w:rsidRPr="002D7D78">
        <w:t xml:space="preserve">Applicant’s profile fed into model gives </w:t>
      </w:r>
      <w:r w:rsidRPr="002D7D78">
        <w:rPr>
          <w:b/>
          <w:bCs/>
        </w:rPr>
        <w:t>final prediction</w:t>
      </w:r>
      <w:r w:rsidRPr="002D7D78">
        <w:t>: 0.80 (80%).</w:t>
      </w:r>
    </w:p>
    <w:p w14:paraId="7DFC708B" w14:textId="77777777" w:rsidR="002D7D78" w:rsidRPr="002D7D78" w:rsidRDefault="002D7D78" w:rsidP="002D7D78">
      <w:pPr>
        <w:numPr>
          <w:ilvl w:val="0"/>
          <w:numId w:val="6"/>
        </w:numPr>
      </w:pPr>
      <w:r w:rsidRPr="002D7D78">
        <w:t>SHAP explains the difference (0.80 – 0.55 = +0.25) across features.</w:t>
      </w:r>
    </w:p>
    <w:p w14:paraId="58768B4A" w14:textId="77777777" w:rsidR="002D7D78" w:rsidRPr="002D7D78" w:rsidRDefault="002D7D78" w:rsidP="002D7D78">
      <w:r w:rsidRPr="002D7D78">
        <w:t>For this applicant:</w:t>
      </w:r>
    </w:p>
    <w:p w14:paraId="56CA8D64" w14:textId="77777777" w:rsidR="002D7D78" w:rsidRPr="002D7D78" w:rsidRDefault="002D7D78" w:rsidP="002D7D78">
      <w:pPr>
        <w:numPr>
          <w:ilvl w:val="0"/>
          <w:numId w:val="7"/>
        </w:numPr>
      </w:pPr>
      <w:r w:rsidRPr="002D7D78">
        <w:lastRenderedPageBreak/>
        <w:t>Income (high) → +0.25</w:t>
      </w:r>
    </w:p>
    <w:p w14:paraId="339F2AAB" w14:textId="77777777" w:rsidR="002D7D78" w:rsidRPr="002D7D78" w:rsidRDefault="002D7D78" w:rsidP="002D7D78">
      <w:pPr>
        <w:numPr>
          <w:ilvl w:val="0"/>
          <w:numId w:val="7"/>
        </w:numPr>
      </w:pPr>
      <w:r w:rsidRPr="002D7D78">
        <w:t>Stable Employment → +0.10</w:t>
      </w:r>
    </w:p>
    <w:p w14:paraId="7C34A6D4" w14:textId="77777777" w:rsidR="002D7D78" w:rsidRPr="002D7D78" w:rsidRDefault="002D7D78" w:rsidP="002D7D78">
      <w:pPr>
        <w:numPr>
          <w:ilvl w:val="0"/>
          <w:numId w:val="7"/>
        </w:numPr>
      </w:pPr>
      <w:r w:rsidRPr="002D7D78">
        <w:t>High Debt Ratio → -0.05</w:t>
      </w:r>
    </w:p>
    <w:p w14:paraId="0AF10283" w14:textId="77777777" w:rsidR="002D7D78" w:rsidRPr="002D7D78" w:rsidRDefault="002D7D78" w:rsidP="002D7D78">
      <w:pPr>
        <w:numPr>
          <w:ilvl w:val="0"/>
          <w:numId w:val="7"/>
        </w:numPr>
      </w:pPr>
      <w:r w:rsidRPr="002D7D78">
        <w:t>Credit Score (excellent) → -0.05</w:t>
      </w:r>
    </w:p>
    <w:p w14:paraId="5AFA19DB" w14:textId="77777777" w:rsidR="002D7D78" w:rsidRPr="002D7D78" w:rsidRDefault="002D7D78" w:rsidP="002D7D78">
      <w:r w:rsidRPr="002D7D78">
        <w:t>So:</w:t>
      </w:r>
      <w:r w:rsidRPr="002D7D78">
        <w:br/>
        <w:t xml:space="preserve">0.55 (baseline) + 0.25 + 0.10 - 0.05 - 0.05 = </w:t>
      </w:r>
      <w:r w:rsidRPr="002D7D78">
        <w:rPr>
          <w:b/>
          <w:bCs/>
        </w:rPr>
        <w:t>0.80 (final prediction)</w:t>
      </w:r>
    </w:p>
    <w:p w14:paraId="7B947E79" w14:textId="649AF682" w:rsidR="002D7D78" w:rsidRPr="002D7D78" w:rsidRDefault="002D7D78" w:rsidP="002D7D78">
      <w:pPr>
        <w:rPr>
          <w:b/>
          <w:bCs/>
        </w:rPr>
      </w:pPr>
      <w:r w:rsidRPr="002D7D78">
        <w:rPr>
          <w:rFonts w:ascii="Segoe UI Emoji" w:hAnsi="Segoe UI Emoji" w:cs="Segoe UI Emoji"/>
          <w:b/>
          <w:bCs/>
        </w:rPr>
        <w:t>✅</w:t>
      </w:r>
      <w:r w:rsidRPr="002D7D78">
        <w:rPr>
          <w:b/>
          <w:bCs/>
        </w:rPr>
        <w:t xml:space="preserve"> Why </w:t>
      </w:r>
      <w:r w:rsidR="00AE6BF5" w:rsidRPr="002D7D78">
        <w:rPr>
          <w:b/>
          <w:bCs/>
        </w:rPr>
        <w:t>these matters</w:t>
      </w:r>
      <w:r w:rsidRPr="002D7D78">
        <w:rPr>
          <w:b/>
          <w:bCs/>
        </w:rPr>
        <w:t xml:space="preserve"> in Governance</w:t>
      </w:r>
    </w:p>
    <w:p w14:paraId="0AC4EC22" w14:textId="77777777" w:rsidR="002D7D78" w:rsidRPr="002D7D78" w:rsidRDefault="002D7D78" w:rsidP="002D7D78">
      <w:pPr>
        <w:numPr>
          <w:ilvl w:val="0"/>
          <w:numId w:val="8"/>
        </w:numPr>
      </w:pPr>
      <w:r w:rsidRPr="002D7D78">
        <w:t xml:space="preserve">SHAP values are </w:t>
      </w:r>
      <w:r w:rsidRPr="002D7D78">
        <w:rPr>
          <w:b/>
          <w:bCs/>
        </w:rPr>
        <w:t>not arbitrary scores</w:t>
      </w:r>
      <w:r w:rsidRPr="002D7D78">
        <w:t>; they are mathematically derived contributions.</w:t>
      </w:r>
    </w:p>
    <w:p w14:paraId="3FA397B6" w14:textId="77777777" w:rsidR="002D7D78" w:rsidRPr="002D7D78" w:rsidRDefault="002D7D78" w:rsidP="002D7D78">
      <w:pPr>
        <w:numPr>
          <w:ilvl w:val="0"/>
          <w:numId w:val="8"/>
        </w:numPr>
      </w:pPr>
      <w:r w:rsidRPr="002D7D78">
        <w:t>They depend on:</w:t>
      </w:r>
    </w:p>
    <w:p w14:paraId="02000646" w14:textId="77777777" w:rsidR="002D7D78" w:rsidRPr="002D7D78" w:rsidRDefault="002D7D78" w:rsidP="002D7D78">
      <w:pPr>
        <w:numPr>
          <w:ilvl w:val="1"/>
          <w:numId w:val="8"/>
        </w:numPr>
      </w:pPr>
      <w:r w:rsidRPr="002D7D78">
        <w:t xml:space="preserve">The </w:t>
      </w:r>
      <w:r w:rsidRPr="002D7D78">
        <w:rPr>
          <w:b/>
          <w:bCs/>
        </w:rPr>
        <w:t>model type</w:t>
      </w:r>
      <w:r w:rsidRPr="002D7D78">
        <w:t xml:space="preserve"> (tree, neural net, logistic regression, etc.).</w:t>
      </w:r>
    </w:p>
    <w:p w14:paraId="55FD6726" w14:textId="77777777" w:rsidR="002D7D78" w:rsidRPr="002D7D78" w:rsidRDefault="002D7D78" w:rsidP="002D7D78">
      <w:pPr>
        <w:numPr>
          <w:ilvl w:val="1"/>
          <w:numId w:val="8"/>
        </w:numPr>
      </w:pPr>
      <w:r w:rsidRPr="002D7D78">
        <w:t xml:space="preserve">The </w:t>
      </w:r>
      <w:r w:rsidRPr="002D7D78">
        <w:rPr>
          <w:b/>
          <w:bCs/>
        </w:rPr>
        <w:t>dataset baseline</w:t>
      </w:r>
      <w:r w:rsidRPr="002D7D78">
        <w:t xml:space="preserve"> (average behaviour).</w:t>
      </w:r>
    </w:p>
    <w:p w14:paraId="756AEDBA" w14:textId="77777777" w:rsidR="002D7D78" w:rsidRPr="002D7D78" w:rsidRDefault="002D7D78" w:rsidP="002D7D78">
      <w:pPr>
        <w:numPr>
          <w:ilvl w:val="1"/>
          <w:numId w:val="8"/>
        </w:numPr>
      </w:pPr>
      <w:r w:rsidRPr="002D7D78">
        <w:t xml:space="preserve">Any </w:t>
      </w:r>
      <w:r w:rsidRPr="002D7D78">
        <w:rPr>
          <w:b/>
          <w:bCs/>
        </w:rPr>
        <w:t>data transformations/scaling</w:t>
      </w:r>
      <w:r w:rsidRPr="002D7D78">
        <w:t xml:space="preserve"> applied during training.</w:t>
      </w:r>
    </w:p>
    <w:p w14:paraId="222EF002" w14:textId="63DFA9EF" w:rsidR="002D7D78" w:rsidRPr="002D7D78" w:rsidRDefault="002D7D78" w:rsidP="002D7D78">
      <w:r w:rsidRPr="002D7D78">
        <w:t xml:space="preserve"> That’s why SHAP documentation in regulated industries always includes:</w:t>
      </w:r>
    </w:p>
    <w:p w14:paraId="7DBA44E1" w14:textId="77777777" w:rsidR="002D7D78" w:rsidRPr="002D7D78" w:rsidRDefault="002D7D78" w:rsidP="002D7D78">
      <w:pPr>
        <w:numPr>
          <w:ilvl w:val="0"/>
          <w:numId w:val="9"/>
        </w:numPr>
      </w:pPr>
      <w:r w:rsidRPr="002D7D78">
        <w:rPr>
          <w:b/>
          <w:bCs/>
        </w:rPr>
        <w:t>Model name/version</w:t>
      </w:r>
    </w:p>
    <w:p w14:paraId="6DF168DE" w14:textId="77777777" w:rsidR="002D7D78" w:rsidRPr="002D7D78" w:rsidRDefault="002D7D78" w:rsidP="002D7D78">
      <w:pPr>
        <w:numPr>
          <w:ilvl w:val="0"/>
          <w:numId w:val="9"/>
        </w:numPr>
      </w:pPr>
      <w:r w:rsidRPr="002D7D78">
        <w:rPr>
          <w:b/>
          <w:bCs/>
        </w:rPr>
        <w:t>Dataset used</w:t>
      </w:r>
    </w:p>
    <w:p w14:paraId="6150F3AC" w14:textId="77777777" w:rsidR="002D7D78" w:rsidRPr="002D7D78" w:rsidRDefault="002D7D78" w:rsidP="002D7D78">
      <w:pPr>
        <w:numPr>
          <w:ilvl w:val="0"/>
          <w:numId w:val="9"/>
        </w:numPr>
      </w:pPr>
      <w:r w:rsidRPr="002D7D78">
        <w:rPr>
          <w:b/>
          <w:bCs/>
        </w:rPr>
        <w:t>Baseline probability</w:t>
      </w:r>
    </w:p>
    <w:p w14:paraId="03F5560E" w14:textId="77777777" w:rsidR="00D012C1" w:rsidRPr="00D012C1" w:rsidRDefault="002D7D78" w:rsidP="00D012C1">
      <w:pPr>
        <w:pStyle w:val="ListParagraph"/>
        <w:numPr>
          <w:ilvl w:val="0"/>
          <w:numId w:val="9"/>
        </w:numPr>
      </w:pPr>
      <w:r w:rsidRPr="00D012C1">
        <w:rPr>
          <w:b/>
          <w:bCs/>
        </w:rPr>
        <w:t>Feature contributions (SHAP values)</w:t>
      </w:r>
    </w:p>
    <w:p w14:paraId="79A10464" w14:textId="75F31533" w:rsidR="002D7D78" w:rsidRPr="002D7D78" w:rsidRDefault="00D012C1" w:rsidP="00D012C1">
      <w:pPr>
        <w:ind w:left="360"/>
      </w:pPr>
      <w:r w:rsidRPr="00D012C1">
        <w:pict w14:anchorId="414EB7FE">
          <v:rect id="_x0000_i1105" style="width:0;height:1.5pt" o:hralign="center" o:hrstd="t" o:hr="t" fillcolor="#a0a0a0" stroked="f"/>
        </w:pict>
      </w:r>
    </w:p>
    <w:p w14:paraId="577372CA" w14:textId="77777777" w:rsidR="0007252D" w:rsidRDefault="000725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7C0D089" w14:textId="16871669" w:rsidR="00D012C1" w:rsidRPr="00D012C1" w:rsidRDefault="00D012C1" w:rsidP="00D012C1">
      <w:pPr>
        <w:rPr>
          <w:b/>
          <w:bCs/>
          <w:sz w:val="28"/>
          <w:szCs w:val="28"/>
        </w:rPr>
      </w:pPr>
      <w:r w:rsidRPr="00D012C1">
        <w:rPr>
          <w:b/>
          <w:bCs/>
          <w:sz w:val="28"/>
          <w:szCs w:val="28"/>
        </w:rPr>
        <w:lastRenderedPageBreak/>
        <w:t>SHAP Documentation Report – Example</w:t>
      </w:r>
    </w:p>
    <w:p w14:paraId="3B0D119B" w14:textId="77777777" w:rsidR="00D012C1" w:rsidRPr="00D012C1" w:rsidRDefault="00D012C1" w:rsidP="00D012C1">
      <w:r w:rsidRPr="00D012C1">
        <w:rPr>
          <w:b/>
          <w:bCs/>
        </w:rPr>
        <w:t>Model Name:</w:t>
      </w:r>
      <w:r w:rsidRPr="00D012C1">
        <w:t xml:space="preserve"> Credit Risk Model V2</w:t>
      </w:r>
      <w:r w:rsidRPr="00D012C1">
        <w:br/>
      </w:r>
      <w:r w:rsidRPr="00D012C1">
        <w:rPr>
          <w:b/>
          <w:bCs/>
        </w:rPr>
        <w:t>Business Purpose:</w:t>
      </w:r>
      <w:r w:rsidRPr="00D012C1">
        <w:t xml:space="preserve"> Loan approval decision support</w:t>
      </w:r>
      <w:r w:rsidRPr="00D012C1">
        <w:br/>
      </w:r>
      <w:r w:rsidRPr="00D012C1">
        <w:rPr>
          <w:b/>
          <w:bCs/>
        </w:rPr>
        <w:t>Date:</w:t>
      </w:r>
      <w:r w:rsidRPr="00D012C1">
        <w:t xml:space="preserve"> 2025-09-09</w:t>
      </w:r>
      <w:r w:rsidRPr="00D012C1">
        <w:br/>
      </w:r>
      <w:r w:rsidRPr="00D012C1">
        <w:rPr>
          <w:b/>
          <w:bCs/>
        </w:rPr>
        <w:t>Model Owner:</w:t>
      </w:r>
      <w:r w:rsidRPr="00D012C1">
        <w:t xml:space="preserve"> Data Science Lead – Retail Banking</w:t>
      </w:r>
    </w:p>
    <w:p w14:paraId="003ACB6B" w14:textId="77777777" w:rsidR="00D012C1" w:rsidRPr="00D012C1" w:rsidRDefault="00D012C1" w:rsidP="00D012C1">
      <w:pPr>
        <w:rPr>
          <w:b/>
          <w:bCs/>
        </w:rPr>
      </w:pPr>
      <w:r w:rsidRPr="00D012C1">
        <w:rPr>
          <w:b/>
          <w:bCs/>
        </w:rPr>
        <w:t>1. Overview of Prediction</w:t>
      </w:r>
    </w:p>
    <w:p w14:paraId="6A9A6E28" w14:textId="77777777" w:rsidR="00D012C1" w:rsidRPr="00D012C1" w:rsidRDefault="00D012C1" w:rsidP="00D012C1">
      <w:pPr>
        <w:numPr>
          <w:ilvl w:val="0"/>
          <w:numId w:val="10"/>
        </w:numPr>
      </w:pPr>
      <w:r w:rsidRPr="00D012C1">
        <w:rPr>
          <w:b/>
          <w:bCs/>
        </w:rPr>
        <w:t>Prediction Result:</w:t>
      </w:r>
      <w:r w:rsidRPr="00D012C1">
        <w:t xml:space="preserve"> Loan Rejected</w:t>
      </w:r>
    </w:p>
    <w:p w14:paraId="4180EDC4" w14:textId="77777777" w:rsidR="00D012C1" w:rsidRPr="00D012C1" w:rsidRDefault="00D012C1" w:rsidP="00D012C1">
      <w:pPr>
        <w:numPr>
          <w:ilvl w:val="0"/>
          <w:numId w:val="10"/>
        </w:numPr>
      </w:pPr>
      <w:r w:rsidRPr="00D012C1">
        <w:rPr>
          <w:b/>
          <w:bCs/>
        </w:rPr>
        <w:t>Customer ID:</w:t>
      </w:r>
      <w:r w:rsidRPr="00D012C1">
        <w:t xml:space="preserve"> 87453 (internal reference)</w:t>
      </w:r>
    </w:p>
    <w:p w14:paraId="0A2E5C63" w14:textId="77777777" w:rsidR="00D012C1" w:rsidRPr="00D012C1" w:rsidRDefault="00D012C1" w:rsidP="00D012C1">
      <w:pPr>
        <w:numPr>
          <w:ilvl w:val="0"/>
          <w:numId w:val="10"/>
        </w:numPr>
      </w:pPr>
      <w:r w:rsidRPr="00D012C1">
        <w:rPr>
          <w:b/>
          <w:bCs/>
        </w:rPr>
        <w:t>Prediction Probability:</w:t>
      </w:r>
      <w:r w:rsidRPr="00D012C1">
        <w:t xml:space="preserve"> 0.32 (below approval threshold of 0.6)</w:t>
      </w:r>
    </w:p>
    <w:p w14:paraId="65EF2B6C" w14:textId="77777777" w:rsidR="00D012C1" w:rsidRPr="00D012C1" w:rsidRDefault="00D012C1" w:rsidP="00D012C1">
      <w:pPr>
        <w:rPr>
          <w:b/>
          <w:bCs/>
        </w:rPr>
      </w:pPr>
      <w:r w:rsidRPr="00D012C1">
        <w:rPr>
          <w:b/>
          <w:bCs/>
        </w:rPr>
        <w:t>2. Feature Contributions (SHAP Values)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1334"/>
        <w:gridCol w:w="2349"/>
      </w:tblGrid>
      <w:tr w:rsidR="00D012C1" w:rsidRPr="00D012C1" w14:paraId="09E890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1A9CC" w14:textId="77777777" w:rsidR="00D012C1" w:rsidRPr="00D012C1" w:rsidRDefault="00D012C1" w:rsidP="00D012C1">
            <w:pPr>
              <w:rPr>
                <w:b/>
                <w:bCs/>
              </w:rPr>
            </w:pPr>
            <w:r w:rsidRPr="00D012C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BBCF99" w14:textId="77777777" w:rsidR="00D012C1" w:rsidRPr="00D012C1" w:rsidRDefault="00D012C1" w:rsidP="00D012C1">
            <w:pPr>
              <w:rPr>
                <w:b/>
                <w:bCs/>
              </w:rPr>
            </w:pPr>
            <w:r w:rsidRPr="00D012C1">
              <w:rPr>
                <w:b/>
                <w:bCs/>
              </w:rPr>
              <w:t>SHAP Value</w:t>
            </w:r>
          </w:p>
        </w:tc>
        <w:tc>
          <w:tcPr>
            <w:tcW w:w="0" w:type="auto"/>
            <w:vAlign w:val="center"/>
            <w:hideMark/>
          </w:tcPr>
          <w:p w14:paraId="64180E46" w14:textId="77777777" w:rsidR="00D012C1" w:rsidRPr="00D012C1" w:rsidRDefault="00D012C1" w:rsidP="00D012C1">
            <w:pPr>
              <w:rPr>
                <w:b/>
                <w:bCs/>
              </w:rPr>
            </w:pPr>
            <w:r w:rsidRPr="00D012C1">
              <w:rPr>
                <w:b/>
                <w:bCs/>
              </w:rPr>
              <w:t>Impact on Prediction</w:t>
            </w:r>
          </w:p>
        </w:tc>
      </w:tr>
      <w:tr w:rsidR="00D012C1" w:rsidRPr="00D012C1" w14:paraId="36B95D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184B2" w14:textId="77777777" w:rsidR="00D012C1" w:rsidRPr="00D012C1" w:rsidRDefault="00D012C1" w:rsidP="00D012C1">
            <w:r w:rsidRPr="00D012C1">
              <w:t>Credit Score</w:t>
            </w:r>
          </w:p>
        </w:tc>
        <w:tc>
          <w:tcPr>
            <w:tcW w:w="0" w:type="auto"/>
            <w:vAlign w:val="center"/>
            <w:hideMark/>
          </w:tcPr>
          <w:p w14:paraId="674C8571" w14:textId="77777777" w:rsidR="00D012C1" w:rsidRPr="00D012C1" w:rsidRDefault="00D012C1" w:rsidP="00D012C1">
            <w:r w:rsidRPr="00D012C1">
              <w:t>-0.35</w:t>
            </w:r>
          </w:p>
        </w:tc>
        <w:tc>
          <w:tcPr>
            <w:tcW w:w="0" w:type="auto"/>
            <w:vAlign w:val="center"/>
            <w:hideMark/>
          </w:tcPr>
          <w:p w14:paraId="7DA825A6" w14:textId="77777777" w:rsidR="00D012C1" w:rsidRPr="00D012C1" w:rsidRDefault="00D012C1" w:rsidP="00D012C1">
            <w:r w:rsidRPr="00D012C1">
              <w:t>Strong negative</w:t>
            </w:r>
          </w:p>
        </w:tc>
      </w:tr>
      <w:tr w:rsidR="00D012C1" w:rsidRPr="00D012C1" w14:paraId="0BFAC3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925CD" w14:textId="77777777" w:rsidR="00D012C1" w:rsidRPr="00D012C1" w:rsidRDefault="00D012C1" w:rsidP="00D012C1">
            <w:r w:rsidRPr="00D012C1">
              <w:t>High Debt Ratio</w:t>
            </w:r>
          </w:p>
        </w:tc>
        <w:tc>
          <w:tcPr>
            <w:tcW w:w="0" w:type="auto"/>
            <w:vAlign w:val="center"/>
            <w:hideMark/>
          </w:tcPr>
          <w:p w14:paraId="2B6BECC3" w14:textId="77777777" w:rsidR="00D012C1" w:rsidRPr="00D012C1" w:rsidRDefault="00D012C1" w:rsidP="00D012C1">
            <w:r w:rsidRPr="00D012C1">
              <w:t>-0.40</w:t>
            </w:r>
          </w:p>
        </w:tc>
        <w:tc>
          <w:tcPr>
            <w:tcW w:w="0" w:type="auto"/>
            <w:vAlign w:val="center"/>
            <w:hideMark/>
          </w:tcPr>
          <w:p w14:paraId="6666ACA9" w14:textId="77777777" w:rsidR="00D012C1" w:rsidRPr="00D012C1" w:rsidRDefault="00D012C1" w:rsidP="00D012C1">
            <w:r w:rsidRPr="00D012C1">
              <w:t>Strong negative</w:t>
            </w:r>
          </w:p>
        </w:tc>
      </w:tr>
      <w:tr w:rsidR="00D012C1" w:rsidRPr="00D012C1" w14:paraId="65DBF3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D664D" w14:textId="77777777" w:rsidR="00D012C1" w:rsidRPr="00D012C1" w:rsidRDefault="00D012C1" w:rsidP="00D012C1">
            <w:r w:rsidRPr="00D012C1">
              <w:t>Employment History</w:t>
            </w:r>
          </w:p>
        </w:tc>
        <w:tc>
          <w:tcPr>
            <w:tcW w:w="0" w:type="auto"/>
            <w:vAlign w:val="center"/>
            <w:hideMark/>
          </w:tcPr>
          <w:p w14:paraId="048A63F4" w14:textId="77777777" w:rsidR="00D012C1" w:rsidRPr="00D012C1" w:rsidRDefault="00D012C1" w:rsidP="00D012C1">
            <w:r w:rsidRPr="00D012C1">
              <w:t>+0.20</w:t>
            </w:r>
          </w:p>
        </w:tc>
        <w:tc>
          <w:tcPr>
            <w:tcW w:w="0" w:type="auto"/>
            <w:vAlign w:val="center"/>
            <w:hideMark/>
          </w:tcPr>
          <w:p w14:paraId="4C294229" w14:textId="77777777" w:rsidR="00D012C1" w:rsidRPr="00D012C1" w:rsidRDefault="00D012C1" w:rsidP="00D012C1">
            <w:r w:rsidRPr="00D012C1">
              <w:t>Positive</w:t>
            </w:r>
          </w:p>
        </w:tc>
      </w:tr>
      <w:tr w:rsidR="00D012C1" w:rsidRPr="00D012C1" w14:paraId="08E248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5FF27" w14:textId="77777777" w:rsidR="00D012C1" w:rsidRPr="00D012C1" w:rsidRDefault="00D012C1" w:rsidP="00D012C1">
            <w:r w:rsidRPr="00D012C1">
              <w:t>Income Level</w:t>
            </w:r>
          </w:p>
        </w:tc>
        <w:tc>
          <w:tcPr>
            <w:tcW w:w="0" w:type="auto"/>
            <w:vAlign w:val="center"/>
            <w:hideMark/>
          </w:tcPr>
          <w:p w14:paraId="60EA463F" w14:textId="77777777" w:rsidR="00D012C1" w:rsidRPr="00D012C1" w:rsidRDefault="00D012C1" w:rsidP="00D012C1">
            <w:r w:rsidRPr="00D012C1">
              <w:t>+0.25</w:t>
            </w:r>
          </w:p>
        </w:tc>
        <w:tc>
          <w:tcPr>
            <w:tcW w:w="0" w:type="auto"/>
            <w:vAlign w:val="center"/>
            <w:hideMark/>
          </w:tcPr>
          <w:p w14:paraId="1695B8E1" w14:textId="77777777" w:rsidR="00D012C1" w:rsidRPr="00D012C1" w:rsidRDefault="00D012C1" w:rsidP="00D012C1">
            <w:r w:rsidRPr="00D012C1">
              <w:t>Positive</w:t>
            </w:r>
          </w:p>
        </w:tc>
      </w:tr>
    </w:tbl>
    <w:p w14:paraId="3F51C7A4" w14:textId="77777777" w:rsidR="00D012C1" w:rsidRPr="00D012C1" w:rsidRDefault="00D012C1" w:rsidP="00D012C1">
      <w:pPr>
        <w:rPr>
          <w:b/>
          <w:bCs/>
        </w:rPr>
      </w:pPr>
      <w:r w:rsidRPr="00D012C1">
        <w:rPr>
          <w:b/>
          <w:bCs/>
        </w:rPr>
        <w:t>3. Plain Language Explanation</w:t>
      </w:r>
    </w:p>
    <w:p w14:paraId="3F64A370" w14:textId="77777777" w:rsidR="00D012C1" w:rsidRPr="00D012C1" w:rsidRDefault="00D012C1" w:rsidP="00D012C1">
      <w:r w:rsidRPr="00D012C1">
        <w:t xml:space="preserve">The loan application was rejected because the applicant’s </w:t>
      </w:r>
      <w:r w:rsidRPr="00D012C1">
        <w:rPr>
          <w:b/>
          <w:bCs/>
        </w:rPr>
        <w:t>high debt ratio (-0.40)</w:t>
      </w:r>
      <w:r w:rsidRPr="00D012C1">
        <w:t xml:space="preserve"> and </w:t>
      </w:r>
      <w:r w:rsidRPr="00D012C1">
        <w:rPr>
          <w:b/>
          <w:bCs/>
        </w:rPr>
        <w:t>low credit score (-0.35)</w:t>
      </w:r>
      <w:r w:rsidRPr="00D012C1">
        <w:t xml:space="preserve"> outweighed positive factors such as </w:t>
      </w:r>
      <w:r w:rsidRPr="00D012C1">
        <w:rPr>
          <w:b/>
          <w:bCs/>
        </w:rPr>
        <w:t>stable employment (+0.20)</w:t>
      </w:r>
      <w:r w:rsidRPr="00D012C1">
        <w:t xml:space="preserve"> and </w:t>
      </w:r>
      <w:r w:rsidRPr="00D012C1">
        <w:rPr>
          <w:b/>
          <w:bCs/>
        </w:rPr>
        <w:t>high income (+0.25)</w:t>
      </w:r>
      <w:r w:rsidRPr="00D012C1">
        <w:t>.</w:t>
      </w:r>
    </w:p>
    <w:p w14:paraId="09E18681" w14:textId="77777777" w:rsidR="00D012C1" w:rsidRPr="00D012C1" w:rsidRDefault="00D012C1" w:rsidP="00D012C1">
      <w:pPr>
        <w:rPr>
          <w:b/>
          <w:bCs/>
        </w:rPr>
      </w:pPr>
      <w:r w:rsidRPr="00D012C1">
        <w:rPr>
          <w:b/>
          <w:bCs/>
        </w:rPr>
        <w:t>4. Compliance Notes</w:t>
      </w:r>
    </w:p>
    <w:p w14:paraId="2BF1B4EB" w14:textId="77777777" w:rsidR="00D012C1" w:rsidRPr="00D012C1" w:rsidRDefault="00D012C1" w:rsidP="00D012C1">
      <w:pPr>
        <w:numPr>
          <w:ilvl w:val="0"/>
          <w:numId w:val="11"/>
        </w:numPr>
      </w:pPr>
      <w:r w:rsidRPr="00D012C1">
        <w:t>Aligned with MAS FEAT (Fairness, Ethics, Accountability, Transparency).</w:t>
      </w:r>
    </w:p>
    <w:p w14:paraId="72B65BBB" w14:textId="77777777" w:rsidR="00D012C1" w:rsidRPr="00D012C1" w:rsidRDefault="00D012C1" w:rsidP="00D012C1">
      <w:pPr>
        <w:numPr>
          <w:ilvl w:val="0"/>
          <w:numId w:val="11"/>
        </w:numPr>
      </w:pPr>
      <w:r w:rsidRPr="00D012C1">
        <w:t>Stored in Explainability Register.</w:t>
      </w:r>
    </w:p>
    <w:p w14:paraId="58EA1642" w14:textId="77777777" w:rsidR="00D012C1" w:rsidRPr="00D012C1" w:rsidRDefault="00D012C1" w:rsidP="00D012C1">
      <w:pPr>
        <w:numPr>
          <w:ilvl w:val="0"/>
          <w:numId w:val="11"/>
        </w:numPr>
      </w:pPr>
      <w:r w:rsidRPr="00D012C1">
        <w:t>Reviewed by Compliance (</w:t>
      </w:r>
      <w:r w:rsidRPr="00D012C1">
        <w:rPr>
          <w:rFonts w:ascii="Segoe UI Symbol" w:hAnsi="Segoe UI Symbol" w:cs="Segoe UI Symbol"/>
        </w:rPr>
        <w:t>✔</w:t>
      </w:r>
      <w:r w:rsidRPr="00D012C1">
        <w:t>).</w:t>
      </w:r>
    </w:p>
    <w:p w14:paraId="617CF074" w14:textId="77777777" w:rsidR="00D012C1" w:rsidRPr="00D012C1" w:rsidRDefault="00D012C1" w:rsidP="00D012C1">
      <w:pPr>
        <w:rPr>
          <w:b/>
          <w:bCs/>
        </w:rPr>
      </w:pPr>
      <w:r w:rsidRPr="00D012C1">
        <w:rPr>
          <w:b/>
          <w:bCs/>
        </w:rPr>
        <w:t>5. Next Review</w:t>
      </w:r>
    </w:p>
    <w:p w14:paraId="1121841C" w14:textId="77777777" w:rsidR="00D012C1" w:rsidRPr="00D012C1" w:rsidRDefault="00D012C1" w:rsidP="00D012C1">
      <w:r w:rsidRPr="00D012C1">
        <w:t>Quarterly model explainability check – due Dec 2025.</w:t>
      </w:r>
    </w:p>
    <w:p w14:paraId="176C09A2" w14:textId="77777777" w:rsidR="005B6FDF" w:rsidRDefault="005B6FDF"/>
    <w:sectPr w:rsidR="005B6FDF" w:rsidSect="002D7D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630"/>
    <w:multiLevelType w:val="multilevel"/>
    <w:tmpl w:val="9668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61C83"/>
    <w:multiLevelType w:val="multilevel"/>
    <w:tmpl w:val="FB2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535A9"/>
    <w:multiLevelType w:val="multilevel"/>
    <w:tmpl w:val="C160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607CA"/>
    <w:multiLevelType w:val="multilevel"/>
    <w:tmpl w:val="1512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60508"/>
    <w:multiLevelType w:val="multilevel"/>
    <w:tmpl w:val="7AFC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92786"/>
    <w:multiLevelType w:val="multilevel"/>
    <w:tmpl w:val="143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64A7F"/>
    <w:multiLevelType w:val="multilevel"/>
    <w:tmpl w:val="460A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B38D6"/>
    <w:multiLevelType w:val="multilevel"/>
    <w:tmpl w:val="50FE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966BB"/>
    <w:multiLevelType w:val="multilevel"/>
    <w:tmpl w:val="CFE0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43AAF"/>
    <w:multiLevelType w:val="multilevel"/>
    <w:tmpl w:val="1E88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F03EA"/>
    <w:multiLevelType w:val="multilevel"/>
    <w:tmpl w:val="9006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042743">
    <w:abstractNumId w:val="0"/>
  </w:num>
  <w:num w:numId="2" w16cid:durableId="379089482">
    <w:abstractNumId w:val="2"/>
  </w:num>
  <w:num w:numId="3" w16cid:durableId="284578920">
    <w:abstractNumId w:val="3"/>
  </w:num>
  <w:num w:numId="4" w16cid:durableId="103841438">
    <w:abstractNumId w:val="9"/>
  </w:num>
  <w:num w:numId="5" w16cid:durableId="966083710">
    <w:abstractNumId w:val="1"/>
  </w:num>
  <w:num w:numId="6" w16cid:durableId="1584758160">
    <w:abstractNumId w:val="4"/>
  </w:num>
  <w:num w:numId="7" w16cid:durableId="1742211517">
    <w:abstractNumId w:val="5"/>
  </w:num>
  <w:num w:numId="8" w16cid:durableId="1811171338">
    <w:abstractNumId w:val="6"/>
  </w:num>
  <w:num w:numId="9" w16cid:durableId="1361781359">
    <w:abstractNumId w:val="10"/>
  </w:num>
  <w:num w:numId="10" w16cid:durableId="972292846">
    <w:abstractNumId w:val="7"/>
  </w:num>
  <w:num w:numId="11" w16cid:durableId="13711040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D78"/>
    <w:rsid w:val="0007252D"/>
    <w:rsid w:val="001F1FC0"/>
    <w:rsid w:val="002D7D78"/>
    <w:rsid w:val="002F1ECF"/>
    <w:rsid w:val="005B6FDF"/>
    <w:rsid w:val="008036DB"/>
    <w:rsid w:val="00932866"/>
    <w:rsid w:val="00AE6BF5"/>
    <w:rsid w:val="00D012C1"/>
    <w:rsid w:val="00F70EF9"/>
    <w:rsid w:val="00FD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5F8B"/>
  <w15:chartTrackingRefBased/>
  <w15:docId w15:val="{9EF62422-63B6-4AF5-821C-7EEAFDC0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Neetu Kapoor</dc:creator>
  <cp:keywords/>
  <dc:description/>
  <cp:lastModifiedBy>Neetu Kapoor</cp:lastModifiedBy>
  <cp:revision>4</cp:revision>
  <dcterms:created xsi:type="dcterms:W3CDTF">2025-09-10T07:02:00Z</dcterms:created>
  <dcterms:modified xsi:type="dcterms:W3CDTF">2025-09-10T07:08:00Z</dcterms:modified>
</cp:coreProperties>
</file>