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EB03" w14:textId="6EAEFE90" w:rsidR="005A4DE8" w:rsidRDefault="00512FC1">
      <w:r>
        <w:t>ASSIGNMENT 3 REPORT</w:t>
      </w:r>
    </w:p>
    <w:sectPr w:rsidR="005A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C1"/>
    <w:rsid w:val="001D0A21"/>
    <w:rsid w:val="00512FC1"/>
    <w:rsid w:val="0056595B"/>
    <w:rsid w:val="005A4DE8"/>
    <w:rsid w:val="007675D5"/>
    <w:rsid w:val="008D45F8"/>
    <w:rsid w:val="00925B47"/>
    <w:rsid w:val="00AC544B"/>
    <w:rsid w:val="00B2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33406"/>
  <w15:chartTrackingRefBased/>
  <w15:docId w15:val="{4F48BE79-30D1-D041-975B-593B9F6E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F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F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F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F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F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F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F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 Bhandari</dc:creator>
  <cp:keywords/>
  <dc:description/>
  <cp:lastModifiedBy>Neev Bhandari</cp:lastModifiedBy>
  <cp:revision>1</cp:revision>
  <dcterms:created xsi:type="dcterms:W3CDTF">2024-09-10T06:27:00Z</dcterms:created>
  <dcterms:modified xsi:type="dcterms:W3CDTF">2024-09-10T06:27:00Z</dcterms:modified>
</cp:coreProperties>
</file>