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2C0F" w14:textId="77777777" w:rsidR="003A262E" w:rsidRPr="003A262E" w:rsidRDefault="003A262E" w:rsidP="003A262E">
      <w:pPr>
        <w:spacing w:after="12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4"/>
          <w:szCs w:val="48"/>
          <w:lang w:eastAsia="en-IN"/>
        </w:rPr>
      </w:pPr>
      <w:r w:rsidRPr="003A262E">
        <w:rPr>
          <w:rFonts w:eastAsia="Times New Roman" w:cs="Arial"/>
          <w:b/>
          <w:bCs/>
          <w:color w:val="000000"/>
          <w:kern w:val="36"/>
          <w:sz w:val="72"/>
          <w:szCs w:val="80"/>
          <w:lang w:eastAsia="en-IN"/>
        </w:rPr>
        <w:t xml:space="preserve">Vision &amp; Scope Document: </w:t>
      </w:r>
      <w:proofErr w:type="spellStart"/>
      <w:r w:rsidRPr="003A262E">
        <w:rPr>
          <w:rFonts w:eastAsia="Times New Roman" w:cs="Arial"/>
          <w:b/>
          <w:bCs/>
          <w:color w:val="000000"/>
          <w:kern w:val="36"/>
          <w:sz w:val="72"/>
          <w:szCs w:val="80"/>
          <w:lang w:eastAsia="en-IN"/>
        </w:rPr>
        <w:t>InnoVault</w:t>
      </w:r>
      <w:proofErr w:type="spellEnd"/>
    </w:p>
    <w:p w14:paraId="64522EC3" w14:textId="77777777" w:rsidR="003A262E" w:rsidRPr="003A262E" w:rsidRDefault="003A262E" w:rsidP="003A262E">
      <w:pPr>
        <w:spacing w:after="240" w:line="240" w:lineRule="auto"/>
        <w:jc w:val="center"/>
        <w:rPr>
          <w:rFonts w:eastAsia="Times New Roman" w:cs="Times New Roman"/>
          <w:szCs w:val="24"/>
          <w:lang w:eastAsia="en-IN"/>
        </w:rPr>
      </w:pPr>
      <w:r w:rsidRPr="003A262E">
        <w:rPr>
          <w:rFonts w:eastAsia="Times New Roman" w:cs="Arial"/>
          <w:b/>
          <w:bCs/>
          <w:color w:val="000000"/>
          <w:sz w:val="52"/>
          <w:szCs w:val="56"/>
          <w:lang w:eastAsia="en-IN"/>
        </w:rPr>
        <w:t>Project:</w:t>
      </w:r>
      <w:r w:rsidRPr="003A262E">
        <w:rPr>
          <w:rFonts w:eastAsia="Times New Roman" w:cs="Arial"/>
          <w:color w:val="000000"/>
          <w:sz w:val="52"/>
          <w:szCs w:val="56"/>
          <w:lang w:eastAsia="en-IN"/>
        </w:rPr>
        <w:t xml:space="preserve"> </w:t>
      </w:r>
      <w:proofErr w:type="spellStart"/>
      <w:r w:rsidRPr="003A262E">
        <w:rPr>
          <w:rFonts w:eastAsia="Times New Roman" w:cs="Arial"/>
          <w:color w:val="000000"/>
          <w:sz w:val="52"/>
          <w:szCs w:val="56"/>
          <w:lang w:eastAsia="en-IN"/>
        </w:rPr>
        <w:t>InnoVault</w:t>
      </w:r>
      <w:proofErr w:type="spellEnd"/>
      <w:r w:rsidRPr="003A262E">
        <w:rPr>
          <w:rFonts w:eastAsia="Times New Roman" w:cs="Arial"/>
          <w:color w:val="000000"/>
          <w:sz w:val="52"/>
          <w:szCs w:val="56"/>
          <w:lang w:eastAsia="en-IN"/>
        </w:rPr>
        <w:t xml:space="preserve"> - The NITW Student Innovation Repository</w:t>
      </w:r>
    </w:p>
    <w:p w14:paraId="3FD8DDA9" w14:textId="23007D78" w:rsidR="003A262E" w:rsidRPr="003A262E" w:rsidRDefault="003A262E" w:rsidP="003A262E">
      <w:pPr>
        <w:spacing w:after="240" w:line="240" w:lineRule="auto"/>
        <w:jc w:val="center"/>
        <w:rPr>
          <w:rFonts w:eastAsia="Times New Roman" w:cs="Times New Roman"/>
          <w:szCs w:val="24"/>
          <w:lang w:eastAsia="en-IN"/>
        </w:rPr>
      </w:pPr>
      <w:r w:rsidRPr="003A262E">
        <w:rPr>
          <w:rFonts w:eastAsia="Times New Roman" w:cs="Arial"/>
          <w:b/>
          <w:bCs/>
          <w:color w:val="000000"/>
          <w:sz w:val="52"/>
          <w:szCs w:val="56"/>
          <w:lang w:eastAsia="en-IN"/>
        </w:rPr>
        <w:t>Version:</w:t>
      </w:r>
      <w:r w:rsidRPr="003A262E">
        <w:rPr>
          <w:rFonts w:eastAsia="Times New Roman" w:cs="Arial"/>
          <w:color w:val="000000"/>
          <w:sz w:val="52"/>
          <w:szCs w:val="56"/>
          <w:lang w:eastAsia="en-IN"/>
        </w:rPr>
        <w:t xml:space="preserve"> 1.</w:t>
      </w:r>
      <w:r w:rsidR="001A688C">
        <w:rPr>
          <w:rFonts w:eastAsia="Times New Roman" w:cs="Arial"/>
          <w:color w:val="000000"/>
          <w:sz w:val="52"/>
          <w:szCs w:val="56"/>
          <w:lang w:eastAsia="en-IN"/>
        </w:rPr>
        <w:t>0</w:t>
      </w:r>
    </w:p>
    <w:p w14:paraId="7DBC68AB" w14:textId="77777777" w:rsidR="003A262E" w:rsidRPr="003A262E" w:rsidRDefault="003A262E" w:rsidP="003A262E">
      <w:pPr>
        <w:spacing w:after="240" w:line="240" w:lineRule="auto"/>
        <w:jc w:val="center"/>
        <w:rPr>
          <w:rFonts w:eastAsia="Times New Roman" w:cs="Times New Roman"/>
          <w:szCs w:val="24"/>
          <w:lang w:eastAsia="en-IN"/>
        </w:rPr>
      </w:pPr>
      <w:r w:rsidRPr="003A262E">
        <w:rPr>
          <w:rFonts w:eastAsia="Times New Roman" w:cs="Arial"/>
          <w:b/>
          <w:bCs/>
          <w:color w:val="000000"/>
          <w:sz w:val="52"/>
          <w:szCs w:val="56"/>
          <w:lang w:eastAsia="en-IN"/>
        </w:rPr>
        <w:t>Date:</w:t>
      </w:r>
      <w:r w:rsidRPr="003A262E">
        <w:rPr>
          <w:rFonts w:eastAsia="Times New Roman" w:cs="Arial"/>
          <w:color w:val="000000"/>
          <w:sz w:val="52"/>
          <w:szCs w:val="56"/>
          <w:lang w:eastAsia="en-IN"/>
        </w:rPr>
        <w:t xml:space="preserve"> January 30, 2026</w:t>
      </w:r>
    </w:p>
    <w:p w14:paraId="400864E1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3A262E">
        <w:rPr>
          <w:rFonts w:eastAsia="Times New Roman" w:cs="Times New Roman"/>
          <w:sz w:val="24"/>
          <w:szCs w:val="24"/>
          <w:lang w:eastAsia="en-IN"/>
        </w:rPr>
        <w:br/>
      </w:r>
      <w:r w:rsidRPr="003A262E">
        <w:rPr>
          <w:rFonts w:eastAsia="Times New Roman" w:cs="Times New Roman"/>
          <w:sz w:val="24"/>
          <w:szCs w:val="24"/>
          <w:lang w:eastAsia="en-IN"/>
        </w:rPr>
        <w:br/>
      </w:r>
      <w:r w:rsidRPr="003A262E">
        <w:rPr>
          <w:rFonts w:eastAsia="Times New Roman" w:cs="Times New Roman"/>
          <w:sz w:val="24"/>
          <w:szCs w:val="24"/>
          <w:lang w:eastAsia="en-IN"/>
        </w:rPr>
        <w:br/>
      </w:r>
      <w:r w:rsidRPr="003A262E">
        <w:rPr>
          <w:rFonts w:eastAsia="Times New Roman" w:cs="Times New Roman"/>
          <w:sz w:val="24"/>
          <w:szCs w:val="24"/>
          <w:lang w:eastAsia="en-IN"/>
        </w:rPr>
        <w:br/>
      </w:r>
      <w:r w:rsidRPr="003A262E">
        <w:rPr>
          <w:rFonts w:eastAsia="Times New Roman" w:cs="Times New Roman"/>
          <w:sz w:val="24"/>
          <w:szCs w:val="24"/>
          <w:lang w:eastAsia="en-IN"/>
        </w:rPr>
        <w:br/>
      </w:r>
      <w:r w:rsidRPr="003A262E">
        <w:rPr>
          <w:rFonts w:eastAsia="Times New Roman" w:cs="Times New Roman"/>
          <w:sz w:val="24"/>
          <w:szCs w:val="24"/>
          <w:lang w:eastAsia="en-IN"/>
        </w:rPr>
        <w:br/>
      </w:r>
      <w:r w:rsidRPr="003A262E">
        <w:rPr>
          <w:rFonts w:eastAsia="Times New Roman" w:cs="Times New Roman"/>
          <w:sz w:val="24"/>
          <w:szCs w:val="24"/>
          <w:lang w:eastAsia="en-IN"/>
        </w:rPr>
        <w:br/>
      </w:r>
    </w:p>
    <w:p w14:paraId="1D12CFDA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5BC95F0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ED11DC8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7707CC4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16F2F63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179CE0B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8E2571C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0E34A238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43FF80B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51B6C39" w14:textId="77777777" w:rsidR="003A262E" w:rsidRPr="00055623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813C9AF" w14:textId="77777777" w:rsidR="003A262E" w:rsidRPr="003A262E" w:rsidRDefault="003A262E" w:rsidP="003A262E">
      <w:pPr>
        <w:spacing w:after="24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3A262E">
        <w:rPr>
          <w:rFonts w:eastAsia="Times New Roman" w:cs="Times New Roman"/>
          <w:sz w:val="24"/>
          <w:szCs w:val="24"/>
          <w:lang w:eastAsia="en-IN"/>
        </w:rPr>
        <w:br/>
      </w:r>
      <w:r w:rsidRPr="003A262E">
        <w:rPr>
          <w:rFonts w:eastAsia="Times New Roman" w:cs="Times New Roman"/>
          <w:sz w:val="24"/>
          <w:szCs w:val="24"/>
          <w:lang w:eastAsia="en-IN"/>
        </w:rPr>
        <w:br/>
      </w:r>
    </w:p>
    <w:p w14:paraId="6A2D0587" w14:textId="77777777" w:rsidR="003A262E" w:rsidRPr="00C9656E" w:rsidRDefault="003A262E" w:rsidP="003A262E">
      <w:pPr>
        <w:jc w:val="center"/>
        <w:rPr>
          <w:rFonts w:cs="Times New Roman"/>
          <w:sz w:val="24"/>
          <w:szCs w:val="24"/>
          <w:lang w:eastAsia="en-IN"/>
        </w:rPr>
      </w:pPr>
      <w:r w:rsidRPr="00C9656E">
        <w:rPr>
          <w:b/>
          <w:sz w:val="24"/>
          <w:szCs w:val="24"/>
          <w:lang w:eastAsia="en-IN"/>
        </w:rPr>
        <w:lastRenderedPageBreak/>
        <w:t>Project Lead:</w:t>
      </w:r>
      <w:r w:rsidRPr="00C9656E">
        <w:rPr>
          <w:sz w:val="24"/>
          <w:szCs w:val="24"/>
          <w:lang w:eastAsia="en-IN"/>
        </w:rPr>
        <w:t xml:space="preserve"> </w:t>
      </w:r>
      <w:r w:rsidR="00051C0A" w:rsidRPr="00C9656E">
        <w:rPr>
          <w:color w:val="000000" w:themeColor="text1"/>
          <w:sz w:val="24"/>
          <w:szCs w:val="24"/>
          <w:lang w:eastAsia="en-IN"/>
        </w:rPr>
        <w:t>M Sai Charan Kumar</w:t>
      </w:r>
    </w:p>
    <w:p w14:paraId="5C3A0CC5" w14:textId="2FD37D33" w:rsidR="00051C0A" w:rsidRPr="00C9656E" w:rsidRDefault="003A262E" w:rsidP="003A262E">
      <w:pPr>
        <w:jc w:val="center"/>
        <w:rPr>
          <w:b/>
          <w:sz w:val="24"/>
          <w:szCs w:val="24"/>
          <w:lang w:eastAsia="en-IN"/>
        </w:rPr>
      </w:pPr>
      <w:r w:rsidRPr="00C9656E">
        <w:rPr>
          <w:b/>
          <w:sz w:val="24"/>
          <w:szCs w:val="24"/>
          <w:lang w:eastAsia="en-IN"/>
        </w:rPr>
        <w:t>Development Team:</w:t>
      </w:r>
      <w:r w:rsidR="00051C0A" w:rsidRPr="00C9656E">
        <w:rPr>
          <w:b/>
          <w:sz w:val="24"/>
          <w:szCs w:val="24"/>
          <w:lang w:eastAsia="en-IN"/>
        </w:rPr>
        <w:t> </w:t>
      </w:r>
      <w:r w:rsidR="00C9656E" w:rsidRPr="00C9656E">
        <w:rPr>
          <w:bCs/>
          <w:sz w:val="24"/>
          <w:szCs w:val="24"/>
          <w:lang w:eastAsia="en-IN"/>
        </w:rPr>
        <w:t>Squad 456</w:t>
      </w:r>
    </w:p>
    <w:p w14:paraId="3A08BDA7" w14:textId="77777777" w:rsidR="003A262E" w:rsidRPr="00C9656E" w:rsidRDefault="003A262E" w:rsidP="003A262E">
      <w:pPr>
        <w:jc w:val="center"/>
        <w:rPr>
          <w:rFonts w:cs="Times New Roman"/>
          <w:sz w:val="24"/>
          <w:szCs w:val="24"/>
          <w:lang w:eastAsia="en-IN"/>
        </w:rPr>
      </w:pPr>
      <w:r w:rsidRPr="00C9656E">
        <w:rPr>
          <w:sz w:val="24"/>
          <w:szCs w:val="24"/>
          <w:lang w:eastAsia="en-IN"/>
        </w:rPr>
        <w:t xml:space="preserve"> </w:t>
      </w:r>
      <w:r w:rsidR="00051C0A" w:rsidRPr="00C9656E">
        <w:rPr>
          <w:sz w:val="24"/>
          <w:szCs w:val="24"/>
          <w:lang w:eastAsia="en-IN"/>
        </w:rPr>
        <w:t xml:space="preserve">M Venkata Charan - </w:t>
      </w:r>
      <w:r w:rsidRPr="00C9656E">
        <w:rPr>
          <w:sz w:val="24"/>
          <w:szCs w:val="24"/>
          <w:lang w:eastAsia="en-IN"/>
        </w:rPr>
        <w:t>Frontend Engineer</w:t>
      </w:r>
    </w:p>
    <w:p w14:paraId="7C609292" w14:textId="77777777" w:rsidR="003A262E" w:rsidRPr="00C9656E" w:rsidRDefault="00051C0A" w:rsidP="003A262E">
      <w:pPr>
        <w:jc w:val="center"/>
        <w:rPr>
          <w:sz w:val="24"/>
          <w:szCs w:val="24"/>
          <w:lang w:eastAsia="en-IN"/>
        </w:rPr>
      </w:pPr>
      <w:r w:rsidRPr="00C9656E">
        <w:rPr>
          <w:color w:val="000000" w:themeColor="text1"/>
          <w:sz w:val="24"/>
          <w:szCs w:val="24"/>
          <w:lang w:eastAsia="en-IN"/>
        </w:rPr>
        <w:t>Neev Modi</w:t>
      </w:r>
      <w:r w:rsidR="003A262E" w:rsidRPr="00C9656E">
        <w:rPr>
          <w:color w:val="000000" w:themeColor="text1"/>
          <w:sz w:val="24"/>
          <w:szCs w:val="24"/>
          <w:lang w:eastAsia="en-IN"/>
        </w:rPr>
        <w:t xml:space="preserve"> </w:t>
      </w:r>
      <w:r w:rsidR="003A262E" w:rsidRPr="00C9656E">
        <w:rPr>
          <w:sz w:val="24"/>
          <w:szCs w:val="24"/>
          <w:lang w:eastAsia="en-IN"/>
        </w:rPr>
        <w:t>– Backend Engineer</w:t>
      </w:r>
    </w:p>
    <w:p w14:paraId="1FE3E241" w14:textId="77777777" w:rsidR="003A262E" w:rsidRPr="00C9656E" w:rsidRDefault="00051C0A" w:rsidP="003A262E">
      <w:pPr>
        <w:jc w:val="center"/>
        <w:rPr>
          <w:sz w:val="24"/>
          <w:szCs w:val="24"/>
          <w:lang w:eastAsia="en-IN"/>
        </w:rPr>
      </w:pPr>
      <w:r w:rsidRPr="00C9656E">
        <w:rPr>
          <w:color w:val="000000" w:themeColor="text1"/>
          <w:sz w:val="24"/>
          <w:szCs w:val="24"/>
          <w:lang w:eastAsia="en-IN"/>
        </w:rPr>
        <w:t xml:space="preserve">M Sai Charan Kumar </w:t>
      </w:r>
      <w:r w:rsidR="003A262E" w:rsidRPr="00C9656E">
        <w:rPr>
          <w:sz w:val="24"/>
          <w:szCs w:val="24"/>
          <w:lang w:eastAsia="en-IN"/>
        </w:rPr>
        <w:t>–</w:t>
      </w:r>
      <w:r w:rsidRPr="00C9656E">
        <w:rPr>
          <w:sz w:val="24"/>
          <w:szCs w:val="24"/>
          <w:lang w:eastAsia="en-IN"/>
        </w:rPr>
        <w:t xml:space="preserve"> </w:t>
      </w:r>
      <w:r w:rsidR="003A262E" w:rsidRPr="00C9656E">
        <w:rPr>
          <w:sz w:val="24"/>
          <w:szCs w:val="24"/>
          <w:lang w:eastAsia="en-IN"/>
        </w:rPr>
        <w:t xml:space="preserve"> Design Lead</w:t>
      </w:r>
    </w:p>
    <w:p w14:paraId="046B8ACB" w14:textId="77777777" w:rsidR="003A262E" w:rsidRPr="00C9656E" w:rsidRDefault="003A262E" w:rsidP="003A262E">
      <w:pPr>
        <w:jc w:val="center"/>
        <w:rPr>
          <w:rFonts w:cs="Times New Roman"/>
          <w:sz w:val="24"/>
          <w:szCs w:val="24"/>
          <w:lang w:eastAsia="en-IN"/>
        </w:rPr>
      </w:pPr>
      <w:r w:rsidRPr="007B169E">
        <w:rPr>
          <w:b/>
          <w:bCs/>
          <w:sz w:val="24"/>
          <w:szCs w:val="24"/>
          <w:lang w:eastAsia="en-IN"/>
        </w:rPr>
        <w:t>Client:</w:t>
      </w:r>
      <w:r w:rsidRPr="00C9656E">
        <w:rPr>
          <w:sz w:val="24"/>
          <w:szCs w:val="24"/>
          <w:lang w:eastAsia="en-IN"/>
        </w:rPr>
        <w:t xml:space="preserve"> Independent Student-Led Initiative</w:t>
      </w:r>
    </w:p>
    <w:p w14:paraId="2CB8438C" w14:textId="77777777" w:rsidR="003A262E" w:rsidRPr="00C9656E" w:rsidRDefault="003A262E" w:rsidP="003A262E">
      <w:pPr>
        <w:jc w:val="center"/>
        <w:rPr>
          <w:rFonts w:cs="Times New Roman"/>
          <w:sz w:val="24"/>
          <w:szCs w:val="24"/>
          <w:lang w:eastAsia="en-IN"/>
        </w:rPr>
      </w:pPr>
      <w:r w:rsidRPr="007B169E">
        <w:rPr>
          <w:b/>
          <w:bCs/>
          <w:sz w:val="24"/>
          <w:szCs w:val="24"/>
          <w:lang w:eastAsia="en-IN"/>
        </w:rPr>
        <w:t>Target Institution:</w:t>
      </w:r>
      <w:r w:rsidRPr="00C9656E">
        <w:rPr>
          <w:sz w:val="24"/>
          <w:szCs w:val="24"/>
          <w:lang w:eastAsia="en-IN"/>
        </w:rPr>
        <w:t xml:space="preserve"> National Institute of Technology Warangal (NITW)</w:t>
      </w:r>
    </w:p>
    <w:p w14:paraId="3404155F" w14:textId="77777777" w:rsidR="003A262E" w:rsidRPr="00C9656E" w:rsidRDefault="003A262E" w:rsidP="003A262E">
      <w:pPr>
        <w:jc w:val="center"/>
        <w:rPr>
          <w:rFonts w:cs="Times New Roman"/>
          <w:sz w:val="24"/>
          <w:szCs w:val="24"/>
          <w:lang w:eastAsia="en-IN"/>
        </w:rPr>
      </w:pPr>
      <w:r w:rsidRPr="00C9656E">
        <w:rPr>
          <w:b/>
          <w:sz w:val="24"/>
          <w:szCs w:val="24"/>
          <w:lang w:eastAsia="en-IN"/>
        </w:rPr>
        <w:t>Document Purpose:</w:t>
      </w:r>
      <w:r w:rsidRPr="00C9656E">
        <w:rPr>
          <w:sz w:val="24"/>
          <w:szCs w:val="24"/>
          <w:lang w:eastAsia="en-IN"/>
        </w:rPr>
        <w:t xml:space="preserve"> This document defines the high-level vision, scope, and technical requirements for the </w:t>
      </w:r>
      <w:proofErr w:type="spellStart"/>
      <w:r w:rsidRPr="00C9656E">
        <w:rPr>
          <w:sz w:val="24"/>
          <w:szCs w:val="24"/>
          <w:lang w:eastAsia="en-IN"/>
        </w:rPr>
        <w:t>InnoVault</w:t>
      </w:r>
      <w:proofErr w:type="spellEnd"/>
      <w:r w:rsidRPr="00C9656E">
        <w:rPr>
          <w:sz w:val="24"/>
          <w:szCs w:val="24"/>
          <w:lang w:eastAsia="en-IN"/>
        </w:rPr>
        <w:t xml:space="preserve"> platform. It identifies the target market, stakeholder needs, and the functional boundaries of the system to ensure successful delivery and future institutional integration.</w:t>
      </w:r>
    </w:p>
    <w:p w14:paraId="1BB4AA3E" w14:textId="77777777" w:rsidR="003A262E" w:rsidRPr="00051C0A" w:rsidRDefault="003A262E" w:rsidP="003A262E">
      <w:pPr>
        <w:rPr>
          <w:rFonts w:cs="Times New Roman"/>
          <w:b/>
          <w:lang w:eastAsia="en-IN"/>
        </w:rPr>
      </w:pPr>
    </w:p>
    <w:p w14:paraId="7CF3BFFF" w14:textId="77777777" w:rsidR="003A262E" w:rsidRPr="00051C0A" w:rsidRDefault="003A262E" w:rsidP="003A262E">
      <w:pPr>
        <w:rPr>
          <w:rFonts w:cs="Times New Roman"/>
          <w:b/>
          <w:sz w:val="36"/>
          <w:szCs w:val="36"/>
          <w:lang w:eastAsia="en-IN"/>
        </w:rPr>
      </w:pPr>
      <w:r w:rsidRPr="00051C0A">
        <w:rPr>
          <w:b/>
          <w:sz w:val="34"/>
          <w:szCs w:val="34"/>
          <w:lang w:eastAsia="en-IN"/>
        </w:rPr>
        <w:t>Revision History</w:t>
      </w:r>
    </w:p>
    <w:p w14:paraId="2E1991AC" w14:textId="77777777" w:rsidR="003A262E" w:rsidRPr="00055623" w:rsidRDefault="003A262E" w:rsidP="003A262E">
      <w:pPr>
        <w:rPr>
          <w:rFonts w:cs="Times New Roman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961"/>
        <w:gridCol w:w="5736"/>
        <w:gridCol w:w="1123"/>
      </w:tblGrid>
      <w:tr w:rsidR="003A262E" w:rsidRPr="00C9656E" w14:paraId="38E556DB" w14:textId="77777777" w:rsidTr="003A262E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64D07" w14:textId="77777777" w:rsidR="003A262E" w:rsidRPr="00C9656E" w:rsidRDefault="003A262E" w:rsidP="003A262E">
            <w:pPr>
              <w:rPr>
                <w:rFonts w:cs="Times New Roman"/>
                <w:b/>
                <w:bCs/>
                <w:sz w:val="24"/>
                <w:szCs w:val="24"/>
                <w:lang w:eastAsia="en-IN"/>
              </w:rPr>
            </w:pPr>
            <w:r w:rsidRPr="00C9656E">
              <w:rPr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5BB57" w14:textId="77777777" w:rsidR="003A262E" w:rsidRPr="00C9656E" w:rsidRDefault="003A262E" w:rsidP="003A262E">
            <w:pPr>
              <w:rPr>
                <w:rFonts w:cs="Times New Roman"/>
                <w:b/>
                <w:bCs/>
                <w:sz w:val="24"/>
                <w:szCs w:val="24"/>
                <w:lang w:eastAsia="en-IN"/>
              </w:rPr>
            </w:pPr>
            <w:r w:rsidRPr="00C9656E">
              <w:rPr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0E27B" w14:textId="77777777" w:rsidR="003A262E" w:rsidRPr="00C9656E" w:rsidRDefault="003A262E" w:rsidP="003A262E">
            <w:pPr>
              <w:rPr>
                <w:rFonts w:cs="Times New Roman"/>
                <w:b/>
                <w:bCs/>
                <w:sz w:val="24"/>
                <w:szCs w:val="24"/>
                <w:lang w:eastAsia="en-IN"/>
              </w:rPr>
            </w:pPr>
            <w:r w:rsidRPr="00C9656E">
              <w:rPr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D557D" w14:textId="77777777" w:rsidR="003A262E" w:rsidRPr="00C9656E" w:rsidRDefault="003A262E" w:rsidP="003A262E">
            <w:pPr>
              <w:rPr>
                <w:rFonts w:cs="Times New Roman"/>
                <w:b/>
                <w:bCs/>
                <w:sz w:val="24"/>
                <w:szCs w:val="24"/>
                <w:lang w:eastAsia="en-IN"/>
              </w:rPr>
            </w:pPr>
            <w:r w:rsidRPr="00C9656E">
              <w:rPr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</w:tr>
      <w:tr w:rsidR="003A262E" w:rsidRPr="00C9656E" w14:paraId="2CC1EC75" w14:textId="77777777" w:rsidTr="003A262E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1DD1C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  <w:r w:rsidRPr="00C9656E">
              <w:rPr>
                <w:sz w:val="24"/>
                <w:szCs w:val="24"/>
                <w:lang w:eastAsia="en-IN"/>
              </w:rPr>
              <w:t>30/Jan/26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C54EF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  <w:r w:rsidRPr="00C9656E">
              <w:rPr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45E4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  <w:r w:rsidRPr="00C9656E">
              <w:rPr>
                <w:sz w:val="24"/>
                <w:szCs w:val="24"/>
                <w:lang w:eastAsia="en-IN"/>
              </w:rPr>
              <w:t>Full Vision &amp; Scope expansion; included ERP integration and Dual Rating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D1956" w14:textId="5A436C68" w:rsidR="003A262E" w:rsidRPr="00C9656E" w:rsidRDefault="00C9656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  <w:r>
              <w:rPr>
                <w:rFonts w:cs="Times New Roman"/>
                <w:sz w:val="24"/>
                <w:szCs w:val="24"/>
                <w:lang w:eastAsia="en-IN"/>
              </w:rPr>
              <w:t>Squad 456</w:t>
            </w:r>
          </w:p>
        </w:tc>
      </w:tr>
      <w:tr w:rsidR="003A262E" w:rsidRPr="00C9656E" w14:paraId="5595B4E2" w14:textId="77777777" w:rsidTr="003A262E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913DB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B79BF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A6F46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BB6EF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</w:tr>
      <w:tr w:rsidR="003A262E" w:rsidRPr="00C9656E" w14:paraId="6AC3DCEC" w14:textId="77777777" w:rsidTr="003A262E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91592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D6936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A4176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E4E04" w14:textId="77777777" w:rsidR="003A262E" w:rsidRPr="00C9656E" w:rsidRDefault="003A262E" w:rsidP="003A262E">
            <w:pPr>
              <w:rPr>
                <w:rFonts w:cs="Times New Roman"/>
                <w:sz w:val="24"/>
                <w:szCs w:val="24"/>
                <w:lang w:eastAsia="en-IN"/>
              </w:rPr>
            </w:pPr>
          </w:p>
        </w:tc>
      </w:tr>
    </w:tbl>
    <w:p w14:paraId="76FF3208" w14:textId="77777777" w:rsidR="003A262E" w:rsidRPr="00055623" w:rsidRDefault="003A262E" w:rsidP="003A262E">
      <w:pPr>
        <w:rPr>
          <w:rFonts w:cs="Times New Roman"/>
          <w:lang w:eastAsia="en-IN"/>
        </w:rPr>
      </w:pPr>
      <w:r w:rsidRPr="00055623">
        <w:rPr>
          <w:rFonts w:cs="Times New Roman"/>
          <w:lang w:eastAsia="en-IN"/>
        </w:rPr>
        <w:br/>
      </w:r>
      <w:r w:rsidRPr="00055623">
        <w:rPr>
          <w:rFonts w:cs="Times New Roman"/>
          <w:lang w:eastAsia="en-IN"/>
        </w:rPr>
        <w:br/>
      </w:r>
      <w:r w:rsidRPr="00055623">
        <w:rPr>
          <w:rFonts w:cs="Times New Roman"/>
          <w:lang w:eastAsia="en-IN"/>
        </w:rPr>
        <w:br/>
      </w:r>
    </w:p>
    <w:p w14:paraId="372F571D" w14:textId="77777777" w:rsidR="003A262E" w:rsidRPr="00055623" w:rsidRDefault="003A262E" w:rsidP="003A262E">
      <w:pPr>
        <w:rPr>
          <w:rFonts w:cs="Times New Roman"/>
          <w:lang w:eastAsia="en-IN"/>
        </w:rPr>
      </w:pPr>
    </w:p>
    <w:p w14:paraId="2E2DD744" w14:textId="77777777" w:rsidR="003A262E" w:rsidRPr="00055623" w:rsidRDefault="003A262E" w:rsidP="003A262E">
      <w:pPr>
        <w:rPr>
          <w:rFonts w:cs="Times New Roman"/>
          <w:lang w:eastAsia="en-IN"/>
        </w:rPr>
      </w:pPr>
    </w:p>
    <w:p w14:paraId="2FA81C7A" w14:textId="77777777" w:rsidR="003A262E" w:rsidRPr="00055623" w:rsidRDefault="003A262E" w:rsidP="003A262E">
      <w:pPr>
        <w:rPr>
          <w:rFonts w:cs="Times New Roman"/>
          <w:lang w:eastAsia="en-IN"/>
        </w:rPr>
      </w:pPr>
    </w:p>
    <w:p w14:paraId="5F5946D1" w14:textId="77777777" w:rsidR="003A262E" w:rsidRPr="00055623" w:rsidRDefault="003A262E" w:rsidP="003A262E">
      <w:pPr>
        <w:rPr>
          <w:rFonts w:cs="Times New Roman"/>
          <w:lang w:eastAsia="en-IN"/>
        </w:rPr>
      </w:pPr>
    </w:p>
    <w:p w14:paraId="0849A6C9" w14:textId="77777777" w:rsidR="00051C0A" w:rsidRDefault="00051C0A" w:rsidP="003A262E">
      <w:pPr>
        <w:pStyle w:val="Heading2"/>
        <w:rPr>
          <w:rFonts w:asciiTheme="minorHAnsi" w:eastAsiaTheme="minorHAnsi" w:hAnsiTheme="minorHAnsi"/>
          <w:b w:val="0"/>
          <w:bCs w:val="0"/>
          <w:sz w:val="22"/>
          <w:szCs w:val="22"/>
        </w:rPr>
      </w:pPr>
    </w:p>
    <w:p w14:paraId="0C90169C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3. TABLE OF CONTENTS</w:t>
      </w:r>
    </w:p>
    <w:p w14:paraId="0EC00AE2" w14:textId="77777777" w:rsidR="003A262E" w:rsidRPr="00C9656E" w:rsidRDefault="003A262E" w:rsidP="003A262E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1. Introduction</w:t>
      </w:r>
    </w:p>
    <w:p w14:paraId="786E3A05" w14:textId="77777777" w:rsidR="003A262E" w:rsidRPr="00055623" w:rsidRDefault="003A262E" w:rsidP="004C767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1.1 Purpose</w:t>
      </w:r>
    </w:p>
    <w:p w14:paraId="37B4BB51" w14:textId="77777777" w:rsidR="003A262E" w:rsidRPr="00055623" w:rsidRDefault="003A262E" w:rsidP="004C767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1.2 Scope</w:t>
      </w:r>
    </w:p>
    <w:p w14:paraId="2B82E2AD" w14:textId="77777777" w:rsidR="003A262E" w:rsidRPr="00055623" w:rsidRDefault="003A262E" w:rsidP="004C767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1.3 Definitions, Acronyms, and Abbreviations</w:t>
      </w:r>
    </w:p>
    <w:p w14:paraId="0AE93258" w14:textId="77777777" w:rsidR="00C92403" w:rsidRPr="00C92403" w:rsidRDefault="003A262E" w:rsidP="00C92403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055623">
        <w:rPr>
          <w:rFonts w:asciiTheme="minorHAnsi" w:hAnsiTheme="minorHAnsi"/>
        </w:rPr>
        <w:t>1.4 References</w:t>
      </w:r>
    </w:p>
    <w:p w14:paraId="3E34DEF9" w14:textId="47185106" w:rsidR="003A262E" w:rsidRPr="00C9656E" w:rsidRDefault="003A262E" w:rsidP="00C92403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2. Positioning</w:t>
      </w:r>
    </w:p>
    <w:p w14:paraId="0D5ADEFC" w14:textId="77777777" w:rsidR="003A262E" w:rsidRPr="00055623" w:rsidRDefault="003A262E" w:rsidP="004C7674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2.1 Business Opportunity</w:t>
      </w:r>
    </w:p>
    <w:p w14:paraId="72292BEE" w14:textId="77777777" w:rsidR="003A262E" w:rsidRPr="00055623" w:rsidRDefault="003A262E" w:rsidP="004C7674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2.2 Problem Statement</w:t>
      </w:r>
    </w:p>
    <w:p w14:paraId="3087471E" w14:textId="77777777" w:rsidR="003A262E" w:rsidRPr="00055623" w:rsidRDefault="003A262E" w:rsidP="004C7674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2.3 Product Position Statement</w:t>
      </w:r>
    </w:p>
    <w:p w14:paraId="50C014E7" w14:textId="77777777" w:rsidR="003A262E" w:rsidRPr="00055623" w:rsidRDefault="003A262E" w:rsidP="004C7674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2.4 Comparison with Alternatives</w:t>
      </w:r>
    </w:p>
    <w:p w14:paraId="73EEB4F0" w14:textId="77777777" w:rsidR="003A262E" w:rsidRPr="00C9656E" w:rsidRDefault="003A262E" w:rsidP="003A262E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3. Stakeholder and User Descriptions</w:t>
      </w:r>
    </w:p>
    <w:p w14:paraId="27A03EEB" w14:textId="77777777" w:rsidR="003A262E" w:rsidRPr="00055623" w:rsidRDefault="003A262E" w:rsidP="004C767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3.1 Market Demographics</w:t>
      </w:r>
    </w:p>
    <w:p w14:paraId="499A8E38" w14:textId="77777777" w:rsidR="003A262E" w:rsidRPr="00055623" w:rsidRDefault="003A262E" w:rsidP="004C767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3.2 Stakeholder Summary</w:t>
      </w:r>
    </w:p>
    <w:p w14:paraId="494ED3CF" w14:textId="77777777" w:rsidR="003A262E" w:rsidRPr="00055623" w:rsidRDefault="003A262E" w:rsidP="004C767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3.3 User Summary</w:t>
      </w:r>
    </w:p>
    <w:p w14:paraId="70208164" w14:textId="77777777" w:rsidR="003A262E" w:rsidRPr="00055623" w:rsidRDefault="003A262E" w:rsidP="004C767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3.4 User Environment</w:t>
      </w:r>
    </w:p>
    <w:p w14:paraId="79304317" w14:textId="77777777" w:rsidR="00C92403" w:rsidRPr="00C92403" w:rsidRDefault="003A262E" w:rsidP="00C9240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055623">
        <w:rPr>
          <w:rFonts w:asciiTheme="minorHAnsi" w:hAnsiTheme="minorHAnsi"/>
        </w:rPr>
        <w:t>3.5 Key Stakeholder or User Needs</w:t>
      </w:r>
    </w:p>
    <w:p w14:paraId="154A3D3A" w14:textId="5267F509" w:rsidR="003A262E" w:rsidRPr="00C9656E" w:rsidRDefault="003A262E" w:rsidP="00C92403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4. Product Overview</w:t>
      </w:r>
    </w:p>
    <w:p w14:paraId="5C1B99FC" w14:textId="77777777" w:rsidR="003A262E" w:rsidRPr="00055623" w:rsidRDefault="003A262E" w:rsidP="004C767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4.1 Product Perspective &amp; Reusability</w:t>
      </w:r>
    </w:p>
    <w:p w14:paraId="29EF3011" w14:textId="77777777" w:rsidR="003A262E" w:rsidRPr="00055623" w:rsidRDefault="003A262E" w:rsidP="004C767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4.2 Summary of Capabilities</w:t>
      </w:r>
    </w:p>
    <w:p w14:paraId="5B745004" w14:textId="77777777" w:rsidR="00FA1710" w:rsidRPr="00FA1710" w:rsidRDefault="003A262E" w:rsidP="00FA1710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055623">
        <w:rPr>
          <w:rFonts w:asciiTheme="minorHAnsi" w:hAnsiTheme="minorHAnsi"/>
        </w:rPr>
        <w:t>4.3 Assumptions and Dependencies</w:t>
      </w:r>
    </w:p>
    <w:p w14:paraId="4C91D93F" w14:textId="16DDF107" w:rsidR="003A262E" w:rsidRPr="00C9656E" w:rsidRDefault="003A262E" w:rsidP="00FA1710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5. Product Features</w:t>
      </w:r>
    </w:p>
    <w:p w14:paraId="12483216" w14:textId="77777777" w:rsidR="003A262E" w:rsidRPr="00055623" w:rsidRDefault="003A262E" w:rsidP="004C767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5.1 Feature 1: Project Submission (The Post Feature)</w:t>
      </w:r>
    </w:p>
    <w:p w14:paraId="76B6348E" w14:textId="77777777" w:rsidR="003A262E" w:rsidRPr="00055623" w:rsidRDefault="003A262E" w:rsidP="004C767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5.2 Feature 2: Advanced Discovery (Search &amp; Filter Engine)</w:t>
      </w:r>
    </w:p>
    <w:p w14:paraId="470B1F20" w14:textId="77777777" w:rsidR="003A262E" w:rsidRPr="00055623" w:rsidRDefault="003A262E" w:rsidP="004C767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5.3 Feature 3: Dual-Tier Rating &amp; Review System</w:t>
      </w:r>
    </w:p>
    <w:p w14:paraId="10B5EC10" w14:textId="77777777" w:rsidR="003A262E" w:rsidRPr="00055623" w:rsidRDefault="003A262E" w:rsidP="004C767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5.4 Feature 4: User Collections (Bookmark Feature)</w:t>
      </w:r>
    </w:p>
    <w:p w14:paraId="2E2DE8B2" w14:textId="77777777" w:rsidR="003A262E" w:rsidRPr="00055623" w:rsidRDefault="003A262E" w:rsidP="004C767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5.5 Feature 5: Project Analytics &amp; Trending Dashboard</w:t>
      </w:r>
    </w:p>
    <w:p w14:paraId="3244C80F" w14:textId="77777777" w:rsidR="003A262E" w:rsidRPr="00C9656E" w:rsidRDefault="003A262E" w:rsidP="003A262E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6. Constraints</w:t>
      </w:r>
    </w:p>
    <w:p w14:paraId="13BBC7A9" w14:textId="77777777" w:rsidR="003A262E" w:rsidRPr="00055623" w:rsidRDefault="003A262E" w:rsidP="004C767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6.1 Regulatory Constraints</w:t>
      </w:r>
    </w:p>
    <w:p w14:paraId="25E75A90" w14:textId="77777777" w:rsidR="003A262E" w:rsidRPr="00055623" w:rsidRDefault="003A262E" w:rsidP="004C767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6.2 Hardware Constraints</w:t>
      </w:r>
    </w:p>
    <w:p w14:paraId="378A1AAF" w14:textId="77777777" w:rsidR="003A262E" w:rsidRPr="00055623" w:rsidRDefault="003A262E" w:rsidP="004C767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6.3 Software Constraints</w:t>
      </w:r>
    </w:p>
    <w:p w14:paraId="482E7348" w14:textId="77777777" w:rsidR="003A262E" w:rsidRPr="00C9656E" w:rsidRDefault="003A262E" w:rsidP="003A262E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7. Quality Ranges</w:t>
      </w:r>
    </w:p>
    <w:p w14:paraId="3909647A" w14:textId="77777777" w:rsidR="003A262E" w:rsidRPr="00055623" w:rsidRDefault="003A262E" w:rsidP="004C767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7.1 Usability and Accessibility</w:t>
      </w:r>
    </w:p>
    <w:p w14:paraId="38607590" w14:textId="77777777" w:rsidR="003A262E" w:rsidRPr="00055623" w:rsidRDefault="003A262E" w:rsidP="004C767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7.2 Security (JWT &amp; Domain Validation)</w:t>
      </w:r>
    </w:p>
    <w:p w14:paraId="678AD599" w14:textId="77777777" w:rsidR="003A262E" w:rsidRPr="00055623" w:rsidRDefault="003A262E" w:rsidP="004C767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7.3 Robustness &amp; Scalability</w:t>
      </w:r>
    </w:p>
    <w:p w14:paraId="543148F0" w14:textId="77777777" w:rsidR="003A262E" w:rsidRPr="00055623" w:rsidRDefault="003A262E" w:rsidP="004C767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7.4 Maintainability</w:t>
      </w:r>
    </w:p>
    <w:p w14:paraId="01C810C8" w14:textId="77777777" w:rsidR="003A262E" w:rsidRPr="00C9656E" w:rsidRDefault="003A262E" w:rsidP="003A262E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8. Precedence and Priority</w:t>
      </w:r>
    </w:p>
    <w:p w14:paraId="73388A37" w14:textId="77777777" w:rsidR="003A262E" w:rsidRPr="00055623" w:rsidRDefault="003A262E" w:rsidP="004C76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8.1 Critical Path Features</w:t>
      </w:r>
    </w:p>
    <w:p w14:paraId="5B1B5DB6" w14:textId="77777777" w:rsidR="003A262E" w:rsidRPr="00055623" w:rsidRDefault="003A262E" w:rsidP="004C76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8.2 Secondary Features</w:t>
      </w:r>
    </w:p>
    <w:p w14:paraId="43E6F818" w14:textId="77777777" w:rsidR="003A262E" w:rsidRPr="00055623" w:rsidRDefault="003A262E" w:rsidP="004C76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8.3 Future Enhancements</w:t>
      </w:r>
    </w:p>
    <w:p w14:paraId="0EC8768E" w14:textId="77777777" w:rsidR="003A262E" w:rsidRPr="00C9656E" w:rsidRDefault="003A262E" w:rsidP="003A262E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9. Other Product Requirements</w:t>
      </w:r>
    </w:p>
    <w:p w14:paraId="3B78E427" w14:textId="77777777" w:rsidR="003A262E" w:rsidRPr="00055623" w:rsidRDefault="003A262E" w:rsidP="004C767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9.1 Applicable Standards</w:t>
      </w:r>
    </w:p>
    <w:p w14:paraId="27D57959" w14:textId="77777777" w:rsidR="003A262E" w:rsidRPr="00055623" w:rsidRDefault="003A262E" w:rsidP="004C767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9.2 System Requirements</w:t>
      </w:r>
    </w:p>
    <w:p w14:paraId="439D0241" w14:textId="77777777" w:rsidR="003A262E" w:rsidRPr="00055623" w:rsidRDefault="003A262E" w:rsidP="004C767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9.3 Documentation Requirements</w:t>
      </w:r>
    </w:p>
    <w:p w14:paraId="796C56EB" w14:textId="77777777" w:rsidR="003A262E" w:rsidRPr="00C9656E" w:rsidRDefault="003A262E" w:rsidP="003A262E">
      <w:pPr>
        <w:pStyle w:val="NormalWeb"/>
        <w:rPr>
          <w:rFonts w:asciiTheme="minorHAnsi" w:hAnsiTheme="minorHAnsi"/>
          <w:sz w:val="28"/>
          <w:szCs w:val="28"/>
        </w:rPr>
      </w:pPr>
      <w:r w:rsidRPr="00C9656E">
        <w:rPr>
          <w:rFonts w:asciiTheme="minorHAnsi" w:hAnsiTheme="minorHAnsi"/>
          <w:b/>
          <w:bCs/>
          <w:sz w:val="28"/>
          <w:szCs w:val="28"/>
        </w:rPr>
        <w:t>10. Conclusion</w:t>
      </w:r>
    </w:p>
    <w:p w14:paraId="4C4F775F" w14:textId="77777777" w:rsidR="003A262E" w:rsidRDefault="003A262E" w:rsidP="003A262E"/>
    <w:p w14:paraId="1FA3570C" w14:textId="77777777" w:rsidR="00055623" w:rsidRDefault="00055623" w:rsidP="003A262E"/>
    <w:p w14:paraId="584F318A" w14:textId="77777777" w:rsidR="00055623" w:rsidRDefault="00055623" w:rsidP="003A262E"/>
    <w:p w14:paraId="712C4E3A" w14:textId="77777777" w:rsidR="00055623" w:rsidRDefault="00055623" w:rsidP="003A262E"/>
    <w:p w14:paraId="4BC1F1C5" w14:textId="77777777" w:rsidR="00055623" w:rsidRDefault="00055623" w:rsidP="003A262E"/>
    <w:p w14:paraId="6A64DF37" w14:textId="77777777" w:rsidR="00055623" w:rsidRDefault="00055623" w:rsidP="003A262E"/>
    <w:p w14:paraId="3AD43A37" w14:textId="77777777" w:rsidR="00055623" w:rsidRDefault="00055623" w:rsidP="003A262E"/>
    <w:p w14:paraId="7ACA25C5" w14:textId="77777777" w:rsidR="00055623" w:rsidRDefault="00055623" w:rsidP="003A262E"/>
    <w:p w14:paraId="3817F5F2" w14:textId="77777777" w:rsidR="00055623" w:rsidRDefault="00055623" w:rsidP="003A262E"/>
    <w:p w14:paraId="0A4316AA" w14:textId="77777777" w:rsidR="00055623" w:rsidRDefault="00055623" w:rsidP="003A262E"/>
    <w:p w14:paraId="4AC931C1" w14:textId="77777777" w:rsidR="00055623" w:rsidRDefault="00055623" w:rsidP="003A262E"/>
    <w:p w14:paraId="23868338" w14:textId="77777777" w:rsidR="00055623" w:rsidRDefault="00055623" w:rsidP="003A262E"/>
    <w:p w14:paraId="7A64C778" w14:textId="77777777" w:rsidR="00055623" w:rsidRDefault="00055623" w:rsidP="003A262E"/>
    <w:p w14:paraId="0745356B" w14:textId="77777777" w:rsidR="00055623" w:rsidRDefault="00055623" w:rsidP="003A262E"/>
    <w:p w14:paraId="051EEFDD" w14:textId="77777777" w:rsidR="00055623" w:rsidRDefault="00055623" w:rsidP="003A262E"/>
    <w:p w14:paraId="506851D7" w14:textId="77777777" w:rsidR="00051C0A" w:rsidRDefault="00051C0A" w:rsidP="003A262E">
      <w:pPr>
        <w:pStyle w:val="Heading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14:paraId="7D0B4C59" w14:textId="77777777" w:rsidR="00C9772B" w:rsidRDefault="00C9772B" w:rsidP="003A262E">
      <w:pPr>
        <w:pStyle w:val="Heading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14:paraId="4D1884F0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1. INTRODUCTION</w:t>
      </w:r>
    </w:p>
    <w:p w14:paraId="40B0D13D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1.1 Purpose</w:t>
      </w:r>
    </w:p>
    <w:p w14:paraId="5A57FA22" w14:textId="584D1FC0" w:rsidR="003A262E" w:rsidRPr="00055623" w:rsidRDefault="003A262E" w:rsidP="00CA58B7">
      <w:pPr>
        <w:pStyle w:val="NormalWeb"/>
        <w:jc w:val="both"/>
        <w:rPr>
          <w:rFonts w:asciiTheme="minorHAnsi" w:hAnsiTheme="minorHAnsi"/>
        </w:rPr>
      </w:pPr>
      <w:r w:rsidRPr="00055623">
        <w:rPr>
          <w:rFonts w:asciiTheme="minorHAnsi" w:hAnsiTheme="minorHAnsi"/>
        </w:rPr>
        <w:t xml:space="preserve">The purpose of this Vision &amp; Scope document is to establish a high-fidelity, binding roadmap for the </w:t>
      </w:r>
      <w:proofErr w:type="spellStart"/>
      <w:r w:rsidRPr="00055623">
        <w:rPr>
          <w:rFonts w:asciiTheme="minorHAnsi" w:hAnsiTheme="minorHAnsi"/>
          <w:b/>
          <w:bCs/>
        </w:rPr>
        <w:t>InnoVault</w:t>
      </w:r>
      <w:proofErr w:type="spellEnd"/>
      <w:r w:rsidRPr="00055623">
        <w:rPr>
          <w:rFonts w:asciiTheme="minorHAnsi" w:hAnsiTheme="minorHAnsi"/>
        </w:rPr>
        <w:t xml:space="preserve"> project. It provides a comprehensive analysis of the visibility challenges faced by student developers at </w:t>
      </w:r>
      <w:r w:rsidRPr="00055623">
        <w:rPr>
          <w:rFonts w:asciiTheme="minorHAnsi" w:hAnsiTheme="minorHAnsi"/>
          <w:b/>
          <w:bCs/>
        </w:rPr>
        <w:t>NITW</w:t>
      </w:r>
      <w:r w:rsidRPr="00055623">
        <w:rPr>
          <w:rFonts w:asciiTheme="minorHAnsi" w:hAnsiTheme="minorHAnsi"/>
        </w:rPr>
        <w:t xml:space="preserve"> and outlines a technical solution that ensures innovation is </w:t>
      </w:r>
      <w:r w:rsidR="00C9656E">
        <w:rPr>
          <w:rFonts w:asciiTheme="minorHAnsi" w:hAnsiTheme="minorHAnsi"/>
        </w:rPr>
        <w:t xml:space="preserve">easily </w:t>
      </w:r>
      <w:r w:rsidRPr="00055623">
        <w:rPr>
          <w:rFonts w:asciiTheme="minorHAnsi" w:hAnsiTheme="minorHAnsi"/>
        </w:rPr>
        <w:t>accessible.</w:t>
      </w:r>
    </w:p>
    <w:p w14:paraId="7C23D68B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This document serves multiple roles:</w:t>
      </w:r>
    </w:p>
    <w:p w14:paraId="05EA9DCB" w14:textId="77777777" w:rsidR="003A262E" w:rsidRPr="00055623" w:rsidRDefault="003A262E" w:rsidP="004C767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For Developers:</w:t>
      </w:r>
      <w:r w:rsidRPr="00055623">
        <w:rPr>
          <w:rFonts w:asciiTheme="minorHAnsi" w:hAnsiTheme="minorHAnsi"/>
        </w:rPr>
        <w:t xml:space="preserve"> It acts as the definitive specification for the MERN stack implementation, defining API endpoints and database schemas.</w:t>
      </w:r>
    </w:p>
    <w:p w14:paraId="14B41BA3" w14:textId="77777777" w:rsidR="003A262E" w:rsidRPr="00055623" w:rsidRDefault="003A262E" w:rsidP="004C767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For Stakeholders:</w:t>
      </w:r>
      <w:r w:rsidRPr="00055623">
        <w:rPr>
          <w:rFonts w:asciiTheme="minorHAnsi" w:hAnsiTheme="minorHAnsi"/>
        </w:rPr>
        <w:t xml:space="preserve"> It assures the NITW administration that the platform adheres to institutional security policies (specifically domain restrictions).</w:t>
      </w:r>
    </w:p>
    <w:p w14:paraId="5C94FA1B" w14:textId="77777777" w:rsidR="003A262E" w:rsidRPr="00055623" w:rsidRDefault="003A262E" w:rsidP="004C767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For Future Teams:</w:t>
      </w:r>
      <w:r w:rsidRPr="00055623">
        <w:rPr>
          <w:rFonts w:asciiTheme="minorHAnsi" w:hAnsiTheme="minorHAnsi"/>
        </w:rPr>
        <w:t xml:space="preserve"> It documents the modular architecture to facilitate future maintenance or integration into the NITW ERP system.</w:t>
      </w:r>
    </w:p>
    <w:p w14:paraId="5A4BB8FF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1.2 Scope</w:t>
      </w:r>
    </w:p>
    <w:p w14:paraId="2604EAA7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is a centralized, web-based metadata repository for NITW software products. The scope is carefully defined to maximize utility while minimizing legal and storage risks.</w:t>
      </w:r>
    </w:p>
    <w:p w14:paraId="25AABE3E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In-Scope Functionality:</w:t>
      </w:r>
    </w:p>
    <w:p w14:paraId="2251257F" w14:textId="77777777" w:rsidR="003A262E" w:rsidRPr="00055623" w:rsidRDefault="003A262E" w:rsidP="004C767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Institutional Guardrails:</w:t>
      </w:r>
      <w:r w:rsidRPr="00055623">
        <w:rPr>
          <w:rFonts w:asciiTheme="minorHAnsi" w:hAnsiTheme="minorHAnsi"/>
        </w:rPr>
        <w:t xml:space="preserve"> Writing access (posting projects, reviewing) is strictly governed by institutional email verification (</w:t>
      </w:r>
      <w:r w:rsidRPr="00055623">
        <w:rPr>
          <w:rStyle w:val="HTMLCode"/>
          <w:rFonts w:asciiTheme="minorHAnsi" w:hAnsiTheme="minorHAnsi"/>
        </w:rPr>
        <w:t>*nitw.ac.in</w:t>
      </w:r>
      <w:r w:rsidRPr="00055623">
        <w:rPr>
          <w:rFonts w:asciiTheme="minorHAnsi" w:hAnsiTheme="minorHAnsi"/>
        </w:rPr>
        <w:t>).</w:t>
      </w:r>
    </w:p>
    <w:p w14:paraId="1E182BDE" w14:textId="77777777" w:rsidR="003A262E" w:rsidRPr="00055623" w:rsidRDefault="003A262E" w:rsidP="004C767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Content Focus:</w:t>
      </w:r>
      <w:r w:rsidRPr="00055623">
        <w:rPr>
          <w:rFonts w:asciiTheme="minorHAnsi" w:hAnsiTheme="minorHAnsi"/>
        </w:rPr>
        <w:t xml:space="preserve"> The platform focuses on project discovery via rich metadata (titles, tech stacks, detailed descriptions, team members).</w:t>
      </w:r>
    </w:p>
    <w:p w14:paraId="20579601" w14:textId="77777777" w:rsidR="003A262E" w:rsidRPr="00055623" w:rsidRDefault="003A262E" w:rsidP="004C767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Linking Strategy:</w:t>
      </w:r>
      <w:r w:rsidRPr="00055623">
        <w:rPr>
          <w:rFonts w:asciiTheme="minorHAnsi" w:hAnsiTheme="minorHAnsi"/>
        </w:rPr>
        <w:t xml:space="preserve"> It stores pointers to external repositories (GitHub, GitLab) and live environments (</w:t>
      </w:r>
      <w:proofErr w:type="spellStart"/>
      <w:r w:rsidRPr="00055623">
        <w:rPr>
          <w:rFonts w:asciiTheme="minorHAnsi" w:hAnsiTheme="minorHAnsi"/>
        </w:rPr>
        <w:t>Vercel</w:t>
      </w:r>
      <w:proofErr w:type="spellEnd"/>
      <w:r w:rsidRPr="00055623">
        <w:rPr>
          <w:rFonts w:asciiTheme="minorHAnsi" w:hAnsiTheme="minorHAnsi"/>
        </w:rPr>
        <w:t>, Heroku, AWS) rather than hosting code.</w:t>
      </w:r>
    </w:p>
    <w:p w14:paraId="5B225A3C" w14:textId="77777777" w:rsidR="003A262E" w:rsidRPr="00055623" w:rsidRDefault="003A262E" w:rsidP="004C767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Review Ecosystem:</w:t>
      </w:r>
      <w:r w:rsidRPr="00055623">
        <w:rPr>
          <w:rFonts w:asciiTheme="minorHAnsi" w:hAnsiTheme="minorHAnsi"/>
        </w:rPr>
        <w:t xml:space="preserve"> Implementation of a unique dual-rating system that separates general community feedback from verified institutional sentiment.</w:t>
      </w:r>
    </w:p>
    <w:p w14:paraId="4FECA0A3" w14:textId="77777777" w:rsidR="003A262E" w:rsidRPr="00055623" w:rsidRDefault="003A262E" w:rsidP="004C767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Visual Gallery:</w:t>
      </w:r>
      <w:r w:rsidRPr="00055623">
        <w:rPr>
          <w:rFonts w:asciiTheme="minorHAnsi" w:hAnsiTheme="minorHAnsi"/>
        </w:rPr>
        <w:t xml:space="preserve"> Hosting of project logos and screenshot galleries via cloud storage.</w:t>
      </w:r>
    </w:p>
    <w:p w14:paraId="43DB7C2F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Out-of-Scope Functionality:</w:t>
      </w:r>
    </w:p>
    <w:p w14:paraId="5637F149" w14:textId="77777777" w:rsidR="003A262E" w:rsidRPr="00055623" w:rsidRDefault="003A262E" w:rsidP="004C7674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Code Hosting:</w:t>
      </w:r>
      <w:r w:rsidRPr="00055623">
        <w:rPr>
          <w:rFonts w:asciiTheme="minorHAnsi" w:hAnsiTheme="minorHAnsi"/>
        </w:rPr>
        <w:t xml:space="preserve"> The platform will </w:t>
      </w:r>
      <w:r w:rsidRPr="00055623">
        <w:rPr>
          <w:rFonts w:asciiTheme="minorHAnsi" w:hAnsiTheme="minorHAnsi"/>
          <w:b/>
          <w:bCs/>
        </w:rPr>
        <w:t>not</w:t>
      </w:r>
      <w:r w:rsidRPr="00055623">
        <w:rPr>
          <w:rFonts w:asciiTheme="minorHAnsi" w:hAnsiTheme="minorHAnsi"/>
        </w:rPr>
        <w:t xml:space="preserve"> host source code files (.zip, .tar, .exe) directly. This avoids the complexity of version control and massive storage costs.</w:t>
      </w:r>
    </w:p>
    <w:p w14:paraId="3B307209" w14:textId="77777777" w:rsidR="003A262E" w:rsidRPr="00055623" w:rsidRDefault="003A262E" w:rsidP="004C7674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IDE Features:</w:t>
      </w:r>
      <w:r w:rsidRPr="00055623">
        <w:rPr>
          <w:rFonts w:asciiTheme="minorHAnsi" w:hAnsiTheme="minorHAnsi"/>
        </w:rPr>
        <w:t xml:space="preserve"> There will be no in-browser coding or compiling capabilities.</w:t>
      </w:r>
    </w:p>
    <w:p w14:paraId="4C93880E" w14:textId="77777777" w:rsidR="003A262E" w:rsidRPr="00055623" w:rsidRDefault="003A262E" w:rsidP="004C7674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Internal Messaging:</w:t>
      </w:r>
      <w:r w:rsidRPr="00055623">
        <w:rPr>
          <w:rFonts w:asciiTheme="minorHAnsi" w:hAnsiTheme="minorHAnsi"/>
        </w:rPr>
        <w:t xml:space="preserve"> Communication is handled via public reviews; there is no private chat system to prevent misuse.</w:t>
      </w:r>
    </w:p>
    <w:p w14:paraId="52D7512F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1.3 Definitions, Acronyms, and Abbreviations</w:t>
      </w:r>
    </w:p>
    <w:p w14:paraId="29525895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NITW:</w:t>
      </w:r>
      <w:r w:rsidRPr="00055623">
        <w:rPr>
          <w:rFonts w:asciiTheme="minorHAnsi" w:hAnsiTheme="minorHAnsi"/>
        </w:rPr>
        <w:t xml:space="preserve"> National Institute of Technology Warangal.</w:t>
      </w:r>
    </w:p>
    <w:p w14:paraId="571D242B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lastRenderedPageBreak/>
        <w:t>ERP (Enterprise Resource Planning):</w:t>
      </w:r>
      <w:r w:rsidRPr="00055623">
        <w:rPr>
          <w:rFonts w:asciiTheme="minorHAnsi" w:hAnsiTheme="minorHAnsi"/>
        </w:rPr>
        <w:t xml:space="preserve"> The central administrative portal used by NITW for academic and financial management. </w:t>
      </w: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aims to be compatible with this ecosystem.</w:t>
      </w:r>
    </w:p>
    <w:p w14:paraId="14016FDF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MERN Stack:</w:t>
      </w:r>
      <w:r w:rsidRPr="00055623">
        <w:rPr>
          <w:rFonts w:asciiTheme="minorHAnsi" w:hAnsiTheme="minorHAnsi"/>
        </w:rPr>
        <w:t xml:space="preserve"> The selected technology suite:</w:t>
      </w:r>
    </w:p>
    <w:p w14:paraId="162D8738" w14:textId="77777777" w:rsidR="003A262E" w:rsidRPr="00055623" w:rsidRDefault="003A262E" w:rsidP="004C7674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MongoDB:</w:t>
      </w:r>
      <w:r w:rsidRPr="00055623">
        <w:rPr>
          <w:rFonts w:asciiTheme="minorHAnsi" w:hAnsiTheme="minorHAnsi"/>
        </w:rPr>
        <w:t xml:space="preserve"> NoSQL database for flexible metadata storage.</w:t>
      </w:r>
    </w:p>
    <w:p w14:paraId="6BA93493" w14:textId="77777777" w:rsidR="003A262E" w:rsidRPr="00055623" w:rsidRDefault="003A262E" w:rsidP="004C7674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Express.js:</w:t>
      </w:r>
      <w:r w:rsidRPr="00055623">
        <w:rPr>
          <w:rFonts w:asciiTheme="minorHAnsi" w:hAnsiTheme="minorHAnsi"/>
        </w:rPr>
        <w:t xml:space="preserve"> Backend framework for handling API requests.</w:t>
      </w:r>
    </w:p>
    <w:p w14:paraId="5552E54F" w14:textId="77777777" w:rsidR="003A262E" w:rsidRPr="00055623" w:rsidRDefault="003A262E" w:rsidP="004C7674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React:</w:t>
      </w:r>
      <w:r w:rsidRPr="00055623">
        <w:rPr>
          <w:rFonts w:asciiTheme="minorHAnsi" w:hAnsiTheme="minorHAnsi"/>
        </w:rPr>
        <w:t xml:space="preserve"> Frontend library for building a dynamic user interface.</w:t>
      </w:r>
    </w:p>
    <w:p w14:paraId="6833F5EB" w14:textId="77777777" w:rsidR="003A262E" w:rsidRPr="00055623" w:rsidRDefault="003A262E" w:rsidP="004C7674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Node.js:</w:t>
      </w:r>
      <w:r w:rsidRPr="00055623">
        <w:rPr>
          <w:rFonts w:asciiTheme="minorHAnsi" w:hAnsiTheme="minorHAnsi"/>
        </w:rPr>
        <w:t xml:space="preserve"> Runtime environment for executing JavaScript on the server.</w:t>
      </w:r>
    </w:p>
    <w:p w14:paraId="2C6E19A1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JWT (JSON Web Token):</w:t>
      </w:r>
      <w:r w:rsidRPr="00055623">
        <w:rPr>
          <w:rFonts w:asciiTheme="minorHAnsi" w:hAnsiTheme="minorHAnsi"/>
        </w:rPr>
        <w:t xml:space="preserve"> A compact, URL-safe means of representing claims to be transferred between two parties. Used here for stateless authentication.</w:t>
      </w:r>
    </w:p>
    <w:p w14:paraId="16DA067D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AWS (Amazon Web Services):</w:t>
      </w:r>
      <w:r w:rsidRPr="00055623">
        <w:rPr>
          <w:rFonts w:asciiTheme="minorHAnsi" w:hAnsiTheme="minorHAnsi"/>
        </w:rPr>
        <w:t xml:space="preserve"> The cloud provider hosting the application infrastructure.</w:t>
      </w:r>
    </w:p>
    <w:p w14:paraId="4537AA73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S3 (Simple Storage Service):</w:t>
      </w:r>
      <w:r w:rsidRPr="00055623">
        <w:rPr>
          <w:rFonts w:asciiTheme="minorHAnsi" w:hAnsiTheme="minorHAnsi"/>
        </w:rPr>
        <w:t xml:space="preserve"> AWS object storage service used for hosting user-uploaded images and logos.</w:t>
      </w:r>
    </w:p>
    <w:p w14:paraId="0392CABC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Modular Architecture:</w:t>
      </w:r>
      <w:r w:rsidRPr="00055623">
        <w:rPr>
          <w:rFonts w:asciiTheme="minorHAnsi" w:hAnsiTheme="minorHAnsi"/>
        </w:rPr>
        <w:t xml:space="preserve"> A design pattern where system components are independent and reusable, allowing them to be swapped or integrated into other systems (like the ERP) without rewriting the core logic.</w:t>
      </w:r>
    </w:p>
    <w:p w14:paraId="31783051" w14:textId="77777777" w:rsidR="003A262E" w:rsidRPr="00055623" w:rsidRDefault="003A262E" w:rsidP="004C7674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Metadata:</w:t>
      </w:r>
      <w:r w:rsidRPr="00055623">
        <w:rPr>
          <w:rFonts w:asciiTheme="minorHAnsi" w:hAnsiTheme="minorHAnsi"/>
        </w:rPr>
        <w:t xml:space="preserve"> Information </w:t>
      </w:r>
      <w:r w:rsidRPr="00055623">
        <w:rPr>
          <w:rFonts w:asciiTheme="minorHAnsi" w:hAnsiTheme="minorHAnsi"/>
          <w:i/>
          <w:iCs/>
        </w:rPr>
        <w:t>about</w:t>
      </w:r>
      <w:r w:rsidRPr="00055623">
        <w:rPr>
          <w:rFonts w:asciiTheme="minorHAnsi" w:hAnsiTheme="minorHAnsi"/>
        </w:rPr>
        <w:t xml:space="preserve"> a project (titles, descriptions, tech stacks, author names) rather than the project's raw source code or binary files.</w:t>
      </w:r>
    </w:p>
    <w:p w14:paraId="6AE258BB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1.4 References</w:t>
      </w:r>
    </w:p>
    <w:p w14:paraId="0872FED0" w14:textId="77777777" w:rsidR="003A262E" w:rsidRPr="00055623" w:rsidRDefault="003A262E" w:rsidP="004C7674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NITW IT Governance Policy (2024-2025):</w:t>
      </w:r>
      <w:r w:rsidRPr="00055623">
        <w:rPr>
          <w:rFonts w:asciiTheme="minorHAnsi" w:hAnsiTheme="minorHAnsi"/>
        </w:rPr>
        <w:t xml:space="preserve"> Standard operating procedures for domain-restricted software applications and student digital conduct.</w:t>
      </w:r>
    </w:p>
    <w:p w14:paraId="3EA63539" w14:textId="77777777" w:rsidR="003A262E" w:rsidRPr="00055623" w:rsidRDefault="003A262E" w:rsidP="004C7674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AWS Technical Reference Architecture:</w:t>
      </w:r>
      <w:r w:rsidRPr="00055623">
        <w:rPr>
          <w:rFonts w:asciiTheme="minorHAnsi" w:hAnsiTheme="minorHAnsi"/>
        </w:rPr>
        <w:t xml:space="preserve"> Best practices for deploying MERN-stack applications with high availability and security groups.</w:t>
      </w:r>
    </w:p>
    <w:p w14:paraId="0954A660" w14:textId="77777777" w:rsidR="003A262E" w:rsidRPr="00055623" w:rsidRDefault="003A262E" w:rsidP="004C7674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W3C WCAG 2.1 Standards:</w:t>
      </w:r>
      <w:r w:rsidRPr="00055623">
        <w:rPr>
          <w:rFonts w:asciiTheme="minorHAnsi" w:hAnsiTheme="minorHAnsi"/>
        </w:rPr>
        <w:t xml:space="preserve"> Accessibility benchmarks to ensure the platform is usable by students with disabilities.</w:t>
      </w:r>
    </w:p>
    <w:p w14:paraId="0F7F5C1D" w14:textId="77777777" w:rsidR="003A262E" w:rsidRPr="00055623" w:rsidRDefault="003A262E" w:rsidP="004C7674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spellStart"/>
      <w:r w:rsidRPr="00055623">
        <w:rPr>
          <w:rFonts w:asciiTheme="minorHAnsi" w:hAnsiTheme="minorHAnsi"/>
          <w:b/>
          <w:bCs/>
        </w:rPr>
        <w:t>InnoVault</w:t>
      </w:r>
      <w:proofErr w:type="spellEnd"/>
      <w:r w:rsidRPr="00055623">
        <w:rPr>
          <w:rFonts w:asciiTheme="minorHAnsi" w:hAnsiTheme="minorHAnsi"/>
          <w:b/>
          <w:bCs/>
        </w:rPr>
        <w:t xml:space="preserve"> Project Charter:</w:t>
      </w:r>
      <w:r w:rsidRPr="00055623">
        <w:rPr>
          <w:rFonts w:asciiTheme="minorHAnsi" w:hAnsiTheme="minorHAnsi"/>
        </w:rPr>
        <w:t xml:space="preserve"> The initial feasibility study and team assignment document (</w:t>
      </w:r>
      <w:proofErr w:type="spellStart"/>
      <w:r w:rsidRPr="00055623">
        <w:rPr>
          <w:rFonts w:asciiTheme="minorHAnsi" w:hAnsiTheme="minorHAnsi"/>
        </w:rPr>
        <w:t>ProjectLibre</w:t>
      </w:r>
      <w:proofErr w:type="spellEnd"/>
      <w:r w:rsidRPr="00055623">
        <w:rPr>
          <w:rFonts w:asciiTheme="minorHAnsi" w:hAnsiTheme="minorHAnsi"/>
        </w:rPr>
        <w:t xml:space="preserve"> Schedule v1).</w:t>
      </w:r>
    </w:p>
    <w:p w14:paraId="23FD7098" w14:textId="77777777" w:rsidR="003A262E" w:rsidRPr="00055623" w:rsidRDefault="00000000" w:rsidP="003A262E">
      <w:r>
        <w:pict w14:anchorId="3D2A8F48">
          <v:rect id="_x0000_i1025" style="width:0;height:1.5pt" o:hralign="center" o:hrstd="t" o:hr="t" fillcolor="#a0a0a0" stroked="f"/>
        </w:pict>
      </w:r>
    </w:p>
    <w:p w14:paraId="4CD54991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t>2. POSITIONING</w:t>
      </w:r>
    </w:p>
    <w:p w14:paraId="2D740B0E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2.1 Business Opportunity</w:t>
      </w:r>
    </w:p>
    <w:p w14:paraId="57D8E795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The software engineering culture at NITW produces hundreds of high-quality applications annually. These range from Final Year Projects (FYP) to hackathon prototypes and personal hobby apps. Currently, these projects face a "Visibility Decay" problem:</w:t>
      </w:r>
    </w:p>
    <w:p w14:paraId="3739349E" w14:textId="77777777" w:rsidR="003A262E" w:rsidRPr="00055623" w:rsidRDefault="003A262E" w:rsidP="004C7674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The Transient Nature of Social Media:</w:t>
      </w:r>
      <w:r w:rsidRPr="00055623">
        <w:rPr>
          <w:rFonts w:asciiTheme="minorHAnsi" w:hAnsiTheme="minorHAnsi"/>
        </w:rPr>
        <w:t xml:space="preserve"> Projects shared on WhatsApp groups are buried under thousands of messages within hours, making retrieval impossible.</w:t>
      </w:r>
    </w:p>
    <w:p w14:paraId="28A4640C" w14:textId="77777777" w:rsidR="003A262E" w:rsidRPr="00055623" w:rsidRDefault="003A262E" w:rsidP="004C7674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The Complexity of GitHub:</w:t>
      </w:r>
      <w:r w:rsidRPr="00055623">
        <w:rPr>
          <w:rFonts w:asciiTheme="minorHAnsi" w:hAnsiTheme="minorHAnsi"/>
        </w:rPr>
        <w:t xml:space="preserve"> While GitHub is the industry standard for code, it is poor for product discovery. Non-technical stakeholders (recruiters, junior students, faculty) cannot easily "experience" a project just by looking at a repository of code.</w:t>
      </w:r>
    </w:p>
    <w:p w14:paraId="459EE13F" w14:textId="77777777" w:rsidR="003A262E" w:rsidRPr="00055623" w:rsidRDefault="003A262E" w:rsidP="004C7674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lastRenderedPageBreak/>
        <w:t>Lack of Verification:</w:t>
      </w:r>
      <w:r w:rsidRPr="00055623">
        <w:rPr>
          <w:rFonts w:asciiTheme="minorHAnsi" w:hAnsiTheme="minorHAnsi"/>
        </w:rPr>
        <w:t xml:space="preserve"> There is no centralized way to verify that a project was actually built by an NITW student, leading to a trust deficit.</w:t>
      </w:r>
    </w:p>
    <w:p w14:paraId="7B341343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seizes the opportunity to create a </w:t>
      </w:r>
      <w:r w:rsidRPr="00055623">
        <w:rPr>
          <w:rFonts w:asciiTheme="minorHAnsi" w:hAnsiTheme="minorHAnsi"/>
          <w:b/>
          <w:bCs/>
        </w:rPr>
        <w:t>"Persistent Institutional Memory."</w:t>
      </w:r>
      <w:r w:rsidRPr="00055623">
        <w:rPr>
          <w:rFonts w:asciiTheme="minorHAnsi" w:hAnsiTheme="minorHAnsi"/>
        </w:rPr>
        <w:t xml:space="preserve"> By providing a verified, searchable stage, the institute can track its innovative output over time, facilitate cross-departmental collaboration, and present a unified portfolio to the outside world.</w:t>
      </w:r>
    </w:p>
    <w:p w14:paraId="17D3E854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2.2 Problem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127"/>
      </w:tblGrid>
      <w:tr w:rsidR="003A262E" w:rsidRPr="00055623" w14:paraId="65EC025F" w14:textId="77777777" w:rsidTr="003A26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4A313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rStyle w:val="Strong"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0F175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rStyle w:val="Strong"/>
                <w:sz w:val="24"/>
                <w:szCs w:val="24"/>
              </w:rPr>
              <w:t>Description</w:t>
            </w:r>
          </w:p>
        </w:tc>
      </w:tr>
      <w:tr w:rsidR="003A262E" w:rsidRPr="00055623" w14:paraId="404BA5B6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3F3DE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The problem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F6111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>Fragmented project visibility, lack of "live" product directories, and the inability to find projects by technology stack.</w:t>
            </w:r>
          </w:p>
        </w:tc>
      </w:tr>
      <w:tr w:rsidR="003A262E" w:rsidRPr="00055623" w14:paraId="3209D1FB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11D78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affects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46314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>Student developers (who lose recognition), research faculty (who cannot find collaborators), and the broader NITW community.</w:t>
            </w:r>
          </w:p>
        </w:tc>
      </w:tr>
      <w:tr w:rsidR="003A262E" w:rsidRPr="00055623" w14:paraId="17A83933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94A3F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the impact of which 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23856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>Repetition of technical effort (reinventing the wheel), loss of collaborative opportunities, and underutilization of student innovation.</w:t>
            </w:r>
          </w:p>
        </w:tc>
      </w:tr>
      <w:tr w:rsidR="003A262E" w:rsidRPr="00055623" w14:paraId="1D3278A3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1A0B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a successful solution would 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EDA88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 xml:space="preserve">A searchable, domain-verified vault that highlights </w:t>
            </w:r>
            <w:r w:rsidRPr="00F6575C">
              <w:rPr>
                <w:i/>
                <w:iCs/>
                <w:sz w:val="24"/>
                <w:szCs w:val="24"/>
              </w:rPr>
              <w:t>ready-to-use</w:t>
            </w:r>
            <w:r w:rsidRPr="00F6575C">
              <w:rPr>
                <w:sz w:val="24"/>
                <w:szCs w:val="24"/>
              </w:rPr>
              <w:t xml:space="preserve"> applications via deployment links and separates trusted institutional feedback from general noise.</w:t>
            </w:r>
          </w:p>
        </w:tc>
      </w:tr>
    </w:tbl>
    <w:p w14:paraId="344AC7E7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2.3 Product Position Statement</w:t>
      </w:r>
    </w:p>
    <w:p w14:paraId="33E3B5B8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 xml:space="preserve">For </w:t>
      </w:r>
      <w:r w:rsidRPr="00055623">
        <w:rPr>
          <w:rFonts w:asciiTheme="minorHAnsi" w:hAnsiTheme="minorHAnsi"/>
          <w:b/>
          <w:bCs/>
        </w:rPr>
        <w:t>student developers</w:t>
      </w:r>
      <w:r w:rsidRPr="00055623">
        <w:rPr>
          <w:rFonts w:asciiTheme="minorHAnsi" w:hAnsiTheme="minorHAnsi"/>
        </w:rPr>
        <w:t xml:space="preserve"> at NITW who have built software but need a professional stage for exposure, </w:t>
      </w:r>
      <w:proofErr w:type="spellStart"/>
      <w:r w:rsidRPr="00055623">
        <w:rPr>
          <w:rFonts w:asciiTheme="minorHAnsi" w:hAnsiTheme="minorHAnsi"/>
          <w:b/>
          <w:bCs/>
        </w:rPr>
        <w:t>InnoVault</w:t>
      </w:r>
      <w:proofErr w:type="spellEnd"/>
      <w:r w:rsidRPr="00055623">
        <w:rPr>
          <w:rFonts w:asciiTheme="minorHAnsi" w:hAnsiTheme="minorHAnsi"/>
        </w:rPr>
        <w:t xml:space="preserve"> is a collaborative repository. Unlike generic platforms like </w:t>
      </w:r>
      <w:r w:rsidRPr="00055623">
        <w:rPr>
          <w:rFonts w:asciiTheme="minorHAnsi" w:hAnsiTheme="minorHAnsi"/>
          <w:b/>
          <w:bCs/>
        </w:rPr>
        <w:t>GitHub</w:t>
      </w:r>
      <w:r w:rsidRPr="00055623">
        <w:rPr>
          <w:rFonts w:asciiTheme="minorHAnsi" w:hAnsiTheme="minorHAnsi"/>
        </w:rPr>
        <w:t xml:space="preserve"> (which focuses on code management) or </w:t>
      </w:r>
      <w:r w:rsidRPr="00055623">
        <w:rPr>
          <w:rFonts w:asciiTheme="minorHAnsi" w:hAnsiTheme="minorHAnsi"/>
          <w:b/>
          <w:bCs/>
        </w:rPr>
        <w:t>WhatsApp</w:t>
      </w:r>
      <w:r w:rsidRPr="00055623">
        <w:rPr>
          <w:rFonts w:asciiTheme="minorHAnsi" w:hAnsiTheme="minorHAnsi"/>
        </w:rPr>
        <w:t xml:space="preserve"> (which is transient and unorganized), </w:t>
      </w: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provides a structured, searchable, and institutional-domain-restricted showcase. It highlights the real-world impact of student innovation, ensures institutional integrity through email verification, and fosters a culture of constructive peer review.</w:t>
      </w:r>
    </w:p>
    <w:p w14:paraId="41BF34A7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2.4 Comparison with Alternatives</w:t>
      </w:r>
    </w:p>
    <w:p w14:paraId="5F53B838" w14:textId="77777777" w:rsidR="003A262E" w:rsidRPr="00055623" w:rsidRDefault="003A262E" w:rsidP="004C7674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GitHub/GitLab:</w:t>
      </w:r>
      <w:r w:rsidRPr="00055623">
        <w:rPr>
          <w:rFonts w:asciiTheme="minorHAnsi" w:hAnsiTheme="minorHAnsi"/>
        </w:rPr>
        <w:t xml:space="preserve"> Excellent for code, poor for discovery. </w:t>
      </w: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complements these by linking </w:t>
      </w:r>
      <w:r w:rsidRPr="00055623">
        <w:rPr>
          <w:rFonts w:asciiTheme="minorHAnsi" w:hAnsiTheme="minorHAnsi"/>
          <w:i/>
          <w:iCs/>
        </w:rPr>
        <w:t>to</w:t>
      </w:r>
      <w:r w:rsidRPr="00055623">
        <w:rPr>
          <w:rFonts w:asciiTheme="minorHAnsi" w:hAnsiTheme="minorHAnsi"/>
        </w:rPr>
        <w:t xml:space="preserve"> them, focusing on the "product" rather than the "code."</w:t>
      </w:r>
    </w:p>
    <w:p w14:paraId="29CF161C" w14:textId="77777777" w:rsidR="003A262E" w:rsidRPr="00055623" w:rsidRDefault="003A262E" w:rsidP="004C7674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Personal Portfolios:</w:t>
      </w:r>
      <w:r w:rsidRPr="00055623">
        <w:rPr>
          <w:rFonts w:asciiTheme="minorHAnsi" w:hAnsiTheme="minorHAnsi"/>
        </w:rPr>
        <w:t xml:space="preserve"> Scattered and inconsistent. </w:t>
      </w: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standardizes the presentation of projects.</w:t>
      </w:r>
    </w:p>
    <w:p w14:paraId="088FFAE1" w14:textId="77777777" w:rsidR="003A262E" w:rsidRPr="00055623" w:rsidRDefault="003A262E" w:rsidP="004C7674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lastRenderedPageBreak/>
        <w:t>LinkedIn:</w:t>
      </w:r>
      <w:r w:rsidRPr="00055623">
        <w:rPr>
          <w:rFonts w:asciiTheme="minorHAnsi" w:hAnsiTheme="minorHAnsi"/>
        </w:rPr>
        <w:t xml:space="preserve"> Too broad and noisy. </w:t>
      </w: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is hyper-local and focused specifically on the NITW academic context.</w:t>
      </w:r>
    </w:p>
    <w:p w14:paraId="169840E3" w14:textId="77777777" w:rsidR="003A262E" w:rsidRPr="00055623" w:rsidRDefault="00000000" w:rsidP="003A262E">
      <w:r>
        <w:pict w14:anchorId="24C79619">
          <v:rect id="_x0000_i1026" style="width:0;height:1.5pt" o:hralign="center" o:hrstd="t" o:hr="t" fillcolor="#a0a0a0" stroked="f"/>
        </w:pict>
      </w:r>
    </w:p>
    <w:p w14:paraId="69FE1250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t>3. STAKEHOLDER AND USER DESCRIPTIONS</w:t>
      </w:r>
    </w:p>
    <w:p w14:paraId="53117CB3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3.1 Market Demographics</w:t>
      </w:r>
    </w:p>
    <w:p w14:paraId="60E9BF9C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The platform is designed to scale with the institute's needs.</w:t>
      </w:r>
    </w:p>
    <w:p w14:paraId="0268A2AF" w14:textId="77777777" w:rsidR="003A262E" w:rsidRPr="00055623" w:rsidRDefault="003A262E" w:rsidP="004C7674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Initial Target Segment:</w:t>
      </w:r>
      <w:r w:rsidRPr="00055623">
        <w:rPr>
          <w:rFonts w:asciiTheme="minorHAnsi" w:hAnsiTheme="minorHAnsi"/>
        </w:rPr>
        <w:t xml:space="preserve"> Computer Science &amp; Engineering (CSE) Department.</w:t>
      </w:r>
    </w:p>
    <w:p w14:paraId="0335D358" w14:textId="77777777" w:rsidR="003A262E" w:rsidRPr="00055623" w:rsidRDefault="003A262E" w:rsidP="004C7674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Size:</w:t>
      </w:r>
      <w:r w:rsidRPr="00055623">
        <w:rPr>
          <w:rFonts w:asciiTheme="minorHAnsi" w:hAnsiTheme="minorHAnsi"/>
        </w:rPr>
        <w:t xml:space="preserve"> ~500 students and faculty.</w:t>
      </w:r>
    </w:p>
    <w:p w14:paraId="42F97A30" w14:textId="77777777" w:rsidR="003A262E" w:rsidRPr="00055623" w:rsidRDefault="003A262E" w:rsidP="004C7674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Characteristics:</w:t>
      </w:r>
      <w:r w:rsidRPr="00055623">
        <w:rPr>
          <w:rFonts w:asciiTheme="minorHAnsi" w:hAnsiTheme="minorHAnsi"/>
        </w:rPr>
        <w:t xml:space="preserve"> Highly technical, frequent project creators, early adopters.</w:t>
      </w:r>
    </w:p>
    <w:p w14:paraId="77D15C25" w14:textId="77777777" w:rsidR="003A262E" w:rsidRPr="00055623" w:rsidRDefault="003A262E" w:rsidP="004C7674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Secondary Target Segment:</w:t>
      </w:r>
      <w:r w:rsidRPr="00055623">
        <w:rPr>
          <w:rFonts w:asciiTheme="minorHAnsi" w:hAnsiTheme="minorHAnsi"/>
        </w:rPr>
        <w:t xml:space="preserve"> The wider NITW engineering and research community (ECE, EEE, Mech, etc.).</w:t>
      </w:r>
    </w:p>
    <w:p w14:paraId="35C8F266" w14:textId="77777777" w:rsidR="003A262E" w:rsidRPr="00055623" w:rsidRDefault="003A262E" w:rsidP="004C7674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Size:</w:t>
      </w:r>
      <w:r w:rsidRPr="00055623">
        <w:rPr>
          <w:rFonts w:asciiTheme="minorHAnsi" w:hAnsiTheme="minorHAnsi"/>
        </w:rPr>
        <w:t xml:space="preserve"> ~2,500+ users.</w:t>
      </w:r>
    </w:p>
    <w:p w14:paraId="79080FBD" w14:textId="77777777" w:rsidR="003A262E" w:rsidRPr="00055623" w:rsidRDefault="003A262E" w:rsidP="004C7674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Characteristics:</w:t>
      </w:r>
      <w:r w:rsidRPr="00055623">
        <w:rPr>
          <w:rFonts w:asciiTheme="minorHAnsi" w:hAnsiTheme="minorHAnsi"/>
        </w:rPr>
        <w:t xml:space="preserve"> Need specific tools (e.g., a </w:t>
      </w:r>
      <w:proofErr w:type="spellStart"/>
      <w:r w:rsidRPr="00055623">
        <w:rPr>
          <w:rFonts w:asciiTheme="minorHAnsi" w:hAnsiTheme="minorHAnsi"/>
        </w:rPr>
        <w:t>Matlab</w:t>
      </w:r>
      <w:proofErr w:type="spellEnd"/>
      <w:r w:rsidRPr="00055623">
        <w:rPr>
          <w:rFonts w:asciiTheme="minorHAnsi" w:hAnsiTheme="minorHAnsi"/>
        </w:rPr>
        <w:t xml:space="preserve"> script for fluid dynamics) and can use the search feature to find them.</w:t>
      </w:r>
    </w:p>
    <w:p w14:paraId="4550B9F3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3.2 Stakeholder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102"/>
      </w:tblGrid>
      <w:tr w:rsidR="003A262E" w:rsidRPr="00055623" w14:paraId="3016F0AE" w14:textId="77777777" w:rsidTr="003A26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A7585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rStyle w:val="Strong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B4BC7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rStyle w:val="Strong"/>
                <w:sz w:val="24"/>
                <w:szCs w:val="24"/>
              </w:rPr>
              <w:t>Responsibilities</w:t>
            </w:r>
          </w:p>
        </w:tc>
      </w:tr>
      <w:tr w:rsidR="003A262E" w:rsidRPr="00055623" w14:paraId="07679259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BFF73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Lead 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3E07A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 xml:space="preserve">Design of the </w:t>
            </w:r>
            <w:r w:rsidRPr="00F6575C">
              <w:rPr>
                <w:b/>
                <w:bCs/>
                <w:sz w:val="24"/>
                <w:szCs w:val="24"/>
              </w:rPr>
              <w:t>MERN</w:t>
            </w:r>
            <w:r w:rsidRPr="00F6575C">
              <w:rPr>
                <w:sz w:val="24"/>
                <w:szCs w:val="24"/>
              </w:rPr>
              <w:t xml:space="preserve"> infrastructure, defining the API contract, and ensuring modularity for future ERP integration.</w:t>
            </w:r>
          </w:p>
        </w:tc>
      </w:tr>
      <w:tr w:rsidR="003A262E" w:rsidRPr="00055623" w14:paraId="4357E417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614B5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Frontend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53C53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 xml:space="preserve">Building the </w:t>
            </w:r>
            <w:r w:rsidRPr="00F6575C">
              <w:rPr>
                <w:b/>
                <w:bCs/>
                <w:sz w:val="24"/>
                <w:szCs w:val="24"/>
              </w:rPr>
              <w:t>React</w:t>
            </w:r>
            <w:r w:rsidRPr="00F6575C">
              <w:rPr>
                <w:sz w:val="24"/>
                <w:szCs w:val="24"/>
              </w:rPr>
              <w:t xml:space="preserve"> SPA (Single Page Application) with a mobile-first focus, ensuring the UI is responsive and accessible.</w:t>
            </w:r>
          </w:p>
        </w:tc>
      </w:tr>
      <w:tr w:rsidR="003A262E" w:rsidRPr="00055623" w14:paraId="6BE57284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61914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Backend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CDC1F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 xml:space="preserve">Implementation of </w:t>
            </w:r>
            <w:r w:rsidRPr="00F6575C">
              <w:rPr>
                <w:b/>
                <w:bCs/>
                <w:sz w:val="24"/>
                <w:szCs w:val="24"/>
              </w:rPr>
              <w:t>Node.js</w:t>
            </w:r>
            <w:r w:rsidRPr="00F6575C">
              <w:rPr>
                <w:sz w:val="24"/>
                <w:szCs w:val="24"/>
              </w:rPr>
              <w:t xml:space="preserve"> business logic, </w:t>
            </w:r>
            <w:r w:rsidRPr="00F6575C">
              <w:rPr>
                <w:b/>
                <w:bCs/>
                <w:sz w:val="24"/>
                <w:szCs w:val="24"/>
              </w:rPr>
              <w:t>JWT</w:t>
            </w:r>
            <w:r w:rsidRPr="00F6575C">
              <w:rPr>
                <w:sz w:val="24"/>
                <w:szCs w:val="24"/>
              </w:rPr>
              <w:t xml:space="preserve"> security middleware, and database optimization.</w:t>
            </w:r>
          </w:p>
        </w:tc>
      </w:tr>
      <w:tr w:rsidR="003A262E" w:rsidRPr="00055623" w14:paraId="7248870D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72950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Design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8C989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 xml:space="preserve">Visual identity, logo constraints, and enforcement of the </w:t>
            </w:r>
            <w:r w:rsidRPr="00F6575C">
              <w:rPr>
                <w:b/>
                <w:bCs/>
                <w:sz w:val="24"/>
                <w:szCs w:val="24"/>
              </w:rPr>
              <w:t>5MB media limit</w:t>
            </w:r>
            <w:r w:rsidRPr="00F6575C">
              <w:rPr>
                <w:sz w:val="24"/>
                <w:szCs w:val="24"/>
              </w:rPr>
              <w:t xml:space="preserve"> logic to manage costs.</w:t>
            </w:r>
          </w:p>
        </w:tc>
      </w:tr>
      <w:tr w:rsidR="003A262E" w:rsidRPr="00055623" w14:paraId="186BA451" w14:textId="77777777" w:rsidTr="003A2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1E858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b/>
                <w:bCs/>
                <w:sz w:val="24"/>
                <w:szCs w:val="24"/>
              </w:rPr>
              <w:t>NITW Administration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6418" w14:textId="77777777" w:rsidR="003A262E" w:rsidRPr="00F6575C" w:rsidRDefault="003A262E">
            <w:pPr>
              <w:spacing w:after="480"/>
              <w:rPr>
                <w:sz w:val="24"/>
                <w:szCs w:val="24"/>
              </w:rPr>
            </w:pPr>
            <w:r w:rsidRPr="00F6575C">
              <w:rPr>
                <w:sz w:val="24"/>
                <w:szCs w:val="24"/>
              </w:rPr>
              <w:t>(Future Stakeholder) The entity that may eventually adopt the platform officially. Their concern is security and brand reputation.</w:t>
            </w:r>
          </w:p>
        </w:tc>
      </w:tr>
    </w:tbl>
    <w:p w14:paraId="748B88B8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3.3 User Summary</w:t>
      </w:r>
    </w:p>
    <w:p w14:paraId="2808FE1F" w14:textId="77777777" w:rsidR="003A262E" w:rsidRPr="00055623" w:rsidRDefault="003A262E" w:rsidP="004C7674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NITW Verified User:</w:t>
      </w:r>
    </w:p>
    <w:p w14:paraId="7C09A7BA" w14:textId="383D359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Identity:</w:t>
      </w:r>
      <w:r w:rsidRPr="00055623">
        <w:rPr>
          <w:rFonts w:asciiTheme="minorHAnsi" w:hAnsiTheme="minorHAnsi"/>
        </w:rPr>
        <w:t xml:space="preserve"> Students/Faculty utilizing </w:t>
      </w:r>
      <w:r w:rsidR="00F6575C">
        <w:rPr>
          <w:rStyle w:val="HTMLCode"/>
          <w:rFonts w:asciiTheme="minorHAnsi" w:hAnsiTheme="minorHAnsi"/>
        </w:rPr>
        <w:t>*</w:t>
      </w:r>
      <w:r w:rsidRPr="00055623">
        <w:rPr>
          <w:rStyle w:val="HTMLCode"/>
          <w:rFonts w:asciiTheme="minorHAnsi" w:hAnsiTheme="minorHAnsi"/>
        </w:rPr>
        <w:t>nitw.ac.in</w:t>
      </w:r>
      <w:r w:rsidRPr="00055623">
        <w:rPr>
          <w:rFonts w:asciiTheme="minorHAnsi" w:hAnsiTheme="minorHAnsi"/>
        </w:rPr>
        <w:t>.</w:t>
      </w:r>
    </w:p>
    <w:p w14:paraId="19747AD1" w14:textId="7777777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Capabilities:</w:t>
      </w:r>
      <w:r w:rsidRPr="00055623">
        <w:rPr>
          <w:rFonts w:asciiTheme="minorHAnsi" w:hAnsiTheme="minorHAnsi"/>
        </w:rPr>
        <w:t xml:space="preserve"> Full permissions to post projects, upload media, edit their portfolio, and provide "Verified" ratings.</w:t>
      </w:r>
    </w:p>
    <w:p w14:paraId="24985B4D" w14:textId="7777777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Motivation:</w:t>
      </w:r>
      <w:r w:rsidRPr="00055623">
        <w:rPr>
          <w:rFonts w:asciiTheme="minorHAnsi" w:hAnsiTheme="minorHAnsi"/>
        </w:rPr>
        <w:t xml:space="preserve"> To build a portfolio for placements and get feedback from peers.</w:t>
      </w:r>
    </w:p>
    <w:p w14:paraId="03F3555E" w14:textId="77777777" w:rsidR="003A262E" w:rsidRPr="00055623" w:rsidRDefault="003A262E" w:rsidP="004C7674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External Registered User:</w:t>
      </w:r>
    </w:p>
    <w:p w14:paraId="291EBA10" w14:textId="7777777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Identity:</w:t>
      </w:r>
      <w:r w:rsidRPr="00055623">
        <w:rPr>
          <w:rFonts w:asciiTheme="minorHAnsi" w:hAnsiTheme="minorHAnsi"/>
        </w:rPr>
        <w:t xml:space="preserve"> Community members, alumni, or recruiters outside the domain.</w:t>
      </w:r>
    </w:p>
    <w:p w14:paraId="1AD4B329" w14:textId="7777777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Capabilities:</w:t>
      </w:r>
      <w:r w:rsidRPr="00055623">
        <w:rPr>
          <w:rFonts w:asciiTheme="minorHAnsi" w:hAnsiTheme="minorHAnsi"/>
        </w:rPr>
        <w:t xml:space="preserve"> Can browse search results and provide "General Community" reviews/ratings. They cannot post projects.</w:t>
      </w:r>
    </w:p>
    <w:p w14:paraId="6CE9D9F9" w14:textId="7777777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Motivation:</w:t>
      </w:r>
      <w:r w:rsidRPr="00055623">
        <w:rPr>
          <w:rFonts w:asciiTheme="minorHAnsi" w:hAnsiTheme="minorHAnsi"/>
        </w:rPr>
        <w:t xml:space="preserve"> To discover talent or useful tools.</w:t>
      </w:r>
    </w:p>
    <w:p w14:paraId="625C1A7E" w14:textId="77777777" w:rsidR="003A262E" w:rsidRPr="00055623" w:rsidRDefault="003A262E" w:rsidP="004C7674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Unregistered Guest:</w:t>
      </w:r>
    </w:p>
    <w:p w14:paraId="0271497D" w14:textId="7777777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Identity:</w:t>
      </w:r>
      <w:r w:rsidRPr="00055623">
        <w:rPr>
          <w:rFonts w:asciiTheme="minorHAnsi" w:hAnsiTheme="minorHAnsi"/>
        </w:rPr>
        <w:t xml:space="preserve"> Public visitors.</w:t>
      </w:r>
    </w:p>
    <w:p w14:paraId="4F1D0199" w14:textId="77777777" w:rsidR="003A262E" w:rsidRPr="00055623" w:rsidRDefault="003A262E" w:rsidP="004C7674">
      <w:pPr>
        <w:pStyle w:val="NormalWeb"/>
        <w:numPr>
          <w:ilvl w:val="1"/>
          <w:numId w:val="1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i/>
          <w:iCs/>
        </w:rPr>
        <w:t>Capabilities:</w:t>
      </w:r>
      <w:r w:rsidRPr="00055623">
        <w:rPr>
          <w:rFonts w:asciiTheme="minorHAnsi" w:hAnsiTheme="minorHAnsi"/>
        </w:rPr>
        <w:t xml:space="preserve"> Read-only mode. Can browse metadata and click external links but cannot post queries, reviews, or projects.</w:t>
      </w:r>
    </w:p>
    <w:p w14:paraId="26D32579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3.4 User Environment</w:t>
      </w:r>
    </w:p>
    <w:p w14:paraId="0D516A1A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The system is optimized for hybrid usage patterns typical of a university campus.</w:t>
      </w:r>
    </w:p>
    <w:p w14:paraId="07602471" w14:textId="77777777" w:rsidR="003A262E" w:rsidRPr="00055623" w:rsidRDefault="003A262E" w:rsidP="004C7674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Desktop Workstations (Labs/Hostels):</w:t>
      </w:r>
      <w:r w:rsidRPr="00055623">
        <w:rPr>
          <w:rFonts w:asciiTheme="minorHAnsi" w:hAnsiTheme="minorHAnsi"/>
        </w:rPr>
        <w:t xml:space="preserve"> Primary environment for "Producers"—developers entering detailed technical metadata, uploading images, and managing version links.</w:t>
      </w:r>
    </w:p>
    <w:p w14:paraId="0E62B0FC" w14:textId="77777777" w:rsidR="003A262E" w:rsidRPr="00055623" w:rsidRDefault="003A262E" w:rsidP="004C7674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Mobile Devices (Smartphones/Tablets):</w:t>
      </w:r>
      <w:r w:rsidRPr="00055623">
        <w:rPr>
          <w:rFonts w:asciiTheme="minorHAnsi" w:hAnsiTheme="minorHAnsi"/>
        </w:rPr>
        <w:t xml:space="preserve"> Primary environment for "Consumers"—students browsing projects during events, quickly dropping a star rating, or sharing a link.</w:t>
      </w:r>
    </w:p>
    <w:p w14:paraId="7B2C7448" w14:textId="77777777" w:rsidR="003A262E" w:rsidRPr="00055623" w:rsidRDefault="003A262E" w:rsidP="004C7674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Network:</w:t>
      </w:r>
      <w:r w:rsidRPr="00055623">
        <w:rPr>
          <w:rFonts w:asciiTheme="minorHAnsi" w:hAnsiTheme="minorHAnsi"/>
        </w:rPr>
        <w:t xml:space="preserve"> The app must function seamlessly on both the high-speed NITW Campus LAN and intermittent mobile data networks.</w:t>
      </w:r>
    </w:p>
    <w:p w14:paraId="7375EBF5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3.5 Key Stakeholder or User Needs</w:t>
      </w:r>
    </w:p>
    <w:p w14:paraId="0DEA154F" w14:textId="77777777" w:rsidR="003A262E" w:rsidRPr="00055623" w:rsidRDefault="003A262E" w:rsidP="004C7674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Developers:</w:t>
      </w:r>
      <w:r w:rsidRPr="00055623">
        <w:rPr>
          <w:rFonts w:asciiTheme="minorHAnsi" w:hAnsiTheme="minorHAnsi"/>
        </w:rPr>
        <w:t xml:space="preserve"> Need a "one-stop" link they can put on their resume to show </w:t>
      </w:r>
      <w:r w:rsidRPr="00055623">
        <w:rPr>
          <w:rFonts w:asciiTheme="minorHAnsi" w:hAnsiTheme="minorHAnsi"/>
          <w:i/>
          <w:iCs/>
        </w:rPr>
        <w:t>all</w:t>
      </w:r>
      <w:r w:rsidRPr="00055623">
        <w:rPr>
          <w:rFonts w:asciiTheme="minorHAnsi" w:hAnsiTheme="minorHAnsi"/>
        </w:rPr>
        <w:t xml:space="preserve"> their verified NITW projects.</w:t>
      </w:r>
    </w:p>
    <w:p w14:paraId="6840428D" w14:textId="77777777" w:rsidR="003A262E" w:rsidRPr="00055623" w:rsidRDefault="003A262E" w:rsidP="004C7674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Juniors:</w:t>
      </w:r>
      <w:r w:rsidRPr="00055623">
        <w:rPr>
          <w:rFonts w:asciiTheme="minorHAnsi" w:hAnsiTheme="minorHAnsi"/>
        </w:rPr>
        <w:t xml:space="preserve"> Need a way to filter projects by "Tech Stack" (e.g., "Find all projects built with Flutter") to find mentors for their own learning.</w:t>
      </w:r>
    </w:p>
    <w:p w14:paraId="044606AC" w14:textId="77777777" w:rsidR="003A262E" w:rsidRPr="00055623" w:rsidRDefault="003A262E" w:rsidP="004C7674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Recruiters:</w:t>
      </w:r>
      <w:r w:rsidRPr="00055623">
        <w:rPr>
          <w:rFonts w:asciiTheme="minorHAnsi" w:hAnsiTheme="minorHAnsi"/>
        </w:rPr>
        <w:t xml:space="preserve"> Need a trusted source to verify that a candidate actually built the project they claim on their resume.</w:t>
      </w:r>
    </w:p>
    <w:p w14:paraId="0D7ABA19" w14:textId="77777777" w:rsidR="003A262E" w:rsidRPr="00055623" w:rsidRDefault="00000000" w:rsidP="003A262E">
      <w:r>
        <w:pict w14:anchorId="17D607DD">
          <v:rect id="_x0000_i1027" style="width:0;height:1.5pt" o:hralign="center" o:hrstd="t" o:hr="t" fillcolor="#a0a0a0" stroked="f"/>
        </w:pict>
      </w:r>
    </w:p>
    <w:p w14:paraId="3841FABE" w14:textId="77777777" w:rsidR="00055623" w:rsidRDefault="00055623" w:rsidP="003A262E">
      <w:pPr>
        <w:pStyle w:val="Heading2"/>
        <w:rPr>
          <w:rFonts w:asciiTheme="minorHAnsi" w:hAnsiTheme="minorHAnsi"/>
        </w:rPr>
      </w:pPr>
    </w:p>
    <w:p w14:paraId="563D2490" w14:textId="77777777" w:rsidR="00055623" w:rsidRDefault="00055623" w:rsidP="003A262E">
      <w:pPr>
        <w:pStyle w:val="Heading2"/>
        <w:rPr>
          <w:rFonts w:asciiTheme="minorHAnsi" w:hAnsiTheme="minorHAnsi"/>
        </w:rPr>
      </w:pPr>
    </w:p>
    <w:p w14:paraId="02B0847A" w14:textId="77777777" w:rsidR="00055623" w:rsidRDefault="00055623" w:rsidP="003A262E">
      <w:pPr>
        <w:pStyle w:val="Heading2"/>
        <w:rPr>
          <w:rFonts w:asciiTheme="minorHAnsi" w:hAnsiTheme="minorHAnsi"/>
        </w:rPr>
      </w:pPr>
    </w:p>
    <w:p w14:paraId="48D6FFD5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4. PRODUCT OVERVIEW</w:t>
      </w:r>
    </w:p>
    <w:p w14:paraId="7B215B1B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4.1 Product Perspective &amp; Reusability</w:t>
      </w:r>
    </w:p>
    <w:p w14:paraId="49B10BA6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is architected as an independent platform, yet it prioritizes </w:t>
      </w:r>
      <w:r w:rsidRPr="00055623">
        <w:rPr>
          <w:rFonts w:asciiTheme="minorHAnsi" w:hAnsiTheme="minorHAnsi"/>
          <w:b/>
          <w:bCs/>
        </w:rPr>
        <w:t>Modular Reusability</w:t>
      </w:r>
      <w:r w:rsidRPr="00055623">
        <w:rPr>
          <w:rFonts w:asciiTheme="minorHAnsi" w:hAnsiTheme="minorHAnsi"/>
        </w:rPr>
        <w:t>. This is a critical architectural decision.</w:t>
      </w:r>
    </w:p>
    <w:p w14:paraId="2818CE6D" w14:textId="77777777" w:rsidR="003A262E" w:rsidRPr="00055623" w:rsidRDefault="003A262E" w:rsidP="004C7674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Decoupled Modules:</w:t>
      </w:r>
      <w:r w:rsidRPr="00055623">
        <w:rPr>
          <w:rFonts w:asciiTheme="minorHAnsi" w:hAnsiTheme="minorHAnsi"/>
        </w:rPr>
        <w:t xml:space="preserve"> The authentication core (Auth Service) and the project indexing engine (Content Service) are built as discrete micro-services.</w:t>
      </w:r>
    </w:p>
    <w:p w14:paraId="5AB3ED62" w14:textId="77777777" w:rsidR="003A262E" w:rsidRPr="00055623" w:rsidRDefault="003A262E" w:rsidP="004C7674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ERP Compatibility:</w:t>
      </w:r>
      <w:r w:rsidRPr="00055623">
        <w:rPr>
          <w:rFonts w:asciiTheme="minorHAnsi" w:hAnsiTheme="minorHAnsi"/>
        </w:rPr>
        <w:t xml:space="preserve"> While currently separate from the NITW ERP, these modules are designed with standard API contracts. This means institutional admins can </w:t>
      </w:r>
      <w:r w:rsidRPr="00055623">
        <w:rPr>
          <w:rFonts w:asciiTheme="minorHAnsi" w:hAnsiTheme="minorHAnsi"/>
          <w:b/>
          <w:bCs/>
        </w:rPr>
        <w:t xml:space="preserve">integrate </w:t>
      </w:r>
      <w:proofErr w:type="spellStart"/>
      <w:r w:rsidRPr="00055623">
        <w:rPr>
          <w:rFonts w:asciiTheme="minorHAnsi" w:hAnsiTheme="minorHAnsi"/>
          <w:b/>
          <w:bCs/>
        </w:rPr>
        <w:t>InnoVault</w:t>
      </w:r>
      <w:proofErr w:type="spellEnd"/>
      <w:r w:rsidRPr="00055623">
        <w:rPr>
          <w:rFonts w:asciiTheme="minorHAnsi" w:hAnsiTheme="minorHAnsi"/>
          <w:b/>
          <w:bCs/>
        </w:rPr>
        <w:t xml:space="preserve"> modules</w:t>
      </w:r>
      <w:r w:rsidRPr="00055623">
        <w:rPr>
          <w:rFonts w:asciiTheme="minorHAnsi" w:hAnsiTheme="minorHAnsi"/>
        </w:rPr>
        <w:t xml:space="preserve"> into the ERP system in the future without rewriting the code. For example, the "Verified Rating" logic could be used by the academic section to award credits for innovation.</w:t>
      </w:r>
    </w:p>
    <w:p w14:paraId="43A6B4DF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4.2 Summary of Capabilities</w:t>
      </w:r>
    </w:p>
    <w:p w14:paraId="6D75BAE8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The platform acts as a high-speed metadata gateway. It handles:</w:t>
      </w:r>
    </w:p>
    <w:p w14:paraId="589045B3" w14:textId="77777777" w:rsidR="003A262E" w:rsidRPr="00055623" w:rsidRDefault="003A262E" w:rsidP="004C7674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Relational Storage:</w:t>
      </w:r>
      <w:r w:rsidRPr="00055623">
        <w:rPr>
          <w:rFonts w:asciiTheme="minorHAnsi" w:hAnsiTheme="minorHAnsi"/>
        </w:rPr>
        <w:t xml:space="preserve"> Tracking complex relationships between Users, Projects, Ratings, and Tech Stacks.</w:t>
      </w:r>
    </w:p>
    <w:p w14:paraId="31CEC1C4" w14:textId="77777777" w:rsidR="003A262E" w:rsidRPr="00055623" w:rsidRDefault="003A262E" w:rsidP="004C7674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Asset Management:</w:t>
      </w:r>
      <w:r w:rsidRPr="00055623">
        <w:rPr>
          <w:rFonts w:asciiTheme="minorHAnsi" w:hAnsiTheme="minorHAnsi"/>
        </w:rPr>
        <w:t xml:space="preserve"> Efficient hosting of logos and UI screenshots via </w:t>
      </w:r>
      <w:r w:rsidRPr="00055623">
        <w:rPr>
          <w:rFonts w:asciiTheme="minorHAnsi" w:hAnsiTheme="minorHAnsi"/>
          <w:b/>
          <w:bCs/>
        </w:rPr>
        <w:t>AWS S3</w:t>
      </w:r>
      <w:r w:rsidRPr="00055623">
        <w:rPr>
          <w:rFonts w:asciiTheme="minorHAnsi" w:hAnsiTheme="minorHAnsi"/>
        </w:rPr>
        <w:t>.</w:t>
      </w:r>
    </w:p>
    <w:p w14:paraId="63EC3898" w14:textId="77777777" w:rsidR="003A262E" w:rsidRPr="00055623" w:rsidRDefault="003A262E" w:rsidP="004C7674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Institutional Verification:</w:t>
      </w:r>
      <w:r w:rsidRPr="00055623">
        <w:rPr>
          <w:rFonts w:asciiTheme="minorHAnsi" w:hAnsiTheme="minorHAnsi"/>
        </w:rPr>
        <w:t xml:space="preserve"> Real-time domain checking for write-access roles to prevent spam.</w:t>
      </w:r>
    </w:p>
    <w:p w14:paraId="7844087D" w14:textId="77777777" w:rsidR="003A262E" w:rsidRPr="00055623" w:rsidRDefault="003A262E" w:rsidP="004C7674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Discovery Engine:</w:t>
      </w:r>
      <w:r w:rsidRPr="00055623">
        <w:rPr>
          <w:rFonts w:asciiTheme="minorHAnsi" w:hAnsiTheme="minorHAnsi"/>
        </w:rPr>
        <w:t xml:space="preserve"> A robust search capability that goes beyond simple text matching to include category and tag-based filtering.</w:t>
      </w:r>
    </w:p>
    <w:p w14:paraId="6506AB7A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4.3 Assumptions and Dependencies</w:t>
      </w:r>
    </w:p>
    <w:p w14:paraId="4BED6221" w14:textId="77777777" w:rsidR="003A262E" w:rsidRPr="00055623" w:rsidRDefault="003A262E" w:rsidP="004C7674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Assumption:</w:t>
      </w:r>
      <w:r w:rsidRPr="00055623">
        <w:rPr>
          <w:rFonts w:asciiTheme="minorHAnsi" w:hAnsiTheme="minorHAnsi"/>
        </w:rPr>
        <w:t xml:space="preserve"> Students are willing to share their deployed links for peer feedback and are motivated by the prospect of visibility.</w:t>
      </w:r>
    </w:p>
    <w:p w14:paraId="6CDA5AA9" w14:textId="77777777" w:rsidR="003A262E" w:rsidRPr="00055623" w:rsidRDefault="003A262E" w:rsidP="004C7674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Dependency:</w:t>
      </w:r>
      <w:r w:rsidRPr="00055623">
        <w:rPr>
          <w:rFonts w:asciiTheme="minorHAnsi" w:hAnsiTheme="minorHAnsi"/>
        </w:rPr>
        <w:t xml:space="preserve"> Reliable availability of the </w:t>
      </w:r>
      <w:r w:rsidRPr="00055623">
        <w:rPr>
          <w:rFonts w:asciiTheme="minorHAnsi" w:hAnsiTheme="minorHAnsi"/>
          <w:b/>
          <w:bCs/>
        </w:rPr>
        <w:t>NITW Email Server</w:t>
      </w:r>
      <w:r w:rsidRPr="00055623">
        <w:rPr>
          <w:rFonts w:asciiTheme="minorHAnsi" w:hAnsiTheme="minorHAnsi"/>
        </w:rPr>
        <w:t xml:space="preserve"> for the initial OTP/Link verification protocols.</w:t>
      </w:r>
    </w:p>
    <w:p w14:paraId="0FD4FAF6" w14:textId="77777777" w:rsidR="003A262E" w:rsidRPr="00055623" w:rsidRDefault="003A262E" w:rsidP="004C7674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Dependency:</w:t>
      </w:r>
      <w:r w:rsidRPr="00055623">
        <w:rPr>
          <w:rFonts w:asciiTheme="minorHAnsi" w:hAnsiTheme="minorHAnsi"/>
        </w:rPr>
        <w:t xml:space="preserve"> Continued access to </w:t>
      </w:r>
      <w:r w:rsidRPr="00055623">
        <w:rPr>
          <w:rFonts w:asciiTheme="minorHAnsi" w:hAnsiTheme="minorHAnsi"/>
          <w:b/>
          <w:bCs/>
        </w:rPr>
        <w:t>AWS Free Tier</w:t>
      </w:r>
      <w:r w:rsidRPr="00055623">
        <w:rPr>
          <w:rFonts w:asciiTheme="minorHAnsi" w:hAnsiTheme="minorHAnsi"/>
        </w:rPr>
        <w:t xml:space="preserve"> services for the initial 6-week launch period to keep costs zero.</w:t>
      </w:r>
    </w:p>
    <w:p w14:paraId="78AC62B1" w14:textId="77777777" w:rsidR="003A262E" w:rsidRPr="00055623" w:rsidRDefault="003A262E" w:rsidP="004C7674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Dependency:</w:t>
      </w:r>
      <w:r w:rsidRPr="00055623">
        <w:rPr>
          <w:rFonts w:asciiTheme="minorHAnsi" w:hAnsiTheme="minorHAnsi"/>
        </w:rPr>
        <w:t xml:space="preserve"> Users possess valid external links (</w:t>
      </w:r>
      <w:proofErr w:type="spellStart"/>
      <w:r w:rsidRPr="00055623">
        <w:rPr>
          <w:rFonts w:asciiTheme="minorHAnsi" w:hAnsiTheme="minorHAnsi"/>
        </w:rPr>
        <w:t>Vercel</w:t>
      </w:r>
      <w:proofErr w:type="spellEnd"/>
      <w:r w:rsidRPr="00055623">
        <w:rPr>
          <w:rFonts w:asciiTheme="minorHAnsi" w:hAnsiTheme="minorHAnsi"/>
        </w:rPr>
        <w:t>, GitHub) as the platform does not host the code itself.</w:t>
      </w:r>
    </w:p>
    <w:p w14:paraId="08530A67" w14:textId="77777777" w:rsidR="003A262E" w:rsidRPr="00055623" w:rsidRDefault="00000000" w:rsidP="003A262E">
      <w:r>
        <w:pict w14:anchorId="08F86768">
          <v:rect id="_x0000_i1028" style="width:0;height:1.5pt" o:hralign="center" o:hrstd="t" o:hr="t" fillcolor="#a0a0a0" stroked="f"/>
        </w:pict>
      </w:r>
    </w:p>
    <w:p w14:paraId="74C2CCAF" w14:textId="77777777" w:rsidR="00055623" w:rsidRDefault="00055623" w:rsidP="003A262E">
      <w:pPr>
        <w:pStyle w:val="Heading2"/>
        <w:rPr>
          <w:rFonts w:asciiTheme="minorHAnsi" w:hAnsiTheme="minorHAnsi"/>
        </w:rPr>
      </w:pPr>
    </w:p>
    <w:p w14:paraId="70334969" w14:textId="77777777" w:rsidR="00055623" w:rsidRDefault="00055623" w:rsidP="003A262E">
      <w:pPr>
        <w:pStyle w:val="Heading2"/>
        <w:rPr>
          <w:rFonts w:asciiTheme="minorHAnsi" w:hAnsiTheme="minorHAnsi"/>
        </w:rPr>
      </w:pPr>
    </w:p>
    <w:p w14:paraId="7A943A73" w14:textId="77777777" w:rsidR="00055623" w:rsidRDefault="00055623" w:rsidP="003A262E">
      <w:pPr>
        <w:pStyle w:val="Heading2"/>
        <w:rPr>
          <w:rFonts w:asciiTheme="minorHAnsi" w:hAnsiTheme="minorHAnsi"/>
        </w:rPr>
      </w:pPr>
    </w:p>
    <w:p w14:paraId="239350FB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5. PRODUCT FEATURES</w:t>
      </w:r>
    </w:p>
    <w:p w14:paraId="659662C1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5.1 Feature 1: Project Submission (The Post Feature)</w:t>
      </w:r>
    </w:p>
    <w:p w14:paraId="55578172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 xml:space="preserve">This is the </w:t>
      </w:r>
      <w:r w:rsidRPr="00055623">
        <w:rPr>
          <w:rFonts w:asciiTheme="minorHAnsi" w:hAnsiTheme="minorHAnsi"/>
          <w:b/>
          <w:bCs/>
        </w:rPr>
        <w:t>MVP (Minimum Viable Product)</w:t>
      </w:r>
      <w:r w:rsidRPr="00055623">
        <w:rPr>
          <w:rFonts w:asciiTheme="minorHAnsi" w:hAnsiTheme="minorHAnsi"/>
        </w:rPr>
        <w:t xml:space="preserve"> of </w:t>
      </w: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>. Without this, the platform is empty.</w:t>
      </w:r>
    </w:p>
    <w:p w14:paraId="190DCB82" w14:textId="77777777" w:rsidR="003A262E" w:rsidRPr="00055623" w:rsidRDefault="003A262E" w:rsidP="004C7674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Workflow:</w:t>
      </w:r>
    </w:p>
    <w:p w14:paraId="4144EC94" w14:textId="77777777" w:rsidR="003A262E" w:rsidRPr="00055623" w:rsidRDefault="003A262E" w:rsidP="004C7674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User logs in via verified email.</w:t>
      </w:r>
    </w:p>
    <w:p w14:paraId="0C34C601" w14:textId="77777777" w:rsidR="003A262E" w:rsidRPr="00055623" w:rsidRDefault="003A262E" w:rsidP="004C7674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>User navigates to "Submit Project."</w:t>
      </w:r>
    </w:p>
    <w:p w14:paraId="5F9CDED7" w14:textId="77777777" w:rsidR="003A262E" w:rsidRPr="00055623" w:rsidRDefault="003A262E" w:rsidP="004C7674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 xml:space="preserve">User enters </w:t>
      </w:r>
      <w:r w:rsidRPr="00055623">
        <w:rPr>
          <w:rFonts w:asciiTheme="minorHAnsi" w:hAnsiTheme="minorHAnsi"/>
          <w:b/>
          <w:bCs/>
        </w:rPr>
        <w:t>Title</w:t>
      </w:r>
      <w:r w:rsidRPr="00055623">
        <w:rPr>
          <w:rFonts w:asciiTheme="minorHAnsi" w:hAnsiTheme="minorHAnsi"/>
        </w:rPr>
        <w:t xml:space="preserve">, </w:t>
      </w:r>
      <w:r w:rsidRPr="00055623">
        <w:rPr>
          <w:rFonts w:asciiTheme="minorHAnsi" w:hAnsiTheme="minorHAnsi"/>
          <w:b/>
          <w:bCs/>
        </w:rPr>
        <w:t>Short Description</w:t>
      </w:r>
      <w:r w:rsidRPr="00055623">
        <w:rPr>
          <w:rFonts w:asciiTheme="minorHAnsi" w:hAnsiTheme="minorHAnsi"/>
        </w:rPr>
        <w:t xml:space="preserve">, and </w:t>
      </w:r>
      <w:r w:rsidRPr="00055623">
        <w:rPr>
          <w:rFonts w:asciiTheme="minorHAnsi" w:hAnsiTheme="minorHAnsi"/>
          <w:b/>
          <w:bCs/>
        </w:rPr>
        <w:t>Detailed Description</w:t>
      </w:r>
      <w:r w:rsidRPr="00055623">
        <w:rPr>
          <w:rFonts w:asciiTheme="minorHAnsi" w:hAnsiTheme="minorHAnsi"/>
        </w:rPr>
        <w:t xml:space="preserve"> (Markdown supported for formatting).</w:t>
      </w:r>
    </w:p>
    <w:p w14:paraId="201DCD14" w14:textId="77777777" w:rsidR="003A262E" w:rsidRPr="00055623" w:rsidRDefault="003A262E" w:rsidP="004C7674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 xml:space="preserve">User selects </w:t>
      </w:r>
      <w:r w:rsidRPr="00055623">
        <w:rPr>
          <w:rFonts w:asciiTheme="minorHAnsi" w:hAnsiTheme="minorHAnsi"/>
          <w:b/>
          <w:bCs/>
        </w:rPr>
        <w:t>Tech Stack Tags</w:t>
      </w:r>
      <w:r w:rsidRPr="00055623">
        <w:rPr>
          <w:rFonts w:asciiTheme="minorHAnsi" w:hAnsiTheme="minorHAnsi"/>
        </w:rPr>
        <w:t xml:space="preserve"> from a pre-defined list (e.g., React, Python, Java) or adds custom ones.</w:t>
      </w:r>
    </w:p>
    <w:p w14:paraId="32512C1E" w14:textId="77777777" w:rsidR="003A262E" w:rsidRPr="00055623" w:rsidRDefault="003A262E" w:rsidP="004C7674">
      <w:pPr>
        <w:pStyle w:val="NormalWeb"/>
        <w:numPr>
          <w:ilvl w:val="1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</w:rPr>
        <w:t xml:space="preserve">User provides mandatory </w:t>
      </w:r>
      <w:r w:rsidRPr="00055623">
        <w:rPr>
          <w:rFonts w:asciiTheme="minorHAnsi" w:hAnsiTheme="minorHAnsi"/>
          <w:b/>
          <w:bCs/>
        </w:rPr>
        <w:t>Deployment Link</w:t>
      </w:r>
      <w:r w:rsidRPr="00055623">
        <w:rPr>
          <w:rFonts w:asciiTheme="minorHAnsi" w:hAnsiTheme="minorHAnsi"/>
        </w:rPr>
        <w:t xml:space="preserve"> and optional </w:t>
      </w:r>
      <w:r w:rsidRPr="00055623">
        <w:rPr>
          <w:rFonts w:asciiTheme="minorHAnsi" w:hAnsiTheme="minorHAnsi"/>
          <w:b/>
          <w:bCs/>
        </w:rPr>
        <w:t>Source Link</w:t>
      </w:r>
      <w:r w:rsidRPr="00055623">
        <w:rPr>
          <w:rFonts w:asciiTheme="minorHAnsi" w:hAnsiTheme="minorHAnsi"/>
        </w:rPr>
        <w:t>.</w:t>
      </w:r>
    </w:p>
    <w:p w14:paraId="6F16490C" w14:textId="77777777" w:rsidR="003A262E" w:rsidRPr="00055623" w:rsidRDefault="003A262E" w:rsidP="004C7674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Media Handling:</w:t>
      </w:r>
      <w:r w:rsidRPr="00055623">
        <w:rPr>
          <w:rFonts w:asciiTheme="minorHAnsi" w:hAnsiTheme="minorHAnsi"/>
        </w:rPr>
        <w:t xml:space="preserve"> Users can upload a project logo. The system enforces a </w:t>
      </w:r>
      <w:r w:rsidRPr="00055623">
        <w:rPr>
          <w:rFonts w:asciiTheme="minorHAnsi" w:hAnsiTheme="minorHAnsi"/>
          <w:b/>
          <w:bCs/>
        </w:rPr>
        <w:t>5MB limit</w:t>
      </w:r>
      <w:r w:rsidRPr="00055623">
        <w:rPr>
          <w:rFonts w:asciiTheme="minorHAnsi" w:hAnsiTheme="minorHAnsi"/>
        </w:rPr>
        <w:t xml:space="preserve"> and strictly accepts </w:t>
      </w:r>
      <w:r w:rsidRPr="00055623">
        <w:rPr>
          <w:rFonts w:asciiTheme="minorHAnsi" w:hAnsiTheme="minorHAnsi"/>
          <w:b/>
          <w:bCs/>
        </w:rPr>
        <w:t>PNG/JPG</w:t>
      </w:r>
      <w:r w:rsidRPr="00055623">
        <w:rPr>
          <w:rFonts w:asciiTheme="minorHAnsi" w:hAnsiTheme="minorHAnsi"/>
        </w:rPr>
        <w:t xml:space="preserve"> formats.</w:t>
      </w:r>
    </w:p>
    <w:p w14:paraId="44FD3C82" w14:textId="77777777" w:rsidR="003A262E" w:rsidRPr="00055623" w:rsidRDefault="003A262E" w:rsidP="004C7674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Ownership Rights:</w:t>
      </w:r>
      <w:r w:rsidRPr="00055623">
        <w:rPr>
          <w:rFonts w:asciiTheme="minorHAnsi" w:hAnsiTheme="minorHAnsi"/>
        </w:rPr>
        <w:t xml:space="preserve"> Only the original creator can edit metadata or delete the project.</w:t>
      </w:r>
    </w:p>
    <w:p w14:paraId="4207177A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5.2 Feature 2: Advanced Discovery (Search &amp; Filter Engine)</w:t>
      </w:r>
    </w:p>
    <w:p w14:paraId="251C6B67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To eliminate the "noise" of current sharing methods, this engine provides granular discovery.</w:t>
      </w:r>
    </w:p>
    <w:p w14:paraId="4E511E37" w14:textId="77777777" w:rsidR="003A262E" w:rsidRPr="00055623" w:rsidRDefault="003A262E" w:rsidP="004C7674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Keyword Search:</w:t>
      </w:r>
      <w:r w:rsidRPr="00055623">
        <w:rPr>
          <w:rFonts w:asciiTheme="minorHAnsi" w:hAnsiTheme="minorHAnsi"/>
        </w:rPr>
        <w:t xml:space="preserve"> Scans titles, short descriptions, and detailed bodies for matches.</w:t>
      </w:r>
    </w:p>
    <w:p w14:paraId="19010EFB" w14:textId="77777777" w:rsidR="003A262E" w:rsidRPr="00055623" w:rsidRDefault="003A262E" w:rsidP="004C7674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Tech-Stack Filtering:</w:t>
      </w:r>
      <w:r w:rsidRPr="00055623">
        <w:rPr>
          <w:rFonts w:asciiTheme="minorHAnsi" w:hAnsiTheme="minorHAnsi"/>
        </w:rPr>
        <w:t xml:space="preserve"> Allows users to perform queries like "Show me all projects using </w:t>
      </w:r>
      <w:r w:rsidRPr="00055623">
        <w:rPr>
          <w:rFonts w:asciiTheme="minorHAnsi" w:hAnsiTheme="minorHAnsi"/>
          <w:b/>
          <w:bCs/>
        </w:rPr>
        <w:t>MongoDB</w:t>
      </w:r>
      <w:r w:rsidRPr="00055623">
        <w:rPr>
          <w:rFonts w:asciiTheme="minorHAnsi" w:hAnsiTheme="minorHAnsi"/>
        </w:rPr>
        <w:t xml:space="preserve"> and </w:t>
      </w:r>
      <w:r w:rsidRPr="00055623">
        <w:rPr>
          <w:rFonts w:asciiTheme="minorHAnsi" w:hAnsiTheme="minorHAnsi"/>
          <w:b/>
          <w:bCs/>
        </w:rPr>
        <w:t>Node.js</w:t>
      </w:r>
      <w:r w:rsidRPr="00055623">
        <w:rPr>
          <w:rFonts w:asciiTheme="minorHAnsi" w:hAnsiTheme="minorHAnsi"/>
        </w:rPr>
        <w:t>."</w:t>
      </w:r>
    </w:p>
    <w:p w14:paraId="58A87558" w14:textId="77777777" w:rsidR="003A262E" w:rsidRPr="00055623" w:rsidRDefault="003A262E" w:rsidP="004C7674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Sorting Logic:</w:t>
      </w:r>
      <w:r w:rsidRPr="00055623">
        <w:rPr>
          <w:rFonts w:asciiTheme="minorHAnsi" w:hAnsiTheme="minorHAnsi"/>
        </w:rPr>
        <w:t xml:space="preserve"> Users can sort results by "Most Recent," "Highest Rated," or "Most Bookmarked."</w:t>
      </w:r>
    </w:p>
    <w:p w14:paraId="51AA99B8" w14:textId="77777777" w:rsidR="003A262E" w:rsidRPr="00055623" w:rsidRDefault="003A262E" w:rsidP="004C7674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Visual Grid:</w:t>
      </w:r>
      <w:r w:rsidRPr="00055623">
        <w:rPr>
          <w:rFonts w:asciiTheme="minorHAnsi" w:hAnsiTheme="minorHAnsi"/>
        </w:rPr>
        <w:t xml:space="preserve"> The search results are presented as a grid of cards, emphasizing the project logo to make scanning easy.</w:t>
      </w:r>
    </w:p>
    <w:p w14:paraId="18D7FF23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5.3 Feature 3: Dual-Tier Rating &amp; Review System</w:t>
      </w:r>
    </w:p>
    <w:p w14:paraId="3163ACA5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A sophisticated feedback mechanism designed to ensure institutional trust and differentiate between "hype" and "quality."</w:t>
      </w:r>
    </w:p>
    <w:p w14:paraId="57E301FE" w14:textId="77777777" w:rsidR="003A262E" w:rsidRPr="00055623" w:rsidRDefault="003A262E" w:rsidP="004C7674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Dual Display:</w:t>
      </w:r>
      <w:r w:rsidRPr="00055623">
        <w:rPr>
          <w:rFonts w:asciiTheme="minorHAnsi" w:hAnsiTheme="minorHAnsi"/>
        </w:rPr>
        <w:t xml:space="preserve"> The UI shows two distinct averages:</w:t>
      </w:r>
    </w:p>
    <w:p w14:paraId="3AD05520" w14:textId="77777777" w:rsidR="003A262E" w:rsidRPr="00055623" w:rsidRDefault="003A262E" w:rsidP="004C7674">
      <w:pPr>
        <w:pStyle w:val="NormalWeb"/>
        <w:numPr>
          <w:ilvl w:val="1"/>
          <w:numId w:val="2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Total Community Rating:</w:t>
      </w:r>
      <w:r w:rsidRPr="00055623">
        <w:rPr>
          <w:rFonts w:asciiTheme="minorHAnsi" w:hAnsiTheme="minorHAnsi"/>
        </w:rPr>
        <w:t xml:space="preserve"> The average of every registered user (External + NITW).</w:t>
      </w:r>
    </w:p>
    <w:p w14:paraId="655E7D05" w14:textId="77777777" w:rsidR="003A262E" w:rsidRPr="00055623" w:rsidRDefault="003A262E" w:rsidP="004C7674">
      <w:pPr>
        <w:pStyle w:val="NormalWeb"/>
        <w:numPr>
          <w:ilvl w:val="1"/>
          <w:numId w:val="2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Verified NITW Rating:</w:t>
      </w:r>
      <w:r w:rsidRPr="00055623">
        <w:rPr>
          <w:rFonts w:asciiTheme="minorHAnsi" w:hAnsiTheme="minorHAnsi"/>
        </w:rPr>
        <w:t xml:space="preserve"> The average of only those with </w:t>
      </w:r>
      <w:r w:rsidRPr="00055623">
        <w:rPr>
          <w:rStyle w:val="HTMLCode"/>
          <w:rFonts w:asciiTheme="minorHAnsi" w:hAnsiTheme="minorHAnsi"/>
        </w:rPr>
        <w:t>@nitw.ac.in</w:t>
      </w:r>
      <w:r w:rsidRPr="00055623">
        <w:rPr>
          <w:rFonts w:asciiTheme="minorHAnsi" w:hAnsiTheme="minorHAnsi"/>
        </w:rPr>
        <w:t xml:space="preserve"> emails. This prevents external bot raids or mass-voting campaigns from skewing the perceived institutional value.</w:t>
      </w:r>
    </w:p>
    <w:p w14:paraId="74EF2532" w14:textId="77777777" w:rsidR="003A262E" w:rsidRPr="00055623" w:rsidRDefault="003A262E" w:rsidP="004C7674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Integrity Rules:</w:t>
      </w:r>
      <w:r w:rsidRPr="00055623">
        <w:rPr>
          <w:rFonts w:asciiTheme="minorHAnsi" w:hAnsiTheme="minorHAnsi"/>
        </w:rPr>
        <w:t xml:space="preserve"> Only </w:t>
      </w:r>
      <w:r w:rsidRPr="00055623">
        <w:rPr>
          <w:rFonts w:asciiTheme="minorHAnsi" w:hAnsiTheme="minorHAnsi"/>
          <w:b/>
          <w:bCs/>
        </w:rPr>
        <w:t>one rating per user</w:t>
      </w:r>
      <w:r w:rsidRPr="00055623">
        <w:rPr>
          <w:rFonts w:asciiTheme="minorHAnsi" w:hAnsiTheme="minorHAnsi"/>
        </w:rPr>
        <w:t xml:space="preserve"> is permitted per project.</w:t>
      </w:r>
    </w:p>
    <w:p w14:paraId="1572DD16" w14:textId="77777777" w:rsidR="003A262E" w:rsidRPr="00055623" w:rsidRDefault="003A262E" w:rsidP="004C7674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User Control:</w:t>
      </w:r>
      <w:r w:rsidRPr="00055623">
        <w:rPr>
          <w:rFonts w:asciiTheme="minorHAnsi" w:hAnsiTheme="minorHAnsi"/>
        </w:rPr>
        <w:t xml:space="preserve"> Authors can </w:t>
      </w:r>
      <w:r w:rsidRPr="00055623">
        <w:rPr>
          <w:rFonts w:asciiTheme="minorHAnsi" w:hAnsiTheme="minorHAnsi"/>
          <w:b/>
          <w:bCs/>
        </w:rPr>
        <w:t>edit or delete</w:t>
      </w:r>
      <w:r w:rsidRPr="00055623">
        <w:rPr>
          <w:rFonts w:asciiTheme="minorHAnsi" w:hAnsiTheme="minorHAnsi"/>
        </w:rPr>
        <w:t xml:space="preserve"> their single rating/review at any time to update their feedback as the project evolves.</w:t>
      </w:r>
    </w:p>
    <w:p w14:paraId="72985A73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5.4 Feature 4: User Collections (Bookmark Feature)</w:t>
      </w:r>
    </w:p>
    <w:p w14:paraId="59D2D63A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Enables users to save projects to their private dashboard.</w:t>
      </w:r>
    </w:p>
    <w:p w14:paraId="08715101" w14:textId="77777777" w:rsidR="003A262E" w:rsidRPr="00055623" w:rsidRDefault="003A262E" w:rsidP="004C7674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Utility:</w:t>
      </w:r>
      <w:r w:rsidRPr="00055623">
        <w:rPr>
          <w:rFonts w:asciiTheme="minorHAnsi" w:hAnsiTheme="minorHAnsi"/>
        </w:rPr>
        <w:t xml:space="preserve"> Helps users build a "Reading List" of projects they want to </w:t>
      </w:r>
      <w:proofErr w:type="spellStart"/>
      <w:r w:rsidRPr="00055623">
        <w:rPr>
          <w:rFonts w:asciiTheme="minorHAnsi" w:hAnsiTheme="minorHAnsi"/>
        </w:rPr>
        <w:t>analyze</w:t>
      </w:r>
      <w:proofErr w:type="spellEnd"/>
      <w:r w:rsidRPr="00055623">
        <w:rPr>
          <w:rFonts w:asciiTheme="minorHAnsi" w:hAnsiTheme="minorHAnsi"/>
        </w:rPr>
        <w:t xml:space="preserve"> later.</w:t>
      </w:r>
    </w:p>
    <w:p w14:paraId="7E3D5659" w14:textId="77777777" w:rsidR="003A262E" w:rsidRPr="00055623" w:rsidRDefault="003A262E" w:rsidP="004C7674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Private vs. Public:</w:t>
      </w:r>
      <w:r w:rsidRPr="00055623">
        <w:rPr>
          <w:rFonts w:asciiTheme="minorHAnsi" w:hAnsiTheme="minorHAnsi"/>
        </w:rPr>
        <w:t xml:space="preserve"> Initially, bookmarks are private to the user.</w:t>
      </w:r>
    </w:p>
    <w:p w14:paraId="12267D03" w14:textId="77777777" w:rsidR="003A262E" w:rsidRPr="00055623" w:rsidRDefault="003A262E" w:rsidP="004C7674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Analytics Feed:</w:t>
      </w:r>
      <w:r w:rsidRPr="00055623">
        <w:rPr>
          <w:rFonts w:asciiTheme="minorHAnsi" w:hAnsiTheme="minorHAnsi"/>
        </w:rPr>
        <w:t xml:space="preserve"> The act of bookmarking feeds into the "Trending" algorithm (see 5.5).</w:t>
      </w:r>
    </w:p>
    <w:p w14:paraId="6996861F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5.5 Feature 5: Project Analytics &amp; Trending Dashboard</w:t>
      </w:r>
    </w:p>
    <w:p w14:paraId="4EA44FA4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>To foster engagement and a sense of competition.</w:t>
      </w:r>
    </w:p>
    <w:p w14:paraId="10903480" w14:textId="77777777" w:rsidR="003A262E" w:rsidRPr="00055623" w:rsidRDefault="003A262E" w:rsidP="004C7674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Trending Algorithm:</w:t>
      </w:r>
      <w:r w:rsidRPr="00055623">
        <w:rPr>
          <w:rFonts w:asciiTheme="minorHAnsi" w:hAnsiTheme="minorHAnsi"/>
        </w:rPr>
        <w:t xml:space="preserve"> Projects with the highest velocity of bookmarks, views, and high NITW ratings over the last 7 days are featured on the homepage.</w:t>
      </w:r>
    </w:p>
    <w:p w14:paraId="073AD7E3" w14:textId="77777777" w:rsidR="003A262E" w:rsidRPr="00055623" w:rsidRDefault="003A262E" w:rsidP="004C7674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Creator Dashboard:</w:t>
      </w:r>
      <w:r w:rsidRPr="00055623">
        <w:rPr>
          <w:rFonts w:asciiTheme="minorHAnsi" w:hAnsiTheme="minorHAnsi"/>
        </w:rPr>
        <w:t xml:space="preserve"> Project owners can see a graph of how many "Views" or "Bookmarks" their project has received, giving them tangible feedback on their reach.</w:t>
      </w:r>
    </w:p>
    <w:p w14:paraId="7778DA95" w14:textId="77777777" w:rsidR="003A262E" w:rsidRPr="00055623" w:rsidRDefault="00000000" w:rsidP="003A262E">
      <w:r>
        <w:pict w14:anchorId="3CA3A426">
          <v:rect id="_x0000_i1029" style="width:0;height:1.5pt" o:hralign="center" o:hrstd="t" o:hr="t" fillcolor="#a0a0a0" stroked="f"/>
        </w:pict>
      </w:r>
    </w:p>
    <w:p w14:paraId="72666C07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t>6. CONSTRAINTS</w:t>
      </w:r>
    </w:p>
    <w:p w14:paraId="5E4B49F1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6.1 Regulatory Constraints</w:t>
      </w:r>
    </w:p>
    <w:p w14:paraId="09609711" w14:textId="77777777" w:rsidR="003A262E" w:rsidRPr="00055623" w:rsidRDefault="003A262E" w:rsidP="004C7674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Data Privacy:</w:t>
      </w:r>
      <w:r w:rsidRPr="00055623">
        <w:rPr>
          <w:rFonts w:asciiTheme="minorHAnsi" w:hAnsiTheme="minorHAnsi"/>
        </w:rPr>
        <w:t xml:space="preserve"> The system must not expose student email addresses publicly to prevent scraping.</w:t>
      </w:r>
    </w:p>
    <w:p w14:paraId="59902BF5" w14:textId="77777777" w:rsidR="003A262E" w:rsidRPr="00055623" w:rsidRDefault="003A262E" w:rsidP="004C7674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Institutional Identity:</w:t>
      </w:r>
      <w:r w:rsidRPr="00055623">
        <w:rPr>
          <w:rFonts w:asciiTheme="minorHAnsi" w:hAnsiTheme="minorHAnsi"/>
        </w:rPr>
        <w:t xml:space="preserve"> The platform must not misuse the NITW logo or claim official endorsement until formally approved.</w:t>
      </w:r>
    </w:p>
    <w:p w14:paraId="0AF34C78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6.2 Hardware Constraints</w:t>
      </w:r>
    </w:p>
    <w:p w14:paraId="32C951BD" w14:textId="77777777" w:rsidR="003A262E" w:rsidRPr="00055623" w:rsidRDefault="003A262E" w:rsidP="004C7674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Server Resources:</w:t>
      </w:r>
      <w:r w:rsidRPr="00055623">
        <w:rPr>
          <w:rFonts w:asciiTheme="minorHAnsi" w:hAnsiTheme="minorHAnsi"/>
        </w:rPr>
        <w:t xml:space="preserve"> The backend runs on AWS EC2 t</w:t>
      </w:r>
      <w:proofErr w:type="gramStart"/>
      <w:r w:rsidRPr="00055623">
        <w:rPr>
          <w:rFonts w:asciiTheme="minorHAnsi" w:hAnsiTheme="minorHAnsi"/>
        </w:rPr>
        <w:t>2.micro</w:t>
      </w:r>
      <w:proofErr w:type="gramEnd"/>
      <w:r w:rsidRPr="00055623">
        <w:rPr>
          <w:rFonts w:asciiTheme="minorHAnsi" w:hAnsiTheme="minorHAnsi"/>
        </w:rPr>
        <w:t xml:space="preserve"> instances (Free Tier). Heavy computation must be avoided.</w:t>
      </w:r>
    </w:p>
    <w:p w14:paraId="705197B3" w14:textId="77777777" w:rsidR="003A262E" w:rsidRPr="00055623" w:rsidRDefault="003A262E" w:rsidP="004C7674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Storage Limits:</w:t>
      </w:r>
      <w:r w:rsidRPr="00055623">
        <w:rPr>
          <w:rFonts w:asciiTheme="minorHAnsi" w:hAnsiTheme="minorHAnsi"/>
        </w:rPr>
        <w:t xml:space="preserve"> AWS S3 free tier has a 5GB limit. The </w:t>
      </w:r>
      <w:r w:rsidRPr="00055623">
        <w:rPr>
          <w:rFonts w:asciiTheme="minorHAnsi" w:hAnsiTheme="minorHAnsi"/>
          <w:b/>
          <w:bCs/>
        </w:rPr>
        <w:t>5MB per project</w:t>
      </w:r>
      <w:r w:rsidRPr="00055623">
        <w:rPr>
          <w:rFonts w:asciiTheme="minorHAnsi" w:hAnsiTheme="minorHAnsi"/>
        </w:rPr>
        <w:t xml:space="preserve"> cap is a hard constraint derived from this hardware limitation.</w:t>
      </w:r>
    </w:p>
    <w:p w14:paraId="05359848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6.3 Software Constraints</w:t>
      </w:r>
    </w:p>
    <w:p w14:paraId="741FA525" w14:textId="77777777" w:rsidR="003A262E" w:rsidRPr="00055623" w:rsidRDefault="003A262E" w:rsidP="004C7674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Browser Compatibility:</w:t>
      </w:r>
      <w:r w:rsidRPr="00055623">
        <w:rPr>
          <w:rFonts w:asciiTheme="minorHAnsi" w:hAnsiTheme="minorHAnsi"/>
        </w:rPr>
        <w:t xml:space="preserve"> Must function on Chrome, Firefox, Safari, and Edge (last 2 major versions).</w:t>
      </w:r>
    </w:p>
    <w:p w14:paraId="7D0F75F9" w14:textId="77777777" w:rsidR="003A262E" w:rsidRPr="00055623" w:rsidRDefault="003A262E" w:rsidP="004C7674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Tech Stack:</w:t>
      </w:r>
      <w:r w:rsidRPr="00055623">
        <w:rPr>
          <w:rFonts w:asciiTheme="minorHAnsi" w:hAnsiTheme="minorHAnsi"/>
        </w:rPr>
        <w:t xml:space="preserve"> Must be developed using the </w:t>
      </w:r>
      <w:r w:rsidRPr="00055623">
        <w:rPr>
          <w:rFonts w:asciiTheme="minorHAnsi" w:hAnsiTheme="minorHAnsi"/>
          <w:b/>
          <w:bCs/>
        </w:rPr>
        <w:t>MERN stack</w:t>
      </w:r>
      <w:r w:rsidRPr="00055623">
        <w:rPr>
          <w:rFonts w:asciiTheme="minorHAnsi" w:hAnsiTheme="minorHAnsi"/>
        </w:rPr>
        <w:t xml:space="preserve"> to ensure compatibility with modern institutional web standards and the skill set of the current team.</w:t>
      </w:r>
    </w:p>
    <w:p w14:paraId="552DC346" w14:textId="77777777" w:rsidR="003A262E" w:rsidRPr="00055623" w:rsidRDefault="00000000" w:rsidP="003A262E">
      <w:r>
        <w:pict w14:anchorId="6CDD1573">
          <v:rect id="_x0000_i1030" style="width:0;height:1.5pt" o:hralign="center" o:hrstd="t" o:hr="t" fillcolor="#a0a0a0" stroked="f"/>
        </w:pict>
      </w:r>
    </w:p>
    <w:p w14:paraId="57A92AF9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lastRenderedPageBreak/>
        <w:t>7. QUALITY RANGES</w:t>
      </w:r>
    </w:p>
    <w:p w14:paraId="0FE2646F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7.1 Usability and Accessibility</w:t>
      </w:r>
    </w:p>
    <w:p w14:paraId="7B339EDB" w14:textId="77777777" w:rsidR="003A262E" w:rsidRPr="00055623" w:rsidRDefault="003A262E" w:rsidP="004C7674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Zero-Training UI:</w:t>
      </w:r>
      <w:r w:rsidRPr="00055623">
        <w:rPr>
          <w:rFonts w:asciiTheme="minorHAnsi" w:hAnsiTheme="minorHAnsi"/>
        </w:rPr>
        <w:t xml:space="preserve"> The interface must be intuitive enough for a first-time student user to submit a project in </w:t>
      </w:r>
      <w:r w:rsidRPr="00055623">
        <w:rPr>
          <w:rFonts w:asciiTheme="minorHAnsi" w:hAnsiTheme="minorHAnsi"/>
          <w:b/>
          <w:bCs/>
        </w:rPr>
        <w:t>under 3 minutes</w:t>
      </w:r>
      <w:r w:rsidRPr="00055623">
        <w:rPr>
          <w:rFonts w:asciiTheme="minorHAnsi" w:hAnsiTheme="minorHAnsi"/>
        </w:rPr>
        <w:t xml:space="preserve"> without reading a manual.</w:t>
      </w:r>
    </w:p>
    <w:p w14:paraId="06624208" w14:textId="77777777" w:rsidR="003A262E" w:rsidRPr="00055623" w:rsidRDefault="003A262E" w:rsidP="004C7674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Responsiveness:</w:t>
      </w:r>
      <w:r w:rsidRPr="00055623">
        <w:rPr>
          <w:rFonts w:asciiTheme="minorHAnsi" w:hAnsiTheme="minorHAnsi"/>
        </w:rPr>
        <w:t xml:space="preserve"> The layout must adapt fluidly. A project's "Live Link" button must be easily clickable on a 5-inch smartphone screen.</w:t>
      </w:r>
    </w:p>
    <w:p w14:paraId="028BD3CC" w14:textId="77777777" w:rsidR="003A262E" w:rsidRPr="00055623" w:rsidRDefault="003A262E" w:rsidP="004C7674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Accessibility:</w:t>
      </w:r>
      <w:r w:rsidRPr="00055623">
        <w:rPr>
          <w:rFonts w:asciiTheme="minorHAnsi" w:hAnsiTheme="minorHAnsi"/>
        </w:rPr>
        <w:t xml:space="preserve"> All images must have alt-text fields, and </w:t>
      </w:r>
      <w:proofErr w:type="spellStart"/>
      <w:r w:rsidRPr="00055623">
        <w:rPr>
          <w:rFonts w:asciiTheme="minorHAnsi" w:hAnsiTheme="minorHAnsi"/>
        </w:rPr>
        <w:t>color</w:t>
      </w:r>
      <w:proofErr w:type="spellEnd"/>
      <w:r w:rsidRPr="00055623">
        <w:rPr>
          <w:rFonts w:asciiTheme="minorHAnsi" w:hAnsiTheme="minorHAnsi"/>
        </w:rPr>
        <w:t xml:space="preserve"> contrast ratios should meet WCAG AA standards.</w:t>
      </w:r>
    </w:p>
    <w:p w14:paraId="4948F700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7.2 Security (JWT &amp; Domain Validation)</w:t>
      </w:r>
    </w:p>
    <w:p w14:paraId="0F389632" w14:textId="77777777" w:rsidR="003A262E" w:rsidRPr="00055623" w:rsidRDefault="003A262E" w:rsidP="004C7674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Stateless Authentication:</w:t>
      </w:r>
      <w:r w:rsidRPr="00055623">
        <w:rPr>
          <w:rFonts w:asciiTheme="minorHAnsi" w:hAnsiTheme="minorHAnsi"/>
        </w:rPr>
        <w:t xml:space="preserve"> Usage of </w:t>
      </w:r>
      <w:r w:rsidRPr="00055623">
        <w:rPr>
          <w:rFonts w:asciiTheme="minorHAnsi" w:hAnsiTheme="minorHAnsi"/>
          <w:b/>
          <w:bCs/>
        </w:rPr>
        <w:t>JWT</w:t>
      </w:r>
      <w:r w:rsidRPr="00055623">
        <w:rPr>
          <w:rFonts w:asciiTheme="minorHAnsi" w:hAnsiTheme="minorHAnsi"/>
        </w:rPr>
        <w:t xml:space="preserve"> allows the server to scale without storing session data in RAM.</w:t>
      </w:r>
    </w:p>
    <w:p w14:paraId="08E6A275" w14:textId="77777777" w:rsidR="003A262E" w:rsidRPr="00055623" w:rsidRDefault="003A262E" w:rsidP="004C7674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Domain Gating:</w:t>
      </w:r>
      <w:r w:rsidRPr="00055623">
        <w:rPr>
          <w:rFonts w:asciiTheme="minorHAnsi" w:hAnsiTheme="minorHAnsi"/>
        </w:rPr>
        <w:t xml:space="preserve"> Every "Write" API request (POST/PUT/DELETE) is intercepted by middleware that verifies the user's email domain suffix (</w:t>
      </w:r>
      <w:r w:rsidRPr="00055623">
        <w:rPr>
          <w:rStyle w:val="HTMLCode"/>
          <w:rFonts w:asciiTheme="minorHAnsi" w:hAnsiTheme="minorHAnsi"/>
        </w:rPr>
        <w:t>nitw.ac.in</w:t>
      </w:r>
      <w:r w:rsidRPr="00055623">
        <w:rPr>
          <w:rFonts w:asciiTheme="minorHAnsi" w:hAnsiTheme="minorHAnsi"/>
        </w:rPr>
        <w:t>).</w:t>
      </w:r>
    </w:p>
    <w:p w14:paraId="12F30F04" w14:textId="77777777" w:rsidR="003A262E" w:rsidRPr="00055623" w:rsidRDefault="003A262E" w:rsidP="004C7674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Data Protection:</w:t>
      </w:r>
      <w:r w:rsidRPr="00055623">
        <w:rPr>
          <w:rFonts w:asciiTheme="minorHAnsi" w:hAnsiTheme="minorHAnsi"/>
        </w:rPr>
        <w:t xml:space="preserve"> All passwords must be hashed using </w:t>
      </w:r>
      <w:proofErr w:type="spellStart"/>
      <w:r w:rsidRPr="00055623">
        <w:rPr>
          <w:rFonts w:asciiTheme="minorHAnsi" w:hAnsiTheme="minorHAnsi"/>
          <w:b/>
          <w:bCs/>
        </w:rPr>
        <w:t>bcrypt</w:t>
      </w:r>
      <w:proofErr w:type="spellEnd"/>
      <w:r w:rsidRPr="00055623">
        <w:rPr>
          <w:rFonts w:asciiTheme="minorHAnsi" w:hAnsiTheme="minorHAnsi"/>
        </w:rPr>
        <w:t xml:space="preserve"> before storage.</w:t>
      </w:r>
    </w:p>
    <w:p w14:paraId="1193BBE3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7.3 Robustness &amp; Scalability</w:t>
      </w:r>
    </w:p>
    <w:p w14:paraId="6B9BA61D" w14:textId="77777777" w:rsidR="003A262E" w:rsidRPr="00055623" w:rsidRDefault="003A262E" w:rsidP="004C7674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Concurrency:</w:t>
      </w:r>
      <w:r w:rsidRPr="00055623">
        <w:rPr>
          <w:rFonts w:asciiTheme="minorHAnsi" w:hAnsiTheme="minorHAnsi"/>
        </w:rPr>
        <w:t xml:space="preserve"> The backend must handle concurrent requests from </w:t>
      </w:r>
      <w:r w:rsidRPr="00055623">
        <w:rPr>
          <w:rFonts w:asciiTheme="minorHAnsi" w:hAnsiTheme="minorHAnsi"/>
          <w:b/>
          <w:bCs/>
        </w:rPr>
        <w:t>2,500+ users</w:t>
      </w:r>
      <w:r w:rsidRPr="00055623">
        <w:rPr>
          <w:rFonts w:asciiTheme="minorHAnsi" w:hAnsiTheme="minorHAnsi"/>
        </w:rPr>
        <w:t xml:space="preserve"> during peak campus events (e.g., </w:t>
      </w:r>
      <w:proofErr w:type="spellStart"/>
      <w:r w:rsidRPr="00055623">
        <w:rPr>
          <w:rFonts w:asciiTheme="minorHAnsi" w:hAnsiTheme="minorHAnsi"/>
        </w:rPr>
        <w:t>Technozion</w:t>
      </w:r>
      <w:proofErr w:type="spellEnd"/>
      <w:r w:rsidRPr="00055623">
        <w:rPr>
          <w:rFonts w:asciiTheme="minorHAnsi" w:hAnsiTheme="minorHAnsi"/>
        </w:rPr>
        <w:t xml:space="preserve"> or Innovation Day) without crashing.</w:t>
      </w:r>
    </w:p>
    <w:p w14:paraId="4D409EA5" w14:textId="77777777" w:rsidR="003A262E" w:rsidRPr="00055623" w:rsidRDefault="003A262E" w:rsidP="004C7674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Error Handling:</w:t>
      </w:r>
      <w:r w:rsidRPr="00055623">
        <w:rPr>
          <w:rFonts w:asciiTheme="minorHAnsi" w:hAnsiTheme="minorHAnsi"/>
        </w:rPr>
        <w:t xml:space="preserve"> The system must gracefully handle AWS S3 outages or database timeouts by showing friendly error messages, not raw stack traces.</w:t>
      </w:r>
    </w:p>
    <w:p w14:paraId="43130060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7.4 Maintainability</w:t>
      </w:r>
    </w:p>
    <w:p w14:paraId="4B0233F2" w14:textId="77777777" w:rsidR="003A262E" w:rsidRPr="00055623" w:rsidRDefault="003A262E" w:rsidP="004C7674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Code Structure:</w:t>
      </w:r>
      <w:r w:rsidRPr="00055623">
        <w:rPr>
          <w:rFonts w:asciiTheme="minorHAnsi" w:hAnsiTheme="minorHAnsi"/>
        </w:rPr>
        <w:t xml:space="preserve"> The codebase follows a strict Model-View-Controller (MVC) pattern.</w:t>
      </w:r>
    </w:p>
    <w:p w14:paraId="2E8FB949" w14:textId="77777777" w:rsidR="003A262E" w:rsidRPr="00055623" w:rsidRDefault="003A262E" w:rsidP="004C7674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Documentation:</w:t>
      </w:r>
      <w:r w:rsidRPr="00055623">
        <w:rPr>
          <w:rFonts w:asciiTheme="minorHAnsi" w:hAnsiTheme="minorHAnsi"/>
        </w:rPr>
        <w:t xml:space="preserve"> API endpoints must be documented (e.g., using Swagger) to allow future teams to pick up the project.</w:t>
      </w:r>
    </w:p>
    <w:p w14:paraId="5AC3EE59" w14:textId="77777777" w:rsidR="003A262E" w:rsidRPr="00055623" w:rsidRDefault="00000000" w:rsidP="003A262E">
      <w:r>
        <w:pict w14:anchorId="788CE033">
          <v:rect id="_x0000_i1031" style="width:0;height:1.5pt" o:hralign="center" o:hrstd="t" o:hr="t" fillcolor="#a0a0a0" stroked="f"/>
        </w:pict>
      </w:r>
    </w:p>
    <w:p w14:paraId="299BBB74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t>8. PRECEDENCE AND PRIORITY</w:t>
      </w:r>
    </w:p>
    <w:p w14:paraId="567312ED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8.1 Critical Path Features (Priority 1)</w:t>
      </w:r>
    </w:p>
    <w:p w14:paraId="17A9FA5F" w14:textId="77777777" w:rsidR="003A262E" w:rsidRPr="00055623" w:rsidRDefault="003A262E" w:rsidP="004C7674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Authentication Service:</w:t>
      </w:r>
      <w:r w:rsidRPr="00055623">
        <w:rPr>
          <w:rFonts w:asciiTheme="minorHAnsi" w:hAnsiTheme="minorHAnsi"/>
        </w:rPr>
        <w:t xml:space="preserve"> The JWT implementation and domain verification logic.</w:t>
      </w:r>
    </w:p>
    <w:p w14:paraId="6EF6D40B" w14:textId="77777777" w:rsidR="003A262E" w:rsidRPr="00055623" w:rsidRDefault="003A262E" w:rsidP="004C7674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Post/Submission Core:</w:t>
      </w:r>
      <w:r w:rsidRPr="00055623">
        <w:rPr>
          <w:rFonts w:asciiTheme="minorHAnsi" w:hAnsiTheme="minorHAnsi"/>
        </w:rPr>
        <w:t xml:space="preserve"> The ability to Create, Read, Update, and Delete (CRUD) project metadata.</w:t>
      </w:r>
    </w:p>
    <w:p w14:paraId="1FD7553F" w14:textId="06335253" w:rsidR="003A262E" w:rsidRPr="006F744E" w:rsidRDefault="003A262E" w:rsidP="006F744E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AWS Integration:</w:t>
      </w:r>
      <w:r w:rsidRPr="00055623">
        <w:rPr>
          <w:rFonts w:asciiTheme="minorHAnsi" w:hAnsiTheme="minorHAnsi"/>
        </w:rPr>
        <w:t xml:space="preserve"> Setting up the S3 buckets for image storage.</w:t>
      </w:r>
    </w:p>
    <w:p w14:paraId="22EE0E48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8.2 Secondary Features (Priority 2)</w:t>
      </w:r>
    </w:p>
    <w:p w14:paraId="21A6A312" w14:textId="77777777" w:rsidR="003A262E" w:rsidRPr="00055623" w:rsidRDefault="003A262E" w:rsidP="004C7674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Search Engine:</w:t>
      </w:r>
      <w:r w:rsidRPr="00055623">
        <w:rPr>
          <w:rFonts w:asciiTheme="minorHAnsi" w:hAnsiTheme="minorHAnsi"/>
        </w:rPr>
        <w:t xml:space="preserve"> Implementing the text search and filtering algorithms.</w:t>
      </w:r>
    </w:p>
    <w:p w14:paraId="097A0293" w14:textId="77777777" w:rsidR="006F744E" w:rsidRPr="006F744E" w:rsidRDefault="003A262E" w:rsidP="006F744E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lastRenderedPageBreak/>
        <w:t>Dual-Rating Logic:</w:t>
      </w:r>
      <w:r w:rsidRPr="00055623">
        <w:rPr>
          <w:rFonts w:asciiTheme="minorHAnsi" w:hAnsiTheme="minorHAnsi"/>
        </w:rPr>
        <w:t xml:space="preserve"> The backend calculation for separating ratings and the frontend display components.</w:t>
      </w:r>
    </w:p>
    <w:p w14:paraId="0FB3378A" w14:textId="401F3D28" w:rsidR="003A262E" w:rsidRPr="006F744E" w:rsidRDefault="003A262E" w:rsidP="006F744E">
      <w:pPr>
        <w:pStyle w:val="NormalWeb"/>
        <w:ind w:left="360"/>
        <w:rPr>
          <w:rFonts w:asciiTheme="minorHAnsi" w:hAnsiTheme="minorHAnsi"/>
          <w:b/>
          <w:bCs/>
        </w:rPr>
      </w:pPr>
      <w:r w:rsidRPr="006F744E">
        <w:rPr>
          <w:rFonts w:asciiTheme="minorHAnsi" w:hAnsiTheme="minorHAnsi"/>
          <w:b/>
          <w:bCs/>
        </w:rPr>
        <w:t>8.3 Future Enhancements (Priority 3)</w:t>
      </w:r>
    </w:p>
    <w:p w14:paraId="696651F7" w14:textId="77777777" w:rsidR="003A262E" w:rsidRPr="00055623" w:rsidRDefault="003A262E" w:rsidP="004C7674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Bookmarking System:</w:t>
      </w:r>
      <w:r w:rsidRPr="00055623">
        <w:rPr>
          <w:rFonts w:asciiTheme="minorHAnsi" w:hAnsiTheme="minorHAnsi"/>
        </w:rPr>
        <w:t xml:space="preserve"> The logic for saving projects.</w:t>
      </w:r>
    </w:p>
    <w:p w14:paraId="156370B6" w14:textId="77777777" w:rsidR="003A262E" w:rsidRPr="00055623" w:rsidRDefault="003A262E" w:rsidP="004C7674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Analytics Dashboard:</w:t>
      </w:r>
      <w:r w:rsidRPr="00055623">
        <w:rPr>
          <w:rFonts w:asciiTheme="minorHAnsi" w:hAnsiTheme="minorHAnsi"/>
        </w:rPr>
        <w:t xml:space="preserve"> The trending algorithm and visual charts.</w:t>
      </w:r>
    </w:p>
    <w:p w14:paraId="307137A9" w14:textId="28C1691E" w:rsidR="003A262E" w:rsidRPr="00055623" w:rsidRDefault="003A262E" w:rsidP="006F744E">
      <w:pPr>
        <w:pStyle w:val="NormalWeb"/>
        <w:numPr>
          <w:ilvl w:val="0"/>
          <w:numId w:val="38"/>
        </w:numPr>
      </w:pPr>
      <w:r w:rsidRPr="00055623">
        <w:rPr>
          <w:rFonts w:asciiTheme="minorHAnsi" w:hAnsiTheme="minorHAnsi"/>
          <w:b/>
          <w:bCs/>
        </w:rPr>
        <w:t>UI Polish:</w:t>
      </w:r>
      <w:r w:rsidRPr="00055623">
        <w:rPr>
          <w:rFonts w:asciiTheme="minorHAnsi" w:hAnsiTheme="minorHAnsi"/>
        </w:rPr>
        <w:t xml:space="preserve"> Animations and final CSS adjustments.</w:t>
      </w:r>
      <w:r w:rsidR="00000000">
        <w:pict w14:anchorId="4F81F572">
          <v:rect id="_x0000_i1032" style="width:0;height:1.5pt" o:hralign="center" o:hrstd="t" o:hr="t" fillcolor="#a0a0a0" stroked="f"/>
        </w:pict>
      </w:r>
    </w:p>
    <w:p w14:paraId="027124B7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t>9. OTHER PRODUCT REQUIREMENTS</w:t>
      </w:r>
    </w:p>
    <w:p w14:paraId="499A3D8C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9.1 Applicable Standards</w:t>
      </w:r>
    </w:p>
    <w:p w14:paraId="3D37FF20" w14:textId="77777777" w:rsidR="003A262E" w:rsidRPr="00055623" w:rsidRDefault="003A262E" w:rsidP="004C7674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Open Source License:</w:t>
      </w:r>
      <w:r w:rsidRPr="00055623">
        <w:rPr>
          <w:rFonts w:asciiTheme="minorHAnsi" w:hAnsiTheme="minorHAnsi"/>
        </w:rPr>
        <w:t xml:space="preserve"> The project code is governed by the </w:t>
      </w:r>
      <w:r w:rsidRPr="00055623">
        <w:rPr>
          <w:rFonts w:asciiTheme="minorHAnsi" w:hAnsiTheme="minorHAnsi"/>
          <w:b/>
          <w:bCs/>
        </w:rPr>
        <w:t>MIT License</w:t>
      </w:r>
      <w:r w:rsidRPr="00055623">
        <w:rPr>
          <w:rFonts w:asciiTheme="minorHAnsi" w:hAnsiTheme="minorHAnsi"/>
        </w:rPr>
        <w:t>, making it open source for the NITW Community to audit and improve.</w:t>
      </w:r>
    </w:p>
    <w:p w14:paraId="2843423F" w14:textId="77777777" w:rsidR="003A262E" w:rsidRPr="00055623" w:rsidRDefault="003A262E" w:rsidP="004C7674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RESTful API Standards:</w:t>
      </w:r>
      <w:r w:rsidRPr="00055623">
        <w:rPr>
          <w:rFonts w:asciiTheme="minorHAnsi" w:hAnsiTheme="minorHAnsi"/>
        </w:rPr>
        <w:t xml:space="preserve"> All API endpoints must follow standard HTTP methods (GET, POST, PUT, DELETE) and status codes (200, 401, 404, 500).</w:t>
      </w:r>
    </w:p>
    <w:p w14:paraId="375139A3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9.2 System Requirements</w:t>
      </w:r>
    </w:p>
    <w:p w14:paraId="421CF862" w14:textId="77777777" w:rsidR="003A262E" w:rsidRPr="00055623" w:rsidRDefault="003A262E" w:rsidP="004C7674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Client Side:</w:t>
      </w:r>
      <w:r w:rsidRPr="00055623">
        <w:rPr>
          <w:rFonts w:asciiTheme="minorHAnsi" w:hAnsiTheme="minorHAnsi"/>
        </w:rPr>
        <w:t xml:space="preserve"> Any modern web browser (Chrome 80+, Safari 13+, Firefox 70+).</w:t>
      </w:r>
    </w:p>
    <w:p w14:paraId="6C719D18" w14:textId="77777777" w:rsidR="003A262E" w:rsidRPr="00055623" w:rsidRDefault="003A262E" w:rsidP="004C7674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Server Side:</w:t>
      </w:r>
      <w:r w:rsidRPr="00055623">
        <w:rPr>
          <w:rFonts w:asciiTheme="minorHAnsi" w:hAnsiTheme="minorHAnsi"/>
        </w:rPr>
        <w:t xml:space="preserve"> Node.js v18.0.0 or higher.</w:t>
      </w:r>
    </w:p>
    <w:p w14:paraId="5DA48539" w14:textId="77777777" w:rsidR="003A262E" w:rsidRPr="00055623" w:rsidRDefault="003A262E" w:rsidP="004C7674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Database:</w:t>
      </w:r>
      <w:r w:rsidRPr="00055623">
        <w:rPr>
          <w:rFonts w:asciiTheme="minorHAnsi" w:hAnsiTheme="minorHAnsi"/>
        </w:rPr>
        <w:t xml:space="preserve"> MongoDB Atlas (Cloud-managed instance) v5.0+.</w:t>
      </w:r>
    </w:p>
    <w:p w14:paraId="0B97BDF1" w14:textId="77777777" w:rsidR="003A262E" w:rsidRPr="00055623" w:rsidRDefault="003A262E" w:rsidP="004C7674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Infrastructure:</w:t>
      </w:r>
      <w:r w:rsidRPr="00055623">
        <w:rPr>
          <w:rFonts w:asciiTheme="minorHAnsi" w:hAnsiTheme="minorHAnsi"/>
        </w:rPr>
        <w:t xml:space="preserve"> AWS Account with active EC2 and S3 services.</w:t>
      </w:r>
    </w:p>
    <w:p w14:paraId="575E7F0C" w14:textId="77777777" w:rsidR="003A262E" w:rsidRPr="00055623" w:rsidRDefault="003A262E" w:rsidP="003A262E">
      <w:pPr>
        <w:pStyle w:val="Heading3"/>
        <w:rPr>
          <w:rFonts w:asciiTheme="minorHAnsi" w:hAnsiTheme="minorHAnsi"/>
        </w:rPr>
      </w:pPr>
      <w:r w:rsidRPr="00055623">
        <w:rPr>
          <w:rFonts w:asciiTheme="minorHAnsi" w:hAnsiTheme="minorHAnsi"/>
        </w:rPr>
        <w:t>9.3 Documentation Requirements</w:t>
      </w:r>
    </w:p>
    <w:p w14:paraId="5F3CC78C" w14:textId="77777777" w:rsidR="003A262E" w:rsidRPr="00055623" w:rsidRDefault="003A262E" w:rsidP="004C7674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User Manual:</w:t>
      </w:r>
      <w:r w:rsidRPr="00055623">
        <w:rPr>
          <w:rFonts w:asciiTheme="minorHAnsi" w:hAnsiTheme="minorHAnsi"/>
        </w:rPr>
        <w:t xml:space="preserve"> A short guide on "How to Upload Your First Project."</w:t>
      </w:r>
    </w:p>
    <w:p w14:paraId="39C03E0C" w14:textId="77777777" w:rsidR="003A262E" w:rsidRPr="00055623" w:rsidRDefault="003A262E" w:rsidP="004C7674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055623">
        <w:rPr>
          <w:rFonts w:asciiTheme="minorHAnsi" w:hAnsiTheme="minorHAnsi"/>
          <w:b/>
          <w:bCs/>
        </w:rPr>
        <w:t>Deployment Guide:</w:t>
      </w:r>
      <w:r w:rsidRPr="00055623">
        <w:rPr>
          <w:rFonts w:asciiTheme="minorHAnsi" w:hAnsiTheme="minorHAnsi"/>
        </w:rPr>
        <w:t xml:space="preserve"> Instructions for future admins on how to redeploy the MERN stack if the server needs to be migrated.</w:t>
      </w:r>
    </w:p>
    <w:p w14:paraId="1F191353" w14:textId="77777777" w:rsidR="003A262E" w:rsidRPr="00055623" w:rsidRDefault="00000000" w:rsidP="003A262E">
      <w:r>
        <w:pict w14:anchorId="47B1E610">
          <v:rect id="_x0000_i1033" style="width:0;height:1.5pt" o:hralign="center" o:hrstd="t" o:hr="t" fillcolor="#a0a0a0" stroked="f"/>
        </w:pict>
      </w:r>
    </w:p>
    <w:p w14:paraId="20071D23" w14:textId="77777777" w:rsidR="003A262E" w:rsidRPr="00055623" w:rsidRDefault="003A262E" w:rsidP="003A262E">
      <w:pPr>
        <w:pStyle w:val="Heading2"/>
        <w:rPr>
          <w:rFonts w:asciiTheme="minorHAnsi" w:hAnsiTheme="minorHAnsi"/>
        </w:rPr>
      </w:pPr>
      <w:r w:rsidRPr="00055623">
        <w:rPr>
          <w:rFonts w:asciiTheme="minorHAnsi" w:hAnsiTheme="minorHAnsi"/>
        </w:rPr>
        <w:t>10. CONCLUSION</w:t>
      </w:r>
    </w:p>
    <w:p w14:paraId="4BF59437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proofErr w:type="spellStart"/>
      <w:r w:rsidRPr="00055623">
        <w:rPr>
          <w:rFonts w:asciiTheme="minorHAnsi" w:hAnsiTheme="minorHAnsi"/>
          <w:b/>
          <w:bCs/>
        </w:rPr>
        <w:t>InnoVault</w:t>
      </w:r>
      <w:proofErr w:type="spellEnd"/>
      <w:r w:rsidRPr="00055623">
        <w:rPr>
          <w:rFonts w:asciiTheme="minorHAnsi" w:hAnsiTheme="minorHAnsi"/>
        </w:rPr>
        <w:t xml:space="preserve"> is more than just a project repository; it is a catalyst for institutional collaboration. By providing a professional, verified, and searchable stage for software innovation, it bridges the gap between a student's personal growth and the institute's technical legacy.</w:t>
      </w:r>
    </w:p>
    <w:p w14:paraId="2743ED48" w14:textId="77777777" w:rsidR="003A262E" w:rsidRPr="00055623" w:rsidRDefault="003A262E" w:rsidP="003A262E">
      <w:pPr>
        <w:pStyle w:val="NormalWeb"/>
        <w:rPr>
          <w:rFonts w:asciiTheme="minorHAnsi" w:hAnsiTheme="minorHAnsi"/>
        </w:rPr>
      </w:pPr>
      <w:r w:rsidRPr="00055623">
        <w:rPr>
          <w:rFonts w:asciiTheme="minorHAnsi" w:hAnsiTheme="minorHAnsi"/>
        </w:rPr>
        <w:t xml:space="preserve">Its </w:t>
      </w:r>
      <w:r w:rsidRPr="00055623">
        <w:rPr>
          <w:rFonts w:asciiTheme="minorHAnsi" w:hAnsiTheme="minorHAnsi"/>
          <w:b/>
          <w:bCs/>
        </w:rPr>
        <w:t>modular design</w:t>
      </w:r>
      <w:r w:rsidRPr="00055623">
        <w:rPr>
          <w:rFonts w:asciiTheme="minorHAnsi" w:hAnsiTheme="minorHAnsi"/>
        </w:rPr>
        <w:t xml:space="preserve"> ensures that it is not just a temporary student project, but a sustainable asset. The clear separation of Authentication, Content, and Review services means that </w:t>
      </w:r>
      <w:proofErr w:type="spellStart"/>
      <w:r w:rsidRPr="00055623">
        <w:rPr>
          <w:rFonts w:asciiTheme="minorHAnsi" w:hAnsiTheme="minorHAnsi"/>
        </w:rPr>
        <w:t>InnoVault</w:t>
      </w:r>
      <w:proofErr w:type="spellEnd"/>
      <w:r w:rsidRPr="00055623">
        <w:rPr>
          <w:rFonts w:asciiTheme="minorHAnsi" w:hAnsiTheme="minorHAnsi"/>
        </w:rPr>
        <w:t xml:space="preserve"> can eventually be integrated as a permanent innovation module within the </w:t>
      </w:r>
      <w:r w:rsidRPr="00055623">
        <w:rPr>
          <w:rFonts w:asciiTheme="minorHAnsi" w:hAnsiTheme="minorHAnsi"/>
          <w:b/>
          <w:bCs/>
        </w:rPr>
        <w:t>NITW ERP system</w:t>
      </w:r>
      <w:r w:rsidRPr="00055623">
        <w:rPr>
          <w:rFonts w:asciiTheme="minorHAnsi" w:hAnsiTheme="minorHAnsi"/>
        </w:rPr>
        <w:t xml:space="preserve">, truly embodying the principle of technical </w:t>
      </w:r>
      <w:r w:rsidRPr="00055623">
        <w:rPr>
          <w:rFonts w:asciiTheme="minorHAnsi" w:hAnsiTheme="minorHAnsi"/>
          <w:b/>
          <w:bCs/>
        </w:rPr>
        <w:t>reusability</w:t>
      </w:r>
      <w:r w:rsidRPr="00055623">
        <w:rPr>
          <w:rFonts w:asciiTheme="minorHAnsi" w:hAnsiTheme="minorHAnsi"/>
        </w:rPr>
        <w:t xml:space="preserve"> and institutional foresight. This document stands as the foundational contract to realize that vision.</w:t>
      </w:r>
    </w:p>
    <w:sectPr w:rsidR="003A262E" w:rsidRPr="0005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DAB"/>
    <w:multiLevelType w:val="multilevel"/>
    <w:tmpl w:val="B57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39E8"/>
    <w:multiLevelType w:val="multilevel"/>
    <w:tmpl w:val="75CC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136C0"/>
    <w:multiLevelType w:val="multilevel"/>
    <w:tmpl w:val="378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4B96"/>
    <w:multiLevelType w:val="multilevel"/>
    <w:tmpl w:val="F90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66B89"/>
    <w:multiLevelType w:val="multilevel"/>
    <w:tmpl w:val="52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70231"/>
    <w:multiLevelType w:val="multilevel"/>
    <w:tmpl w:val="60C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611E2"/>
    <w:multiLevelType w:val="multilevel"/>
    <w:tmpl w:val="6DA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A75A6"/>
    <w:multiLevelType w:val="multilevel"/>
    <w:tmpl w:val="48A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F08E5"/>
    <w:multiLevelType w:val="multilevel"/>
    <w:tmpl w:val="B68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C72AC"/>
    <w:multiLevelType w:val="multilevel"/>
    <w:tmpl w:val="0356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A5247"/>
    <w:multiLevelType w:val="multilevel"/>
    <w:tmpl w:val="852C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A2FFB"/>
    <w:multiLevelType w:val="multilevel"/>
    <w:tmpl w:val="EDB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47F13"/>
    <w:multiLevelType w:val="multilevel"/>
    <w:tmpl w:val="974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15D55"/>
    <w:multiLevelType w:val="multilevel"/>
    <w:tmpl w:val="BB3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F22A6"/>
    <w:multiLevelType w:val="multilevel"/>
    <w:tmpl w:val="ECC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91CFC"/>
    <w:multiLevelType w:val="multilevel"/>
    <w:tmpl w:val="623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63434"/>
    <w:multiLevelType w:val="multilevel"/>
    <w:tmpl w:val="B5A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6255C"/>
    <w:multiLevelType w:val="multilevel"/>
    <w:tmpl w:val="EBC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C1EF3"/>
    <w:multiLevelType w:val="multilevel"/>
    <w:tmpl w:val="F20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31EA6"/>
    <w:multiLevelType w:val="multilevel"/>
    <w:tmpl w:val="DAC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A2E85"/>
    <w:multiLevelType w:val="multilevel"/>
    <w:tmpl w:val="D46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1718C"/>
    <w:multiLevelType w:val="multilevel"/>
    <w:tmpl w:val="BE0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57385"/>
    <w:multiLevelType w:val="multilevel"/>
    <w:tmpl w:val="2D1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344CC"/>
    <w:multiLevelType w:val="multilevel"/>
    <w:tmpl w:val="0CC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F30B0"/>
    <w:multiLevelType w:val="multilevel"/>
    <w:tmpl w:val="0CC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825AC"/>
    <w:multiLevelType w:val="multilevel"/>
    <w:tmpl w:val="BEF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B0E4C"/>
    <w:multiLevelType w:val="multilevel"/>
    <w:tmpl w:val="50E0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10B7D"/>
    <w:multiLevelType w:val="multilevel"/>
    <w:tmpl w:val="CCA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06638"/>
    <w:multiLevelType w:val="multilevel"/>
    <w:tmpl w:val="6CF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67B50"/>
    <w:multiLevelType w:val="multilevel"/>
    <w:tmpl w:val="0C2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94339"/>
    <w:multiLevelType w:val="multilevel"/>
    <w:tmpl w:val="60B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B3979"/>
    <w:multiLevelType w:val="multilevel"/>
    <w:tmpl w:val="0D6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14220"/>
    <w:multiLevelType w:val="multilevel"/>
    <w:tmpl w:val="2EA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260EF"/>
    <w:multiLevelType w:val="multilevel"/>
    <w:tmpl w:val="EA4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B1776"/>
    <w:multiLevelType w:val="multilevel"/>
    <w:tmpl w:val="851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04E3E"/>
    <w:multiLevelType w:val="multilevel"/>
    <w:tmpl w:val="AAD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B6E3E"/>
    <w:multiLevelType w:val="multilevel"/>
    <w:tmpl w:val="134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173E9"/>
    <w:multiLevelType w:val="multilevel"/>
    <w:tmpl w:val="E8E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64505"/>
    <w:multiLevelType w:val="multilevel"/>
    <w:tmpl w:val="4AF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E7AAC"/>
    <w:multiLevelType w:val="multilevel"/>
    <w:tmpl w:val="F7E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C63A3"/>
    <w:multiLevelType w:val="multilevel"/>
    <w:tmpl w:val="462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74964">
    <w:abstractNumId w:val="38"/>
  </w:num>
  <w:num w:numId="2" w16cid:durableId="2111773401">
    <w:abstractNumId w:val="24"/>
  </w:num>
  <w:num w:numId="3" w16cid:durableId="1111168266">
    <w:abstractNumId w:val="3"/>
  </w:num>
  <w:num w:numId="4" w16cid:durableId="792986983">
    <w:abstractNumId w:val="14"/>
  </w:num>
  <w:num w:numId="5" w16cid:durableId="928541525">
    <w:abstractNumId w:val="19"/>
  </w:num>
  <w:num w:numId="6" w16cid:durableId="2120369069">
    <w:abstractNumId w:val="25"/>
  </w:num>
  <w:num w:numId="7" w16cid:durableId="2133132500">
    <w:abstractNumId w:val="7"/>
  </w:num>
  <w:num w:numId="8" w16cid:durableId="1909077415">
    <w:abstractNumId w:val="23"/>
  </w:num>
  <w:num w:numId="9" w16cid:durableId="747389480">
    <w:abstractNumId w:val="28"/>
  </w:num>
  <w:num w:numId="10" w16cid:durableId="959260406">
    <w:abstractNumId w:val="9"/>
  </w:num>
  <w:num w:numId="11" w16cid:durableId="407000184">
    <w:abstractNumId w:val="6"/>
  </w:num>
  <w:num w:numId="12" w16cid:durableId="2145343044">
    <w:abstractNumId w:val="33"/>
  </w:num>
  <w:num w:numId="13" w16cid:durableId="1207913862">
    <w:abstractNumId w:val="4"/>
  </w:num>
  <w:num w:numId="14" w16cid:durableId="1655914944">
    <w:abstractNumId w:val="26"/>
  </w:num>
  <w:num w:numId="15" w16cid:durableId="617839909">
    <w:abstractNumId w:val="40"/>
  </w:num>
  <w:num w:numId="16" w16cid:durableId="69011797">
    <w:abstractNumId w:val="30"/>
  </w:num>
  <w:num w:numId="17" w16cid:durableId="1974479845">
    <w:abstractNumId w:val="2"/>
  </w:num>
  <w:num w:numId="18" w16cid:durableId="1558591315">
    <w:abstractNumId w:val="1"/>
  </w:num>
  <w:num w:numId="19" w16cid:durableId="2087216933">
    <w:abstractNumId w:val="17"/>
  </w:num>
  <w:num w:numId="20" w16cid:durableId="1910771889">
    <w:abstractNumId w:val="13"/>
  </w:num>
  <w:num w:numId="21" w16cid:durableId="336543231">
    <w:abstractNumId w:val="37"/>
  </w:num>
  <w:num w:numId="22" w16cid:durableId="1508056169">
    <w:abstractNumId w:val="18"/>
  </w:num>
  <w:num w:numId="23" w16cid:durableId="2130974889">
    <w:abstractNumId w:val="15"/>
  </w:num>
  <w:num w:numId="24" w16cid:durableId="452283949">
    <w:abstractNumId w:val="8"/>
  </w:num>
  <w:num w:numId="25" w16cid:durableId="610816649">
    <w:abstractNumId w:val="36"/>
  </w:num>
  <w:num w:numId="26" w16cid:durableId="390350700">
    <w:abstractNumId w:val="5"/>
  </w:num>
  <w:num w:numId="27" w16cid:durableId="1981572971">
    <w:abstractNumId w:val="34"/>
  </w:num>
  <w:num w:numId="28" w16cid:durableId="597757429">
    <w:abstractNumId w:val="21"/>
  </w:num>
  <w:num w:numId="29" w16cid:durableId="1066226412">
    <w:abstractNumId w:val="20"/>
  </w:num>
  <w:num w:numId="30" w16cid:durableId="1293632571">
    <w:abstractNumId w:val="22"/>
  </w:num>
  <w:num w:numId="31" w16cid:durableId="1637905396">
    <w:abstractNumId w:val="11"/>
  </w:num>
  <w:num w:numId="32" w16cid:durableId="171456574">
    <w:abstractNumId w:val="12"/>
  </w:num>
  <w:num w:numId="33" w16cid:durableId="219680292">
    <w:abstractNumId w:val="35"/>
  </w:num>
  <w:num w:numId="34" w16cid:durableId="434977905">
    <w:abstractNumId w:val="0"/>
  </w:num>
  <w:num w:numId="35" w16cid:durableId="274138768">
    <w:abstractNumId w:val="10"/>
  </w:num>
  <w:num w:numId="36" w16cid:durableId="1063065374">
    <w:abstractNumId w:val="39"/>
  </w:num>
  <w:num w:numId="37" w16cid:durableId="1514219859">
    <w:abstractNumId w:val="16"/>
  </w:num>
  <w:num w:numId="38" w16cid:durableId="1239905752">
    <w:abstractNumId w:val="31"/>
  </w:num>
  <w:num w:numId="39" w16cid:durableId="391002817">
    <w:abstractNumId w:val="29"/>
  </w:num>
  <w:num w:numId="40" w16cid:durableId="1008368835">
    <w:abstractNumId w:val="32"/>
  </w:num>
  <w:num w:numId="41" w16cid:durableId="1491750877">
    <w:abstractNumId w:val="2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EE"/>
    <w:rsid w:val="00051C0A"/>
    <w:rsid w:val="00055623"/>
    <w:rsid w:val="001A688C"/>
    <w:rsid w:val="003A262E"/>
    <w:rsid w:val="004C7674"/>
    <w:rsid w:val="006D5648"/>
    <w:rsid w:val="006F744E"/>
    <w:rsid w:val="00726DDD"/>
    <w:rsid w:val="00793FEE"/>
    <w:rsid w:val="007B169E"/>
    <w:rsid w:val="00BA6764"/>
    <w:rsid w:val="00C92403"/>
    <w:rsid w:val="00C9656E"/>
    <w:rsid w:val="00C9772B"/>
    <w:rsid w:val="00CA58B7"/>
    <w:rsid w:val="00E966C9"/>
    <w:rsid w:val="00F6575C"/>
    <w:rsid w:val="00F8757A"/>
    <w:rsid w:val="00FA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3094"/>
  <w15:chartTrackingRefBased/>
  <w15:docId w15:val="{85F25FE2-FACD-446B-BC3B-2DE61992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6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2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2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26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26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A2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26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26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3052</Words>
  <Characters>17399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bt2146</dc:creator>
  <cp:keywords/>
  <dc:description/>
  <cp:lastModifiedBy>SAICHARAN KUMAR</cp:lastModifiedBy>
  <cp:revision>12</cp:revision>
  <dcterms:created xsi:type="dcterms:W3CDTF">2026-01-30T10:25:00Z</dcterms:created>
  <dcterms:modified xsi:type="dcterms:W3CDTF">2026-01-30T13:06:00Z</dcterms:modified>
</cp:coreProperties>
</file>