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1AF35CA7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712B3E">
        <w:rPr>
          <w:b/>
          <w:color w:val="000000" w:themeColor="text1"/>
          <w:sz w:val="32"/>
          <w:szCs w:val="28"/>
        </w:rPr>
        <w:t>3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3E2E20D3" w:rsidR="00A34642" w:rsidRPr="0045448B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>Паттерн</w:t>
      </w:r>
      <w:r w:rsidR="00DA7556">
        <w:rPr>
          <w:b/>
          <w:bCs/>
          <w:sz w:val="32"/>
          <w:szCs w:val="32"/>
        </w:rPr>
        <w:t xml:space="preserve"> </w:t>
      </w:r>
      <w:r w:rsidR="0045448B">
        <w:rPr>
          <w:b/>
          <w:bCs/>
          <w:sz w:val="32"/>
          <w:szCs w:val="32"/>
          <w:lang w:val="en-US"/>
        </w:rPr>
        <w:t>“</w:t>
      </w:r>
      <w:r w:rsidR="00DA7556">
        <w:rPr>
          <w:b/>
          <w:bCs/>
          <w:sz w:val="32"/>
          <w:szCs w:val="32"/>
        </w:rPr>
        <w:t>Одиночка</w:t>
      </w:r>
      <w:r w:rsidR="0045448B">
        <w:rPr>
          <w:b/>
          <w:bCs/>
          <w:sz w:val="32"/>
          <w:szCs w:val="32"/>
          <w:lang w:val="en-US"/>
        </w:rPr>
        <w:t>”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3AE5EAB8" w:rsid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723DB1B" w14:textId="2A13C241" w:rsidR="00DA7556" w:rsidRPr="00DA7556" w:rsidRDefault="00DA7556" w:rsidP="00DA7556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Изучить и реализовать паттерн проектирования "Одиночка" (</w:t>
      </w:r>
      <w:proofErr w:type="spellStart"/>
      <w:r w:rsidRPr="00DA7556">
        <w:rPr>
          <w:bCs/>
          <w:color w:val="000000" w:themeColor="text1"/>
          <w:sz w:val="28"/>
        </w:rPr>
        <w:t>Singleton</w:t>
      </w:r>
      <w:proofErr w:type="spellEnd"/>
      <w:r w:rsidRPr="00DA7556">
        <w:rPr>
          <w:bCs/>
          <w:color w:val="000000" w:themeColor="text1"/>
          <w:sz w:val="28"/>
        </w:rPr>
        <w:t>), а также разработать программу с двумя классами:</w:t>
      </w:r>
    </w:p>
    <w:p w14:paraId="1B71E6BA" w14:textId="32D8BEB2" w:rsid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реализующий последовательный вывод чисел от 0 до 10 с использованием статической переменной;</w:t>
      </w:r>
    </w:p>
    <w:p w14:paraId="3B285576" w14:textId="289FF475" w:rsidR="00DA7556" w:rsidRP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использующий паттерн "Одиночка" для создания единственного экземпляра.</w:t>
      </w:r>
    </w:p>
    <w:p w14:paraId="7F97C2F8" w14:textId="4FEC64DA" w:rsidR="00CB19EF" w:rsidRPr="00FF19E4" w:rsidRDefault="00CB19EF" w:rsidP="00DA755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3ABCB22F" w14:textId="214A54F7" w:rsidR="00FF19E4" w:rsidRPr="00DA7556" w:rsidRDefault="00DA7556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Изучение паттерна </w:t>
      </w:r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</w:rPr>
        <w:t>Одиночка</w:t>
      </w:r>
      <w:r>
        <w:rPr>
          <w:b/>
          <w:bCs/>
          <w:sz w:val="28"/>
          <w:szCs w:val="28"/>
          <w:lang w:val="en-US"/>
        </w:rPr>
        <w:t>”</w:t>
      </w:r>
    </w:p>
    <w:p w14:paraId="219DB5C6" w14:textId="1807430E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Паттерн "Одиночка" (</w:t>
      </w: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>) гарантирует, что у класса будет только один экземпляр, и предоставляет глобальную точку доступа к этому экземпляру. Это позволяет контролировать доступ к ресурсу или объекту, который должен существовать в единственном числе.</w:t>
      </w:r>
    </w:p>
    <w:p w14:paraId="3BAA4B8B" w14:textId="78A7034D" w:rsid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Для реализации паттерна была разработана UML</w:t>
      </w:r>
      <w:r>
        <w:rPr>
          <w:sz w:val="28"/>
          <w:szCs w:val="28"/>
        </w:rPr>
        <w:t xml:space="preserve"> – </w:t>
      </w:r>
      <w:r w:rsidRPr="00DA7556">
        <w:rPr>
          <w:sz w:val="28"/>
          <w:szCs w:val="28"/>
        </w:rPr>
        <w:t xml:space="preserve">диаграмма классов, отображающая связи между классами Program, </w:t>
      </w:r>
      <w:proofErr w:type="spellStart"/>
      <w:r w:rsidRPr="00DA7556">
        <w:rPr>
          <w:sz w:val="28"/>
          <w:szCs w:val="28"/>
        </w:rPr>
        <w:t>RegularClass</w:t>
      </w:r>
      <w:proofErr w:type="spellEnd"/>
      <w:r w:rsidRPr="00DA7556">
        <w:rPr>
          <w:sz w:val="28"/>
          <w:szCs w:val="28"/>
        </w:rPr>
        <w:t xml:space="preserve">, </w:t>
      </w: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 xml:space="preserve"> и </w:t>
      </w:r>
      <w:proofErr w:type="spellStart"/>
      <w:r w:rsidRPr="00DA7556">
        <w:rPr>
          <w:sz w:val="28"/>
          <w:szCs w:val="28"/>
        </w:rPr>
        <w:t>SingletonCreator</w:t>
      </w:r>
      <w:proofErr w:type="spellEnd"/>
      <w:r w:rsidRPr="00DA7556">
        <w:rPr>
          <w:sz w:val="28"/>
          <w:szCs w:val="28"/>
        </w:rPr>
        <w:t>(ри</w:t>
      </w:r>
      <w:r>
        <w:rPr>
          <w:sz w:val="28"/>
          <w:szCs w:val="28"/>
        </w:rPr>
        <w:t>с.</w:t>
      </w:r>
      <w:r w:rsidRPr="00DA7556">
        <w:rPr>
          <w:sz w:val="28"/>
          <w:szCs w:val="28"/>
        </w:rPr>
        <w:t>1).</w:t>
      </w:r>
    </w:p>
    <w:p w14:paraId="429E9F6A" w14:textId="77777777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20607DDB" w14:textId="0DCFF225" w:rsidR="00FF19E4" w:rsidRDefault="00471C51" w:rsidP="00FF19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E16B34" wp14:editId="643FDDE7">
            <wp:extent cx="5859561" cy="29870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31" cy="29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712B3E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139E8D14" w14:textId="04E7AD51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На диаграмме представлены основные классы и их взаимодействие:</w:t>
      </w:r>
    </w:p>
    <w:p w14:paraId="5F82D8BB" w14:textId="3FCC0208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 xml:space="preserve">Program управляет созданием и запуском программы. В методе </w:t>
      </w:r>
      <w:proofErr w:type="spellStart"/>
      <w:r w:rsidRPr="00DA7556">
        <w:rPr>
          <w:sz w:val="28"/>
          <w:szCs w:val="28"/>
        </w:rPr>
        <w:t>Main</w:t>
      </w:r>
      <w:proofErr w:type="spellEnd"/>
      <w:r w:rsidRPr="00DA7556">
        <w:rPr>
          <w:sz w:val="28"/>
          <w:szCs w:val="28"/>
        </w:rPr>
        <w:t xml:space="preserve"> создаются экземпляры классов и демонстрируется их работа;</w:t>
      </w:r>
    </w:p>
    <w:p w14:paraId="02E36E17" w14:textId="546B27E9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556">
        <w:rPr>
          <w:sz w:val="28"/>
          <w:szCs w:val="28"/>
        </w:rPr>
        <w:t>RegularClass</w:t>
      </w:r>
      <w:proofErr w:type="spellEnd"/>
      <w:r w:rsidRPr="00DA7556">
        <w:rPr>
          <w:sz w:val="28"/>
          <w:szCs w:val="28"/>
        </w:rPr>
        <w:t xml:space="preserve"> — это класс, использующий статическую переменную </w:t>
      </w:r>
      <w:proofErr w:type="spellStart"/>
      <w:r w:rsidRPr="00DA7556">
        <w:rPr>
          <w:sz w:val="28"/>
          <w:szCs w:val="28"/>
        </w:rPr>
        <w:t>counter</w:t>
      </w:r>
      <w:proofErr w:type="spellEnd"/>
      <w:r w:rsidRPr="00DA7556">
        <w:rPr>
          <w:sz w:val="28"/>
          <w:szCs w:val="28"/>
        </w:rPr>
        <w:t>, которая увеличивается при создании каждого экземпляра;</w:t>
      </w:r>
    </w:p>
    <w:p w14:paraId="6091F5ED" w14:textId="23CC1D4D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 xml:space="preserve"> реализует паттерн "Одиночка". Этот класс содержит метод </w:t>
      </w:r>
      <w:proofErr w:type="spellStart"/>
      <w:r w:rsidRPr="00DA7556">
        <w:rPr>
          <w:sz w:val="28"/>
          <w:szCs w:val="28"/>
        </w:rPr>
        <w:t>Instance</w:t>
      </w:r>
      <w:proofErr w:type="spellEnd"/>
      <w:r w:rsidRPr="00DA7556">
        <w:rPr>
          <w:sz w:val="28"/>
          <w:szCs w:val="28"/>
        </w:rPr>
        <w:t>(), который создаёт и возвращает единственный экземпляр объекта;</w:t>
      </w:r>
    </w:p>
    <w:p w14:paraId="286F8D08" w14:textId="5963B134" w:rsidR="003820C2" w:rsidRP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556">
        <w:rPr>
          <w:sz w:val="28"/>
          <w:szCs w:val="28"/>
        </w:rPr>
        <w:lastRenderedPageBreak/>
        <w:t>SingletonCreator</w:t>
      </w:r>
      <w:proofErr w:type="spellEnd"/>
      <w:r w:rsidRPr="00DA7556">
        <w:rPr>
          <w:sz w:val="28"/>
          <w:szCs w:val="28"/>
        </w:rPr>
        <w:t xml:space="preserve"> — вспомогательный класс для создания и хранения единственного экземпляра </w:t>
      </w: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>.</w:t>
      </w:r>
    </w:p>
    <w:p w14:paraId="2EB6E9FB" w14:textId="5061BD16" w:rsidR="003820C2" w:rsidRDefault="003820C2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t>Реализация программы</w:t>
      </w:r>
    </w:p>
    <w:p w14:paraId="44E6B0C8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 xml:space="preserve">Создан класс </w:t>
      </w: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 xml:space="preserve">, реализующий паттерн "Одиночка". Этот класс позволяет создавать только один экземпляр, отслеживая количество обращений через статическую переменную </w:t>
      </w:r>
      <w:proofErr w:type="spellStart"/>
      <w:r w:rsidRPr="00DA7556">
        <w:rPr>
          <w:sz w:val="28"/>
          <w:szCs w:val="28"/>
        </w:rPr>
        <w:t>counter</w:t>
      </w:r>
      <w:proofErr w:type="spellEnd"/>
      <w:r w:rsidRPr="00DA7556">
        <w:rPr>
          <w:sz w:val="28"/>
          <w:szCs w:val="28"/>
        </w:rPr>
        <w:t>.</w:t>
      </w:r>
    </w:p>
    <w:p w14:paraId="6118B4A2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 xml:space="preserve">Создан класс </w:t>
      </w:r>
      <w:proofErr w:type="spellStart"/>
      <w:r w:rsidRPr="00DA7556">
        <w:rPr>
          <w:sz w:val="28"/>
          <w:szCs w:val="28"/>
        </w:rPr>
        <w:t>RegularClass</w:t>
      </w:r>
      <w:proofErr w:type="spellEnd"/>
      <w:r w:rsidRPr="00DA7556">
        <w:rPr>
          <w:sz w:val="28"/>
          <w:szCs w:val="28"/>
        </w:rPr>
        <w:t xml:space="preserve">, который использует статическую переменную </w:t>
      </w:r>
      <w:proofErr w:type="spellStart"/>
      <w:r w:rsidRPr="00DA7556">
        <w:rPr>
          <w:sz w:val="28"/>
          <w:szCs w:val="28"/>
        </w:rPr>
        <w:t>counter</w:t>
      </w:r>
      <w:proofErr w:type="spellEnd"/>
      <w:r w:rsidRPr="00DA7556">
        <w:rPr>
          <w:sz w:val="28"/>
          <w:szCs w:val="28"/>
        </w:rPr>
        <w:t xml:space="preserve"> для подсчёта количества созданных экземпляров.</w:t>
      </w:r>
    </w:p>
    <w:p w14:paraId="21A37D8D" w14:textId="6012CA8D" w:rsidR="00522D11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 xml:space="preserve">В классе Program создаются экземпляры классов </w:t>
      </w:r>
      <w:proofErr w:type="spellStart"/>
      <w:r w:rsidRPr="00DA7556">
        <w:rPr>
          <w:sz w:val="28"/>
          <w:szCs w:val="28"/>
        </w:rPr>
        <w:t>RegularClass</w:t>
      </w:r>
      <w:proofErr w:type="spellEnd"/>
      <w:r w:rsidRPr="00DA7556">
        <w:rPr>
          <w:sz w:val="28"/>
          <w:szCs w:val="28"/>
        </w:rPr>
        <w:t xml:space="preserve"> и </w:t>
      </w:r>
      <w:proofErr w:type="spellStart"/>
      <w:r w:rsidRPr="00DA7556">
        <w:rPr>
          <w:sz w:val="28"/>
          <w:szCs w:val="28"/>
        </w:rPr>
        <w:t>Singleton</w:t>
      </w:r>
      <w:proofErr w:type="spellEnd"/>
      <w:r w:rsidRPr="00DA7556">
        <w:rPr>
          <w:sz w:val="28"/>
          <w:szCs w:val="28"/>
        </w:rPr>
        <w:t>, выводятся значения статических переменных, демонстрируется принцип работы паттерна "Одиночка" и отличие от обычного класса.</w:t>
      </w:r>
    </w:p>
    <w:p w14:paraId="4BF16441" w14:textId="77777777" w:rsidR="0099204D" w:rsidRPr="00DA7556" w:rsidRDefault="0099204D" w:rsidP="0099204D">
      <w:pPr>
        <w:pStyle w:val="af2"/>
        <w:spacing w:line="360" w:lineRule="auto"/>
        <w:ind w:left="709"/>
        <w:jc w:val="both"/>
        <w:rPr>
          <w:sz w:val="28"/>
          <w:szCs w:val="28"/>
        </w:rPr>
      </w:pPr>
    </w:p>
    <w:p w14:paraId="21A1380C" w14:textId="471A6863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5B236A04" w14:textId="77777777" w:rsidR="0045448B" w:rsidRDefault="0045448B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03B8704" w14:textId="02BA06FE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="0099204D">
        <w:rPr>
          <w:b/>
          <w:bCs/>
          <w:sz w:val="28"/>
          <w:szCs w:val="28"/>
          <w:lang w:val="en-US"/>
        </w:rPr>
        <w:t>Singleton</w:t>
      </w:r>
    </w:p>
    <w:p w14:paraId="21EAC34F" w14:textId="21E7503D" w:rsidR="00522D11" w:rsidRPr="0099204D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522D11">
        <w:rPr>
          <w:sz w:val="28"/>
          <w:szCs w:val="28"/>
        </w:rPr>
        <w:t xml:space="preserve">Описание методов класса </w:t>
      </w:r>
      <w:r w:rsidR="0099204D">
        <w:rPr>
          <w:sz w:val="28"/>
          <w:szCs w:val="28"/>
          <w:lang w:val="en-US"/>
        </w:rPr>
        <w:t>Singleton</w:t>
      </w:r>
    </w:p>
    <w:p w14:paraId="716E4C0C" w14:textId="0EF9C26B" w:rsidR="00522D11" w:rsidRPr="0099204D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 xml:space="preserve">Таблица 1.1 Описание методов класса </w:t>
      </w:r>
      <w:bookmarkStart w:id="0" w:name="_Hlk183271738"/>
      <w:r w:rsidR="0099204D">
        <w:rPr>
          <w:sz w:val="22"/>
          <w:szCs w:val="22"/>
          <w:lang w:val="en-US"/>
        </w:rPr>
        <w:t>Singleton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427A0E77" w:rsidR="00522D11" w:rsidRPr="00522D11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1925" w:type="dxa"/>
          </w:tcPr>
          <w:p w14:paraId="76FDE1A5" w14:textId="00596351" w:rsidR="00522D11" w:rsidRPr="00522D11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Singleton</w:t>
            </w:r>
            <w:proofErr w:type="spellEnd"/>
          </w:p>
        </w:tc>
        <w:tc>
          <w:tcPr>
            <w:tcW w:w="1926" w:type="dxa"/>
          </w:tcPr>
          <w:p w14:paraId="04C6628B" w14:textId="5F1D19B3" w:rsidR="00522D11" w:rsidRPr="00522D11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public</w:t>
            </w:r>
            <w:proofErr w:type="spellEnd"/>
            <w:r w:rsidRPr="0099204D">
              <w:rPr>
                <w:sz w:val="22"/>
                <w:szCs w:val="22"/>
              </w:rPr>
              <w:t xml:space="preserve"> </w:t>
            </w:r>
            <w:proofErr w:type="spellStart"/>
            <w:r w:rsidRPr="0099204D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926" w:type="dxa"/>
          </w:tcPr>
          <w:p w14:paraId="49BF1BAD" w14:textId="102F92E2" w:rsidR="00522D11" w:rsidRPr="00522D11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9204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52CB4C8" w:rsidR="00522D11" w:rsidRPr="00522D11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Возвраще</w:t>
            </w:r>
            <w:r>
              <w:rPr>
                <w:sz w:val="22"/>
                <w:szCs w:val="22"/>
              </w:rPr>
              <w:t>ние е</w:t>
            </w:r>
            <w:r w:rsidRPr="0099204D">
              <w:rPr>
                <w:sz w:val="22"/>
                <w:szCs w:val="22"/>
              </w:rPr>
              <w:t>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класса </w:t>
            </w:r>
            <w:proofErr w:type="spellStart"/>
            <w:r w:rsidRPr="0099204D">
              <w:rPr>
                <w:sz w:val="22"/>
                <w:szCs w:val="22"/>
              </w:rPr>
              <w:t>Singleton</w:t>
            </w:r>
            <w:proofErr w:type="spellEnd"/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174243AF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="0099204D" w:rsidRPr="0099204D">
        <w:rPr>
          <w:sz w:val="28"/>
          <w:szCs w:val="28"/>
        </w:rPr>
        <w:t>Singleton</w:t>
      </w:r>
      <w:proofErr w:type="spellEnd"/>
    </w:p>
    <w:p w14:paraId="288B3188" w14:textId="062AF7BC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1.2. Описание полей класса </w:t>
      </w:r>
      <w:proofErr w:type="spellStart"/>
      <w:r w:rsidR="0099204D" w:rsidRPr="0099204D">
        <w:rPr>
          <w:sz w:val="22"/>
          <w:szCs w:val="22"/>
        </w:rPr>
        <w:t>Singleton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61A0D4EB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counter</w:t>
            </w:r>
            <w:proofErr w:type="spellEnd"/>
          </w:p>
        </w:tc>
        <w:tc>
          <w:tcPr>
            <w:tcW w:w="2407" w:type="dxa"/>
          </w:tcPr>
          <w:p w14:paraId="54B16390" w14:textId="257BC03A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407" w:type="dxa"/>
          </w:tcPr>
          <w:p w14:paraId="34456707" w14:textId="00DE678E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private</w:t>
            </w:r>
            <w:proofErr w:type="spellEnd"/>
            <w:r w:rsidRPr="0099204D">
              <w:rPr>
                <w:sz w:val="22"/>
                <w:szCs w:val="22"/>
              </w:rPr>
              <w:t xml:space="preserve"> </w:t>
            </w:r>
            <w:proofErr w:type="spellStart"/>
            <w:r w:rsidRPr="0099204D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2407" w:type="dxa"/>
          </w:tcPr>
          <w:p w14:paraId="658E379B" w14:textId="3A143B1E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 xml:space="preserve">ёт </w:t>
            </w:r>
            <w:r w:rsidRPr="0099204D">
              <w:rPr>
                <w:sz w:val="22"/>
                <w:szCs w:val="22"/>
              </w:rPr>
              <w:t>количеств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вызовов метода </w:t>
            </w:r>
            <w:proofErr w:type="spellStart"/>
            <w:r w:rsidRPr="0099204D">
              <w:rPr>
                <w:sz w:val="22"/>
                <w:szCs w:val="22"/>
              </w:rPr>
              <w:t>Instance</w:t>
            </w:r>
            <w:proofErr w:type="spellEnd"/>
          </w:p>
        </w:tc>
      </w:tr>
    </w:tbl>
    <w:p w14:paraId="2A64003F" w14:textId="77777777" w:rsidR="00770849" w:rsidRDefault="00770849">
      <w:r>
        <w:br w:type="page"/>
      </w:r>
    </w:p>
    <w:p w14:paraId="6A449AD0" w14:textId="2DAEF49C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="0099204D" w:rsidRPr="0099204D">
        <w:rPr>
          <w:b/>
          <w:bCs/>
          <w:sz w:val="28"/>
          <w:szCs w:val="28"/>
        </w:rPr>
        <w:t>SingletonCreator</w:t>
      </w:r>
      <w:proofErr w:type="spellEnd"/>
    </w:p>
    <w:p w14:paraId="3B32729E" w14:textId="3A2147BE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="0099204D" w:rsidRPr="0099204D">
        <w:rPr>
          <w:sz w:val="28"/>
          <w:szCs w:val="28"/>
        </w:rPr>
        <w:t>SingletonCreator</w:t>
      </w:r>
      <w:proofErr w:type="spellEnd"/>
    </w:p>
    <w:p w14:paraId="30149FF5" w14:textId="5EF1D276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2.1. Описание методов класса </w:t>
      </w:r>
      <w:proofErr w:type="spellStart"/>
      <w:r w:rsidR="0099204D" w:rsidRPr="0099204D">
        <w:rPr>
          <w:sz w:val="22"/>
          <w:szCs w:val="22"/>
        </w:rPr>
        <w:t>SingletonCreator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619D547C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1925" w:type="dxa"/>
          </w:tcPr>
          <w:p w14:paraId="73A1AACB" w14:textId="775736F8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Singleton</w:t>
            </w:r>
            <w:proofErr w:type="spellEnd"/>
          </w:p>
        </w:tc>
        <w:tc>
          <w:tcPr>
            <w:tcW w:w="1926" w:type="dxa"/>
          </w:tcPr>
          <w:p w14:paraId="1C222A5B" w14:textId="66BB4323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9204D">
              <w:rPr>
                <w:sz w:val="22"/>
                <w:szCs w:val="22"/>
              </w:rPr>
              <w:t>public</w:t>
            </w:r>
            <w:proofErr w:type="spellEnd"/>
            <w:r w:rsidRPr="0099204D">
              <w:rPr>
                <w:sz w:val="22"/>
                <w:szCs w:val="22"/>
              </w:rPr>
              <w:t xml:space="preserve"> </w:t>
            </w:r>
            <w:proofErr w:type="spellStart"/>
            <w:r w:rsidRPr="0099204D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926" w:type="dxa"/>
          </w:tcPr>
          <w:p w14:paraId="65BF9B3B" w14:textId="0E99C028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02B30CCA" w14:textId="24EA5C0B" w:rsidR="00770849" w:rsidRPr="00770849" w:rsidRDefault="0099204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</w:t>
            </w:r>
            <w:r>
              <w:rPr>
                <w:sz w:val="22"/>
                <w:szCs w:val="22"/>
              </w:rPr>
              <w:t>ение</w:t>
            </w:r>
            <w:r w:rsidRPr="0099204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</w:t>
            </w:r>
            <w:proofErr w:type="spellStart"/>
            <w:r w:rsidRPr="0099204D">
              <w:rPr>
                <w:sz w:val="22"/>
                <w:szCs w:val="22"/>
              </w:rPr>
              <w:t>Singleton</w:t>
            </w:r>
            <w:proofErr w:type="spellEnd"/>
            <w:r w:rsidRPr="0099204D">
              <w:rPr>
                <w:sz w:val="22"/>
                <w:szCs w:val="22"/>
              </w:rPr>
              <w:t>, создава</w:t>
            </w:r>
            <w:r w:rsidR="00E0301D">
              <w:rPr>
                <w:sz w:val="22"/>
                <w:szCs w:val="22"/>
              </w:rPr>
              <w:t>я</w:t>
            </w:r>
            <w:r w:rsidRPr="0099204D">
              <w:rPr>
                <w:sz w:val="22"/>
                <w:szCs w:val="22"/>
              </w:rPr>
              <w:t xml:space="preserve"> его при первом вызове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6EB155F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="0099204D" w:rsidRPr="0099204D">
        <w:rPr>
          <w:sz w:val="28"/>
          <w:szCs w:val="28"/>
        </w:rPr>
        <w:t>SingletonCreator</w:t>
      </w:r>
      <w:proofErr w:type="spellEnd"/>
    </w:p>
    <w:p w14:paraId="72C27A24" w14:textId="0EE0A491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2.2. Описание полей класса </w:t>
      </w:r>
      <w:proofErr w:type="spellStart"/>
      <w:r w:rsidR="0099204D" w:rsidRPr="0099204D">
        <w:rPr>
          <w:sz w:val="22"/>
          <w:szCs w:val="22"/>
        </w:rPr>
        <w:t>SingletonCreator</w:t>
      </w:r>
      <w:proofErr w:type="spellEnd"/>
    </w:p>
    <w:tbl>
      <w:tblPr>
        <w:tblStyle w:val="af3"/>
        <w:tblW w:w="991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770849" w14:paraId="351843DA" w14:textId="77777777" w:rsidTr="00E0301D">
        <w:tc>
          <w:tcPr>
            <w:tcW w:w="2407" w:type="dxa"/>
          </w:tcPr>
          <w:p w14:paraId="747E9DE1" w14:textId="1032EF32" w:rsidR="00770849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697" w:type="dxa"/>
          </w:tcPr>
          <w:p w14:paraId="6D140BDE" w14:textId="6C80A432" w:rsidR="00770849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E0301D">
        <w:tc>
          <w:tcPr>
            <w:tcW w:w="2407" w:type="dxa"/>
          </w:tcPr>
          <w:p w14:paraId="7EEFD3F0" w14:textId="368F3121" w:rsidR="00770849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instance</w:t>
            </w:r>
            <w:proofErr w:type="spellEnd"/>
          </w:p>
        </w:tc>
        <w:tc>
          <w:tcPr>
            <w:tcW w:w="2407" w:type="dxa"/>
          </w:tcPr>
          <w:p w14:paraId="51A2A4E8" w14:textId="58C57831" w:rsidR="00770849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Singleton</w:t>
            </w:r>
            <w:proofErr w:type="spellEnd"/>
          </w:p>
        </w:tc>
        <w:tc>
          <w:tcPr>
            <w:tcW w:w="2407" w:type="dxa"/>
          </w:tcPr>
          <w:p w14:paraId="679D48E5" w14:textId="2482C404" w:rsidR="00770849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private</w:t>
            </w:r>
            <w:proofErr w:type="spellEnd"/>
            <w:r w:rsidRPr="00E0301D">
              <w:rPr>
                <w:sz w:val="22"/>
                <w:szCs w:val="22"/>
              </w:rPr>
              <w:t xml:space="preserve"> </w:t>
            </w:r>
            <w:proofErr w:type="spellStart"/>
            <w:r w:rsidRPr="00E0301D">
              <w:rPr>
                <w:sz w:val="22"/>
                <w:szCs w:val="22"/>
              </w:rPr>
              <w:t>static</w:t>
            </w:r>
            <w:proofErr w:type="spellEnd"/>
            <w:r w:rsidRPr="00E0301D">
              <w:rPr>
                <w:sz w:val="22"/>
                <w:szCs w:val="22"/>
              </w:rPr>
              <w:t xml:space="preserve"> </w:t>
            </w:r>
            <w:proofErr w:type="spellStart"/>
            <w:r w:rsidRPr="00E0301D">
              <w:rPr>
                <w:sz w:val="22"/>
                <w:szCs w:val="22"/>
              </w:rPr>
              <w:t>readonly</w:t>
            </w:r>
            <w:proofErr w:type="spellEnd"/>
          </w:p>
        </w:tc>
        <w:tc>
          <w:tcPr>
            <w:tcW w:w="2697" w:type="dxa"/>
          </w:tcPr>
          <w:p w14:paraId="1802799F" w14:textId="4DD9DD86" w:rsidR="00770849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Хран</w:t>
            </w:r>
            <w:r>
              <w:rPr>
                <w:sz w:val="22"/>
                <w:szCs w:val="22"/>
              </w:rPr>
              <w:t>ение</w:t>
            </w:r>
            <w:r w:rsidRPr="00E0301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E0301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</w:t>
            </w:r>
            <w:proofErr w:type="spellStart"/>
            <w:r w:rsidRPr="00E0301D">
              <w:rPr>
                <w:sz w:val="22"/>
                <w:szCs w:val="22"/>
              </w:rPr>
              <w:t>Singleton</w:t>
            </w:r>
            <w:proofErr w:type="spellEnd"/>
          </w:p>
        </w:tc>
      </w:tr>
    </w:tbl>
    <w:p w14:paraId="7676D01A" w14:textId="276D8B3D" w:rsidR="0045448B" w:rsidRDefault="0045448B">
      <w:pPr>
        <w:rPr>
          <w:b/>
          <w:bCs/>
          <w:sz w:val="28"/>
          <w:szCs w:val="28"/>
        </w:rPr>
      </w:pPr>
    </w:p>
    <w:p w14:paraId="3BD98F4F" w14:textId="1CA1639A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 w:rsidR="00E0301D" w:rsidRPr="00E0301D">
        <w:rPr>
          <w:b/>
          <w:bCs/>
          <w:sz w:val="28"/>
          <w:szCs w:val="28"/>
        </w:rPr>
        <w:t>RegularClass</w:t>
      </w:r>
      <w:proofErr w:type="spellEnd"/>
    </w:p>
    <w:p w14:paraId="6F784ECC" w14:textId="5AF13C33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="00E0301D" w:rsidRPr="00E0301D">
        <w:rPr>
          <w:sz w:val="28"/>
          <w:szCs w:val="28"/>
        </w:rPr>
        <w:t>RegularClass</w:t>
      </w:r>
      <w:proofErr w:type="spellEnd"/>
    </w:p>
    <w:p w14:paraId="58687DFE" w14:textId="3FB02A6C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3.1. Описание методов класса </w:t>
      </w:r>
      <w:proofErr w:type="spellStart"/>
      <w:r w:rsidR="00E0301D" w:rsidRPr="00E0301D">
        <w:rPr>
          <w:sz w:val="22"/>
          <w:szCs w:val="22"/>
        </w:rPr>
        <w:t>RegularClass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41B0AE26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RegularClass</w:t>
            </w:r>
            <w:proofErr w:type="spellEnd"/>
          </w:p>
        </w:tc>
        <w:tc>
          <w:tcPr>
            <w:tcW w:w="1925" w:type="dxa"/>
          </w:tcPr>
          <w:p w14:paraId="367E457C" w14:textId="49F1039D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253C6A9C" w14:textId="5F9C6B06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19D29DDE" w14:textId="2C1EC4B2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41DA64E8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 xml:space="preserve">Конструктор класса, увеличивает значение статического поля </w:t>
            </w:r>
            <w:proofErr w:type="spellStart"/>
            <w:r w:rsidRPr="00E0301D">
              <w:rPr>
                <w:sz w:val="22"/>
                <w:szCs w:val="22"/>
              </w:rPr>
              <w:t>counter</w:t>
            </w:r>
            <w:proofErr w:type="spellEnd"/>
            <w:r w:rsidRPr="00E0301D">
              <w:rPr>
                <w:sz w:val="22"/>
                <w:szCs w:val="22"/>
              </w:rPr>
              <w:t>.</w:t>
            </w:r>
          </w:p>
        </w:tc>
      </w:tr>
    </w:tbl>
    <w:p w14:paraId="54A77425" w14:textId="1AC7F884" w:rsidR="00E30556" w:rsidRDefault="00E30556" w:rsidP="00E30556">
      <w:pPr>
        <w:pStyle w:val="af2"/>
        <w:spacing w:line="360" w:lineRule="auto"/>
        <w:ind w:left="0" w:firstLine="709"/>
        <w:jc w:val="both"/>
        <w:rPr>
          <w:b/>
          <w:bCs/>
          <w:sz w:val="22"/>
          <w:szCs w:val="22"/>
        </w:rPr>
      </w:pPr>
    </w:p>
    <w:p w14:paraId="0495A7ED" w14:textId="6A76C1B6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полей класса </w:t>
      </w:r>
      <w:proofErr w:type="spellStart"/>
      <w:r w:rsidR="00E0301D" w:rsidRPr="00E0301D">
        <w:rPr>
          <w:sz w:val="28"/>
          <w:szCs w:val="28"/>
        </w:rPr>
        <w:t>RegularClass</w:t>
      </w:r>
      <w:proofErr w:type="spellEnd"/>
    </w:p>
    <w:p w14:paraId="738F16D5" w14:textId="576BE4F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3.2. Описание полей класса </w:t>
      </w:r>
      <w:proofErr w:type="spellStart"/>
      <w:r w:rsidR="00E0301D" w:rsidRPr="00E0301D">
        <w:rPr>
          <w:sz w:val="22"/>
          <w:szCs w:val="22"/>
        </w:rPr>
        <w:t>RegularClass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763318CC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counter</w:t>
            </w:r>
            <w:proofErr w:type="spellEnd"/>
          </w:p>
        </w:tc>
        <w:tc>
          <w:tcPr>
            <w:tcW w:w="2407" w:type="dxa"/>
          </w:tcPr>
          <w:p w14:paraId="322A16E8" w14:textId="764C5597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407" w:type="dxa"/>
          </w:tcPr>
          <w:p w14:paraId="13BD9993" w14:textId="69584687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private</w:t>
            </w:r>
            <w:proofErr w:type="spellEnd"/>
            <w:r w:rsidRPr="00E0301D">
              <w:rPr>
                <w:sz w:val="22"/>
                <w:szCs w:val="22"/>
              </w:rPr>
              <w:t xml:space="preserve"> </w:t>
            </w:r>
            <w:proofErr w:type="spellStart"/>
            <w:r w:rsidRPr="00E0301D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2407" w:type="dxa"/>
          </w:tcPr>
          <w:p w14:paraId="6BB96754" w14:textId="5935926F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>ёт</w:t>
            </w:r>
            <w:r w:rsidRPr="00E0301D">
              <w:rPr>
                <w:sz w:val="22"/>
                <w:szCs w:val="22"/>
              </w:rPr>
              <w:t xml:space="preserve"> количеств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созданных экземпляров класса </w:t>
            </w:r>
            <w:proofErr w:type="spellStart"/>
            <w:r w:rsidRPr="00E0301D">
              <w:rPr>
                <w:sz w:val="22"/>
                <w:szCs w:val="22"/>
              </w:rPr>
              <w:t>RegularClass</w:t>
            </w:r>
            <w:proofErr w:type="spellEnd"/>
            <w:r w:rsidRPr="00E0301D">
              <w:rPr>
                <w:sz w:val="22"/>
                <w:szCs w:val="22"/>
              </w:rPr>
              <w:t>.</w:t>
            </w:r>
          </w:p>
        </w:tc>
      </w:tr>
    </w:tbl>
    <w:p w14:paraId="35F9F08D" w14:textId="1600C73B" w:rsidR="00E30556" w:rsidRDefault="00471C51" w:rsidP="00F67040">
      <w:r>
        <w:br w:type="page"/>
      </w:r>
    </w:p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lastRenderedPageBreak/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925" w:type="dxa"/>
          </w:tcPr>
          <w:p w14:paraId="4C47063E" w14:textId="7455BB8F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5BC750DD" w14:textId="7F1BAE6A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301D">
              <w:rPr>
                <w:sz w:val="22"/>
                <w:szCs w:val="22"/>
              </w:rPr>
              <w:t>public</w:t>
            </w:r>
            <w:proofErr w:type="spellEnd"/>
            <w:r w:rsidRPr="00E0301D">
              <w:rPr>
                <w:sz w:val="22"/>
                <w:szCs w:val="22"/>
              </w:rPr>
              <w:t xml:space="preserve"> </w:t>
            </w:r>
            <w:proofErr w:type="spellStart"/>
            <w:r w:rsidRPr="00E0301D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926" w:type="dxa"/>
          </w:tcPr>
          <w:p w14:paraId="08760E0C" w14:textId="5A84BAC5" w:rsidR="00E30556" w:rsidRPr="00E30556" w:rsidRDefault="00E30556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  <w:r w:rsidRPr="00E30556">
              <w:rPr>
                <w:sz w:val="22"/>
                <w:szCs w:val="22"/>
              </w:rPr>
              <w:t xml:space="preserve">[] </w:t>
            </w:r>
            <w:proofErr w:type="spellStart"/>
            <w:r w:rsidRPr="00E30556">
              <w:rPr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1926" w:type="dxa"/>
          </w:tcPr>
          <w:p w14:paraId="34059B15" w14:textId="6C0B5DC9" w:rsidR="00E30556" w:rsidRPr="00E30556" w:rsidRDefault="00E0301D" w:rsidP="00471C51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 xml:space="preserve">Точка входа в программу. Создаёт объекты классов, выводит данные, демонстрирует работу </w:t>
            </w:r>
            <w:proofErr w:type="spellStart"/>
            <w:r w:rsidRPr="00E0301D">
              <w:rPr>
                <w:sz w:val="22"/>
                <w:szCs w:val="22"/>
              </w:rPr>
              <w:t>Singleton</w:t>
            </w:r>
            <w:proofErr w:type="spellEnd"/>
            <w:r w:rsidRPr="00E0301D">
              <w:rPr>
                <w:sz w:val="22"/>
                <w:szCs w:val="22"/>
              </w:rPr>
              <w:t>.</w:t>
            </w:r>
          </w:p>
        </w:tc>
      </w:tr>
    </w:tbl>
    <w:p w14:paraId="5766A693" w14:textId="77777777" w:rsidR="00471C51" w:rsidRDefault="00471C51">
      <w:pPr>
        <w:rPr>
          <w:b/>
          <w:bCs/>
        </w:rPr>
      </w:pPr>
      <w:r>
        <w:rPr>
          <w:b/>
          <w:bCs/>
        </w:rPr>
        <w:br w:type="page"/>
      </w:r>
    </w:p>
    <w:p w14:paraId="4B249D25" w14:textId="77777777" w:rsidR="0045448B" w:rsidRDefault="0045448B">
      <w:pPr>
        <w:rPr>
          <w:b/>
          <w:bCs/>
          <w:sz w:val="28"/>
          <w:szCs w:val="28"/>
        </w:rPr>
      </w:pPr>
    </w:p>
    <w:p w14:paraId="33998C8C" w14:textId="6FF06E6E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0301D">
        <w:rPr>
          <w:b/>
          <w:bCs/>
          <w:sz w:val="28"/>
          <w:szCs w:val="28"/>
        </w:rPr>
        <w:t>Пример работы программы</w:t>
      </w:r>
    </w:p>
    <w:p w14:paraId="24B1B20D" w14:textId="77777777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Программа демонстрирует реализацию паттерна </w:t>
      </w:r>
      <w:proofErr w:type="spellStart"/>
      <w:r w:rsidRPr="00E0301D">
        <w:rPr>
          <w:sz w:val="28"/>
          <w:szCs w:val="28"/>
        </w:rPr>
        <w:t>Singleton</w:t>
      </w:r>
      <w:proofErr w:type="spellEnd"/>
      <w:r w:rsidRPr="00E0301D">
        <w:rPr>
          <w:sz w:val="28"/>
          <w:szCs w:val="28"/>
        </w:rPr>
        <w:t>:</w:t>
      </w:r>
    </w:p>
    <w:p w14:paraId="5008525F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Создаётся объект </w:t>
      </w:r>
      <w:proofErr w:type="spellStart"/>
      <w:r w:rsidRPr="00E0301D">
        <w:rPr>
          <w:sz w:val="28"/>
          <w:szCs w:val="28"/>
        </w:rPr>
        <w:t>Singleton</w:t>
      </w:r>
      <w:proofErr w:type="spellEnd"/>
      <w:r w:rsidRPr="00E0301D">
        <w:rPr>
          <w:sz w:val="28"/>
          <w:szCs w:val="28"/>
        </w:rPr>
        <w:t xml:space="preserve"> через класс </w:t>
      </w:r>
      <w:proofErr w:type="spellStart"/>
      <w:r w:rsidRPr="00E0301D">
        <w:rPr>
          <w:sz w:val="28"/>
          <w:szCs w:val="28"/>
        </w:rPr>
        <w:t>SingletonCreator</w:t>
      </w:r>
      <w:proofErr w:type="spellEnd"/>
      <w:r w:rsidRPr="00E0301D">
        <w:rPr>
          <w:sz w:val="28"/>
          <w:szCs w:val="28"/>
        </w:rPr>
        <w:t>, обеспечивающий его единственность.</w:t>
      </w:r>
    </w:p>
    <w:p w14:paraId="6A4CE272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Также создаётся несколько объектов класса </w:t>
      </w:r>
      <w:proofErr w:type="spellStart"/>
      <w:r w:rsidRPr="00E0301D">
        <w:rPr>
          <w:sz w:val="28"/>
          <w:szCs w:val="28"/>
        </w:rPr>
        <w:t>RegularClass</w:t>
      </w:r>
      <w:proofErr w:type="spellEnd"/>
      <w:r w:rsidRPr="00E0301D">
        <w:rPr>
          <w:sz w:val="28"/>
          <w:szCs w:val="28"/>
        </w:rPr>
        <w:t xml:space="preserve"> для сравнения поведения обычного класса со статическим счётчиком и </w:t>
      </w:r>
      <w:proofErr w:type="spellStart"/>
      <w:r w:rsidRPr="00E0301D">
        <w:rPr>
          <w:sz w:val="28"/>
          <w:szCs w:val="28"/>
        </w:rPr>
        <w:t>Singleton</w:t>
      </w:r>
      <w:proofErr w:type="spellEnd"/>
      <w:r w:rsidRPr="00E0301D">
        <w:rPr>
          <w:sz w:val="28"/>
          <w:szCs w:val="28"/>
        </w:rPr>
        <w:t>.</w:t>
      </w:r>
    </w:p>
    <w:p w14:paraId="22982AC0" w14:textId="77777777" w:rsidR="00E0301D" w:rsidRPr="00E0301D" w:rsidRDefault="00E0301D" w:rsidP="0045448B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Методы программы выводят на консоль:</w:t>
      </w:r>
    </w:p>
    <w:p w14:paraId="42ACBA7A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Количество созданных экземпляров класса </w:t>
      </w:r>
      <w:proofErr w:type="spellStart"/>
      <w:r w:rsidRPr="00E0301D">
        <w:rPr>
          <w:sz w:val="28"/>
          <w:szCs w:val="28"/>
        </w:rPr>
        <w:t>RegularClass</w:t>
      </w:r>
      <w:proofErr w:type="spellEnd"/>
      <w:r w:rsidRPr="00E0301D">
        <w:rPr>
          <w:sz w:val="28"/>
          <w:szCs w:val="28"/>
        </w:rPr>
        <w:t>;</w:t>
      </w:r>
    </w:p>
    <w:p w14:paraId="777AB308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Общее количество вызовов метода </w:t>
      </w:r>
      <w:proofErr w:type="spellStart"/>
      <w:r w:rsidRPr="00E0301D">
        <w:rPr>
          <w:sz w:val="28"/>
          <w:szCs w:val="28"/>
        </w:rPr>
        <w:t>Instance</w:t>
      </w:r>
      <w:proofErr w:type="spellEnd"/>
      <w:r w:rsidRPr="00E0301D">
        <w:rPr>
          <w:sz w:val="28"/>
          <w:szCs w:val="28"/>
        </w:rPr>
        <w:t xml:space="preserve">() для получения экземпляра </w:t>
      </w:r>
      <w:proofErr w:type="spellStart"/>
      <w:r w:rsidRPr="00E0301D">
        <w:rPr>
          <w:sz w:val="28"/>
          <w:szCs w:val="28"/>
        </w:rPr>
        <w:t>Singleton</w:t>
      </w:r>
      <w:proofErr w:type="spellEnd"/>
      <w:r w:rsidRPr="00E0301D">
        <w:rPr>
          <w:sz w:val="28"/>
          <w:szCs w:val="28"/>
        </w:rPr>
        <w:t>.</w:t>
      </w:r>
    </w:p>
    <w:p w14:paraId="519F891C" w14:textId="07AB887F" w:rsidR="009E4684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 xml:space="preserve">Вывод на консоль демонстрирует работу статического поля </w:t>
      </w:r>
      <w:proofErr w:type="spellStart"/>
      <w:r w:rsidRPr="00E0301D">
        <w:rPr>
          <w:sz w:val="28"/>
          <w:szCs w:val="28"/>
        </w:rPr>
        <w:t>counter</w:t>
      </w:r>
      <w:proofErr w:type="spellEnd"/>
      <w:r w:rsidRPr="00E0301D">
        <w:rPr>
          <w:sz w:val="28"/>
          <w:szCs w:val="28"/>
        </w:rPr>
        <w:t xml:space="preserve"> в обоих классах, показывая, как статические поля хранят данные на уровне класса</w:t>
      </w:r>
      <w:r w:rsidR="0045448B" w:rsidRPr="0045448B">
        <w:rPr>
          <w:sz w:val="28"/>
          <w:szCs w:val="28"/>
        </w:rPr>
        <w:t xml:space="preserve"> (</w:t>
      </w:r>
      <w:r w:rsidR="0045448B">
        <w:rPr>
          <w:sz w:val="28"/>
          <w:szCs w:val="28"/>
        </w:rPr>
        <w:t>рис.2</w:t>
      </w:r>
      <w:r w:rsidR="0045448B" w:rsidRPr="0045448B">
        <w:rPr>
          <w:sz w:val="28"/>
          <w:szCs w:val="28"/>
        </w:rPr>
        <w:t>)</w:t>
      </w:r>
    </w:p>
    <w:p w14:paraId="5AA03239" w14:textId="4EB3967D" w:rsidR="0045448B" w:rsidRDefault="0045448B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30CAF828" w14:textId="181147E5" w:rsidR="009E4684" w:rsidRDefault="0045448B" w:rsidP="00471C51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48B">
        <w:rPr>
          <w:noProof/>
          <w:sz w:val="28"/>
          <w:szCs w:val="28"/>
        </w:rPr>
        <w:drawing>
          <wp:inline distT="0" distB="0" distL="0" distR="0" wp14:anchorId="13A53FA7" wp14:editId="4587A922">
            <wp:extent cx="4077269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1123F2FA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12038BFA" w14:textId="159F30DE" w:rsidR="0045448B" w:rsidRP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В ходе выполнения работы были изучены и реализованы особенности паттерна проектирования "Одиночка" (</w:t>
      </w:r>
      <w:proofErr w:type="spellStart"/>
      <w:r w:rsidRPr="0045448B">
        <w:rPr>
          <w:sz w:val="28"/>
          <w:szCs w:val="28"/>
        </w:rPr>
        <w:t>Singleton</w:t>
      </w:r>
      <w:proofErr w:type="spellEnd"/>
      <w:r w:rsidRPr="0045448B">
        <w:rPr>
          <w:sz w:val="28"/>
          <w:szCs w:val="28"/>
        </w:rPr>
        <w:t>), а также проведено сравнение его поведения с обычным классом, использующим статическое поле для подсчёта созданных экземпляров.</w:t>
      </w:r>
    </w:p>
    <w:p w14:paraId="699AD040" w14:textId="78D20921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Паттерн "Одиночка":</w:t>
      </w:r>
    </w:p>
    <w:p w14:paraId="00E4C183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 xml:space="preserve">Гарантировал создание единственного экземпляра класса </w:t>
      </w:r>
      <w:proofErr w:type="spellStart"/>
      <w:r w:rsidRPr="0045448B">
        <w:rPr>
          <w:sz w:val="28"/>
          <w:szCs w:val="28"/>
        </w:rPr>
        <w:t>Singleton</w:t>
      </w:r>
      <w:proofErr w:type="spellEnd"/>
      <w:r w:rsidRPr="0045448B">
        <w:rPr>
          <w:sz w:val="28"/>
          <w:szCs w:val="28"/>
        </w:rPr>
        <w:t>;</w:t>
      </w:r>
    </w:p>
    <w:p w14:paraId="27B3A197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 xml:space="preserve">Обеспечил централизованный доступ к этому экземпляру через статический метод </w:t>
      </w:r>
      <w:proofErr w:type="spellStart"/>
      <w:r w:rsidRPr="0045448B">
        <w:rPr>
          <w:sz w:val="28"/>
          <w:szCs w:val="28"/>
        </w:rPr>
        <w:t>Instance</w:t>
      </w:r>
      <w:proofErr w:type="spellEnd"/>
      <w:r w:rsidRPr="0045448B">
        <w:rPr>
          <w:sz w:val="28"/>
          <w:szCs w:val="28"/>
        </w:rPr>
        <w:t>;</w:t>
      </w:r>
    </w:p>
    <w:p w14:paraId="3E5A84BE" w14:textId="27F972BE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 xml:space="preserve">Позволил продемонстрировать, что при многократном вызове </w:t>
      </w:r>
      <w:proofErr w:type="spellStart"/>
      <w:r w:rsidRPr="0045448B">
        <w:rPr>
          <w:sz w:val="28"/>
          <w:szCs w:val="28"/>
        </w:rPr>
        <w:t>Instance</w:t>
      </w:r>
      <w:proofErr w:type="spellEnd"/>
      <w:r w:rsidRPr="0045448B">
        <w:rPr>
          <w:sz w:val="28"/>
          <w:szCs w:val="28"/>
        </w:rPr>
        <w:t xml:space="preserve"> создаётся и используется один и тот же объект.</w:t>
      </w:r>
    </w:p>
    <w:p w14:paraId="22276F32" w14:textId="77777777" w:rsid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</w:p>
    <w:p w14:paraId="6160ACC1" w14:textId="30E9D5B4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Обычный класс:</w:t>
      </w:r>
    </w:p>
    <w:p w14:paraId="6D126443" w14:textId="77777777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 xml:space="preserve">Класс </w:t>
      </w:r>
      <w:proofErr w:type="spellStart"/>
      <w:r w:rsidRPr="0045448B">
        <w:rPr>
          <w:sz w:val="28"/>
          <w:szCs w:val="28"/>
        </w:rPr>
        <w:t>RegularClass</w:t>
      </w:r>
      <w:proofErr w:type="spellEnd"/>
      <w:r w:rsidRPr="0045448B">
        <w:rPr>
          <w:sz w:val="28"/>
          <w:szCs w:val="28"/>
        </w:rPr>
        <w:t xml:space="preserve"> показал стандартное поведение при создании экземпляров: для каждого вызова создавался новый объект;</w:t>
      </w:r>
    </w:p>
    <w:p w14:paraId="2B2D1BF1" w14:textId="2F3883BA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 xml:space="preserve">Статическое поле </w:t>
      </w:r>
      <w:proofErr w:type="spellStart"/>
      <w:r w:rsidRPr="0045448B">
        <w:rPr>
          <w:sz w:val="28"/>
          <w:szCs w:val="28"/>
        </w:rPr>
        <w:t>counter</w:t>
      </w:r>
      <w:proofErr w:type="spellEnd"/>
      <w:r w:rsidRPr="0045448B">
        <w:rPr>
          <w:sz w:val="28"/>
          <w:szCs w:val="28"/>
        </w:rPr>
        <w:t xml:space="preserve"> продемонстрировало общий счётчик для всех экземпляров класса, который увеличивался при создании каждого объекта;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47BA30" w14:textId="7EFD2C01" w:rsidR="0045448B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>Класс</w:t>
      </w:r>
      <w:r w:rsidR="0045448B">
        <w:rPr>
          <w:b/>
          <w:bCs/>
          <w:sz w:val="28"/>
          <w:szCs w:val="28"/>
        </w:rPr>
        <w:t>ы</w:t>
      </w:r>
      <w:r w:rsidRPr="00F67040">
        <w:rPr>
          <w:b/>
          <w:bCs/>
          <w:sz w:val="28"/>
          <w:szCs w:val="28"/>
        </w:rPr>
        <w:t xml:space="preserve"> </w:t>
      </w:r>
      <w:r w:rsidRPr="00F67040">
        <w:rPr>
          <w:b/>
          <w:bCs/>
          <w:sz w:val="28"/>
          <w:szCs w:val="28"/>
          <w:lang w:val="en-US"/>
        </w:rPr>
        <w:t>S</w:t>
      </w:r>
      <w:r w:rsidR="0045448B">
        <w:rPr>
          <w:b/>
          <w:bCs/>
          <w:sz w:val="28"/>
          <w:szCs w:val="28"/>
          <w:lang w:val="en-US"/>
        </w:rPr>
        <w:t>ingleton</w:t>
      </w:r>
      <w:r w:rsidR="0045448B" w:rsidRPr="00C30C9C">
        <w:rPr>
          <w:b/>
          <w:bCs/>
          <w:sz w:val="28"/>
          <w:szCs w:val="28"/>
        </w:rPr>
        <w:t xml:space="preserve">, </w:t>
      </w:r>
      <w:proofErr w:type="spellStart"/>
      <w:r w:rsidR="0045448B">
        <w:rPr>
          <w:b/>
          <w:bCs/>
          <w:sz w:val="28"/>
          <w:szCs w:val="28"/>
          <w:lang w:val="en-US"/>
        </w:rPr>
        <w:t>SingletonCreator</w:t>
      </w:r>
      <w:proofErr w:type="spellEnd"/>
    </w:p>
    <w:p w14:paraId="5535EDA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0EB60FC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System.Collections.Generic</w:t>
      </w:r>
      <w:proofErr w:type="spellEnd"/>
      <w:proofErr w:type="gram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0F46F4D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System.Linq</w:t>
      </w:r>
      <w:proofErr w:type="spell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C5EA8F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System.Text</w:t>
      </w:r>
      <w:proofErr w:type="spell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684532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System.Threading.Tasks</w:t>
      </w:r>
      <w:proofErr w:type="spellEnd"/>
      <w:proofErr w:type="gram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D77206A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E235827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6CF99B3E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EC599E0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</w:p>
    <w:p w14:paraId="3DAD060F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1CE4591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counter = 0;</w:t>
      </w:r>
    </w:p>
    <w:p w14:paraId="514F9687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4EA4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// Защищенный конструктор предотвращает создание экземпляра извне</w:t>
      </w:r>
    </w:p>
    <w:p w14:paraId="65093B61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protected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E37EEB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2CD298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$"Singleton instance created. </w:t>
      </w:r>
      <w:r w:rsidRPr="00C30C9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Counter = 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{counter}</w:t>
      </w:r>
      <w:r w:rsidRPr="00C30C9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3BF44D0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counter++;</w:t>
      </w:r>
    </w:p>
    <w:p w14:paraId="5BBFA372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1EE3BFB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B7FF7C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sealed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SingletonCreator</w:t>
      </w:r>
      <w:proofErr w:type="spellEnd"/>
    </w:p>
    <w:p w14:paraId="47518734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DBC9DA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readonly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7F9A9C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</w:t>
      </w:r>
      <w:proofErr w:type="gram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get</w:t>
      </w:r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instance; } }</w:t>
      </w:r>
    </w:p>
    <w:p w14:paraId="6FF2E60C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5470416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189438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</w:t>
      </w:r>
    </w:p>
    <w:p w14:paraId="39EFDC8B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1ECA653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get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{ </w:t>
      </w:r>
      <w:r w:rsidRPr="00C30C9C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proofErr w:type="gram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30C9C">
        <w:rPr>
          <w:rFonts w:ascii="Courier New" w:eastAsia="Calibri" w:hAnsi="Courier New" w:cs="Courier New"/>
          <w:color w:val="2B91AF"/>
          <w:highlight w:val="white"/>
          <w:lang w:val="en-US"/>
        </w:rPr>
        <w:t>SingletonCreator</w:t>
      </w: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.Instance</w:t>
      </w:r>
      <w:proofErr w:type="spellEnd"/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; }</w:t>
      </w:r>
    </w:p>
    <w:p w14:paraId="2EB59239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6B766E8" w14:textId="77777777" w:rsidR="0045448B" w:rsidRPr="00C30C9C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7D7EC94" w14:textId="44F38FB9" w:rsidR="00F67040" w:rsidRPr="00C30C9C" w:rsidRDefault="0045448B" w:rsidP="0045448B">
      <w:pPr>
        <w:rPr>
          <w:b/>
          <w:bCs/>
          <w:sz w:val="28"/>
          <w:szCs w:val="28"/>
          <w:lang w:val="en-US"/>
        </w:rPr>
      </w:pPr>
      <w:r w:rsidRPr="00C30C9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="00F67040" w:rsidRPr="00C30C9C">
        <w:rPr>
          <w:b/>
          <w:bCs/>
          <w:sz w:val="28"/>
          <w:szCs w:val="28"/>
          <w:lang w:val="en-US"/>
        </w:rPr>
        <w:br w:type="page"/>
      </w:r>
    </w:p>
    <w:p w14:paraId="050744CC" w14:textId="43A72233" w:rsidR="00F67040" w:rsidRPr="00C30C9C" w:rsidRDefault="00F67040" w:rsidP="0045448B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5448B">
        <w:rPr>
          <w:b/>
          <w:bCs/>
          <w:sz w:val="28"/>
          <w:szCs w:val="28"/>
        </w:rPr>
        <w:lastRenderedPageBreak/>
        <w:t>Класс</w:t>
      </w:r>
      <w:r w:rsidRPr="00C30C9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5448B" w:rsidRPr="0045448B">
        <w:rPr>
          <w:b/>
          <w:bCs/>
          <w:sz w:val="28"/>
          <w:szCs w:val="28"/>
          <w:lang w:val="en-US"/>
        </w:rPr>
        <w:t>RegularClass</w:t>
      </w:r>
      <w:proofErr w:type="spellEnd"/>
    </w:p>
    <w:p w14:paraId="573EAE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AA73DA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System.Collections.Generic</w:t>
      </w:r>
      <w:proofErr w:type="spellEnd"/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CF4F3D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System.Linq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C3BD74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System.Text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BE73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System.Threading.Tasks</w:t>
      </w:r>
      <w:proofErr w:type="spellEnd"/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B6370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E13E3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5C1BB26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D97A94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proofErr w:type="spellEnd"/>
    </w:p>
    <w:p w14:paraId="2E46E7C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35CFD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counter = 0;</w:t>
      </w:r>
    </w:p>
    <w:p w14:paraId="38729D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FFF0B8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66B23A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74361B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proofErr w:type="spellStart"/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RegularClass</w:t>
      </w:r>
      <w:proofErr w:type="spellEnd"/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instance created. Counter = 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{counter}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F0844C1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counter++;</w:t>
      </w:r>
    </w:p>
    <w:p w14:paraId="5B427E7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0F9CF8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68DA82F" w14:textId="2A9C42E5" w:rsidR="00F67040" w:rsidRPr="0045448B" w:rsidRDefault="0045448B" w:rsidP="0045448B">
      <w:pPr>
        <w:tabs>
          <w:tab w:val="left" w:pos="0"/>
        </w:tabs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A3ECFC" w14:textId="02B10208" w:rsidR="00F67040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5448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</w:p>
    <w:p w14:paraId="054E06E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D6B7C4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System.Collections.Generic</w:t>
      </w:r>
      <w:proofErr w:type="spellEnd"/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F8A5CCC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System.Linq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A16C4C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System.Text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687780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System.Threading.Tasks</w:t>
      </w:r>
      <w:proofErr w:type="spellEnd"/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159DA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Pattern3;</w:t>
      </w:r>
    </w:p>
    <w:p w14:paraId="664E1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CE602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7EFF6CE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8026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7F46F51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35AFE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6A8FE8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38D52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Проверяем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Singleton</w:t>
      </w:r>
    </w:p>
    <w:p w14:paraId="4B5568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"Testing Singleton:"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69B6B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s1 =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77581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s2 =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47ABD8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C68C3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9E5B71"/>
          <w:highlight w:val="white"/>
          <w:lang w:val="en-US"/>
        </w:rPr>
        <w:t>\</w:t>
      </w:r>
      <w:proofErr w:type="spellStart"/>
      <w:r w:rsidRPr="0045448B">
        <w:rPr>
          <w:rFonts w:ascii="Courier New" w:eastAsia="Calibri" w:hAnsi="Courier New" w:cs="Courier New"/>
          <w:color w:val="9E5B71"/>
          <w:highlight w:val="white"/>
          <w:lang w:val="en-US"/>
        </w:rPr>
        <w:t>n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Testing</w:t>
      </w:r>
      <w:proofErr w:type="spellEnd"/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RegularClass</w:t>
      </w:r>
      <w:proofErr w:type="spellEnd"/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2FEB49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11; </w:t>
      </w:r>
      <w:proofErr w:type="spellStart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2063A43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99F4F6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FB7286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0967B9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0F5CB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.ReadKey</w:t>
      </w:r>
      <w:proofErr w:type="spellEnd"/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063C52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0E8FFEE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BA79DD5" w14:textId="77F211CA" w:rsidR="00F67040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F67040" w:rsidRPr="0045448B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22D9" w14:textId="77777777" w:rsidR="00851CC3" w:rsidRDefault="00851CC3" w:rsidP="0098338E">
      <w:r>
        <w:separator/>
      </w:r>
    </w:p>
  </w:endnote>
  <w:endnote w:type="continuationSeparator" w:id="0">
    <w:p w14:paraId="3CF7E30E" w14:textId="77777777" w:rsidR="00851CC3" w:rsidRDefault="00851CC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6B32" w14:textId="77777777" w:rsidR="00851CC3" w:rsidRDefault="00851CC3" w:rsidP="0098338E">
      <w:r>
        <w:separator/>
      </w:r>
    </w:p>
  </w:footnote>
  <w:footnote w:type="continuationSeparator" w:id="0">
    <w:p w14:paraId="7C32FE5B" w14:textId="77777777" w:rsidR="00851CC3" w:rsidRDefault="00851CC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043D"/>
    <w:multiLevelType w:val="hybridMultilevel"/>
    <w:tmpl w:val="7786D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B752FD"/>
    <w:multiLevelType w:val="hybridMultilevel"/>
    <w:tmpl w:val="FB6E6A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307C41"/>
    <w:multiLevelType w:val="hybridMultilevel"/>
    <w:tmpl w:val="530A3E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383B99"/>
    <w:multiLevelType w:val="hybridMultilevel"/>
    <w:tmpl w:val="59687DBC"/>
    <w:lvl w:ilvl="0" w:tplc="D1D8E7A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37A57623"/>
    <w:multiLevelType w:val="hybridMultilevel"/>
    <w:tmpl w:val="9564C8B6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30F29C4"/>
    <w:multiLevelType w:val="hybridMultilevel"/>
    <w:tmpl w:val="1B76D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9" w15:restartNumberingAfterBreak="0">
    <w:nsid w:val="5B6506FC"/>
    <w:multiLevelType w:val="hybridMultilevel"/>
    <w:tmpl w:val="26505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9BF053A"/>
    <w:multiLevelType w:val="hybridMultilevel"/>
    <w:tmpl w:val="41D4A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B572BA7"/>
    <w:multiLevelType w:val="hybridMultilevel"/>
    <w:tmpl w:val="E60E44EE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26852F4"/>
    <w:multiLevelType w:val="hybridMultilevel"/>
    <w:tmpl w:val="2542D2E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7"/>
  </w:num>
  <w:num w:numId="4">
    <w:abstractNumId w:val="42"/>
  </w:num>
  <w:num w:numId="5">
    <w:abstractNumId w:val="4"/>
  </w:num>
  <w:num w:numId="6">
    <w:abstractNumId w:val="3"/>
  </w:num>
  <w:num w:numId="7">
    <w:abstractNumId w:val="17"/>
  </w:num>
  <w:num w:numId="8">
    <w:abstractNumId w:val="41"/>
  </w:num>
  <w:num w:numId="9">
    <w:abstractNumId w:val="47"/>
  </w:num>
  <w:num w:numId="10">
    <w:abstractNumId w:val="29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33"/>
  </w:num>
  <w:num w:numId="16">
    <w:abstractNumId w:val="18"/>
  </w:num>
  <w:num w:numId="17">
    <w:abstractNumId w:val="30"/>
  </w:num>
  <w:num w:numId="18">
    <w:abstractNumId w:val="40"/>
  </w:num>
  <w:num w:numId="19">
    <w:abstractNumId w:val="9"/>
  </w:num>
  <w:num w:numId="20">
    <w:abstractNumId w:val="11"/>
  </w:num>
  <w:num w:numId="21">
    <w:abstractNumId w:val="0"/>
  </w:num>
  <w:num w:numId="22">
    <w:abstractNumId w:val="10"/>
  </w:num>
  <w:num w:numId="23">
    <w:abstractNumId w:val="26"/>
  </w:num>
  <w:num w:numId="24">
    <w:abstractNumId w:val="32"/>
  </w:num>
  <w:num w:numId="25">
    <w:abstractNumId w:val="5"/>
  </w:num>
  <w:num w:numId="26">
    <w:abstractNumId w:val="34"/>
  </w:num>
  <w:num w:numId="27">
    <w:abstractNumId w:val="37"/>
  </w:num>
  <w:num w:numId="28">
    <w:abstractNumId w:val="2"/>
  </w:num>
  <w:num w:numId="29">
    <w:abstractNumId w:val="13"/>
  </w:num>
  <w:num w:numId="30">
    <w:abstractNumId w:val="8"/>
  </w:num>
  <w:num w:numId="31">
    <w:abstractNumId w:val="24"/>
  </w:num>
  <w:num w:numId="32">
    <w:abstractNumId w:val="45"/>
  </w:num>
  <w:num w:numId="33">
    <w:abstractNumId w:val="36"/>
  </w:num>
  <w:num w:numId="34">
    <w:abstractNumId w:val="16"/>
  </w:num>
  <w:num w:numId="35">
    <w:abstractNumId w:val="23"/>
  </w:num>
  <w:num w:numId="36">
    <w:abstractNumId w:val="38"/>
  </w:num>
  <w:num w:numId="37">
    <w:abstractNumId w:val="25"/>
  </w:num>
  <w:num w:numId="38">
    <w:abstractNumId w:val="20"/>
  </w:num>
  <w:num w:numId="39">
    <w:abstractNumId w:val="35"/>
  </w:num>
  <w:num w:numId="40">
    <w:abstractNumId w:val="14"/>
  </w:num>
  <w:num w:numId="41">
    <w:abstractNumId w:val="43"/>
  </w:num>
  <w:num w:numId="42">
    <w:abstractNumId w:val="6"/>
  </w:num>
  <w:num w:numId="43">
    <w:abstractNumId w:val="39"/>
  </w:num>
  <w:num w:numId="44">
    <w:abstractNumId w:val="44"/>
  </w:num>
  <w:num w:numId="45">
    <w:abstractNumId w:val="12"/>
  </w:num>
  <w:num w:numId="46">
    <w:abstractNumId w:val="7"/>
  </w:num>
  <w:num w:numId="47">
    <w:abstractNumId w:val="28"/>
  </w:num>
  <w:num w:numId="48">
    <w:abstractNumId w:val="4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48B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C51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67EB5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12B3E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663A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CC3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204D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0C9C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A755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301D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464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204</cp:revision>
  <cp:lastPrinted>2024-09-20T09:14:00Z</cp:lastPrinted>
  <dcterms:created xsi:type="dcterms:W3CDTF">2024-03-24T19:09:00Z</dcterms:created>
  <dcterms:modified xsi:type="dcterms:W3CDTF">2024-11-25T15:03:00Z</dcterms:modified>
</cp:coreProperties>
</file>